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Сікевича,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3E6A85AB"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E40FD1" w:rsidRPr="00E40FD1">
        <w:rPr>
          <w:rFonts w:eastAsia="Calibri"/>
          <w:b w:val="0"/>
          <w:bCs w:val="0"/>
          <w:sz w:val="24"/>
          <w:szCs w:val="24"/>
        </w:rPr>
        <w:t>Витратні матеріали для  комп’ютерного обладнання за кодом CPV за ЄЗС ДК 021:2015: 30230000-0 — Комп’ютерне обладнання</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3D247103"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B06D8C">
        <w:rPr>
          <w:rFonts w:ascii="Times New Roman" w:hAnsi="Times New Roman" w:cs="Times New Roman"/>
          <w:sz w:val="24"/>
          <w:szCs w:val="24"/>
        </w:rPr>
        <w:t>7</w:t>
      </w:r>
      <w:r w:rsidR="001944C8">
        <w:rPr>
          <w:rFonts w:ascii="Times New Roman" w:hAnsi="Times New Roman" w:cs="Times New Roman"/>
          <w:sz w:val="24"/>
          <w:szCs w:val="24"/>
        </w:rPr>
        <w:t>-</w:t>
      </w:r>
      <w:r w:rsidR="00B06D8C">
        <w:rPr>
          <w:rFonts w:ascii="Times New Roman" w:hAnsi="Times New Roman" w:cs="Times New Roman"/>
          <w:sz w:val="24"/>
          <w:szCs w:val="24"/>
        </w:rPr>
        <w:t>13</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E40FD1">
        <w:rPr>
          <w:rFonts w:ascii="Times New Roman" w:hAnsi="Times New Roman" w:cs="Times New Roman"/>
          <w:sz w:val="24"/>
          <w:szCs w:val="24"/>
        </w:rPr>
        <w:t>6077</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18C31D77"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E40FD1" w:rsidRPr="00E40FD1">
        <w:rPr>
          <w:rFonts w:eastAsia="Calibri"/>
          <w:b w:val="0"/>
          <w:bCs w:val="0"/>
          <w:sz w:val="24"/>
          <w:szCs w:val="24"/>
        </w:rPr>
        <w:t>Витратні матеріали для  комп’ютерного обладнання за кодом CPV за ЄЗС ДК 021:2015: 30230000-0 — Комп’ютерне обладнання</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37D000D3" w14:textId="77777777" w:rsidR="006563DD" w:rsidRPr="00E40FD1" w:rsidRDefault="006563DD" w:rsidP="00E40FD1">
      <w:pPr>
        <w:spacing w:after="0" w:line="240" w:lineRule="auto"/>
        <w:ind w:firstLine="357"/>
        <w:jc w:val="center"/>
        <w:rPr>
          <w:rFonts w:ascii="Times New Roman" w:hAnsi="Times New Roman" w:cs="Times New Roman"/>
          <w:bCs/>
          <w:color w:val="000000"/>
          <w:sz w:val="24"/>
          <w:szCs w:val="24"/>
        </w:rPr>
      </w:pPr>
      <w:r w:rsidRPr="00E40FD1">
        <w:rPr>
          <w:rFonts w:ascii="Times New Roman" w:hAnsi="Times New Roman" w:cs="Times New Roman"/>
          <w:bCs/>
          <w:color w:val="000000"/>
          <w:sz w:val="24"/>
          <w:szCs w:val="24"/>
        </w:rPr>
        <w:t>ТЕХНІЧНІ ВИМОГИ</w:t>
      </w:r>
    </w:p>
    <w:p w14:paraId="33FDF47D" w14:textId="77777777" w:rsidR="00E40FD1" w:rsidRPr="00E40FD1" w:rsidRDefault="00E40FD1" w:rsidP="00E40FD1">
      <w:pPr>
        <w:spacing w:before="20" w:after="20" w:line="240" w:lineRule="auto"/>
        <w:ind w:right="-1" w:firstLine="737"/>
        <w:jc w:val="center"/>
        <w:rPr>
          <w:rFonts w:ascii="Times New Roman" w:eastAsia="Calibri" w:hAnsi="Times New Roman" w:cs="Times New Roman"/>
          <w:b/>
          <w:sz w:val="24"/>
          <w:szCs w:val="24"/>
          <w:lang w:eastAsia="ru-RU"/>
        </w:rPr>
      </w:pPr>
    </w:p>
    <w:tbl>
      <w:tblPr>
        <w:tblStyle w:val="6"/>
        <w:tblW w:w="9638" w:type="dxa"/>
        <w:tblInd w:w="-5" w:type="dxa"/>
        <w:tblLook w:val="04A0" w:firstRow="1" w:lastRow="0" w:firstColumn="1" w:lastColumn="0" w:noHBand="0" w:noVBand="1"/>
      </w:tblPr>
      <w:tblGrid>
        <w:gridCol w:w="567"/>
        <w:gridCol w:w="5671"/>
        <w:gridCol w:w="1700"/>
        <w:gridCol w:w="1700"/>
      </w:tblGrid>
      <w:tr w:rsidR="00B06D8C" w:rsidRPr="0075248D" w14:paraId="3D88915A" w14:textId="77777777" w:rsidTr="00FB6C0A">
        <w:tc>
          <w:tcPr>
            <w:tcW w:w="567" w:type="dxa"/>
            <w:vAlign w:val="center"/>
          </w:tcPr>
          <w:p w14:paraId="29039EBB" w14:textId="77777777" w:rsidR="00B06D8C" w:rsidRPr="0075248D" w:rsidRDefault="00B06D8C" w:rsidP="00FB6C0A">
            <w:pPr>
              <w:jc w:val="center"/>
              <w:rPr>
                <w:rFonts w:ascii="Times New Roman" w:eastAsia="Times New Roman" w:hAnsi="Times New Roman" w:cs="Times New Roman"/>
                <w:b/>
                <w:bCs/>
                <w:color w:val="000000"/>
                <w:lang w:val="ru-RU" w:eastAsia="uk-UA"/>
              </w:rPr>
            </w:pPr>
            <w:r w:rsidRPr="0075248D">
              <w:rPr>
                <w:rFonts w:ascii="Times New Roman" w:eastAsia="Times New Roman" w:hAnsi="Times New Roman" w:cs="Times New Roman"/>
                <w:b/>
                <w:bCs/>
                <w:color w:val="000000"/>
                <w:lang w:val="ru-RU" w:eastAsia="uk-UA"/>
              </w:rPr>
              <w:t>№ з/п</w:t>
            </w:r>
          </w:p>
        </w:tc>
        <w:tc>
          <w:tcPr>
            <w:tcW w:w="5671" w:type="dxa"/>
            <w:vAlign w:val="center"/>
          </w:tcPr>
          <w:p w14:paraId="0AED3D3C" w14:textId="77777777" w:rsidR="00B06D8C" w:rsidRPr="0075248D" w:rsidRDefault="00B06D8C" w:rsidP="00FB6C0A">
            <w:pPr>
              <w:jc w:val="center"/>
              <w:rPr>
                <w:rFonts w:ascii="Times New Roman" w:eastAsia="Times New Roman" w:hAnsi="Times New Roman" w:cs="Times New Roman"/>
                <w:b/>
                <w:bCs/>
                <w:color w:val="000000"/>
                <w:lang w:val="ru-RU" w:eastAsia="uk-UA"/>
              </w:rPr>
            </w:pPr>
            <w:r w:rsidRPr="0075248D">
              <w:rPr>
                <w:rFonts w:ascii="Times New Roman" w:eastAsia="Times New Roman" w:hAnsi="Times New Roman" w:cs="Times New Roman"/>
                <w:b/>
                <w:bCs/>
                <w:color w:val="000000"/>
                <w:lang w:val="ru-RU" w:eastAsia="uk-UA"/>
              </w:rPr>
              <w:t>Назва товару</w:t>
            </w:r>
          </w:p>
        </w:tc>
        <w:tc>
          <w:tcPr>
            <w:tcW w:w="1700" w:type="dxa"/>
            <w:vAlign w:val="center"/>
          </w:tcPr>
          <w:p w14:paraId="4A52DD58" w14:textId="77777777" w:rsidR="00B06D8C" w:rsidRPr="0075248D" w:rsidRDefault="00B06D8C" w:rsidP="00FB6C0A">
            <w:pPr>
              <w:jc w:val="center"/>
              <w:rPr>
                <w:rFonts w:ascii="Times New Roman" w:eastAsia="Times New Roman" w:hAnsi="Times New Roman" w:cs="Times New Roman"/>
                <w:b/>
                <w:bCs/>
                <w:color w:val="000000"/>
                <w:lang w:val="ru-RU" w:eastAsia="uk-UA"/>
              </w:rPr>
            </w:pPr>
            <w:r w:rsidRPr="0075248D">
              <w:rPr>
                <w:rFonts w:ascii="Times New Roman" w:eastAsia="Times New Roman" w:hAnsi="Times New Roman" w:cs="Times New Roman"/>
                <w:b/>
                <w:bCs/>
                <w:color w:val="000000"/>
                <w:lang w:val="ru-RU" w:eastAsia="uk-UA"/>
              </w:rPr>
              <w:t>Одиниця виміру</w:t>
            </w:r>
          </w:p>
        </w:tc>
        <w:tc>
          <w:tcPr>
            <w:tcW w:w="1700" w:type="dxa"/>
            <w:vAlign w:val="center"/>
          </w:tcPr>
          <w:p w14:paraId="68025BCC" w14:textId="77777777" w:rsidR="00B06D8C" w:rsidRPr="0075248D" w:rsidRDefault="00B06D8C" w:rsidP="00FB6C0A">
            <w:pPr>
              <w:jc w:val="center"/>
              <w:rPr>
                <w:rFonts w:ascii="Times New Roman" w:eastAsia="Times New Roman" w:hAnsi="Times New Roman" w:cs="Times New Roman"/>
                <w:b/>
                <w:bCs/>
                <w:color w:val="000000"/>
                <w:lang w:val="ru-RU" w:eastAsia="uk-UA"/>
              </w:rPr>
            </w:pPr>
            <w:r w:rsidRPr="0075248D">
              <w:rPr>
                <w:rFonts w:ascii="Times New Roman" w:eastAsia="Times New Roman" w:hAnsi="Times New Roman" w:cs="Times New Roman"/>
                <w:b/>
                <w:bCs/>
                <w:color w:val="000000"/>
                <w:lang w:val="ru-RU" w:eastAsia="uk-UA"/>
              </w:rPr>
              <w:t>Кількість</w:t>
            </w:r>
          </w:p>
        </w:tc>
      </w:tr>
      <w:tr w:rsidR="00B06D8C" w:rsidRPr="0075248D" w14:paraId="629A60FE" w14:textId="77777777" w:rsidTr="00FB6C0A">
        <w:tc>
          <w:tcPr>
            <w:tcW w:w="567" w:type="dxa"/>
            <w:vAlign w:val="center"/>
          </w:tcPr>
          <w:p w14:paraId="3B3D0748" w14:textId="77777777" w:rsidR="00B06D8C" w:rsidRPr="0075248D" w:rsidRDefault="00B06D8C" w:rsidP="00FB6C0A">
            <w:pPr>
              <w:jc w:val="center"/>
              <w:rPr>
                <w:rFonts w:ascii="Times New Roman" w:eastAsia="Times New Roman" w:hAnsi="Times New Roman" w:cs="Times New Roman"/>
                <w:b/>
                <w:bCs/>
                <w:color w:val="000000"/>
                <w:lang w:val="ru-RU" w:eastAsia="uk-UA"/>
              </w:rPr>
            </w:pPr>
            <w:r w:rsidRPr="0075248D">
              <w:rPr>
                <w:rFonts w:ascii="Times New Roman" w:eastAsia="Times New Roman" w:hAnsi="Times New Roman" w:cs="Times New Roman"/>
                <w:b/>
                <w:bCs/>
                <w:color w:val="000000"/>
                <w:lang w:val="ru-RU" w:eastAsia="uk-UA"/>
              </w:rPr>
              <w:t>1</w:t>
            </w:r>
          </w:p>
        </w:tc>
        <w:tc>
          <w:tcPr>
            <w:tcW w:w="5671" w:type="dxa"/>
            <w:vAlign w:val="center"/>
          </w:tcPr>
          <w:p w14:paraId="2F4D29FA" w14:textId="77777777" w:rsidR="00B06D8C" w:rsidRPr="0075248D" w:rsidRDefault="00B06D8C" w:rsidP="00FB6C0A">
            <w:pPr>
              <w:jc w:val="both"/>
              <w:rPr>
                <w:rFonts w:ascii="Times New Roman" w:eastAsia="Times New Roman" w:hAnsi="Times New Roman" w:cs="Times New Roman"/>
                <w:color w:val="000000"/>
                <w:lang w:eastAsia="uk-UA"/>
              </w:rPr>
            </w:pPr>
            <w:r w:rsidRPr="0075248D">
              <w:rPr>
                <w:rFonts w:ascii="Times New Roman" w:eastAsia="Times New Roman" w:hAnsi="Times New Roman" w:cs="Times New Roman"/>
                <w:color w:val="000000"/>
                <w:lang w:eastAsia="uk-UA"/>
              </w:rPr>
              <w:t>USB розгалуджувач, тип 1</w:t>
            </w:r>
          </w:p>
        </w:tc>
        <w:tc>
          <w:tcPr>
            <w:tcW w:w="1700" w:type="dxa"/>
            <w:vAlign w:val="center"/>
          </w:tcPr>
          <w:p w14:paraId="3E5026F9" w14:textId="77777777" w:rsidR="00B06D8C" w:rsidRPr="00AB554F" w:rsidRDefault="00B06D8C" w:rsidP="00FB6C0A">
            <w:pPr>
              <w:jc w:val="center"/>
              <w:rPr>
                <w:rFonts w:ascii="Times New Roman" w:eastAsia="Times New Roman" w:hAnsi="Times New Roman" w:cs="Times New Roman"/>
                <w:color w:val="000000"/>
                <w:lang w:val="ru-RU" w:eastAsia="uk-UA"/>
              </w:rPr>
            </w:pPr>
            <w:r w:rsidRPr="00AB554F">
              <w:rPr>
                <w:rFonts w:ascii="Times New Roman" w:eastAsia="Times New Roman" w:hAnsi="Times New Roman" w:cs="Times New Roman"/>
                <w:color w:val="000000"/>
                <w:lang w:eastAsia="uk-UA"/>
              </w:rPr>
              <w:t>шт</w:t>
            </w:r>
          </w:p>
        </w:tc>
        <w:tc>
          <w:tcPr>
            <w:tcW w:w="1700" w:type="dxa"/>
            <w:vAlign w:val="center"/>
          </w:tcPr>
          <w:p w14:paraId="23F3FF6B" w14:textId="77777777" w:rsidR="00B06D8C" w:rsidRPr="00AB554F" w:rsidRDefault="00B06D8C" w:rsidP="00FB6C0A">
            <w:pPr>
              <w:jc w:val="center"/>
              <w:rPr>
                <w:rFonts w:ascii="Times New Roman" w:eastAsia="Times New Roman" w:hAnsi="Times New Roman" w:cs="Times New Roman"/>
                <w:color w:val="000000"/>
                <w:lang w:eastAsia="uk-UA"/>
              </w:rPr>
            </w:pPr>
            <w:r w:rsidRPr="00AB554F">
              <w:rPr>
                <w:rFonts w:ascii="Times New Roman" w:eastAsia="Times New Roman" w:hAnsi="Times New Roman" w:cs="Times New Roman"/>
                <w:color w:val="000000"/>
                <w:lang w:eastAsia="uk-UA"/>
              </w:rPr>
              <w:t>2</w:t>
            </w:r>
          </w:p>
        </w:tc>
      </w:tr>
      <w:tr w:rsidR="00B06D8C" w:rsidRPr="0075248D" w14:paraId="24935658" w14:textId="77777777" w:rsidTr="00FB6C0A">
        <w:tc>
          <w:tcPr>
            <w:tcW w:w="567" w:type="dxa"/>
            <w:vAlign w:val="center"/>
          </w:tcPr>
          <w:p w14:paraId="5787E828" w14:textId="77777777" w:rsidR="00B06D8C" w:rsidRPr="0075248D" w:rsidRDefault="00B06D8C" w:rsidP="00FB6C0A">
            <w:pPr>
              <w:jc w:val="center"/>
              <w:rPr>
                <w:rFonts w:ascii="Times New Roman" w:eastAsia="Times New Roman" w:hAnsi="Times New Roman" w:cs="Times New Roman"/>
                <w:b/>
                <w:bCs/>
                <w:color w:val="000000"/>
                <w:lang w:val="ru-RU" w:eastAsia="uk-UA"/>
              </w:rPr>
            </w:pPr>
            <w:r w:rsidRPr="0075248D">
              <w:rPr>
                <w:rFonts w:ascii="Times New Roman" w:eastAsia="Times New Roman" w:hAnsi="Times New Roman" w:cs="Times New Roman"/>
                <w:b/>
                <w:bCs/>
                <w:color w:val="000000"/>
                <w:lang w:val="ru-RU" w:eastAsia="uk-UA"/>
              </w:rPr>
              <w:t>2</w:t>
            </w:r>
          </w:p>
        </w:tc>
        <w:tc>
          <w:tcPr>
            <w:tcW w:w="5671" w:type="dxa"/>
            <w:vAlign w:val="center"/>
          </w:tcPr>
          <w:p w14:paraId="13E2385A" w14:textId="77777777" w:rsidR="00B06D8C" w:rsidRPr="0075248D" w:rsidRDefault="00B06D8C" w:rsidP="00FB6C0A">
            <w:pPr>
              <w:jc w:val="both"/>
              <w:rPr>
                <w:rFonts w:ascii="Times New Roman" w:eastAsia="Times New Roman" w:hAnsi="Times New Roman" w:cs="Times New Roman"/>
                <w:color w:val="000000"/>
                <w:lang w:eastAsia="uk-UA"/>
              </w:rPr>
            </w:pPr>
            <w:r w:rsidRPr="0075248D">
              <w:rPr>
                <w:rFonts w:ascii="Times New Roman" w:eastAsia="Times New Roman" w:hAnsi="Times New Roman" w:cs="Times New Roman"/>
                <w:color w:val="000000"/>
                <w:lang w:eastAsia="uk-UA"/>
              </w:rPr>
              <w:t>USB розгалуджувач, тип 2</w:t>
            </w:r>
          </w:p>
        </w:tc>
        <w:tc>
          <w:tcPr>
            <w:tcW w:w="1700" w:type="dxa"/>
            <w:vAlign w:val="center"/>
          </w:tcPr>
          <w:p w14:paraId="689884CC" w14:textId="77777777" w:rsidR="00B06D8C" w:rsidRPr="00AB554F" w:rsidRDefault="00B06D8C" w:rsidP="00FB6C0A">
            <w:pPr>
              <w:jc w:val="center"/>
              <w:rPr>
                <w:rFonts w:ascii="Times New Roman" w:eastAsia="Times New Roman" w:hAnsi="Times New Roman" w:cs="Times New Roman"/>
                <w:color w:val="000000"/>
                <w:lang w:eastAsia="uk-UA"/>
              </w:rPr>
            </w:pPr>
            <w:r w:rsidRPr="00AB554F">
              <w:rPr>
                <w:rFonts w:ascii="Times New Roman" w:eastAsia="Times New Roman" w:hAnsi="Times New Roman" w:cs="Times New Roman"/>
                <w:color w:val="000000"/>
                <w:lang w:eastAsia="uk-UA"/>
              </w:rPr>
              <w:t>шт</w:t>
            </w:r>
          </w:p>
        </w:tc>
        <w:tc>
          <w:tcPr>
            <w:tcW w:w="1700" w:type="dxa"/>
            <w:vAlign w:val="center"/>
          </w:tcPr>
          <w:p w14:paraId="3E2B777A" w14:textId="77777777" w:rsidR="00B06D8C" w:rsidRPr="00AB554F" w:rsidRDefault="00B06D8C" w:rsidP="00FB6C0A">
            <w:pPr>
              <w:jc w:val="center"/>
              <w:rPr>
                <w:rFonts w:ascii="Times New Roman" w:eastAsia="Times New Roman" w:hAnsi="Times New Roman" w:cs="Times New Roman"/>
                <w:color w:val="000000"/>
                <w:lang w:eastAsia="uk-UA"/>
              </w:rPr>
            </w:pPr>
            <w:r w:rsidRPr="00AB554F">
              <w:rPr>
                <w:rFonts w:ascii="Times New Roman" w:eastAsia="Times New Roman" w:hAnsi="Times New Roman" w:cs="Times New Roman"/>
                <w:color w:val="000000"/>
                <w:lang w:eastAsia="uk-UA"/>
              </w:rPr>
              <w:t>4</w:t>
            </w:r>
          </w:p>
        </w:tc>
      </w:tr>
      <w:tr w:rsidR="00B06D8C" w:rsidRPr="0075248D" w14:paraId="70BA6758" w14:textId="77777777" w:rsidTr="00FB6C0A">
        <w:tc>
          <w:tcPr>
            <w:tcW w:w="567" w:type="dxa"/>
            <w:vAlign w:val="center"/>
          </w:tcPr>
          <w:p w14:paraId="43642B56" w14:textId="77777777" w:rsidR="00B06D8C" w:rsidRPr="0075248D" w:rsidRDefault="00B06D8C" w:rsidP="00FB6C0A">
            <w:pPr>
              <w:jc w:val="center"/>
              <w:rPr>
                <w:rFonts w:ascii="Times New Roman" w:eastAsia="Times New Roman" w:hAnsi="Times New Roman" w:cs="Times New Roman"/>
                <w:b/>
                <w:bCs/>
                <w:color w:val="000000"/>
                <w:lang w:val="ru-RU" w:eastAsia="uk-UA"/>
              </w:rPr>
            </w:pPr>
            <w:r w:rsidRPr="0075248D">
              <w:rPr>
                <w:rFonts w:ascii="Times New Roman" w:eastAsia="Times New Roman" w:hAnsi="Times New Roman" w:cs="Times New Roman"/>
                <w:b/>
                <w:bCs/>
                <w:color w:val="000000"/>
                <w:lang w:val="ru-RU" w:eastAsia="uk-UA"/>
              </w:rPr>
              <w:t>3</w:t>
            </w:r>
          </w:p>
        </w:tc>
        <w:tc>
          <w:tcPr>
            <w:tcW w:w="5671" w:type="dxa"/>
            <w:vAlign w:val="center"/>
          </w:tcPr>
          <w:p w14:paraId="74DF5303" w14:textId="77777777" w:rsidR="00B06D8C" w:rsidRPr="0075248D" w:rsidRDefault="00B06D8C" w:rsidP="00FB6C0A">
            <w:pPr>
              <w:jc w:val="both"/>
              <w:rPr>
                <w:rFonts w:ascii="Times New Roman" w:eastAsia="Times New Roman" w:hAnsi="Times New Roman" w:cs="Times New Roman"/>
                <w:color w:val="000000"/>
                <w:lang w:eastAsia="uk-UA"/>
              </w:rPr>
            </w:pPr>
            <w:r w:rsidRPr="0075248D">
              <w:rPr>
                <w:rFonts w:ascii="Times New Roman" w:eastAsia="Times New Roman" w:hAnsi="Times New Roman" w:cs="Times New Roman"/>
                <w:color w:val="000000"/>
                <w:lang w:eastAsia="uk-UA"/>
              </w:rPr>
              <w:t>Накопичувач</w:t>
            </w:r>
          </w:p>
        </w:tc>
        <w:tc>
          <w:tcPr>
            <w:tcW w:w="1700" w:type="dxa"/>
            <w:vAlign w:val="center"/>
          </w:tcPr>
          <w:p w14:paraId="368092F3" w14:textId="77777777" w:rsidR="00B06D8C" w:rsidRPr="00AB554F" w:rsidRDefault="00B06D8C" w:rsidP="00FB6C0A">
            <w:pPr>
              <w:jc w:val="center"/>
              <w:rPr>
                <w:rFonts w:ascii="Times New Roman" w:eastAsia="Times New Roman" w:hAnsi="Times New Roman" w:cs="Times New Roman"/>
                <w:color w:val="000000"/>
                <w:lang w:eastAsia="uk-UA"/>
              </w:rPr>
            </w:pPr>
            <w:r w:rsidRPr="00AB554F">
              <w:rPr>
                <w:rFonts w:ascii="Times New Roman" w:eastAsia="Times New Roman" w:hAnsi="Times New Roman" w:cs="Times New Roman"/>
                <w:color w:val="000000"/>
                <w:lang w:eastAsia="uk-UA"/>
              </w:rPr>
              <w:t>шт</w:t>
            </w:r>
          </w:p>
        </w:tc>
        <w:tc>
          <w:tcPr>
            <w:tcW w:w="1700" w:type="dxa"/>
            <w:vAlign w:val="center"/>
          </w:tcPr>
          <w:p w14:paraId="7D924DAA" w14:textId="77777777" w:rsidR="00B06D8C" w:rsidRPr="00AB554F" w:rsidRDefault="00B06D8C" w:rsidP="00FB6C0A">
            <w:pPr>
              <w:jc w:val="center"/>
              <w:rPr>
                <w:rFonts w:ascii="Times New Roman" w:eastAsia="Times New Roman" w:hAnsi="Times New Roman" w:cs="Times New Roman"/>
                <w:color w:val="000000"/>
                <w:lang w:eastAsia="uk-UA"/>
              </w:rPr>
            </w:pPr>
            <w:r w:rsidRPr="00AB554F">
              <w:rPr>
                <w:rFonts w:ascii="Times New Roman" w:eastAsia="Times New Roman" w:hAnsi="Times New Roman" w:cs="Times New Roman"/>
                <w:color w:val="000000"/>
                <w:lang w:eastAsia="uk-UA"/>
              </w:rPr>
              <w:t>2</w:t>
            </w:r>
          </w:p>
        </w:tc>
      </w:tr>
      <w:tr w:rsidR="00B06D8C" w:rsidRPr="0075248D" w14:paraId="6CFAD886" w14:textId="77777777" w:rsidTr="00FB6C0A">
        <w:tc>
          <w:tcPr>
            <w:tcW w:w="567" w:type="dxa"/>
            <w:vAlign w:val="center"/>
          </w:tcPr>
          <w:p w14:paraId="3A1B8D16" w14:textId="77777777" w:rsidR="00B06D8C" w:rsidRPr="0075248D" w:rsidRDefault="00B06D8C" w:rsidP="00FB6C0A">
            <w:pPr>
              <w:jc w:val="center"/>
              <w:rPr>
                <w:rFonts w:ascii="Times New Roman" w:eastAsia="Times New Roman" w:hAnsi="Times New Roman" w:cs="Times New Roman"/>
                <w:b/>
                <w:bCs/>
                <w:color w:val="000000"/>
                <w:lang w:val="ru-RU" w:eastAsia="uk-UA"/>
              </w:rPr>
            </w:pPr>
            <w:r w:rsidRPr="0075248D">
              <w:rPr>
                <w:rFonts w:ascii="Times New Roman" w:eastAsia="Times New Roman" w:hAnsi="Times New Roman" w:cs="Times New Roman"/>
                <w:b/>
                <w:bCs/>
                <w:color w:val="000000"/>
                <w:lang w:val="ru-RU" w:eastAsia="uk-UA"/>
              </w:rPr>
              <w:t>4</w:t>
            </w:r>
          </w:p>
        </w:tc>
        <w:tc>
          <w:tcPr>
            <w:tcW w:w="5671" w:type="dxa"/>
            <w:vAlign w:val="center"/>
          </w:tcPr>
          <w:p w14:paraId="4E00510B" w14:textId="77777777" w:rsidR="00B06D8C" w:rsidRPr="0075248D" w:rsidRDefault="00B06D8C" w:rsidP="00FB6C0A">
            <w:pPr>
              <w:jc w:val="both"/>
              <w:rPr>
                <w:rFonts w:ascii="Times New Roman" w:eastAsia="Times New Roman" w:hAnsi="Times New Roman" w:cs="Times New Roman"/>
                <w:color w:val="000000"/>
                <w:lang w:eastAsia="uk-UA"/>
              </w:rPr>
            </w:pPr>
            <w:r w:rsidRPr="0075248D">
              <w:rPr>
                <w:rFonts w:ascii="Times New Roman" w:eastAsia="Times New Roman" w:hAnsi="Times New Roman" w:cs="Times New Roman"/>
                <w:color w:val="000000"/>
                <w:lang w:eastAsia="uk-UA"/>
              </w:rPr>
              <w:t>ОЗП</w:t>
            </w:r>
          </w:p>
        </w:tc>
        <w:tc>
          <w:tcPr>
            <w:tcW w:w="1700" w:type="dxa"/>
            <w:vAlign w:val="center"/>
          </w:tcPr>
          <w:p w14:paraId="7D31FAD8" w14:textId="77777777" w:rsidR="00B06D8C" w:rsidRPr="00AB554F" w:rsidRDefault="00B06D8C" w:rsidP="00FB6C0A">
            <w:pPr>
              <w:jc w:val="center"/>
              <w:rPr>
                <w:rFonts w:ascii="Times New Roman" w:eastAsia="Times New Roman" w:hAnsi="Times New Roman" w:cs="Times New Roman"/>
                <w:color w:val="000000"/>
                <w:lang w:eastAsia="uk-UA"/>
              </w:rPr>
            </w:pPr>
            <w:r w:rsidRPr="00AB554F">
              <w:rPr>
                <w:rFonts w:ascii="Times New Roman" w:eastAsia="Times New Roman" w:hAnsi="Times New Roman" w:cs="Times New Roman"/>
                <w:color w:val="000000"/>
                <w:lang w:eastAsia="uk-UA"/>
              </w:rPr>
              <w:t>шт</w:t>
            </w:r>
          </w:p>
        </w:tc>
        <w:tc>
          <w:tcPr>
            <w:tcW w:w="1700" w:type="dxa"/>
            <w:vAlign w:val="center"/>
          </w:tcPr>
          <w:p w14:paraId="0171273C" w14:textId="77777777" w:rsidR="00B06D8C" w:rsidRPr="00AB554F" w:rsidRDefault="00B06D8C" w:rsidP="00FB6C0A">
            <w:pPr>
              <w:jc w:val="center"/>
              <w:rPr>
                <w:rFonts w:ascii="Times New Roman" w:eastAsia="Times New Roman" w:hAnsi="Times New Roman" w:cs="Times New Roman"/>
                <w:color w:val="000000"/>
                <w:lang w:eastAsia="uk-UA"/>
              </w:rPr>
            </w:pPr>
            <w:r w:rsidRPr="00AB554F">
              <w:rPr>
                <w:rFonts w:ascii="Times New Roman" w:eastAsia="Times New Roman" w:hAnsi="Times New Roman" w:cs="Times New Roman"/>
                <w:color w:val="000000"/>
                <w:lang w:eastAsia="uk-UA"/>
              </w:rPr>
              <w:t>2</w:t>
            </w:r>
          </w:p>
        </w:tc>
      </w:tr>
      <w:tr w:rsidR="00B06D8C" w:rsidRPr="0075248D" w14:paraId="3F26E19B" w14:textId="77777777" w:rsidTr="00FB6C0A">
        <w:tc>
          <w:tcPr>
            <w:tcW w:w="567" w:type="dxa"/>
            <w:vAlign w:val="center"/>
          </w:tcPr>
          <w:p w14:paraId="6E518191" w14:textId="77777777" w:rsidR="00B06D8C" w:rsidRPr="0075248D" w:rsidRDefault="00B06D8C" w:rsidP="00FB6C0A">
            <w:pPr>
              <w:jc w:val="center"/>
              <w:rPr>
                <w:rFonts w:ascii="Times New Roman" w:eastAsia="Times New Roman" w:hAnsi="Times New Roman" w:cs="Times New Roman"/>
                <w:b/>
                <w:bCs/>
                <w:color w:val="000000"/>
                <w:lang w:val="ru-RU" w:eastAsia="uk-UA"/>
              </w:rPr>
            </w:pPr>
            <w:r w:rsidRPr="0075248D">
              <w:rPr>
                <w:rFonts w:ascii="Times New Roman" w:eastAsia="Times New Roman" w:hAnsi="Times New Roman" w:cs="Times New Roman"/>
                <w:b/>
                <w:bCs/>
                <w:color w:val="000000"/>
                <w:lang w:val="ru-RU" w:eastAsia="uk-UA"/>
              </w:rPr>
              <w:t>5</w:t>
            </w:r>
          </w:p>
        </w:tc>
        <w:tc>
          <w:tcPr>
            <w:tcW w:w="5671" w:type="dxa"/>
            <w:vAlign w:val="center"/>
          </w:tcPr>
          <w:p w14:paraId="47E48AD7" w14:textId="77777777" w:rsidR="00B06D8C" w:rsidRPr="0075248D" w:rsidRDefault="00B06D8C" w:rsidP="00FB6C0A">
            <w:pPr>
              <w:jc w:val="both"/>
              <w:rPr>
                <w:rFonts w:ascii="Times New Roman" w:eastAsia="Times New Roman" w:hAnsi="Times New Roman" w:cs="Times New Roman"/>
                <w:b/>
                <w:bCs/>
                <w:color w:val="000000"/>
                <w:lang w:eastAsia="uk-UA"/>
              </w:rPr>
            </w:pPr>
            <w:r w:rsidRPr="0075248D">
              <w:rPr>
                <w:rFonts w:ascii="Times New Roman" w:eastAsia="Times New Roman" w:hAnsi="Times New Roman" w:cs="Times New Roman"/>
                <w:color w:val="000000"/>
                <w:lang w:val="ru-RU" w:eastAsia="ru-RU"/>
              </w:rPr>
              <w:t>Кулер, тип 1</w:t>
            </w:r>
          </w:p>
        </w:tc>
        <w:tc>
          <w:tcPr>
            <w:tcW w:w="1700" w:type="dxa"/>
            <w:vAlign w:val="center"/>
          </w:tcPr>
          <w:p w14:paraId="25AF3AFD" w14:textId="77777777" w:rsidR="00B06D8C" w:rsidRPr="00AB554F" w:rsidRDefault="00B06D8C" w:rsidP="00FB6C0A">
            <w:pPr>
              <w:jc w:val="center"/>
              <w:rPr>
                <w:rFonts w:ascii="Times New Roman" w:eastAsia="Times New Roman" w:hAnsi="Times New Roman" w:cs="Times New Roman"/>
                <w:color w:val="000000"/>
                <w:lang w:eastAsia="uk-UA"/>
              </w:rPr>
            </w:pPr>
            <w:r w:rsidRPr="00AB554F">
              <w:rPr>
                <w:rFonts w:ascii="Times New Roman" w:eastAsia="Times New Roman" w:hAnsi="Times New Roman" w:cs="Times New Roman"/>
                <w:color w:val="000000"/>
                <w:lang w:eastAsia="uk-UA"/>
              </w:rPr>
              <w:t>шт</w:t>
            </w:r>
          </w:p>
        </w:tc>
        <w:tc>
          <w:tcPr>
            <w:tcW w:w="1700" w:type="dxa"/>
            <w:vAlign w:val="center"/>
          </w:tcPr>
          <w:p w14:paraId="4E76D06E" w14:textId="77777777" w:rsidR="00B06D8C" w:rsidRPr="00AB554F" w:rsidRDefault="00B06D8C" w:rsidP="00FB6C0A">
            <w:pPr>
              <w:jc w:val="center"/>
              <w:rPr>
                <w:rFonts w:ascii="Times New Roman" w:eastAsia="Times New Roman" w:hAnsi="Times New Roman" w:cs="Times New Roman"/>
                <w:color w:val="000000"/>
                <w:lang w:eastAsia="uk-UA"/>
              </w:rPr>
            </w:pPr>
            <w:r w:rsidRPr="00AB554F">
              <w:rPr>
                <w:rFonts w:ascii="Times New Roman" w:eastAsia="Times New Roman" w:hAnsi="Times New Roman" w:cs="Times New Roman"/>
                <w:color w:val="000000"/>
                <w:lang w:eastAsia="uk-UA"/>
              </w:rPr>
              <w:t>4</w:t>
            </w:r>
          </w:p>
        </w:tc>
      </w:tr>
      <w:tr w:rsidR="00B06D8C" w:rsidRPr="0075248D" w14:paraId="4D189D07" w14:textId="77777777" w:rsidTr="00FB6C0A">
        <w:tc>
          <w:tcPr>
            <w:tcW w:w="567" w:type="dxa"/>
            <w:vAlign w:val="center"/>
          </w:tcPr>
          <w:p w14:paraId="51A9C263" w14:textId="77777777" w:rsidR="00B06D8C" w:rsidRPr="0075248D" w:rsidRDefault="00B06D8C" w:rsidP="00FB6C0A">
            <w:pPr>
              <w:jc w:val="center"/>
              <w:rPr>
                <w:rFonts w:ascii="Times New Roman" w:eastAsia="Times New Roman" w:hAnsi="Times New Roman" w:cs="Times New Roman"/>
                <w:b/>
                <w:bCs/>
                <w:color w:val="000000"/>
                <w:lang w:val="ru-RU" w:eastAsia="uk-UA"/>
              </w:rPr>
            </w:pPr>
            <w:r w:rsidRPr="0075248D">
              <w:rPr>
                <w:rFonts w:ascii="Times New Roman" w:eastAsia="Times New Roman" w:hAnsi="Times New Roman" w:cs="Times New Roman"/>
                <w:b/>
                <w:bCs/>
                <w:color w:val="000000"/>
                <w:lang w:val="ru-RU" w:eastAsia="uk-UA"/>
              </w:rPr>
              <w:t>6</w:t>
            </w:r>
          </w:p>
        </w:tc>
        <w:tc>
          <w:tcPr>
            <w:tcW w:w="5671" w:type="dxa"/>
            <w:vAlign w:val="center"/>
          </w:tcPr>
          <w:p w14:paraId="789329F3" w14:textId="77777777" w:rsidR="00B06D8C" w:rsidRPr="0075248D" w:rsidRDefault="00B06D8C" w:rsidP="00FB6C0A">
            <w:pPr>
              <w:jc w:val="both"/>
              <w:rPr>
                <w:rFonts w:ascii="Times New Roman" w:eastAsia="Times New Roman" w:hAnsi="Times New Roman" w:cs="Times New Roman"/>
                <w:b/>
                <w:bCs/>
                <w:color w:val="000000"/>
                <w:lang w:eastAsia="uk-UA"/>
              </w:rPr>
            </w:pPr>
            <w:r w:rsidRPr="0075248D">
              <w:rPr>
                <w:rFonts w:ascii="Times New Roman" w:eastAsia="Times New Roman" w:hAnsi="Times New Roman" w:cs="Times New Roman"/>
                <w:color w:val="000000"/>
                <w:lang w:val="ru-RU" w:eastAsia="ru-RU"/>
              </w:rPr>
              <w:t>Кулер, тип 12</w:t>
            </w:r>
          </w:p>
        </w:tc>
        <w:tc>
          <w:tcPr>
            <w:tcW w:w="1700" w:type="dxa"/>
            <w:vAlign w:val="center"/>
          </w:tcPr>
          <w:p w14:paraId="40BD5540" w14:textId="77777777" w:rsidR="00B06D8C" w:rsidRPr="00AB554F" w:rsidRDefault="00B06D8C" w:rsidP="00FB6C0A">
            <w:pPr>
              <w:jc w:val="center"/>
              <w:rPr>
                <w:rFonts w:ascii="Times New Roman" w:eastAsia="Times New Roman" w:hAnsi="Times New Roman" w:cs="Times New Roman"/>
                <w:color w:val="000000"/>
                <w:lang w:eastAsia="uk-UA"/>
              </w:rPr>
            </w:pPr>
            <w:r w:rsidRPr="00AB554F">
              <w:rPr>
                <w:rFonts w:ascii="Times New Roman" w:eastAsia="Times New Roman" w:hAnsi="Times New Roman" w:cs="Times New Roman"/>
                <w:color w:val="000000"/>
                <w:lang w:eastAsia="uk-UA"/>
              </w:rPr>
              <w:t>шт</w:t>
            </w:r>
          </w:p>
        </w:tc>
        <w:tc>
          <w:tcPr>
            <w:tcW w:w="1700" w:type="dxa"/>
            <w:vAlign w:val="center"/>
          </w:tcPr>
          <w:p w14:paraId="3A7C4966" w14:textId="77777777" w:rsidR="00B06D8C" w:rsidRPr="00AB554F" w:rsidRDefault="00B06D8C" w:rsidP="00FB6C0A">
            <w:pPr>
              <w:jc w:val="center"/>
              <w:rPr>
                <w:rFonts w:ascii="Times New Roman" w:eastAsia="Times New Roman" w:hAnsi="Times New Roman" w:cs="Times New Roman"/>
                <w:color w:val="000000"/>
                <w:lang w:eastAsia="uk-UA"/>
              </w:rPr>
            </w:pPr>
            <w:r w:rsidRPr="00AB554F">
              <w:rPr>
                <w:rFonts w:ascii="Times New Roman" w:eastAsia="Times New Roman" w:hAnsi="Times New Roman" w:cs="Times New Roman"/>
                <w:color w:val="000000"/>
                <w:lang w:eastAsia="uk-UA"/>
              </w:rPr>
              <w:t>2</w:t>
            </w:r>
          </w:p>
        </w:tc>
      </w:tr>
      <w:tr w:rsidR="00B06D8C" w:rsidRPr="0075248D" w14:paraId="1935AA94" w14:textId="77777777" w:rsidTr="00FB6C0A">
        <w:tc>
          <w:tcPr>
            <w:tcW w:w="567" w:type="dxa"/>
            <w:vAlign w:val="center"/>
          </w:tcPr>
          <w:p w14:paraId="444D009E" w14:textId="77777777" w:rsidR="00B06D8C" w:rsidRPr="0075248D" w:rsidRDefault="00B06D8C" w:rsidP="00FB6C0A">
            <w:pPr>
              <w:jc w:val="center"/>
              <w:rPr>
                <w:rFonts w:ascii="Times New Roman" w:eastAsia="Times New Roman" w:hAnsi="Times New Roman" w:cs="Times New Roman"/>
                <w:b/>
                <w:bCs/>
                <w:color w:val="000000"/>
                <w:lang w:val="ru-RU" w:eastAsia="uk-UA"/>
              </w:rPr>
            </w:pPr>
            <w:r w:rsidRPr="0075248D">
              <w:rPr>
                <w:rFonts w:ascii="Times New Roman" w:eastAsia="Times New Roman" w:hAnsi="Times New Roman" w:cs="Times New Roman"/>
                <w:b/>
                <w:bCs/>
                <w:color w:val="000000"/>
                <w:lang w:val="ru-RU" w:eastAsia="uk-UA"/>
              </w:rPr>
              <w:t>7</w:t>
            </w:r>
          </w:p>
        </w:tc>
        <w:tc>
          <w:tcPr>
            <w:tcW w:w="5671" w:type="dxa"/>
            <w:vAlign w:val="center"/>
          </w:tcPr>
          <w:p w14:paraId="591D7687" w14:textId="77777777" w:rsidR="00B06D8C" w:rsidRPr="0075248D" w:rsidRDefault="00B06D8C" w:rsidP="00FB6C0A">
            <w:pPr>
              <w:jc w:val="both"/>
              <w:rPr>
                <w:rFonts w:ascii="Times New Roman" w:eastAsia="Times New Roman" w:hAnsi="Times New Roman" w:cs="Times New Roman"/>
                <w:b/>
                <w:bCs/>
                <w:color w:val="000000"/>
                <w:lang w:eastAsia="uk-UA"/>
              </w:rPr>
            </w:pPr>
            <w:r w:rsidRPr="0075248D">
              <w:rPr>
                <w:rFonts w:ascii="Times New Roman" w:eastAsia="Times New Roman" w:hAnsi="Times New Roman" w:cs="Times New Roman"/>
                <w:color w:val="000000"/>
                <w:lang w:val="ru-RU" w:eastAsia="ru-RU"/>
              </w:rPr>
              <w:t>Батарейка</w:t>
            </w:r>
          </w:p>
        </w:tc>
        <w:tc>
          <w:tcPr>
            <w:tcW w:w="1700" w:type="dxa"/>
            <w:vAlign w:val="center"/>
          </w:tcPr>
          <w:p w14:paraId="5A58FDAC" w14:textId="77777777" w:rsidR="00B06D8C" w:rsidRPr="00AB554F" w:rsidRDefault="00B06D8C" w:rsidP="00FB6C0A">
            <w:pPr>
              <w:jc w:val="center"/>
              <w:rPr>
                <w:rFonts w:ascii="Times New Roman" w:eastAsia="Times New Roman" w:hAnsi="Times New Roman" w:cs="Times New Roman"/>
                <w:color w:val="000000"/>
                <w:lang w:eastAsia="uk-UA"/>
              </w:rPr>
            </w:pPr>
            <w:r w:rsidRPr="00AB554F">
              <w:rPr>
                <w:rFonts w:ascii="Times New Roman" w:eastAsia="Times New Roman" w:hAnsi="Times New Roman" w:cs="Times New Roman"/>
                <w:color w:val="000000"/>
                <w:lang w:eastAsia="uk-UA"/>
              </w:rPr>
              <w:t>шт</w:t>
            </w:r>
          </w:p>
        </w:tc>
        <w:tc>
          <w:tcPr>
            <w:tcW w:w="1700" w:type="dxa"/>
            <w:vAlign w:val="center"/>
          </w:tcPr>
          <w:p w14:paraId="23088727" w14:textId="77777777" w:rsidR="00B06D8C" w:rsidRPr="00AB554F" w:rsidRDefault="00B06D8C" w:rsidP="00FB6C0A">
            <w:pPr>
              <w:jc w:val="center"/>
              <w:rPr>
                <w:rFonts w:ascii="Times New Roman" w:eastAsia="Times New Roman" w:hAnsi="Times New Roman" w:cs="Times New Roman"/>
                <w:color w:val="000000"/>
                <w:lang w:eastAsia="uk-UA"/>
              </w:rPr>
            </w:pPr>
            <w:r w:rsidRPr="00AB554F">
              <w:rPr>
                <w:rFonts w:ascii="Times New Roman" w:eastAsia="Times New Roman" w:hAnsi="Times New Roman" w:cs="Times New Roman"/>
                <w:color w:val="000000"/>
                <w:lang w:eastAsia="uk-UA"/>
              </w:rPr>
              <w:t>4</w:t>
            </w:r>
          </w:p>
        </w:tc>
      </w:tr>
    </w:tbl>
    <w:p w14:paraId="04EDFD35" w14:textId="77777777" w:rsidR="00E40FD1" w:rsidRPr="00E40FD1" w:rsidRDefault="00E40FD1" w:rsidP="00E40FD1">
      <w:pPr>
        <w:spacing w:before="20" w:after="20" w:line="240" w:lineRule="auto"/>
        <w:ind w:right="-1" w:firstLine="737"/>
        <w:jc w:val="center"/>
        <w:rPr>
          <w:rFonts w:ascii="Times New Roman" w:eastAsia="Calibri" w:hAnsi="Times New Roman" w:cs="Times New Roman"/>
          <w:b/>
          <w:sz w:val="24"/>
          <w:szCs w:val="24"/>
          <w:lang w:eastAsia="ru-RU"/>
        </w:rPr>
      </w:pPr>
    </w:p>
    <w:p w14:paraId="3917832A" w14:textId="77777777" w:rsidR="00E40FD1" w:rsidRPr="00E40FD1" w:rsidRDefault="00E40FD1" w:rsidP="00E40FD1">
      <w:pPr>
        <w:spacing w:before="20" w:after="20" w:line="240" w:lineRule="auto"/>
        <w:ind w:right="-1" w:firstLine="737"/>
        <w:jc w:val="center"/>
        <w:rPr>
          <w:rFonts w:ascii="Times New Roman" w:eastAsia="Calibri" w:hAnsi="Times New Roman" w:cs="Times New Roman"/>
          <w:b/>
          <w:sz w:val="24"/>
          <w:szCs w:val="24"/>
          <w:lang w:eastAsia="ru-RU"/>
        </w:rPr>
      </w:pPr>
    </w:p>
    <w:p w14:paraId="560FC2D7" w14:textId="77777777" w:rsidR="00E40FD1" w:rsidRPr="00E40FD1" w:rsidRDefault="00E40FD1" w:rsidP="00E40FD1">
      <w:pPr>
        <w:spacing w:before="20" w:after="20" w:line="240" w:lineRule="auto"/>
        <w:ind w:right="-1" w:firstLine="737"/>
        <w:jc w:val="center"/>
        <w:rPr>
          <w:rFonts w:ascii="Times New Roman" w:eastAsia="Calibri" w:hAnsi="Times New Roman" w:cs="Times New Roman"/>
          <w:b/>
          <w:sz w:val="24"/>
          <w:szCs w:val="24"/>
          <w:lang w:eastAsia="ru-RU"/>
        </w:rPr>
      </w:pPr>
      <w:r w:rsidRPr="00E40FD1">
        <w:rPr>
          <w:rFonts w:ascii="Times New Roman" w:eastAsia="Calibri" w:hAnsi="Times New Roman" w:cs="Times New Roman"/>
          <w:b/>
          <w:sz w:val="24"/>
          <w:szCs w:val="24"/>
          <w:lang w:eastAsia="ru-RU"/>
        </w:rPr>
        <w:t>ТЕХНІЧНА СПЕЦИФІКАЦІЯ ТОВАРУ</w:t>
      </w:r>
    </w:p>
    <w:p w14:paraId="35B2911E" w14:textId="77777777" w:rsidR="00E40FD1" w:rsidRPr="00E40FD1" w:rsidRDefault="00E40FD1" w:rsidP="00E40FD1">
      <w:pPr>
        <w:spacing w:before="20" w:after="20" w:line="240" w:lineRule="auto"/>
        <w:ind w:right="-1" w:firstLine="737"/>
        <w:jc w:val="center"/>
        <w:rPr>
          <w:rFonts w:ascii="Times New Roman" w:eastAsia="Calibri" w:hAnsi="Times New Roman" w:cs="Times New Roman"/>
          <w:b/>
          <w:sz w:val="24"/>
          <w:szCs w:val="24"/>
          <w:lang w:eastAsia="ru-RU"/>
        </w:rPr>
      </w:pPr>
    </w:p>
    <w:tbl>
      <w:tblPr>
        <w:tblW w:w="9629" w:type="dxa"/>
        <w:tblInd w:w="5" w:type="dxa"/>
        <w:tblLayout w:type="fixed"/>
        <w:tblLook w:val="04A0" w:firstRow="1" w:lastRow="0" w:firstColumn="1" w:lastColumn="0" w:noHBand="0" w:noVBand="1"/>
      </w:tblPr>
      <w:tblGrid>
        <w:gridCol w:w="508"/>
        <w:gridCol w:w="2127"/>
        <w:gridCol w:w="2884"/>
        <w:gridCol w:w="2693"/>
        <w:gridCol w:w="1417"/>
      </w:tblGrid>
      <w:tr w:rsidR="00E40FD1" w:rsidRPr="00E40FD1" w14:paraId="46794497" w14:textId="77777777" w:rsidTr="006E41F0">
        <w:trPr>
          <w:trHeight w:val="465"/>
        </w:trPr>
        <w:tc>
          <w:tcPr>
            <w:tcW w:w="508" w:type="dxa"/>
            <w:tcBorders>
              <w:top w:val="single" w:sz="4" w:space="0" w:color="auto"/>
              <w:left w:val="single" w:sz="4" w:space="0" w:color="auto"/>
              <w:bottom w:val="single" w:sz="4" w:space="0" w:color="auto"/>
              <w:right w:val="single" w:sz="4" w:space="0" w:color="auto"/>
            </w:tcBorders>
            <w:vAlign w:val="center"/>
          </w:tcPr>
          <w:p w14:paraId="1E75EBAA"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b/>
                <w:bCs/>
                <w:sz w:val="24"/>
                <w:szCs w:val="24"/>
                <w:lang w:val="ru-RU" w:eastAsia="ru-RU"/>
              </w:rPr>
              <w:t>№</w:t>
            </w:r>
          </w:p>
        </w:tc>
        <w:tc>
          <w:tcPr>
            <w:tcW w:w="2127" w:type="dxa"/>
            <w:tcBorders>
              <w:top w:val="single" w:sz="4" w:space="0" w:color="auto"/>
              <w:left w:val="single" w:sz="4" w:space="0" w:color="auto"/>
              <w:bottom w:val="single" w:sz="4" w:space="0" w:color="auto"/>
              <w:right w:val="single" w:sz="4" w:space="0" w:color="auto"/>
            </w:tcBorders>
            <w:vAlign w:val="center"/>
          </w:tcPr>
          <w:p w14:paraId="2CDEA257"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highlight w:val="cyan"/>
                <w:lang w:val="ru-RU" w:eastAsia="ru-RU"/>
              </w:rPr>
            </w:pPr>
            <w:r w:rsidRPr="00E40FD1">
              <w:rPr>
                <w:rFonts w:ascii="Times New Roman" w:eastAsia="Times New Roman" w:hAnsi="Times New Roman" w:cs="Times New Roman"/>
                <w:b/>
                <w:bCs/>
                <w:sz w:val="24"/>
                <w:szCs w:val="24"/>
                <w:lang w:val="ru-RU" w:eastAsia="ru-RU"/>
              </w:rPr>
              <w:t>Найменування товару</w:t>
            </w:r>
          </w:p>
        </w:tc>
        <w:tc>
          <w:tcPr>
            <w:tcW w:w="5577" w:type="dxa"/>
            <w:gridSpan w:val="2"/>
            <w:tcBorders>
              <w:top w:val="single" w:sz="4" w:space="0" w:color="auto"/>
              <w:left w:val="single" w:sz="4" w:space="0" w:color="auto"/>
              <w:bottom w:val="single" w:sz="4" w:space="0" w:color="000000"/>
              <w:right w:val="single" w:sz="4" w:space="0" w:color="000000"/>
            </w:tcBorders>
            <w:vAlign w:val="center"/>
          </w:tcPr>
          <w:p w14:paraId="7406A551"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b/>
                <w:bCs/>
                <w:sz w:val="24"/>
                <w:szCs w:val="24"/>
                <w:lang w:val="ru-RU" w:eastAsia="ru-RU"/>
              </w:rPr>
              <w:t>Технічні характеристики предмету закупівлі</w:t>
            </w:r>
          </w:p>
        </w:tc>
        <w:tc>
          <w:tcPr>
            <w:tcW w:w="1417" w:type="dxa"/>
            <w:tcBorders>
              <w:top w:val="single" w:sz="4" w:space="0" w:color="auto"/>
              <w:left w:val="single" w:sz="4" w:space="0" w:color="000000"/>
              <w:bottom w:val="single" w:sz="4" w:space="0" w:color="000000"/>
              <w:right w:val="single" w:sz="4" w:space="0" w:color="000000"/>
            </w:tcBorders>
            <w:vAlign w:val="center"/>
          </w:tcPr>
          <w:p w14:paraId="3E00F9BB"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b/>
                <w:bCs/>
                <w:sz w:val="24"/>
                <w:szCs w:val="24"/>
                <w:lang w:val="ru-RU" w:eastAsia="ru-RU"/>
              </w:rPr>
              <w:t>Кількість, шт.</w:t>
            </w:r>
          </w:p>
        </w:tc>
      </w:tr>
      <w:tr w:rsidR="00E40FD1" w:rsidRPr="00E40FD1" w14:paraId="56D913FF" w14:textId="77777777" w:rsidTr="006E41F0">
        <w:trPr>
          <w:trHeight w:val="465"/>
        </w:trPr>
        <w:tc>
          <w:tcPr>
            <w:tcW w:w="508" w:type="dxa"/>
            <w:vMerge w:val="restart"/>
            <w:tcBorders>
              <w:top w:val="single" w:sz="4" w:space="0" w:color="auto"/>
              <w:left w:val="single" w:sz="4" w:space="0" w:color="000000"/>
              <w:right w:val="single" w:sz="4" w:space="0" w:color="000000"/>
            </w:tcBorders>
            <w:vAlign w:val="center"/>
          </w:tcPr>
          <w:p w14:paraId="35491D89"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1</w:t>
            </w:r>
          </w:p>
        </w:tc>
        <w:tc>
          <w:tcPr>
            <w:tcW w:w="2127" w:type="dxa"/>
            <w:vMerge w:val="restart"/>
            <w:tcBorders>
              <w:top w:val="single" w:sz="4" w:space="0" w:color="auto"/>
              <w:left w:val="single" w:sz="4" w:space="0" w:color="000000"/>
              <w:right w:val="single" w:sz="4" w:space="0" w:color="000000"/>
            </w:tcBorders>
            <w:vAlign w:val="center"/>
          </w:tcPr>
          <w:p w14:paraId="50FEF1F3"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 xml:space="preserve">USB розгалуджувач, </w:t>
            </w:r>
          </w:p>
          <w:p w14:paraId="5F94E7AB"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тип 1</w:t>
            </w:r>
          </w:p>
        </w:tc>
        <w:tc>
          <w:tcPr>
            <w:tcW w:w="2884" w:type="dxa"/>
            <w:tcBorders>
              <w:bottom w:val="single" w:sz="4" w:space="0" w:color="000000"/>
              <w:right w:val="single" w:sz="4" w:space="0" w:color="000000"/>
            </w:tcBorders>
            <w:vAlign w:val="center"/>
          </w:tcPr>
          <w:p w14:paraId="6E8876A4"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Тип</w:t>
            </w:r>
          </w:p>
        </w:tc>
        <w:tc>
          <w:tcPr>
            <w:tcW w:w="2693" w:type="dxa"/>
            <w:tcBorders>
              <w:bottom w:val="single" w:sz="4" w:space="0" w:color="000000"/>
              <w:right w:val="single" w:sz="4" w:space="0" w:color="000000"/>
            </w:tcBorders>
            <w:vAlign w:val="bottom"/>
          </w:tcPr>
          <w:p w14:paraId="043C6486"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USB хаб</w:t>
            </w:r>
          </w:p>
        </w:tc>
        <w:tc>
          <w:tcPr>
            <w:tcW w:w="1417" w:type="dxa"/>
            <w:vMerge w:val="restart"/>
            <w:tcBorders>
              <w:left w:val="single" w:sz="4" w:space="0" w:color="000000"/>
              <w:right w:val="single" w:sz="4" w:space="0" w:color="000000"/>
            </w:tcBorders>
            <w:vAlign w:val="center"/>
          </w:tcPr>
          <w:p w14:paraId="1BE90E5F"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2</w:t>
            </w:r>
          </w:p>
        </w:tc>
      </w:tr>
      <w:tr w:rsidR="00E40FD1" w:rsidRPr="00E40FD1" w14:paraId="1C7B8AD7" w14:textId="77777777" w:rsidTr="006E41F0">
        <w:trPr>
          <w:trHeight w:val="465"/>
        </w:trPr>
        <w:tc>
          <w:tcPr>
            <w:tcW w:w="508" w:type="dxa"/>
            <w:vMerge/>
            <w:tcBorders>
              <w:left w:val="single" w:sz="4" w:space="0" w:color="000000"/>
              <w:right w:val="single" w:sz="4" w:space="0" w:color="000000"/>
            </w:tcBorders>
            <w:vAlign w:val="center"/>
          </w:tcPr>
          <w:p w14:paraId="60E11465"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35D86313"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495D9775"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Інтерфейс підключення</w:t>
            </w:r>
          </w:p>
        </w:tc>
        <w:tc>
          <w:tcPr>
            <w:tcW w:w="2693" w:type="dxa"/>
            <w:tcBorders>
              <w:bottom w:val="single" w:sz="4" w:space="0" w:color="000000"/>
              <w:right w:val="single" w:sz="4" w:space="0" w:color="000000"/>
            </w:tcBorders>
            <w:vAlign w:val="bottom"/>
          </w:tcPr>
          <w:p w14:paraId="26884F41"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USB Type-C</w:t>
            </w:r>
          </w:p>
        </w:tc>
        <w:tc>
          <w:tcPr>
            <w:tcW w:w="1417" w:type="dxa"/>
            <w:vMerge/>
            <w:tcBorders>
              <w:left w:val="single" w:sz="4" w:space="0" w:color="000000"/>
              <w:right w:val="single" w:sz="4" w:space="0" w:color="000000"/>
            </w:tcBorders>
            <w:vAlign w:val="center"/>
          </w:tcPr>
          <w:p w14:paraId="56552BBB"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57CE2273" w14:textId="77777777" w:rsidTr="006E41F0">
        <w:trPr>
          <w:trHeight w:val="465"/>
        </w:trPr>
        <w:tc>
          <w:tcPr>
            <w:tcW w:w="508" w:type="dxa"/>
            <w:vMerge/>
            <w:tcBorders>
              <w:left w:val="single" w:sz="4" w:space="0" w:color="000000"/>
              <w:right w:val="single" w:sz="4" w:space="0" w:color="000000"/>
            </w:tcBorders>
            <w:vAlign w:val="center"/>
          </w:tcPr>
          <w:p w14:paraId="4A8A0EC8"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2D65DCBC"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37D1D61D"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Кількість та тип вихідних роз'ємів</w:t>
            </w:r>
          </w:p>
        </w:tc>
        <w:tc>
          <w:tcPr>
            <w:tcW w:w="2693" w:type="dxa"/>
            <w:tcBorders>
              <w:bottom w:val="single" w:sz="4" w:space="0" w:color="000000"/>
              <w:right w:val="single" w:sz="4" w:space="0" w:color="000000"/>
            </w:tcBorders>
            <w:vAlign w:val="bottom"/>
          </w:tcPr>
          <w:p w14:paraId="080FEAC2"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en-US" w:eastAsia="ru-RU"/>
              </w:rPr>
            </w:pPr>
            <w:r w:rsidRPr="00E40FD1">
              <w:rPr>
                <w:rFonts w:ascii="Times New Roman" w:eastAsia="Times New Roman" w:hAnsi="Times New Roman" w:cs="Times New Roman"/>
                <w:color w:val="000000"/>
                <w:sz w:val="24"/>
                <w:szCs w:val="24"/>
                <w:lang w:val="en-US" w:eastAsia="ru-RU"/>
              </w:rPr>
              <w:t xml:space="preserve">1 </w:t>
            </w:r>
            <w:r w:rsidRPr="00E40FD1">
              <w:rPr>
                <w:rFonts w:ascii="Times New Roman" w:eastAsia="Times New Roman" w:hAnsi="Times New Roman" w:cs="Times New Roman"/>
                <w:color w:val="000000"/>
                <w:sz w:val="24"/>
                <w:szCs w:val="24"/>
                <w:lang w:val="ru-RU" w:eastAsia="ru-RU"/>
              </w:rPr>
              <w:t>х</w:t>
            </w:r>
            <w:r w:rsidRPr="00E40FD1">
              <w:rPr>
                <w:rFonts w:ascii="Times New Roman" w:eastAsia="Times New Roman" w:hAnsi="Times New Roman" w:cs="Times New Roman"/>
                <w:color w:val="000000"/>
                <w:sz w:val="24"/>
                <w:szCs w:val="24"/>
                <w:lang w:val="en-US" w:eastAsia="ru-RU"/>
              </w:rPr>
              <w:t xml:space="preserve"> USB Type-C</w:t>
            </w:r>
            <w:r w:rsidRPr="00E40FD1">
              <w:rPr>
                <w:rFonts w:ascii="Times New Roman" w:eastAsia="Times New Roman" w:hAnsi="Times New Roman" w:cs="Times New Roman"/>
                <w:color w:val="000000"/>
                <w:sz w:val="24"/>
                <w:szCs w:val="24"/>
                <w:lang w:val="en-US" w:eastAsia="ru-RU"/>
              </w:rPr>
              <w:br/>
              <w:t>3 x USB 3.0 Type-A</w:t>
            </w:r>
            <w:r w:rsidRPr="00E40FD1">
              <w:rPr>
                <w:rFonts w:ascii="Times New Roman" w:eastAsia="Times New Roman" w:hAnsi="Times New Roman" w:cs="Times New Roman"/>
                <w:color w:val="000000"/>
                <w:sz w:val="24"/>
                <w:szCs w:val="24"/>
                <w:lang w:val="en-US" w:eastAsia="ru-RU"/>
              </w:rPr>
              <w:br/>
              <w:t>1 x HDMI</w:t>
            </w:r>
            <w:r w:rsidRPr="00E40FD1">
              <w:rPr>
                <w:rFonts w:ascii="Times New Roman" w:eastAsia="Times New Roman" w:hAnsi="Times New Roman" w:cs="Times New Roman"/>
                <w:color w:val="000000"/>
                <w:sz w:val="24"/>
                <w:szCs w:val="24"/>
                <w:lang w:val="en-US" w:eastAsia="ru-RU"/>
              </w:rPr>
              <w:br/>
              <w:t>1 x RJ-45</w:t>
            </w:r>
            <w:r w:rsidRPr="00E40FD1">
              <w:rPr>
                <w:rFonts w:ascii="Times New Roman" w:eastAsia="Times New Roman" w:hAnsi="Times New Roman" w:cs="Times New Roman"/>
                <w:color w:val="000000"/>
                <w:sz w:val="24"/>
                <w:szCs w:val="24"/>
                <w:lang w:val="en-US" w:eastAsia="ru-RU"/>
              </w:rPr>
              <w:br/>
              <w:t xml:space="preserve">1 </w:t>
            </w:r>
            <w:r w:rsidRPr="00E40FD1">
              <w:rPr>
                <w:rFonts w:ascii="Times New Roman" w:eastAsia="Times New Roman" w:hAnsi="Times New Roman" w:cs="Times New Roman"/>
                <w:color w:val="000000"/>
                <w:sz w:val="24"/>
                <w:szCs w:val="24"/>
                <w:lang w:val="ru-RU" w:eastAsia="ru-RU"/>
              </w:rPr>
              <w:t>х</w:t>
            </w:r>
            <w:r w:rsidRPr="00E40FD1">
              <w:rPr>
                <w:rFonts w:ascii="Times New Roman" w:eastAsia="Times New Roman" w:hAnsi="Times New Roman" w:cs="Times New Roman"/>
                <w:color w:val="000000"/>
                <w:sz w:val="24"/>
                <w:szCs w:val="24"/>
                <w:lang w:val="en-US" w:eastAsia="ru-RU"/>
              </w:rPr>
              <w:t xml:space="preserve"> USB 2.0</w:t>
            </w:r>
          </w:p>
        </w:tc>
        <w:tc>
          <w:tcPr>
            <w:tcW w:w="1417" w:type="dxa"/>
            <w:vMerge/>
            <w:tcBorders>
              <w:left w:val="single" w:sz="4" w:space="0" w:color="000000"/>
              <w:right w:val="single" w:sz="4" w:space="0" w:color="000000"/>
            </w:tcBorders>
            <w:vAlign w:val="center"/>
          </w:tcPr>
          <w:p w14:paraId="65ADCE3F"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en-US" w:eastAsia="ru-RU"/>
              </w:rPr>
            </w:pPr>
          </w:p>
        </w:tc>
      </w:tr>
      <w:tr w:rsidR="00E40FD1" w:rsidRPr="00E40FD1" w14:paraId="010A9DF7" w14:textId="77777777" w:rsidTr="006E41F0">
        <w:trPr>
          <w:trHeight w:val="465"/>
        </w:trPr>
        <w:tc>
          <w:tcPr>
            <w:tcW w:w="508" w:type="dxa"/>
            <w:vMerge/>
            <w:tcBorders>
              <w:left w:val="single" w:sz="4" w:space="0" w:color="000000"/>
              <w:right w:val="single" w:sz="4" w:space="0" w:color="000000"/>
            </w:tcBorders>
            <w:vAlign w:val="center"/>
          </w:tcPr>
          <w:p w14:paraId="1A0C6E45"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en-US" w:eastAsia="ru-RU"/>
              </w:rPr>
            </w:pPr>
          </w:p>
        </w:tc>
        <w:tc>
          <w:tcPr>
            <w:tcW w:w="2127" w:type="dxa"/>
            <w:vMerge/>
            <w:tcBorders>
              <w:left w:val="single" w:sz="4" w:space="0" w:color="000000"/>
              <w:right w:val="single" w:sz="4" w:space="0" w:color="000000"/>
            </w:tcBorders>
            <w:vAlign w:val="center"/>
          </w:tcPr>
          <w:p w14:paraId="69EF1465"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en-US" w:eastAsia="ru-RU"/>
              </w:rPr>
            </w:pPr>
          </w:p>
        </w:tc>
        <w:tc>
          <w:tcPr>
            <w:tcW w:w="2884" w:type="dxa"/>
            <w:tcBorders>
              <w:bottom w:val="single" w:sz="4" w:space="0" w:color="000000"/>
              <w:right w:val="single" w:sz="4" w:space="0" w:color="000000"/>
            </w:tcBorders>
            <w:vAlign w:val="center"/>
          </w:tcPr>
          <w:p w14:paraId="13EE63E6"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Гарантія, міс</w:t>
            </w:r>
          </w:p>
        </w:tc>
        <w:tc>
          <w:tcPr>
            <w:tcW w:w="2693" w:type="dxa"/>
            <w:tcBorders>
              <w:bottom w:val="single" w:sz="4" w:space="0" w:color="000000"/>
              <w:right w:val="single" w:sz="4" w:space="0" w:color="000000"/>
            </w:tcBorders>
            <w:vAlign w:val="center"/>
          </w:tcPr>
          <w:p w14:paraId="3B7B3609"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Не менше 12</w:t>
            </w:r>
          </w:p>
        </w:tc>
        <w:tc>
          <w:tcPr>
            <w:tcW w:w="1417" w:type="dxa"/>
            <w:vMerge/>
            <w:tcBorders>
              <w:left w:val="single" w:sz="4" w:space="0" w:color="000000"/>
              <w:right w:val="single" w:sz="4" w:space="0" w:color="000000"/>
            </w:tcBorders>
            <w:vAlign w:val="center"/>
          </w:tcPr>
          <w:p w14:paraId="00D4DC0D"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7677CD68" w14:textId="77777777" w:rsidTr="006E41F0">
        <w:trPr>
          <w:trHeight w:val="465"/>
        </w:trPr>
        <w:tc>
          <w:tcPr>
            <w:tcW w:w="508" w:type="dxa"/>
            <w:vMerge/>
            <w:tcBorders>
              <w:left w:val="single" w:sz="4" w:space="0" w:color="000000"/>
              <w:bottom w:val="single" w:sz="4" w:space="0" w:color="000000"/>
              <w:right w:val="single" w:sz="4" w:space="0" w:color="000000"/>
            </w:tcBorders>
            <w:vAlign w:val="center"/>
          </w:tcPr>
          <w:p w14:paraId="0F5ACBE6"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en-US" w:eastAsia="ru-RU"/>
              </w:rPr>
            </w:pPr>
          </w:p>
        </w:tc>
        <w:tc>
          <w:tcPr>
            <w:tcW w:w="2127" w:type="dxa"/>
            <w:vMerge/>
            <w:tcBorders>
              <w:left w:val="single" w:sz="4" w:space="0" w:color="000000"/>
              <w:bottom w:val="single" w:sz="4" w:space="0" w:color="000000"/>
              <w:right w:val="single" w:sz="4" w:space="0" w:color="000000"/>
            </w:tcBorders>
            <w:vAlign w:val="center"/>
          </w:tcPr>
          <w:p w14:paraId="294CFA40"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en-US" w:eastAsia="ru-RU"/>
              </w:rPr>
            </w:pPr>
          </w:p>
        </w:tc>
        <w:tc>
          <w:tcPr>
            <w:tcW w:w="2884" w:type="dxa"/>
            <w:tcBorders>
              <w:bottom w:val="single" w:sz="4" w:space="0" w:color="000000"/>
              <w:right w:val="single" w:sz="4" w:space="0" w:color="000000"/>
            </w:tcBorders>
            <w:vAlign w:val="center"/>
          </w:tcPr>
          <w:p w14:paraId="09294394" w14:textId="77777777" w:rsidR="00E40FD1" w:rsidRPr="00E40FD1" w:rsidRDefault="00E40FD1" w:rsidP="00E40FD1">
            <w:pPr>
              <w:widowControl w:val="0"/>
              <w:tabs>
                <w:tab w:val="left" w:pos="0"/>
                <w:tab w:val="right" w:pos="8306"/>
              </w:tabs>
              <w:autoSpaceDE w:val="0"/>
              <w:autoSpaceDN w:val="0"/>
              <w:adjustRightInd w:val="0"/>
              <w:spacing w:after="0" w:line="240" w:lineRule="auto"/>
              <w:rPr>
                <w:rFonts w:ascii="Times New Roman" w:eastAsia="Times New Roman" w:hAnsi="Times New Roman" w:cs="Times New Roman"/>
                <w:i/>
                <w:color w:val="5B9BD5"/>
                <w:sz w:val="24"/>
                <w:szCs w:val="24"/>
                <w:lang w:eastAsia="ru-RU"/>
              </w:rPr>
            </w:pPr>
            <w:r w:rsidRPr="00E40FD1">
              <w:rPr>
                <w:rFonts w:ascii="Times New Roman" w:eastAsia="Times New Roman" w:hAnsi="Times New Roman" w:cs="Times New Roman"/>
                <w:sz w:val="24"/>
                <w:szCs w:val="24"/>
                <w:lang w:eastAsia="ru-RU"/>
              </w:rPr>
              <w:t>Виробник</w:t>
            </w:r>
          </w:p>
          <w:p w14:paraId="0F124A31"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p>
        </w:tc>
        <w:tc>
          <w:tcPr>
            <w:tcW w:w="2693" w:type="dxa"/>
            <w:tcBorders>
              <w:bottom w:val="single" w:sz="4" w:space="0" w:color="000000"/>
              <w:right w:val="single" w:sz="4" w:space="0" w:color="000000"/>
            </w:tcBorders>
            <w:vAlign w:val="center"/>
          </w:tcPr>
          <w:p w14:paraId="4BB4E539"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i/>
                <w:color w:val="5B9BD5"/>
                <w:sz w:val="24"/>
                <w:szCs w:val="24"/>
                <w:lang w:eastAsia="ru-RU"/>
              </w:rPr>
              <w:t>Учасник вказує назву  виробника Товару</w:t>
            </w:r>
          </w:p>
        </w:tc>
        <w:tc>
          <w:tcPr>
            <w:tcW w:w="1417" w:type="dxa"/>
            <w:vMerge/>
            <w:tcBorders>
              <w:left w:val="single" w:sz="4" w:space="0" w:color="000000"/>
              <w:bottom w:val="single" w:sz="4" w:space="0" w:color="000000"/>
              <w:right w:val="single" w:sz="4" w:space="0" w:color="000000"/>
            </w:tcBorders>
            <w:vAlign w:val="center"/>
          </w:tcPr>
          <w:p w14:paraId="75CA8C5D"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64916C48" w14:textId="77777777" w:rsidTr="006E41F0">
        <w:trPr>
          <w:trHeight w:val="465"/>
        </w:trPr>
        <w:tc>
          <w:tcPr>
            <w:tcW w:w="508" w:type="dxa"/>
            <w:vMerge w:val="restart"/>
            <w:tcBorders>
              <w:left w:val="single" w:sz="4" w:space="0" w:color="000000"/>
              <w:right w:val="single" w:sz="4" w:space="0" w:color="000000"/>
            </w:tcBorders>
            <w:vAlign w:val="center"/>
          </w:tcPr>
          <w:p w14:paraId="6D101846"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lastRenderedPageBreak/>
              <w:t>2</w:t>
            </w:r>
          </w:p>
        </w:tc>
        <w:tc>
          <w:tcPr>
            <w:tcW w:w="2127" w:type="dxa"/>
            <w:vMerge w:val="restart"/>
            <w:tcBorders>
              <w:left w:val="single" w:sz="4" w:space="0" w:color="000000"/>
              <w:right w:val="single" w:sz="4" w:space="0" w:color="000000"/>
            </w:tcBorders>
            <w:vAlign w:val="center"/>
          </w:tcPr>
          <w:p w14:paraId="1D801B42"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 xml:space="preserve">USB розгалуджувач, </w:t>
            </w:r>
          </w:p>
          <w:p w14:paraId="56A2871F"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тип 2</w:t>
            </w:r>
          </w:p>
        </w:tc>
        <w:tc>
          <w:tcPr>
            <w:tcW w:w="2884" w:type="dxa"/>
            <w:tcBorders>
              <w:bottom w:val="single" w:sz="4" w:space="0" w:color="000000"/>
              <w:right w:val="single" w:sz="4" w:space="0" w:color="000000"/>
            </w:tcBorders>
            <w:vAlign w:val="center"/>
          </w:tcPr>
          <w:p w14:paraId="3426896D"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Тип</w:t>
            </w:r>
          </w:p>
        </w:tc>
        <w:tc>
          <w:tcPr>
            <w:tcW w:w="2693" w:type="dxa"/>
            <w:tcBorders>
              <w:bottom w:val="single" w:sz="4" w:space="0" w:color="000000"/>
              <w:right w:val="single" w:sz="4" w:space="0" w:color="000000"/>
            </w:tcBorders>
            <w:vAlign w:val="bottom"/>
          </w:tcPr>
          <w:p w14:paraId="4572FA48"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USB хаб</w:t>
            </w:r>
          </w:p>
        </w:tc>
        <w:tc>
          <w:tcPr>
            <w:tcW w:w="1417" w:type="dxa"/>
            <w:vMerge w:val="restart"/>
            <w:tcBorders>
              <w:left w:val="single" w:sz="4" w:space="0" w:color="000000"/>
              <w:right w:val="single" w:sz="4" w:space="0" w:color="000000"/>
            </w:tcBorders>
            <w:vAlign w:val="center"/>
          </w:tcPr>
          <w:p w14:paraId="66F87445"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4</w:t>
            </w:r>
          </w:p>
        </w:tc>
      </w:tr>
      <w:tr w:rsidR="00E40FD1" w:rsidRPr="00E40FD1" w14:paraId="10D30318" w14:textId="77777777" w:rsidTr="006E41F0">
        <w:trPr>
          <w:trHeight w:val="465"/>
        </w:trPr>
        <w:tc>
          <w:tcPr>
            <w:tcW w:w="508" w:type="dxa"/>
            <w:vMerge/>
            <w:tcBorders>
              <w:left w:val="single" w:sz="4" w:space="0" w:color="000000"/>
              <w:right w:val="single" w:sz="4" w:space="0" w:color="000000"/>
            </w:tcBorders>
            <w:vAlign w:val="center"/>
          </w:tcPr>
          <w:p w14:paraId="39F3F19B"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5E888CEA"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3792E365"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Інтерфейс підключення</w:t>
            </w:r>
          </w:p>
        </w:tc>
        <w:tc>
          <w:tcPr>
            <w:tcW w:w="2693" w:type="dxa"/>
            <w:tcBorders>
              <w:bottom w:val="single" w:sz="4" w:space="0" w:color="000000"/>
              <w:right w:val="single" w:sz="4" w:space="0" w:color="000000"/>
            </w:tcBorders>
            <w:vAlign w:val="bottom"/>
          </w:tcPr>
          <w:p w14:paraId="192A733C"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USB 2.0 Type-A</w:t>
            </w:r>
          </w:p>
        </w:tc>
        <w:tc>
          <w:tcPr>
            <w:tcW w:w="1417" w:type="dxa"/>
            <w:vMerge/>
            <w:tcBorders>
              <w:left w:val="single" w:sz="4" w:space="0" w:color="000000"/>
              <w:right w:val="single" w:sz="4" w:space="0" w:color="000000"/>
            </w:tcBorders>
            <w:vAlign w:val="center"/>
          </w:tcPr>
          <w:p w14:paraId="0C937A99"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540C95C3" w14:textId="77777777" w:rsidTr="006E41F0">
        <w:trPr>
          <w:trHeight w:val="465"/>
        </w:trPr>
        <w:tc>
          <w:tcPr>
            <w:tcW w:w="508" w:type="dxa"/>
            <w:vMerge/>
            <w:tcBorders>
              <w:left w:val="single" w:sz="4" w:space="0" w:color="000000"/>
              <w:right w:val="single" w:sz="4" w:space="0" w:color="000000"/>
            </w:tcBorders>
            <w:vAlign w:val="center"/>
          </w:tcPr>
          <w:p w14:paraId="0A2A7C73"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1AF4FB41"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4357BE49"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Кількість та тип вихідних роз'ємів</w:t>
            </w:r>
          </w:p>
        </w:tc>
        <w:tc>
          <w:tcPr>
            <w:tcW w:w="2693" w:type="dxa"/>
            <w:tcBorders>
              <w:bottom w:val="single" w:sz="4" w:space="0" w:color="000000"/>
              <w:right w:val="single" w:sz="4" w:space="0" w:color="000000"/>
            </w:tcBorders>
            <w:vAlign w:val="bottom"/>
          </w:tcPr>
          <w:p w14:paraId="182BCFE9"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не менше 4 х USB 2.0</w:t>
            </w:r>
          </w:p>
        </w:tc>
        <w:tc>
          <w:tcPr>
            <w:tcW w:w="1417" w:type="dxa"/>
            <w:vMerge/>
            <w:tcBorders>
              <w:left w:val="single" w:sz="4" w:space="0" w:color="000000"/>
              <w:right w:val="single" w:sz="4" w:space="0" w:color="000000"/>
            </w:tcBorders>
            <w:vAlign w:val="center"/>
          </w:tcPr>
          <w:p w14:paraId="63D3EBDE"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59A607EE" w14:textId="77777777" w:rsidTr="006E41F0">
        <w:trPr>
          <w:trHeight w:val="465"/>
        </w:trPr>
        <w:tc>
          <w:tcPr>
            <w:tcW w:w="508" w:type="dxa"/>
            <w:vMerge/>
            <w:tcBorders>
              <w:left w:val="single" w:sz="4" w:space="0" w:color="000000"/>
              <w:right w:val="single" w:sz="4" w:space="0" w:color="000000"/>
            </w:tcBorders>
            <w:vAlign w:val="center"/>
          </w:tcPr>
          <w:p w14:paraId="01DA4C2F"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2EA96198"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3311D8BE"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Гарантія, міс</w:t>
            </w:r>
          </w:p>
        </w:tc>
        <w:tc>
          <w:tcPr>
            <w:tcW w:w="2693" w:type="dxa"/>
            <w:tcBorders>
              <w:bottom w:val="single" w:sz="4" w:space="0" w:color="000000"/>
              <w:right w:val="single" w:sz="4" w:space="0" w:color="000000"/>
            </w:tcBorders>
            <w:vAlign w:val="center"/>
          </w:tcPr>
          <w:p w14:paraId="4EB4B74E"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Не менше 12</w:t>
            </w:r>
          </w:p>
        </w:tc>
        <w:tc>
          <w:tcPr>
            <w:tcW w:w="1417" w:type="dxa"/>
            <w:vMerge/>
            <w:tcBorders>
              <w:left w:val="single" w:sz="4" w:space="0" w:color="000000"/>
              <w:right w:val="single" w:sz="4" w:space="0" w:color="000000"/>
            </w:tcBorders>
            <w:vAlign w:val="center"/>
          </w:tcPr>
          <w:p w14:paraId="05E913B7"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78002280" w14:textId="77777777" w:rsidTr="006E41F0">
        <w:trPr>
          <w:trHeight w:val="465"/>
        </w:trPr>
        <w:tc>
          <w:tcPr>
            <w:tcW w:w="508" w:type="dxa"/>
            <w:vMerge/>
            <w:tcBorders>
              <w:left w:val="single" w:sz="4" w:space="0" w:color="000000"/>
              <w:bottom w:val="single" w:sz="4" w:space="0" w:color="000000"/>
              <w:right w:val="single" w:sz="4" w:space="0" w:color="000000"/>
            </w:tcBorders>
            <w:vAlign w:val="center"/>
          </w:tcPr>
          <w:p w14:paraId="518B14FE"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bottom w:val="single" w:sz="4" w:space="0" w:color="000000"/>
              <w:right w:val="single" w:sz="4" w:space="0" w:color="000000"/>
            </w:tcBorders>
            <w:vAlign w:val="center"/>
          </w:tcPr>
          <w:p w14:paraId="5FB144D0"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2EA9D906" w14:textId="77777777" w:rsidR="00E40FD1" w:rsidRPr="00E40FD1" w:rsidRDefault="00E40FD1" w:rsidP="00E40FD1">
            <w:pPr>
              <w:widowControl w:val="0"/>
              <w:tabs>
                <w:tab w:val="left" w:pos="0"/>
                <w:tab w:val="right" w:pos="8306"/>
              </w:tabs>
              <w:autoSpaceDE w:val="0"/>
              <w:autoSpaceDN w:val="0"/>
              <w:adjustRightInd w:val="0"/>
              <w:spacing w:after="0" w:line="240" w:lineRule="auto"/>
              <w:rPr>
                <w:rFonts w:ascii="Times New Roman" w:eastAsia="Times New Roman" w:hAnsi="Times New Roman" w:cs="Times New Roman"/>
                <w:i/>
                <w:color w:val="5B9BD5"/>
                <w:sz w:val="24"/>
                <w:szCs w:val="24"/>
                <w:lang w:eastAsia="ru-RU"/>
              </w:rPr>
            </w:pPr>
            <w:r w:rsidRPr="00E40FD1">
              <w:rPr>
                <w:rFonts w:ascii="Times New Roman" w:eastAsia="Times New Roman" w:hAnsi="Times New Roman" w:cs="Times New Roman"/>
                <w:sz w:val="24"/>
                <w:szCs w:val="24"/>
                <w:lang w:eastAsia="ru-RU"/>
              </w:rPr>
              <w:t>Виробник</w:t>
            </w:r>
          </w:p>
          <w:p w14:paraId="44F77F84"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p>
        </w:tc>
        <w:tc>
          <w:tcPr>
            <w:tcW w:w="2693" w:type="dxa"/>
            <w:tcBorders>
              <w:bottom w:val="single" w:sz="4" w:space="0" w:color="000000"/>
              <w:right w:val="single" w:sz="4" w:space="0" w:color="000000"/>
            </w:tcBorders>
            <w:vAlign w:val="center"/>
          </w:tcPr>
          <w:p w14:paraId="65E3B79A"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i/>
                <w:color w:val="5B9BD5"/>
                <w:sz w:val="24"/>
                <w:szCs w:val="24"/>
                <w:lang w:eastAsia="ru-RU"/>
              </w:rPr>
              <w:t>Учасник вказує назву  виробника Товару</w:t>
            </w:r>
          </w:p>
        </w:tc>
        <w:tc>
          <w:tcPr>
            <w:tcW w:w="1417" w:type="dxa"/>
            <w:vMerge/>
            <w:tcBorders>
              <w:left w:val="single" w:sz="4" w:space="0" w:color="000000"/>
              <w:bottom w:val="single" w:sz="4" w:space="0" w:color="000000"/>
              <w:right w:val="single" w:sz="4" w:space="0" w:color="000000"/>
            </w:tcBorders>
            <w:vAlign w:val="center"/>
          </w:tcPr>
          <w:p w14:paraId="6C07882D"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3F10EDF3" w14:textId="77777777" w:rsidTr="006E41F0">
        <w:trPr>
          <w:trHeight w:val="465"/>
        </w:trPr>
        <w:tc>
          <w:tcPr>
            <w:tcW w:w="508" w:type="dxa"/>
            <w:vMerge w:val="restart"/>
            <w:tcBorders>
              <w:left w:val="single" w:sz="4" w:space="0" w:color="000000"/>
              <w:right w:val="single" w:sz="4" w:space="0" w:color="000000"/>
            </w:tcBorders>
            <w:vAlign w:val="center"/>
          </w:tcPr>
          <w:p w14:paraId="383887F4"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3</w:t>
            </w:r>
          </w:p>
        </w:tc>
        <w:tc>
          <w:tcPr>
            <w:tcW w:w="2127" w:type="dxa"/>
            <w:vMerge w:val="restart"/>
            <w:tcBorders>
              <w:left w:val="single" w:sz="4" w:space="0" w:color="000000"/>
              <w:right w:val="single" w:sz="4" w:space="0" w:color="000000"/>
            </w:tcBorders>
            <w:vAlign w:val="center"/>
          </w:tcPr>
          <w:p w14:paraId="6BC4746E"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Накопичувач</w:t>
            </w:r>
          </w:p>
        </w:tc>
        <w:tc>
          <w:tcPr>
            <w:tcW w:w="2884" w:type="dxa"/>
            <w:tcBorders>
              <w:bottom w:val="single" w:sz="4" w:space="0" w:color="000000"/>
              <w:right w:val="single" w:sz="4" w:space="0" w:color="000000"/>
            </w:tcBorders>
            <w:vAlign w:val="center"/>
          </w:tcPr>
          <w:p w14:paraId="6AB3832A"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Тип</w:t>
            </w:r>
          </w:p>
        </w:tc>
        <w:tc>
          <w:tcPr>
            <w:tcW w:w="2693" w:type="dxa"/>
            <w:tcBorders>
              <w:bottom w:val="single" w:sz="4" w:space="0" w:color="000000"/>
              <w:right w:val="single" w:sz="4" w:space="0" w:color="000000"/>
            </w:tcBorders>
            <w:vAlign w:val="bottom"/>
          </w:tcPr>
          <w:p w14:paraId="03BBCEFC"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SSD накопичувач</w:t>
            </w:r>
          </w:p>
        </w:tc>
        <w:tc>
          <w:tcPr>
            <w:tcW w:w="1417" w:type="dxa"/>
            <w:vMerge w:val="restart"/>
            <w:tcBorders>
              <w:left w:val="single" w:sz="4" w:space="0" w:color="000000"/>
              <w:right w:val="single" w:sz="4" w:space="0" w:color="000000"/>
            </w:tcBorders>
            <w:vAlign w:val="center"/>
          </w:tcPr>
          <w:p w14:paraId="57003C2A"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2</w:t>
            </w:r>
          </w:p>
        </w:tc>
      </w:tr>
      <w:tr w:rsidR="00E40FD1" w:rsidRPr="00E40FD1" w14:paraId="14F45D34" w14:textId="77777777" w:rsidTr="006E41F0">
        <w:trPr>
          <w:trHeight w:val="465"/>
        </w:trPr>
        <w:tc>
          <w:tcPr>
            <w:tcW w:w="508" w:type="dxa"/>
            <w:vMerge/>
            <w:tcBorders>
              <w:left w:val="single" w:sz="4" w:space="0" w:color="000000"/>
              <w:right w:val="single" w:sz="4" w:space="0" w:color="000000"/>
            </w:tcBorders>
            <w:vAlign w:val="center"/>
          </w:tcPr>
          <w:p w14:paraId="07856330"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233AEF19"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26F35093"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Об'єм</w:t>
            </w:r>
          </w:p>
        </w:tc>
        <w:tc>
          <w:tcPr>
            <w:tcW w:w="2693" w:type="dxa"/>
            <w:tcBorders>
              <w:bottom w:val="single" w:sz="4" w:space="0" w:color="000000"/>
              <w:right w:val="single" w:sz="4" w:space="0" w:color="000000"/>
            </w:tcBorders>
            <w:vAlign w:val="bottom"/>
          </w:tcPr>
          <w:p w14:paraId="5F66DD9C"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Не менше 500 Гб</w:t>
            </w:r>
          </w:p>
        </w:tc>
        <w:tc>
          <w:tcPr>
            <w:tcW w:w="1417" w:type="dxa"/>
            <w:vMerge/>
            <w:tcBorders>
              <w:left w:val="single" w:sz="4" w:space="0" w:color="000000"/>
              <w:right w:val="single" w:sz="4" w:space="0" w:color="000000"/>
            </w:tcBorders>
            <w:vAlign w:val="center"/>
          </w:tcPr>
          <w:p w14:paraId="08508B15"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3E1BED97" w14:textId="77777777" w:rsidTr="006E41F0">
        <w:trPr>
          <w:trHeight w:val="465"/>
        </w:trPr>
        <w:tc>
          <w:tcPr>
            <w:tcW w:w="508" w:type="dxa"/>
            <w:vMerge/>
            <w:tcBorders>
              <w:left w:val="single" w:sz="4" w:space="0" w:color="000000"/>
              <w:right w:val="single" w:sz="4" w:space="0" w:color="000000"/>
            </w:tcBorders>
            <w:vAlign w:val="center"/>
          </w:tcPr>
          <w:p w14:paraId="7DA84CAF"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3C92C9A4"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664E59FD"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Інтерфейс</w:t>
            </w:r>
          </w:p>
        </w:tc>
        <w:tc>
          <w:tcPr>
            <w:tcW w:w="2693" w:type="dxa"/>
            <w:tcBorders>
              <w:bottom w:val="single" w:sz="4" w:space="0" w:color="000000"/>
              <w:right w:val="single" w:sz="4" w:space="0" w:color="000000"/>
            </w:tcBorders>
            <w:vAlign w:val="bottom"/>
          </w:tcPr>
          <w:p w14:paraId="66DF2EB3"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M.2 NVMe PCIe</w:t>
            </w:r>
          </w:p>
        </w:tc>
        <w:tc>
          <w:tcPr>
            <w:tcW w:w="1417" w:type="dxa"/>
            <w:vMerge/>
            <w:tcBorders>
              <w:left w:val="single" w:sz="4" w:space="0" w:color="000000"/>
              <w:right w:val="single" w:sz="4" w:space="0" w:color="000000"/>
            </w:tcBorders>
            <w:vAlign w:val="center"/>
          </w:tcPr>
          <w:p w14:paraId="1B0F8988"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0894C1D5" w14:textId="77777777" w:rsidTr="006E41F0">
        <w:trPr>
          <w:trHeight w:val="465"/>
        </w:trPr>
        <w:tc>
          <w:tcPr>
            <w:tcW w:w="508" w:type="dxa"/>
            <w:vMerge/>
            <w:tcBorders>
              <w:left w:val="single" w:sz="4" w:space="0" w:color="000000"/>
              <w:right w:val="single" w:sz="4" w:space="0" w:color="000000"/>
            </w:tcBorders>
            <w:vAlign w:val="center"/>
          </w:tcPr>
          <w:p w14:paraId="507682C3"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6D834290"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5F9D7257"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Гарантія, міс</w:t>
            </w:r>
          </w:p>
        </w:tc>
        <w:tc>
          <w:tcPr>
            <w:tcW w:w="2693" w:type="dxa"/>
            <w:tcBorders>
              <w:bottom w:val="single" w:sz="4" w:space="0" w:color="000000"/>
              <w:right w:val="single" w:sz="4" w:space="0" w:color="000000"/>
            </w:tcBorders>
            <w:vAlign w:val="center"/>
          </w:tcPr>
          <w:p w14:paraId="36386054"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Не менше 12</w:t>
            </w:r>
          </w:p>
        </w:tc>
        <w:tc>
          <w:tcPr>
            <w:tcW w:w="1417" w:type="dxa"/>
            <w:vMerge/>
            <w:tcBorders>
              <w:left w:val="single" w:sz="4" w:space="0" w:color="000000"/>
              <w:right w:val="single" w:sz="4" w:space="0" w:color="000000"/>
            </w:tcBorders>
            <w:vAlign w:val="center"/>
          </w:tcPr>
          <w:p w14:paraId="2BD43F7F"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2D5B1D25" w14:textId="77777777" w:rsidTr="006E41F0">
        <w:trPr>
          <w:trHeight w:val="465"/>
        </w:trPr>
        <w:tc>
          <w:tcPr>
            <w:tcW w:w="508" w:type="dxa"/>
            <w:vMerge/>
            <w:tcBorders>
              <w:left w:val="single" w:sz="4" w:space="0" w:color="000000"/>
              <w:bottom w:val="single" w:sz="4" w:space="0" w:color="000000"/>
              <w:right w:val="single" w:sz="4" w:space="0" w:color="000000"/>
            </w:tcBorders>
            <w:vAlign w:val="center"/>
          </w:tcPr>
          <w:p w14:paraId="4DDCC1EC"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bottom w:val="single" w:sz="4" w:space="0" w:color="000000"/>
              <w:right w:val="single" w:sz="4" w:space="0" w:color="000000"/>
            </w:tcBorders>
            <w:vAlign w:val="center"/>
          </w:tcPr>
          <w:p w14:paraId="290867C2"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42813BF8" w14:textId="77777777" w:rsidR="00E40FD1" w:rsidRPr="00E40FD1" w:rsidRDefault="00E40FD1" w:rsidP="00E40FD1">
            <w:pPr>
              <w:widowControl w:val="0"/>
              <w:tabs>
                <w:tab w:val="left" w:pos="0"/>
                <w:tab w:val="right" w:pos="8306"/>
              </w:tabs>
              <w:autoSpaceDE w:val="0"/>
              <w:autoSpaceDN w:val="0"/>
              <w:adjustRightInd w:val="0"/>
              <w:spacing w:after="0" w:line="240" w:lineRule="auto"/>
              <w:rPr>
                <w:rFonts w:ascii="Times New Roman" w:eastAsia="Times New Roman" w:hAnsi="Times New Roman" w:cs="Times New Roman"/>
                <w:i/>
                <w:color w:val="5B9BD5"/>
                <w:sz w:val="24"/>
                <w:szCs w:val="24"/>
                <w:lang w:eastAsia="ru-RU"/>
              </w:rPr>
            </w:pPr>
            <w:r w:rsidRPr="00E40FD1">
              <w:rPr>
                <w:rFonts w:ascii="Times New Roman" w:eastAsia="Times New Roman" w:hAnsi="Times New Roman" w:cs="Times New Roman"/>
                <w:sz w:val="24"/>
                <w:szCs w:val="24"/>
                <w:lang w:eastAsia="ru-RU"/>
              </w:rPr>
              <w:t>Виробник</w:t>
            </w:r>
          </w:p>
          <w:p w14:paraId="72E65F4C"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p>
        </w:tc>
        <w:tc>
          <w:tcPr>
            <w:tcW w:w="2693" w:type="dxa"/>
            <w:tcBorders>
              <w:bottom w:val="single" w:sz="4" w:space="0" w:color="000000"/>
              <w:right w:val="single" w:sz="4" w:space="0" w:color="000000"/>
            </w:tcBorders>
            <w:vAlign w:val="center"/>
          </w:tcPr>
          <w:p w14:paraId="0AE2EE62"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i/>
                <w:color w:val="5B9BD5"/>
                <w:sz w:val="24"/>
                <w:szCs w:val="24"/>
                <w:lang w:eastAsia="ru-RU"/>
              </w:rPr>
              <w:t>Учасник вказує назву  виробника Товару</w:t>
            </w:r>
          </w:p>
        </w:tc>
        <w:tc>
          <w:tcPr>
            <w:tcW w:w="1417" w:type="dxa"/>
            <w:vMerge/>
            <w:tcBorders>
              <w:left w:val="single" w:sz="4" w:space="0" w:color="000000"/>
              <w:bottom w:val="single" w:sz="4" w:space="0" w:color="000000"/>
              <w:right w:val="single" w:sz="4" w:space="0" w:color="000000"/>
            </w:tcBorders>
            <w:vAlign w:val="center"/>
          </w:tcPr>
          <w:p w14:paraId="3EDFDE2C"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447416D1" w14:textId="77777777" w:rsidTr="006E41F0">
        <w:trPr>
          <w:trHeight w:val="465"/>
        </w:trPr>
        <w:tc>
          <w:tcPr>
            <w:tcW w:w="508" w:type="dxa"/>
            <w:vMerge w:val="restart"/>
            <w:tcBorders>
              <w:left w:val="single" w:sz="4" w:space="0" w:color="000000"/>
              <w:right w:val="single" w:sz="4" w:space="0" w:color="000000"/>
            </w:tcBorders>
            <w:vAlign w:val="center"/>
          </w:tcPr>
          <w:p w14:paraId="1B79E225"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4</w:t>
            </w:r>
          </w:p>
        </w:tc>
        <w:tc>
          <w:tcPr>
            <w:tcW w:w="2127" w:type="dxa"/>
            <w:vMerge w:val="restart"/>
            <w:tcBorders>
              <w:left w:val="single" w:sz="4" w:space="0" w:color="000000"/>
              <w:right w:val="single" w:sz="4" w:space="0" w:color="000000"/>
            </w:tcBorders>
            <w:vAlign w:val="center"/>
          </w:tcPr>
          <w:p w14:paraId="2DE566C8"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ОЗП</w:t>
            </w:r>
          </w:p>
        </w:tc>
        <w:tc>
          <w:tcPr>
            <w:tcW w:w="2884" w:type="dxa"/>
            <w:tcBorders>
              <w:bottom w:val="single" w:sz="4" w:space="0" w:color="000000"/>
              <w:right w:val="single" w:sz="4" w:space="0" w:color="000000"/>
            </w:tcBorders>
            <w:vAlign w:val="center"/>
          </w:tcPr>
          <w:p w14:paraId="54A4C91E"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Тип</w:t>
            </w:r>
          </w:p>
        </w:tc>
        <w:tc>
          <w:tcPr>
            <w:tcW w:w="2693" w:type="dxa"/>
            <w:tcBorders>
              <w:bottom w:val="single" w:sz="4" w:space="0" w:color="000000"/>
              <w:right w:val="single" w:sz="4" w:space="0" w:color="000000"/>
            </w:tcBorders>
            <w:vAlign w:val="bottom"/>
          </w:tcPr>
          <w:p w14:paraId="50C46228"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ОЗП (модуль пам'яті)</w:t>
            </w:r>
          </w:p>
        </w:tc>
        <w:tc>
          <w:tcPr>
            <w:tcW w:w="1417" w:type="dxa"/>
            <w:vMerge w:val="restart"/>
            <w:tcBorders>
              <w:left w:val="single" w:sz="4" w:space="0" w:color="000000"/>
              <w:right w:val="single" w:sz="4" w:space="0" w:color="000000"/>
            </w:tcBorders>
            <w:vAlign w:val="center"/>
          </w:tcPr>
          <w:p w14:paraId="18F685B4"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2</w:t>
            </w:r>
          </w:p>
        </w:tc>
      </w:tr>
      <w:tr w:rsidR="00E40FD1" w:rsidRPr="00E40FD1" w14:paraId="7FBF265B" w14:textId="77777777" w:rsidTr="006E41F0">
        <w:trPr>
          <w:trHeight w:val="465"/>
        </w:trPr>
        <w:tc>
          <w:tcPr>
            <w:tcW w:w="508" w:type="dxa"/>
            <w:vMerge/>
            <w:tcBorders>
              <w:left w:val="single" w:sz="4" w:space="0" w:color="000000"/>
              <w:right w:val="single" w:sz="4" w:space="0" w:color="000000"/>
            </w:tcBorders>
            <w:vAlign w:val="center"/>
          </w:tcPr>
          <w:p w14:paraId="349C3441"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678D83C4"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3B04F475"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Об'єм</w:t>
            </w:r>
          </w:p>
        </w:tc>
        <w:tc>
          <w:tcPr>
            <w:tcW w:w="2693" w:type="dxa"/>
            <w:tcBorders>
              <w:bottom w:val="single" w:sz="4" w:space="0" w:color="000000"/>
              <w:right w:val="single" w:sz="4" w:space="0" w:color="000000"/>
            </w:tcBorders>
            <w:vAlign w:val="bottom"/>
          </w:tcPr>
          <w:p w14:paraId="482308D1"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Не менше 16 Гб</w:t>
            </w:r>
          </w:p>
        </w:tc>
        <w:tc>
          <w:tcPr>
            <w:tcW w:w="1417" w:type="dxa"/>
            <w:vMerge/>
            <w:tcBorders>
              <w:left w:val="single" w:sz="4" w:space="0" w:color="000000"/>
              <w:right w:val="single" w:sz="4" w:space="0" w:color="000000"/>
            </w:tcBorders>
            <w:vAlign w:val="center"/>
          </w:tcPr>
          <w:p w14:paraId="03160B60"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4CDFE761" w14:textId="77777777" w:rsidTr="006E41F0">
        <w:trPr>
          <w:trHeight w:val="465"/>
        </w:trPr>
        <w:tc>
          <w:tcPr>
            <w:tcW w:w="508" w:type="dxa"/>
            <w:vMerge/>
            <w:tcBorders>
              <w:left w:val="single" w:sz="4" w:space="0" w:color="000000"/>
              <w:right w:val="single" w:sz="4" w:space="0" w:color="000000"/>
            </w:tcBorders>
            <w:vAlign w:val="center"/>
          </w:tcPr>
          <w:p w14:paraId="632F7203"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2E35BEB9"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5EE28CAE"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Стандарт / номінальна частота роботи</w:t>
            </w:r>
          </w:p>
        </w:tc>
        <w:tc>
          <w:tcPr>
            <w:tcW w:w="2693" w:type="dxa"/>
            <w:tcBorders>
              <w:bottom w:val="single" w:sz="4" w:space="0" w:color="000000"/>
              <w:right w:val="single" w:sz="4" w:space="0" w:color="000000"/>
            </w:tcBorders>
            <w:vAlign w:val="bottom"/>
          </w:tcPr>
          <w:p w14:paraId="343BE85F"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DDR4 / 3200 не менше</w:t>
            </w:r>
          </w:p>
        </w:tc>
        <w:tc>
          <w:tcPr>
            <w:tcW w:w="1417" w:type="dxa"/>
            <w:vMerge/>
            <w:tcBorders>
              <w:left w:val="single" w:sz="4" w:space="0" w:color="000000"/>
              <w:right w:val="single" w:sz="4" w:space="0" w:color="000000"/>
            </w:tcBorders>
            <w:vAlign w:val="center"/>
          </w:tcPr>
          <w:p w14:paraId="794E5355"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41E1A800" w14:textId="77777777" w:rsidTr="006E41F0">
        <w:trPr>
          <w:trHeight w:val="465"/>
        </w:trPr>
        <w:tc>
          <w:tcPr>
            <w:tcW w:w="508" w:type="dxa"/>
            <w:vMerge/>
            <w:tcBorders>
              <w:left w:val="single" w:sz="4" w:space="0" w:color="000000"/>
              <w:right w:val="single" w:sz="4" w:space="0" w:color="000000"/>
            </w:tcBorders>
            <w:vAlign w:val="center"/>
          </w:tcPr>
          <w:p w14:paraId="44BC45AF"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05CA356D"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39704AD3"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Гарантія, міс</w:t>
            </w:r>
          </w:p>
        </w:tc>
        <w:tc>
          <w:tcPr>
            <w:tcW w:w="2693" w:type="dxa"/>
            <w:tcBorders>
              <w:bottom w:val="single" w:sz="4" w:space="0" w:color="000000"/>
              <w:right w:val="single" w:sz="4" w:space="0" w:color="000000"/>
            </w:tcBorders>
            <w:vAlign w:val="center"/>
          </w:tcPr>
          <w:p w14:paraId="23F34B48"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Не менше 12</w:t>
            </w:r>
          </w:p>
        </w:tc>
        <w:tc>
          <w:tcPr>
            <w:tcW w:w="1417" w:type="dxa"/>
            <w:vMerge/>
            <w:tcBorders>
              <w:left w:val="single" w:sz="4" w:space="0" w:color="000000"/>
              <w:right w:val="single" w:sz="4" w:space="0" w:color="000000"/>
            </w:tcBorders>
            <w:vAlign w:val="center"/>
          </w:tcPr>
          <w:p w14:paraId="479BDFB3"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70A6E2DA" w14:textId="77777777" w:rsidTr="006E41F0">
        <w:trPr>
          <w:trHeight w:val="465"/>
        </w:trPr>
        <w:tc>
          <w:tcPr>
            <w:tcW w:w="508" w:type="dxa"/>
            <w:vMerge/>
            <w:tcBorders>
              <w:left w:val="single" w:sz="4" w:space="0" w:color="000000"/>
              <w:bottom w:val="single" w:sz="4" w:space="0" w:color="000000"/>
              <w:right w:val="single" w:sz="4" w:space="0" w:color="000000"/>
            </w:tcBorders>
            <w:vAlign w:val="center"/>
          </w:tcPr>
          <w:p w14:paraId="08F6D6E7"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bottom w:val="single" w:sz="4" w:space="0" w:color="000000"/>
              <w:right w:val="single" w:sz="4" w:space="0" w:color="000000"/>
            </w:tcBorders>
            <w:vAlign w:val="center"/>
          </w:tcPr>
          <w:p w14:paraId="009F19AA"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72A835A5" w14:textId="77777777" w:rsidR="00E40FD1" w:rsidRPr="00E40FD1" w:rsidRDefault="00E40FD1" w:rsidP="00E40FD1">
            <w:pPr>
              <w:widowControl w:val="0"/>
              <w:tabs>
                <w:tab w:val="left" w:pos="0"/>
                <w:tab w:val="right" w:pos="8306"/>
              </w:tabs>
              <w:autoSpaceDE w:val="0"/>
              <w:autoSpaceDN w:val="0"/>
              <w:adjustRightInd w:val="0"/>
              <w:spacing w:after="0" w:line="240" w:lineRule="auto"/>
              <w:rPr>
                <w:rFonts w:ascii="Times New Roman" w:eastAsia="Times New Roman" w:hAnsi="Times New Roman" w:cs="Times New Roman"/>
                <w:i/>
                <w:color w:val="5B9BD5"/>
                <w:sz w:val="24"/>
                <w:szCs w:val="24"/>
                <w:lang w:eastAsia="ru-RU"/>
              </w:rPr>
            </w:pPr>
            <w:r w:rsidRPr="00E40FD1">
              <w:rPr>
                <w:rFonts w:ascii="Times New Roman" w:eastAsia="Times New Roman" w:hAnsi="Times New Roman" w:cs="Times New Roman"/>
                <w:sz w:val="24"/>
                <w:szCs w:val="24"/>
                <w:lang w:eastAsia="ru-RU"/>
              </w:rPr>
              <w:t>Виробник</w:t>
            </w:r>
          </w:p>
          <w:p w14:paraId="3A1EDF33"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p>
        </w:tc>
        <w:tc>
          <w:tcPr>
            <w:tcW w:w="2693" w:type="dxa"/>
            <w:tcBorders>
              <w:bottom w:val="single" w:sz="4" w:space="0" w:color="000000"/>
              <w:right w:val="single" w:sz="4" w:space="0" w:color="000000"/>
            </w:tcBorders>
            <w:vAlign w:val="center"/>
          </w:tcPr>
          <w:p w14:paraId="4D6567E4"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i/>
                <w:color w:val="5B9BD5"/>
                <w:sz w:val="24"/>
                <w:szCs w:val="24"/>
                <w:lang w:eastAsia="ru-RU"/>
              </w:rPr>
              <w:t>Учасник вказує назву  виробника Товару</w:t>
            </w:r>
          </w:p>
        </w:tc>
        <w:tc>
          <w:tcPr>
            <w:tcW w:w="1417" w:type="dxa"/>
            <w:vMerge/>
            <w:tcBorders>
              <w:left w:val="single" w:sz="4" w:space="0" w:color="000000"/>
              <w:bottom w:val="single" w:sz="4" w:space="0" w:color="000000"/>
              <w:right w:val="single" w:sz="4" w:space="0" w:color="000000"/>
            </w:tcBorders>
            <w:vAlign w:val="center"/>
          </w:tcPr>
          <w:p w14:paraId="464F70CA"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40553D48" w14:textId="77777777" w:rsidTr="006E41F0">
        <w:trPr>
          <w:trHeight w:val="465"/>
        </w:trPr>
        <w:tc>
          <w:tcPr>
            <w:tcW w:w="508" w:type="dxa"/>
            <w:vMerge w:val="restart"/>
            <w:tcBorders>
              <w:left w:val="single" w:sz="4" w:space="0" w:color="000000"/>
              <w:right w:val="single" w:sz="4" w:space="0" w:color="000000"/>
            </w:tcBorders>
            <w:vAlign w:val="center"/>
          </w:tcPr>
          <w:p w14:paraId="4D59AD7F"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5</w:t>
            </w:r>
          </w:p>
        </w:tc>
        <w:tc>
          <w:tcPr>
            <w:tcW w:w="2127" w:type="dxa"/>
            <w:vMerge w:val="restart"/>
            <w:tcBorders>
              <w:left w:val="single" w:sz="4" w:space="0" w:color="000000"/>
              <w:right w:val="single" w:sz="4" w:space="0" w:color="000000"/>
            </w:tcBorders>
            <w:vAlign w:val="center"/>
          </w:tcPr>
          <w:p w14:paraId="0461B4FC"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Кулер, тип 1</w:t>
            </w:r>
          </w:p>
        </w:tc>
        <w:tc>
          <w:tcPr>
            <w:tcW w:w="2884" w:type="dxa"/>
            <w:tcBorders>
              <w:bottom w:val="single" w:sz="4" w:space="0" w:color="000000"/>
              <w:right w:val="single" w:sz="4" w:space="0" w:color="000000"/>
            </w:tcBorders>
            <w:vAlign w:val="center"/>
          </w:tcPr>
          <w:p w14:paraId="3368E4D7"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Тип</w:t>
            </w:r>
          </w:p>
        </w:tc>
        <w:tc>
          <w:tcPr>
            <w:tcW w:w="2693" w:type="dxa"/>
            <w:tcBorders>
              <w:bottom w:val="single" w:sz="4" w:space="0" w:color="000000"/>
              <w:right w:val="single" w:sz="4" w:space="0" w:color="000000"/>
            </w:tcBorders>
            <w:vAlign w:val="bottom"/>
          </w:tcPr>
          <w:p w14:paraId="5A1FD5E9"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Кулер для охолодження процесора</w:t>
            </w:r>
          </w:p>
        </w:tc>
        <w:tc>
          <w:tcPr>
            <w:tcW w:w="1417" w:type="dxa"/>
            <w:vMerge w:val="restart"/>
            <w:tcBorders>
              <w:left w:val="single" w:sz="4" w:space="0" w:color="000000"/>
              <w:right w:val="single" w:sz="4" w:space="0" w:color="000000"/>
            </w:tcBorders>
            <w:vAlign w:val="center"/>
          </w:tcPr>
          <w:p w14:paraId="125E2244"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4</w:t>
            </w:r>
          </w:p>
        </w:tc>
      </w:tr>
      <w:tr w:rsidR="00E40FD1" w:rsidRPr="00E40FD1" w14:paraId="679B58C1" w14:textId="77777777" w:rsidTr="006E41F0">
        <w:trPr>
          <w:trHeight w:val="465"/>
        </w:trPr>
        <w:tc>
          <w:tcPr>
            <w:tcW w:w="508" w:type="dxa"/>
            <w:vMerge/>
            <w:tcBorders>
              <w:left w:val="single" w:sz="4" w:space="0" w:color="000000"/>
              <w:right w:val="single" w:sz="4" w:space="0" w:color="000000"/>
            </w:tcBorders>
            <w:vAlign w:val="center"/>
          </w:tcPr>
          <w:p w14:paraId="211CBDF0"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66AF5E4D"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70C1A010"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Конструкція</w:t>
            </w:r>
          </w:p>
        </w:tc>
        <w:tc>
          <w:tcPr>
            <w:tcW w:w="2693" w:type="dxa"/>
            <w:tcBorders>
              <w:bottom w:val="single" w:sz="4" w:space="0" w:color="000000"/>
              <w:right w:val="single" w:sz="4" w:space="0" w:color="000000"/>
            </w:tcBorders>
            <w:vAlign w:val="bottom"/>
          </w:tcPr>
          <w:p w14:paraId="4F267BD3"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Активний вентилятор та радіатор</w:t>
            </w:r>
          </w:p>
        </w:tc>
        <w:tc>
          <w:tcPr>
            <w:tcW w:w="1417" w:type="dxa"/>
            <w:vMerge/>
            <w:tcBorders>
              <w:left w:val="single" w:sz="4" w:space="0" w:color="000000"/>
              <w:right w:val="single" w:sz="4" w:space="0" w:color="000000"/>
            </w:tcBorders>
            <w:vAlign w:val="center"/>
          </w:tcPr>
          <w:p w14:paraId="12692ACB"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2372055C" w14:textId="77777777" w:rsidTr="006E41F0">
        <w:trPr>
          <w:trHeight w:val="465"/>
        </w:trPr>
        <w:tc>
          <w:tcPr>
            <w:tcW w:w="508" w:type="dxa"/>
            <w:vMerge/>
            <w:tcBorders>
              <w:left w:val="single" w:sz="4" w:space="0" w:color="000000"/>
              <w:right w:val="single" w:sz="4" w:space="0" w:color="000000"/>
            </w:tcBorders>
            <w:vAlign w:val="center"/>
          </w:tcPr>
          <w:p w14:paraId="4DA8C7FE"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5F0D39FB"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197642CE"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Сумістність з сокетом</w:t>
            </w:r>
          </w:p>
        </w:tc>
        <w:tc>
          <w:tcPr>
            <w:tcW w:w="2693" w:type="dxa"/>
            <w:tcBorders>
              <w:bottom w:val="single" w:sz="4" w:space="0" w:color="000000"/>
              <w:right w:val="single" w:sz="4" w:space="0" w:color="000000"/>
            </w:tcBorders>
            <w:vAlign w:val="bottom"/>
          </w:tcPr>
          <w:p w14:paraId="68ED8C89"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en-US" w:eastAsia="ru-RU"/>
              </w:rPr>
            </w:pPr>
            <w:r w:rsidRPr="00E40FD1">
              <w:rPr>
                <w:rFonts w:ascii="Times New Roman" w:eastAsia="Times New Roman" w:hAnsi="Times New Roman" w:cs="Times New Roman"/>
                <w:sz w:val="24"/>
                <w:szCs w:val="24"/>
                <w:lang w:val="en-US" w:eastAsia="ru-RU"/>
              </w:rPr>
              <w:t>Intel LGA115X/1200/1700, AMD AM4/AM5/</w:t>
            </w:r>
            <w:r w:rsidRPr="00E40FD1">
              <w:rPr>
                <w:rFonts w:ascii="Times New Roman" w:eastAsia="Times New Roman" w:hAnsi="Times New Roman" w:cs="Times New Roman"/>
                <w:sz w:val="24"/>
                <w:szCs w:val="24"/>
                <w:lang w:val="ru-RU" w:eastAsia="ru-RU"/>
              </w:rPr>
              <w:t xml:space="preserve"> або еквівалент</w:t>
            </w:r>
          </w:p>
        </w:tc>
        <w:tc>
          <w:tcPr>
            <w:tcW w:w="1417" w:type="dxa"/>
            <w:vMerge/>
            <w:tcBorders>
              <w:left w:val="single" w:sz="4" w:space="0" w:color="000000"/>
              <w:right w:val="single" w:sz="4" w:space="0" w:color="000000"/>
            </w:tcBorders>
            <w:vAlign w:val="center"/>
          </w:tcPr>
          <w:p w14:paraId="7C354A58"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en-US" w:eastAsia="ru-RU"/>
              </w:rPr>
            </w:pPr>
          </w:p>
        </w:tc>
      </w:tr>
      <w:tr w:rsidR="00E40FD1" w:rsidRPr="00E40FD1" w14:paraId="1ABA3422" w14:textId="77777777" w:rsidTr="006E41F0">
        <w:trPr>
          <w:trHeight w:val="465"/>
        </w:trPr>
        <w:tc>
          <w:tcPr>
            <w:tcW w:w="508" w:type="dxa"/>
            <w:vMerge/>
            <w:tcBorders>
              <w:left w:val="single" w:sz="4" w:space="0" w:color="000000"/>
              <w:right w:val="single" w:sz="4" w:space="0" w:color="000000"/>
            </w:tcBorders>
            <w:vAlign w:val="center"/>
          </w:tcPr>
          <w:p w14:paraId="684469C5"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en-US" w:eastAsia="ru-RU"/>
              </w:rPr>
            </w:pPr>
          </w:p>
        </w:tc>
        <w:tc>
          <w:tcPr>
            <w:tcW w:w="2127" w:type="dxa"/>
            <w:vMerge/>
            <w:tcBorders>
              <w:left w:val="single" w:sz="4" w:space="0" w:color="000000"/>
              <w:right w:val="single" w:sz="4" w:space="0" w:color="000000"/>
            </w:tcBorders>
            <w:vAlign w:val="center"/>
          </w:tcPr>
          <w:p w14:paraId="239A921F"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en-US" w:eastAsia="ru-RU"/>
              </w:rPr>
            </w:pPr>
          </w:p>
        </w:tc>
        <w:tc>
          <w:tcPr>
            <w:tcW w:w="2884" w:type="dxa"/>
            <w:tcBorders>
              <w:bottom w:val="single" w:sz="4" w:space="0" w:color="000000"/>
              <w:right w:val="single" w:sz="4" w:space="0" w:color="000000"/>
            </w:tcBorders>
            <w:vAlign w:val="center"/>
          </w:tcPr>
          <w:p w14:paraId="7BE463C8"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Вентилятор охолодження</w:t>
            </w:r>
          </w:p>
        </w:tc>
        <w:tc>
          <w:tcPr>
            <w:tcW w:w="2693" w:type="dxa"/>
            <w:tcBorders>
              <w:bottom w:val="single" w:sz="4" w:space="0" w:color="000000"/>
              <w:right w:val="single" w:sz="4" w:space="0" w:color="000000"/>
            </w:tcBorders>
            <w:vAlign w:val="bottom"/>
          </w:tcPr>
          <w:p w14:paraId="03D4FC87"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Не менше 92 мм</w:t>
            </w:r>
          </w:p>
        </w:tc>
        <w:tc>
          <w:tcPr>
            <w:tcW w:w="1417" w:type="dxa"/>
            <w:vMerge/>
            <w:tcBorders>
              <w:left w:val="single" w:sz="4" w:space="0" w:color="000000"/>
              <w:right w:val="single" w:sz="4" w:space="0" w:color="000000"/>
            </w:tcBorders>
            <w:vAlign w:val="center"/>
          </w:tcPr>
          <w:p w14:paraId="1CE866BD"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1E2CB15C" w14:textId="77777777" w:rsidTr="006E41F0">
        <w:trPr>
          <w:trHeight w:val="465"/>
        </w:trPr>
        <w:tc>
          <w:tcPr>
            <w:tcW w:w="508" w:type="dxa"/>
            <w:vMerge/>
            <w:tcBorders>
              <w:left w:val="single" w:sz="4" w:space="0" w:color="000000"/>
              <w:right w:val="single" w:sz="4" w:space="0" w:color="000000"/>
            </w:tcBorders>
            <w:vAlign w:val="center"/>
          </w:tcPr>
          <w:p w14:paraId="746EBD29"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575BD2AB"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78ADBEDD"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Гарантія, міс</w:t>
            </w:r>
          </w:p>
        </w:tc>
        <w:tc>
          <w:tcPr>
            <w:tcW w:w="2693" w:type="dxa"/>
            <w:tcBorders>
              <w:bottom w:val="single" w:sz="4" w:space="0" w:color="000000"/>
              <w:right w:val="single" w:sz="4" w:space="0" w:color="000000"/>
            </w:tcBorders>
            <w:vAlign w:val="center"/>
          </w:tcPr>
          <w:p w14:paraId="3C800ED5"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Не менше 12</w:t>
            </w:r>
          </w:p>
        </w:tc>
        <w:tc>
          <w:tcPr>
            <w:tcW w:w="1417" w:type="dxa"/>
            <w:vMerge/>
            <w:tcBorders>
              <w:left w:val="single" w:sz="4" w:space="0" w:color="000000"/>
              <w:right w:val="single" w:sz="4" w:space="0" w:color="000000"/>
            </w:tcBorders>
            <w:vAlign w:val="center"/>
          </w:tcPr>
          <w:p w14:paraId="17C5E69C"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481153EA" w14:textId="77777777" w:rsidTr="006E41F0">
        <w:trPr>
          <w:trHeight w:val="465"/>
        </w:trPr>
        <w:tc>
          <w:tcPr>
            <w:tcW w:w="508" w:type="dxa"/>
            <w:vMerge/>
            <w:tcBorders>
              <w:left w:val="single" w:sz="4" w:space="0" w:color="000000"/>
              <w:bottom w:val="single" w:sz="4" w:space="0" w:color="000000"/>
              <w:right w:val="single" w:sz="4" w:space="0" w:color="000000"/>
            </w:tcBorders>
            <w:vAlign w:val="center"/>
          </w:tcPr>
          <w:p w14:paraId="339CE339"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bottom w:val="single" w:sz="4" w:space="0" w:color="000000"/>
              <w:right w:val="single" w:sz="4" w:space="0" w:color="000000"/>
            </w:tcBorders>
            <w:vAlign w:val="center"/>
          </w:tcPr>
          <w:p w14:paraId="24C5E284"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568FAF81" w14:textId="77777777" w:rsidR="00E40FD1" w:rsidRPr="00E40FD1" w:rsidRDefault="00E40FD1" w:rsidP="00E40FD1">
            <w:pPr>
              <w:widowControl w:val="0"/>
              <w:tabs>
                <w:tab w:val="left" w:pos="0"/>
                <w:tab w:val="right" w:pos="8306"/>
              </w:tabs>
              <w:autoSpaceDE w:val="0"/>
              <w:autoSpaceDN w:val="0"/>
              <w:adjustRightInd w:val="0"/>
              <w:spacing w:after="0" w:line="240" w:lineRule="auto"/>
              <w:rPr>
                <w:rFonts w:ascii="Times New Roman" w:eastAsia="Times New Roman" w:hAnsi="Times New Roman" w:cs="Times New Roman"/>
                <w:i/>
                <w:color w:val="5B9BD5"/>
                <w:sz w:val="24"/>
                <w:szCs w:val="24"/>
                <w:lang w:eastAsia="ru-RU"/>
              </w:rPr>
            </w:pPr>
            <w:r w:rsidRPr="00E40FD1">
              <w:rPr>
                <w:rFonts w:ascii="Times New Roman" w:eastAsia="Times New Roman" w:hAnsi="Times New Roman" w:cs="Times New Roman"/>
                <w:sz w:val="24"/>
                <w:szCs w:val="24"/>
                <w:lang w:eastAsia="ru-RU"/>
              </w:rPr>
              <w:t>Виробник</w:t>
            </w:r>
          </w:p>
          <w:p w14:paraId="614CC1A0"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p>
        </w:tc>
        <w:tc>
          <w:tcPr>
            <w:tcW w:w="2693" w:type="dxa"/>
            <w:tcBorders>
              <w:bottom w:val="single" w:sz="4" w:space="0" w:color="000000"/>
              <w:right w:val="single" w:sz="4" w:space="0" w:color="000000"/>
            </w:tcBorders>
            <w:vAlign w:val="center"/>
          </w:tcPr>
          <w:p w14:paraId="58AD0831"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i/>
                <w:color w:val="5B9BD5"/>
                <w:sz w:val="24"/>
                <w:szCs w:val="24"/>
                <w:lang w:eastAsia="ru-RU"/>
              </w:rPr>
              <w:t>Учасник вказує назву  виробника Товару</w:t>
            </w:r>
          </w:p>
        </w:tc>
        <w:tc>
          <w:tcPr>
            <w:tcW w:w="1417" w:type="dxa"/>
            <w:vMerge/>
            <w:tcBorders>
              <w:left w:val="single" w:sz="4" w:space="0" w:color="000000"/>
              <w:bottom w:val="single" w:sz="4" w:space="0" w:color="000000"/>
              <w:right w:val="single" w:sz="4" w:space="0" w:color="000000"/>
            </w:tcBorders>
            <w:vAlign w:val="center"/>
          </w:tcPr>
          <w:p w14:paraId="01201D51"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439CB48C" w14:textId="77777777" w:rsidTr="006E41F0">
        <w:trPr>
          <w:trHeight w:val="465"/>
        </w:trPr>
        <w:tc>
          <w:tcPr>
            <w:tcW w:w="508" w:type="dxa"/>
            <w:vMerge w:val="restart"/>
            <w:tcBorders>
              <w:left w:val="single" w:sz="4" w:space="0" w:color="000000"/>
              <w:right w:val="single" w:sz="4" w:space="0" w:color="000000"/>
            </w:tcBorders>
            <w:vAlign w:val="center"/>
          </w:tcPr>
          <w:p w14:paraId="5BCD0748"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6</w:t>
            </w:r>
          </w:p>
        </w:tc>
        <w:tc>
          <w:tcPr>
            <w:tcW w:w="2127" w:type="dxa"/>
            <w:vMerge w:val="restart"/>
            <w:tcBorders>
              <w:left w:val="single" w:sz="4" w:space="0" w:color="000000"/>
              <w:right w:val="single" w:sz="4" w:space="0" w:color="000000"/>
            </w:tcBorders>
            <w:vAlign w:val="center"/>
          </w:tcPr>
          <w:p w14:paraId="639D4133"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Кулер, тип 12</w:t>
            </w:r>
          </w:p>
        </w:tc>
        <w:tc>
          <w:tcPr>
            <w:tcW w:w="2884" w:type="dxa"/>
            <w:tcBorders>
              <w:bottom w:val="single" w:sz="4" w:space="0" w:color="000000"/>
              <w:right w:val="single" w:sz="4" w:space="0" w:color="000000"/>
            </w:tcBorders>
            <w:vAlign w:val="center"/>
          </w:tcPr>
          <w:p w14:paraId="22DB3EE2"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Тип</w:t>
            </w:r>
          </w:p>
        </w:tc>
        <w:tc>
          <w:tcPr>
            <w:tcW w:w="2693" w:type="dxa"/>
            <w:tcBorders>
              <w:bottom w:val="single" w:sz="4" w:space="0" w:color="000000"/>
              <w:right w:val="single" w:sz="4" w:space="0" w:color="000000"/>
            </w:tcBorders>
            <w:vAlign w:val="bottom"/>
          </w:tcPr>
          <w:p w14:paraId="50083985"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Кулер для охолодження процесора</w:t>
            </w:r>
          </w:p>
        </w:tc>
        <w:tc>
          <w:tcPr>
            <w:tcW w:w="1417" w:type="dxa"/>
            <w:vMerge w:val="restart"/>
            <w:tcBorders>
              <w:left w:val="single" w:sz="4" w:space="0" w:color="000000"/>
              <w:right w:val="single" w:sz="4" w:space="0" w:color="000000"/>
            </w:tcBorders>
            <w:vAlign w:val="center"/>
          </w:tcPr>
          <w:p w14:paraId="66937FDA"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2</w:t>
            </w:r>
          </w:p>
        </w:tc>
      </w:tr>
      <w:tr w:rsidR="00E40FD1" w:rsidRPr="00E40FD1" w14:paraId="51DD1AEB" w14:textId="77777777" w:rsidTr="006E41F0">
        <w:trPr>
          <w:trHeight w:val="465"/>
        </w:trPr>
        <w:tc>
          <w:tcPr>
            <w:tcW w:w="508" w:type="dxa"/>
            <w:vMerge/>
            <w:tcBorders>
              <w:left w:val="single" w:sz="4" w:space="0" w:color="000000"/>
              <w:right w:val="single" w:sz="4" w:space="0" w:color="000000"/>
            </w:tcBorders>
            <w:vAlign w:val="center"/>
          </w:tcPr>
          <w:p w14:paraId="6DC73D57"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0F8934AF"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1DB6DDA4"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Об'єм</w:t>
            </w:r>
          </w:p>
        </w:tc>
        <w:tc>
          <w:tcPr>
            <w:tcW w:w="2693" w:type="dxa"/>
            <w:tcBorders>
              <w:bottom w:val="single" w:sz="4" w:space="0" w:color="000000"/>
              <w:right w:val="single" w:sz="4" w:space="0" w:color="000000"/>
            </w:tcBorders>
            <w:vAlign w:val="bottom"/>
          </w:tcPr>
          <w:p w14:paraId="0B619BAC"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Активний вентилятор та радіатор</w:t>
            </w:r>
          </w:p>
        </w:tc>
        <w:tc>
          <w:tcPr>
            <w:tcW w:w="1417" w:type="dxa"/>
            <w:vMerge/>
            <w:tcBorders>
              <w:left w:val="single" w:sz="4" w:space="0" w:color="000000"/>
              <w:right w:val="single" w:sz="4" w:space="0" w:color="000000"/>
            </w:tcBorders>
            <w:vAlign w:val="center"/>
          </w:tcPr>
          <w:p w14:paraId="3A9DC6B7"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6F0F4FE4" w14:textId="77777777" w:rsidTr="006E41F0">
        <w:trPr>
          <w:trHeight w:val="465"/>
        </w:trPr>
        <w:tc>
          <w:tcPr>
            <w:tcW w:w="508" w:type="dxa"/>
            <w:vMerge/>
            <w:tcBorders>
              <w:left w:val="single" w:sz="4" w:space="0" w:color="000000"/>
              <w:right w:val="single" w:sz="4" w:space="0" w:color="000000"/>
            </w:tcBorders>
            <w:vAlign w:val="center"/>
          </w:tcPr>
          <w:p w14:paraId="2A5E8B4E"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0812F253"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59E71C76"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Теплопровідність</w:t>
            </w:r>
          </w:p>
        </w:tc>
        <w:tc>
          <w:tcPr>
            <w:tcW w:w="2693" w:type="dxa"/>
            <w:tcBorders>
              <w:bottom w:val="single" w:sz="4" w:space="0" w:color="000000"/>
              <w:right w:val="single" w:sz="4" w:space="0" w:color="000000"/>
            </w:tcBorders>
            <w:vAlign w:val="bottom"/>
          </w:tcPr>
          <w:p w14:paraId="123BD18F"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eastAsia="ru-RU"/>
              </w:rPr>
            </w:pPr>
            <w:r w:rsidRPr="00E40FD1">
              <w:rPr>
                <w:rFonts w:ascii="Times New Roman" w:eastAsia="Times New Roman" w:hAnsi="Times New Roman" w:cs="Times New Roman"/>
                <w:sz w:val="24"/>
                <w:szCs w:val="24"/>
                <w:lang w:val="en-US" w:eastAsia="ru-RU"/>
              </w:rPr>
              <w:t>Intel LGA115X/1200/1700, AMD AM4/AM5/</w:t>
            </w:r>
            <w:r w:rsidRPr="00E40FD1">
              <w:rPr>
                <w:rFonts w:ascii="Times New Roman" w:eastAsia="Times New Roman" w:hAnsi="Times New Roman" w:cs="Times New Roman"/>
                <w:sz w:val="24"/>
                <w:szCs w:val="24"/>
                <w:lang w:eastAsia="ru-RU"/>
              </w:rPr>
              <w:t xml:space="preserve"> </w:t>
            </w:r>
            <w:r w:rsidRPr="00E40FD1">
              <w:rPr>
                <w:rFonts w:ascii="Times New Roman" w:eastAsia="Times New Roman" w:hAnsi="Times New Roman" w:cs="Times New Roman"/>
                <w:sz w:val="24"/>
                <w:szCs w:val="24"/>
                <w:lang w:val="ru-RU" w:eastAsia="ru-RU"/>
              </w:rPr>
              <w:t>або еквівалент</w:t>
            </w:r>
          </w:p>
        </w:tc>
        <w:tc>
          <w:tcPr>
            <w:tcW w:w="1417" w:type="dxa"/>
            <w:vMerge/>
            <w:tcBorders>
              <w:left w:val="single" w:sz="4" w:space="0" w:color="000000"/>
              <w:right w:val="single" w:sz="4" w:space="0" w:color="000000"/>
            </w:tcBorders>
            <w:vAlign w:val="center"/>
          </w:tcPr>
          <w:p w14:paraId="1BE303A3"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en-US" w:eastAsia="ru-RU"/>
              </w:rPr>
            </w:pPr>
          </w:p>
        </w:tc>
      </w:tr>
      <w:tr w:rsidR="00E40FD1" w:rsidRPr="00E40FD1" w14:paraId="2E5391CA" w14:textId="77777777" w:rsidTr="006E41F0">
        <w:trPr>
          <w:trHeight w:val="465"/>
        </w:trPr>
        <w:tc>
          <w:tcPr>
            <w:tcW w:w="508" w:type="dxa"/>
            <w:vMerge/>
            <w:tcBorders>
              <w:left w:val="single" w:sz="4" w:space="0" w:color="000000"/>
              <w:right w:val="single" w:sz="4" w:space="0" w:color="000000"/>
            </w:tcBorders>
            <w:vAlign w:val="center"/>
          </w:tcPr>
          <w:p w14:paraId="3978C933"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en-US" w:eastAsia="ru-RU"/>
              </w:rPr>
            </w:pPr>
          </w:p>
        </w:tc>
        <w:tc>
          <w:tcPr>
            <w:tcW w:w="2127" w:type="dxa"/>
            <w:vMerge/>
            <w:tcBorders>
              <w:left w:val="single" w:sz="4" w:space="0" w:color="000000"/>
              <w:right w:val="single" w:sz="4" w:space="0" w:color="000000"/>
            </w:tcBorders>
            <w:vAlign w:val="center"/>
          </w:tcPr>
          <w:p w14:paraId="69CB8E9A"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en-US" w:eastAsia="ru-RU"/>
              </w:rPr>
            </w:pPr>
          </w:p>
        </w:tc>
        <w:tc>
          <w:tcPr>
            <w:tcW w:w="2884" w:type="dxa"/>
            <w:tcBorders>
              <w:bottom w:val="single" w:sz="4" w:space="0" w:color="000000"/>
              <w:right w:val="single" w:sz="4" w:space="0" w:color="000000"/>
            </w:tcBorders>
            <w:vAlign w:val="center"/>
          </w:tcPr>
          <w:p w14:paraId="412AAB6C"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Вентилятор охолодження</w:t>
            </w:r>
          </w:p>
        </w:tc>
        <w:tc>
          <w:tcPr>
            <w:tcW w:w="2693" w:type="dxa"/>
            <w:tcBorders>
              <w:bottom w:val="single" w:sz="4" w:space="0" w:color="000000"/>
              <w:right w:val="single" w:sz="4" w:space="0" w:color="000000"/>
            </w:tcBorders>
            <w:vAlign w:val="bottom"/>
          </w:tcPr>
          <w:p w14:paraId="1CFF2348"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Не менше 120 мм</w:t>
            </w:r>
          </w:p>
        </w:tc>
        <w:tc>
          <w:tcPr>
            <w:tcW w:w="1417" w:type="dxa"/>
            <w:vMerge/>
            <w:tcBorders>
              <w:left w:val="single" w:sz="4" w:space="0" w:color="000000"/>
              <w:right w:val="single" w:sz="4" w:space="0" w:color="000000"/>
            </w:tcBorders>
            <w:vAlign w:val="center"/>
          </w:tcPr>
          <w:p w14:paraId="02F93ADB"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0B96D399" w14:textId="77777777" w:rsidTr="006E41F0">
        <w:trPr>
          <w:trHeight w:val="465"/>
        </w:trPr>
        <w:tc>
          <w:tcPr>
            <w:tcW w:w="508" w:type="dxa"/>
            <w:vMerge/>
            <w:tcBorders>
              <w:left w:val="single" w:sz="4" w:space="0" w:color="000000"/>
              <w:right w:val="single" w:sz="4" w:space="0" w:color="000000"/>
            </w:tcBorders>
            <w:vAlign w:val="center"/>
          </w:tcPr>
          <w:p w14:paraId="570CCEFF"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216DEA99"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10CDC0E2"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Гарантія, міс</w:t>
            </w:r>
          </w:p>
        </w:tc>
        <w:tc>
          <w:tcPr>
            <w:tcW w:w="2693" w:type="dxa"/>
            <w:tcBorders>
              <w:bottom w:val="single" w:sz="4" w:space="0" w:color="000000"/>
              <w:right w:val="single" w:sz="4" w:space="0" w:color="000000"/>
            </w:tcBorders>
            <w:vAlign w:val="center"/>
          </w:tcPr>
          <w:p w14:paraId="406D54A6"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Не менше 12</w:t>
            </w:r>
          </w:p>
        </w:tc>
        <w:tc>
          <w:tcPr>
            <w:tcW w:w="1417" w:type="dxa"/>
            <w:vMerge/>
            <w:tcBorders>
              <w:left w:val="single" w:sz="4" w:space="0" w:color="000000"/>
              <w:right w:val="single" w:sz="4" w:space="0" w:color="000000"/>
            </w:tcBorders>
            <w:vAlign w:val="center"/>
          </w:tcPr>
          <w:p w14:paraId="3D554723"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6E7EC96E" w14:textId="77777777" w:rsidTr="006E41F0">
        <w:trPr>
          <w:trHeight w:val="465"/>
        </w:trPr>
        <w:tc>
          <w:tcPr>
            <w:tcW w:w="508" w:type="dxa"/>
            <w:vMerge/>
            <w:tcBorders>
              <w:left w:val="single" w:sz="4" w:space="0" w:color="000000"/>
              <w:bottom w:val="single" w:sz="4" w:space="0" w:color="000000"/>
              <w:right w:val="single" w:sz="4" w:space="0" w:color="000000"/>
            </w:tcBorders>
            <w:vAlign w:val="center"/>
          </w:tcPr>
          <w:p w14:paraId="34404BCE"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bottom w:val="single" w:sz="4" w:space="0" w:color="000000"/>
              <w:right w:val="single" w:sz="4" w:space="0" w:color="000000"/>
            </w:tcBorders>
            <w:vAlign w:val="center"/>
          </w:tcPr>
          <w:p w14:paraId="21A8F2A8"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6971E22F" w14:textId="77777777" w:rsidR="00E40FD1" w:rsidRPr="00E40FD1" w:rsidRDefault="00E40FD1" w:rsidP="00E40FD1">
            <w:pPr>
              <w:widowControl w:val="0"/>
              <w:tabs>
                <w:tab w:val="left" w:pos="0"/>
                <w:tab w:val="right" w:pos="8306"/>
              </w:tabs>
              <w:autoSpaceDE w:val="0"/>
              <w:autoSpaceDN w:val="0"/>
              <w:adjustRightInd w:val="0"/>
              <w:spacing w:after="0" w:line="240" w:lineRule="auto"/>
              <w:rPr>
                <w:rFonts w:ascii="Times New Roman" w:eastAsia="Times New Roman" w:hAnsi="Times New Roman" w:cs="Times New Roman"/>
                <w:i/>
                <w:color w:val="5B9BD5"/>
                <w:sz w:val="24"/>
                <w:szCs w:val="24"/>
                <w:lang w:eastAsia="ru-RU"/>
              </w:rPr>
            </w:pPr>
            <w:r w:rsidRPr="00E40FD1">
              <w:rPr>
                <w:rFonts w:ascii="Times New Roman" w:eastAsia="Times New Roman" w:hAnsi="Times New Roman" w:cs="Times New Roman"/>
                <w:sz w:val="24"/>
                <w:szCs w:val="24"/>
                <w:lang w:eastAsia="ru-RU"/>
              </w:rPr>
              <w:t>Виробник</w:t>
            </w:r>
          </w:p>
          <w:p w14:paraId="50FF0608"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p>
        </w:tc>
        <w:tc>
          <w:tcPr>
            <w:tcW w:w="2693" w:type="dxa"/>
            <w:tcBorders>
              <w:bottom w:val="single" w:sz="4" w:space="0" w:color="000000"/>
              <w:right w:val="single" w:sz="4" w:space="0" w:color="000000"/>
            </w:tcBorders>
            <w:vAlign w:val="center"/>
          </w:tcPr>
          <w:p w14:paraId="62973C64"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i/>
                <w:color w:val="5B9BD5"/>
                <w:sz w:val="24"/>
                <w:szCs w:val="24"/>
                <w:lang w:eastAsia="ru-RU"/>
              </w:rPr>
              <w:t>Учасник вказує назву  виробника Товару</w:t>
            </w:r>
          </w:p>
        </w:tc>
        <w:tc>
          <w:tcPr>
            <w:tcW w:w="1417" w:type="dxa"/>
            <w:vMerge/>
            <w:tcBorders>
              <w:left w:val="single" w:sz="4" w:space="0" w:color="000000"/>
              <w:bottom w:val="single" w:sz="4" w:space="0" w:color="000000"/>
              <w:right w:val="single" w:sz="4" w:space="0" w:color="000000"/>
            </w:tcBorders>
            <w:vAlign w:val="center"/>
          </w:tcPr>
          <w:p w14:paraId="5EF4C036"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3B5C4CD6" w14:textId="77777777" w:rsidTr="006E41F0">
        <w:trPr>
          <w:trHeight w:val="465"/>
        </w:trPr>
        <w:tc>
          <w:tcPr>
            <w:tcW w:w="508" w:type="dxa"/>
            <w:vMerge w:val="restart"/>
            <w:tcBorders>
              <w:left w:val="single" w:sz="4" w:space="0" w:color="000000"/>
              <w:right w:val="single" w:sz="4" w:space="0" w:color="000000"/>
            </w:tcBorders>
            <w:vAlign w:val="center"/>
          </w:tcPr>
          <w:p w14:paraId="11027DCB"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lastRenderedPageBreak/>
              <w:t>7</w:t>
            </w:r>
          </w:p>
        </w:tc>
        <w:tc>
          <w:tcPr>
            <w:tcW w:w="2127" w:type="dxa"/>
            <w:vMerge w:val="restart"/>
            <w:tcBorders>
              <w:left w:val="single" w:sz="4" w:space="0" w:color="000000"/>
              <w:right w:val="single" w:sz="4" w:space="0" w:color="000000"/>
            </w:tcBorders>
            <w:vAlign w:val="center"/>
          </w:tcPr>
          <w:p w14:paraId="27A09FE7"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Батарейка</w:t>
            </w:r>
          </w:p>
        </w:tc>
        <w:tc>
          <w:tcPr>
            <w:tcW w:w="2884" w:type="dxa"/>
            <w:tcBorders>
              <w:bottom w:val="single" w:sz="4" w:space="0" w:color="000000"/>
              <w:right w:val="single" w:sz="4" w:space="0" w:color="000000"/>
            </w:tcBorders>
            <w:vAlign w:val="center"/>
          </w:tcPr>
          <w:p w14:paraId="58231B83"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Тип</w:t>
            </w:r>
          </w:p>
        </w:tc>
        <w:tc>
          <w:tcPr>
            <w:tcW w:w="2693" w:type="dxa"/>
            <w:tcBorders>
              <w:bottom w:val="single" w:sz="4" w:space="0" w:color="000000"/>
              <w:right w:val="single" w:sz="4" w:space="0" w:color="000000"/>
            </w:tcBorders>
            <w:vAlign w:val="bottom"/>
          </w:tcPr>
          <w:p w14:paraId="55E34C14"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Елемент живлення типорозміру CR2032</w:t>
            </w:r>
          </w:p>
        </w:tc>
        <w:tc>
          <w:tcPr>
            <w:tcW w:w="1417" w:type="dxa"/>
            <w:vMerge w:val="restart"/>
            <w:tcBorders>
              <w:left w:val="single" w:sz="4" w:space="0" w:color="000000"/>
              <w:right w:val="single" w:sz="4" w:space="0" w:color="000000"/>
            </w:tcBorders>
            <w:vAlign w:val="center"/>
          </w:tcPr>
          <w:p w14:paraId="0BEA6CCB" w14:textId="77777777" w:rsidR="00E40FD1" w:rsidRPr="00E40FD1" w:rsidRDefault="00E40FD1" w:rsidP="00E40FD1">
            <w:pPr>
              <w:overflowPunct w:val="0"/>
              <w:spacing w:after="0" w:line="240" w:lineRule="auto"/>
              <w:jc w:val="center"/>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4</w:t>
            </w:r>
          </w:p>
        </w:tc>
      </w:tr>
      <w:tr w:rsidR="00E40FD1" w:rsidRPr="00E40FD1" w14:paraId="03032329" w14:textId="77777777" w:rsidTr="006E41F0">
        <w:trPr>
          <w:trHeight w:val="465"/>
        </w:trPr>
        <w:tc>
          <w:tcPr>
            <w:tcW w:w="508" w:type="dxa"/>
            <w:vMerge/>
            <w:tcBorders>
              <w:left w:val="single" w:sz="4" w:space="0" w:color="000000"/>
              <w:right w:val="single" w:sz="4" w:space="0" w:color="000000"/>
            </w:tcBorders>
            <w:vAlign w:val="center"/>
          </w:tcPr>
          <w:p w14:paraId="5EFC8435"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1868D6A0"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08FE64C9"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Напруга</w:t>
            </w:r>
          </w:p>
        </w:tc>
        <w:tc>
          <w:tcPr>
            <w:tcW w:w="2693" w:type="dxa"/>
            <w:tcBorders>
              <w:bottom w:val="single" w:sz="4" w:space="0" w:color="000000"/>
              <w:right w:val="single" w:sz="4" w:space="0" w:color="000000"/>
            </w:tcBorders>
            <w:vAlign w:val="bottom"/>
          </w:tcPr>
          <w:p w14:paraId="226D3063"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3 В</w:t>
            </w:r>
          </w:p>
        </w:tc>
        <w:tc>
          <w:tcPr>
            <w:tcW w:w="1417" w:type="dxa"/>
            <w:vMerge/>
            <w:tcBorders>
              <w:left w:val="single" w:sz="4" w:space="0" w:color="000000"/>
              <w:right w:val="single" w:sz="4" w:space="0" w:color="000000"/>
            </w:tcBorders>
            <w:vAlign w:val="center"/>
          </w:tcPr>
          <w:p w14:paraId="51E616BD"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74BCCDDB" w14:textId="77777777" w:rsidTr="006E41F0">
        <w:trPr>
          <w:trHeight w:val="465"/>
        </w:trPr>
        <w:tc>
          <w:tcPr>
            <w:tcW w:w="508" w:type="dxa"/>
            <w:vMerge/>
            <w:tcBorders>
              <w:left w:val="single" w:sz="4" w:space="0" w:color="000000"/>
              <w:right w:val="single" w:sz="4" w:space="0" w:color="000000"/>
            </w:tcBorders>
            <w:vAlign w:val="center"/>
          </w:tcPr>
          <w:p w14:paraId="2A688ED9"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083CE218"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22BA733C"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Кількість в упаковці</w:t>
            </w:r>
          </w:p>
        </w:tc>
        <w:tc>
          <w:tcPr>
            <w:tcW w:w="2693" w:type="dxa"/>
            <w:tcBorders>
              <w:bottom w:val="single" w:sz="4" w:space="0" w:color="000000"/>
              <w:right w:val="single" w:sz="4" w:space="0" w:color="000000"/>
            </w:tcBorders>
            <w:vAlign w:val="bottom"/>
          </w:tcPr>
          <w:p w14:paraId="65E38755"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Не менше 5 шт</w:t>
            </w:r>
          </w:p>
        </w:tc>
        <w:tc>
          <w:tcPr>
            <w:tcW w:w="1417" w:type="dxa"/>
            <w:vMerge/>
            <w:tcBorders>
              <w:left w:val="single" w:sz="4" w:space="0" w:color="000000"/>
              <w:right w:val="single" w:sz="4" w:space="0" w:color="000000"/>
            </w:tcBorders>
            <w:vAlign w:val="center"/>
          </w:tcPr>
          <w:p w14:paraId="64CBAD1B"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617BBD2E" w14:textId="77777777" w:rsidTr="006E41F0">
        <w:trPr>
          <w:trHeight w:val="465"/>
        </w:trPr>
        <w:tc>
          <w:tcPr>
            <w:tcW w:w="508" w:type="dxa"/>
            <w:vMerge/>
            <w:tcBorders>
              <w:left w:val="single" w:sz="4" w:space="0" w:color="000000"/>
              <w:right w:val="single" w:sz="4" w:space="0" w:color="000000"/>
            </w:tcBorders>
            <w:vAlign w:val="center"/>
          </w:tcPr>
          <w:p w14:paraId="0A323DBA"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4476C317"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884" w:type="dxa"/>
            <w:tcBorders>
              <w:bottom w:val="single" w:sz="4" w:space="0" w:color="000000"/>
              <w:right w:val="single" w:sz="4" w:space="0" w:color="000000"/>
            </w:tcBorders>
            <w:vAlign w:val="center"/>
          </w:tcPr>
          <w:p w14:paraId="1B271DE1"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r w:rsidRPr="00E40FD1">
              <w:rPr>
                <w:rFonts w:ascii="Times New Roman" w:eastAsia="Times New Roman" w:hAnsi="Times New Roman" w:cs="Times New Roman"/>
                <w:color w:val="000000"/>
                <w:sz w:val="24"/>
                <w:szCs w:val="24"/>
                <w:lang w:val="ru-RU" w:eastAsia="ru-RU"/>
              </w:rPr>
              <w:t>Технологія</w:t>
            </w:r>
          </w:p>
        </w:tc>
        <w:tc>
          <w:tcPr>
            <w:tcW w:w="2693" w:type="dxa"/>
            <w:tcBorders>
              <w:bottom w:val="single" w:sz="4" w:space="0" w:color="000000"/>
              <w:right w:val="single" w:sz="4" w:space="0" w:color="000000"/>
            </w:tcBorders>
            <w:vAlign w:val="bottom"/>
          </w:tcPr>
          <w:p w14:paraId="46B1F005"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Lithium або еквівалент</w:t>
            </w:r>
          </w:p>
        </w:tc>
        <w:tc>
          <w:tcPr>
            <w:tcW w:w="1417" w:type="dxa"/>
            <w:vMerge/>
            <w:tcBorders>
              <w:left w:val="single" w:sz="4" w:space="0" w:color="000000"/>
              <w:right w:val="single" w:sz="4" w:space="0" w:color="000000"/>
            </w:tcBorders>
            <w:vAlign w:val="center"/>
          </w:tcPr>
          <w:p w14:paraId="3351BAE5"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45D07E56" w14:textId="77777777" w:rsidTr="006E41F0">
        <w:trPr>
          <w:trHeight w:val="465"/>
        </w:trPr>
        <w:tc>
          <w:tcPr>
            <w:tcW w:w="508" w:type="dxa"/>
            <w:vMerge/>
            <w:tcBorders>
              <w:left w:val="single" w:sz="4" w:space="0" w:color="000000"/>
              <w:right w:val="single" w:sz="4" w:space="0" w:color="000000"/>
            </w:tcBorders>
            <w:vAlign w:val="center"/>
          </w:tcPr>
          <w:p w14:paraId="63156D51"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right w:val="single" w:sz="4" w:space="0" w:color="000000"/>
            </w:tcBorders>
            <w:vAlign w:val="center"/>
          </w:tcPr>
          <w:p w14:paraId="480FB3F0"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884" w:type="dxa"/>
            <w:tcBorders>
              <w:bottom w:val="single" w:sz="4" w:space="0" w:color="auto"/>
              <w:right w:val="single" w:sz="4" w:space="0" w:color="000000"/>
            </w:tcBorders>
            <w:vAlign w:val="center"/>
          </w:tcPr>
          <w:p w14:paraId="1D76CD2A"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Гарантія, міс</w:t>
            </w:r>
          </w:p>
        </w:tc>
        <w:tc>
          <w:tcPr>
            <w:tcW w:w="2693" w:type="dxa"/>
            <w:tcBorders>
              <w:bottom w:val="single" w:sz="4" w:space="0" w:color="auto"/>
              <w:right w:val="single" w:sz="4" w:space="0" w:color="000000"/>
            </w:tcBorders>
            <w:vAlign w:val="center"/>
          </w:tcPr>
          <w:p w14:paraId="71A988F7"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sz w:val="24"/>
                <w:szCs w:val="24"/>
                <w:lang w:val="ru-RU" w:eastAsia="ru-RU"/>
              </w:rPr>
              <w:t>Не менше 1</w:t>
            </w:r>
          </w:p>
        </w:tc>
        <w:tc>
          <w:tcPr>
            <w:tcW w:w="1417" w:type="dxa"/>
            <w:vMerge/>
            <w:tcBorders>
              <w:left w:val="single" w:sz="4" w:space="0" w:color="000000"/>
              <w:right w:val="single" w:sz="4" w:space="0" w:color="000000"/>
            </w:tcBorders>
            <w:vAlign w:val="center"/>
          </w:tcPr>
          <w:p w14:paraId="0FF85B3A"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r w:rsidR="00E40FD1" w:rsidRPr="00E40FD1" w14:paraId="528320D1" w14:textId="77777777" w:rsidTr="006E41F0">
        <w:trPr>
          <w:trHeight w:val="465"/>
        </w:trPr>
        <w:tc>
          <w:tcPr>
            <w:tcW w:w="508" w:type="dxa"/>
            <w:vMerge/>
            <w:tcBorders>
              <w:left w:val="single" w:sz="4" w:space="0" w:color="000000"/>
              <w:bottom w:val="single" w:sz="4" w:space="0" w:color="000000"/>
              <w:right w:val="single" w:sz="4" w:space="0" w:color="000000"/>
            </w:tcBorders>
            <w:vAlign w:val="center"/>
          </w:tcPr>
          <w:p w14:paraId="6A8B80E8"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127" w:type="dxa"/>
            <w:vMerge/>
            <w:tcBorders>
              <w:left w:val="single" w:sz="4" w:space="0" w:color="000000"/>
              <w:bottom w:val="single" w:sz="4" w:space="0" w:color="000000"/>
              <w:right w:val="single" w:sz="4" w:space="0" w:color="000000"/>
            </w:tcBorders>
            <w:vAlign w:val="center"/>
          </w:tcPr>
          <w:p w14:paraId="04DD320E"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c>
          <w:tcPr>
            <w:tcW w:w="2884" w:type="dxa"/>
            <w:tcBorders>
              <w:top w:val="single" w:sz="4" w:space="0" w:color="auto"/>
              <w:left w:val="single" w:sz="4" w:space="0" w:color="000000"/>
              <w:bottom w:val="single" w:sz="4" w:space="0" w:color="auto"/>
              <w:right w:val="single" w:sz="4" w:space="0" w:color="auto"/>
            </w:tcBorders>
            <w:vAlign w:val="center"/>
          </w:tcPr>
          <w:p w14:paraId="34D5FA89" w14:textId="77777777" w:rsidR="00E40FD1" w:rsidRPr="00E40FD1" w:rsidRDefault="00E40FD1" w:rsidP="00E40FD1">
            <w:pPr>
              <w:widowControl w:val="0"/>
              <w:tabs>
                <w:tab w:val="left" w:pos="0"/>
                <w:tab w:val="right" w:pos="8306"/>
              </w:tabs>
              <w:autoSpaceDE w:val="0"/>
              <w:autoSpaceDN w:val="0"/>
              <w:adjustRightInd w:val="0"/>
              <w:spacing w:after="0" w:line="240" w:lineRule="auto"/>
              <w:rPr>
                <w:rFonts w:ascii="Times New Roman" w:eastAsia="Times New Roman" w:hAnsi="Times New Roman" w:cs="Times New Roman"/>
                <w:i/>
                <w:color w:val="5B9BD5"/>
                <w:sz w:val="24"/>
                <w:szCs w:val="24"/>
                <w:lang w:eastAsia="ru-RU"/>
              </w:rPr>
            </w:pPr>
            <w:r w:rsidRPr="00E40FD1">
              <w:rPr>
                <w:rFonts w:ascii="Times New Roman" w:eastAsia="Times New Roman" w:hAnsi="Times New Roman" w:cs="Times New Roman"/>
                <w:sz w:val="24"/>
                <w:szCs w:val="24"/>
                <w:lang w:eastAsia="ru-RU"/>
              </w:rPr>
              <w:t>Виробник</w:t>
            </w:r>
          </w:p>
          <w:p w14:paraId="0FF91D22"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p>
        </w:tc>
        <w:tc>
          <w:tcPr>
            <w:tcW w:w="2693" w:type="dxa"/>
            <w:tcBorders>
              <w:top w:val="single" w:sz="4" w:space="0" w:color="auto"/>
              <w:left w:val="single" w:sz="4" w:space="0" w:color="auto"/>
              <w:bottom w:val="single" w:sz="4" w:space="0" w:color="auto"/>
              <w:right w:val="single" w:sz="4" w:space="0" w:color="000000"/>
            </w:tcBorders>
            <w:vAlign w:val="center"/>
          </w:tcPr>
          <w:p w14:paraId="62DF6024" w14:textId="77777777" w:rsidR="00E40FD1" w:rsidRPr="00E40FD1" w:rsidRDefault="00E40FD1" w:rsidP="00E40FD1">
            <w:pPr>
              <w:overflowPunct w:val="0"/>
              <w:spacing w:after="0" w:line="240" w:lineRule="auto"/>
              <w:rPr>
                <w:rFonts w:ascii="Times New Roman" w:eastAsia="Times New Roman" w:hAnsi="Times New Roman" w:cs="Times New Roman"/>
                <w:sz w:val="24"/>
                <w:szCs w:val="24"/>
                <w:lang w:val="ru-RU" w:eastAsia="ru-RU"/>
              </w:rPr>
            </w:pPr>
            <w:r w:rsidRPr="00E40FD1">
              <w:rPr>
                <w:rFonts w:ascii="Times New Roman" w:eastAsia="Times New Roman" w:hAnsi="Times New Roman" w:cs="Times New Roman"/>
                <w:i/>
                <w:color w:val="5B9BD5"/>
                <w:sz w:val="24"/>
                <w:szCs w:val="24"/>
                <w:lang w:eastAsia="ru-RU"/>
              </w:rPr>
              <w:t>Учасник вказує назву  виробника Товару</w:t>
            </w:r>
          </w:p>
        </w:tc>
        <w:tc>
          <w:tcPr>
            <w:tcW w:w="1417" w:type="dxa"/>
            <w:vMerge/>
            <w:tcBorders>
              <w:left w:val="single" w:sz="4" w:space="0" w:color="000000"/>
              <w:bottom w:val="single" w:sz="4" w:space="0" w:color="000000"/>
              <w:right w:val="single" w:sz="4" w:space="0" w:color="000000"/>
            </w:tcBorders>
            <w:vAlign w:val="center"/>
          </w:tcPr>
          <w:p w14:paraId="2E782729" w14:textId="77777777" w:rsidR="00E40FD1" w:rsidRPr="00E40FD1" w:rsidRDefault="00E40FD1" w:rsidP="00E40FD1">
            <w:pPr>
              <w:overflowPunct w:val="0"/>
              <w:spacing w:after="0" w:line="240" w:lineRule="auto"/>
              <w:rPr>
                <w:rFonts w:ascii="Times New Roman" w:eastAsia="Times New Roman" w:hAnsi="Times New Roman" w:cs="Times New Roman"/>
                <w:color w:val="000000"/>
                <w:sz w:val="24"/>
                <w:szCs w:val="24"/>
                <w:lang w:val="ru-RU" w:eastAsia="ru-RU"/>
              </w:rPr>
            </w:pPr>
          </w:p>
        </w:tc>
      </w:tr>
    </w:tbl>
    <w:p w14:paraId="0B8ED25D" w14:textId="77777777" w:rsidR="00E40FD1" w:rsidRPr="00E40FD1" w:rsidRDefault="00E40FD1" w:rsidP="00E40FD1">
      <w:pPr>
        <w:spacing w:before="20" w:after="20" w:line="240" w:lineRule="auto"/>
        <w:ind w:right="-1"/>
        <w:jc w:val="center"/>
        <w:rPr>
          <w:rFonts w:ascii="Times New Roman" w:eastAsia="Calibri" w:hAnsi="Times New Roman" w:cs="Times New Roman"/>
          <w:b/>
          <w:sz w:val="24"/>
          <w:szCs w:val="24"/>
          <w:lang w:eastAsia="ru-RU"/>
        </w:rPr>
      </w:pPr>
    </w:p>
    <w:p w14:paraId="0128E480" w14:textId="77777777" w:rsidR="00E40FD1" w:rsidRPr="00E40FD1" w:rsidRDefault="00E40FD1" w:rsidP="00E40FD1">
      <w:pPr>
        <w:spacing w:before="20" w:after="20" w:line="240" w:lineRule="auto"/>
        <w:ind w:right="-1" w:firstLine="737"/>
        <w:jc w:val="center"/>
        <w:rPr>
          <w:rFonts w:ascii="Times New Roman" w:eastAsia="Calibri" w:hAnsi="Times New Roman" w:cs="Times New Roman"/>
          <w:b/>
          <w:sz w:val="24"/>
          <w:szCs w:val="24"/>
          <w:lang w:eastAsia="ru-RU"/>
        </w:rPr>
      </w:pPr>
    </w:p>
    <w:p w14:paraId="18D2A425" w14:textId="77777777" w:rsidR="00E40FD1" w:rsidRPr="00E40FD1" w:rsidRDefault="00E40FD1" w:rsidP="00E40FD1">
      <w:pPr>
        <w:spacing w:before="20" w:after="20" w:line="240" w:lineRule="auto"/>
        <w:ind w:right="-1" w:firstLine="737"/>
        <w:jc w:val="center"/>
        <w:rPr>
          <w:rFonts w:ascii="Times New Roman" w:eastAsia="Calibri" w:hAnsi="Times New Roman" w:cs="Times New Roman"/>
          <w:b/>
          <w:sz w:val="24"/>
          <w:szCs w:val="24"/>
          <w:lang w:eastAsia="ru-RU"/>
        </w:rPr>
      </w:pPr>
    </w:p>
    <w:p w14:paraId="63EFE845" w14:textId="77777777" w:rsidR="00E40FD1" w:rsidRPr="00E40FD1" w:rsidRDefault="00E40FD1" w:rsidP="00E40FD1">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E40FD1">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05AE99B1" w14:textId="77777777" w:rsidR="00E40FD1" w:rsidRPr="00E40FD1" w:rsidRDefault="00E40FD1" w:rsidP="00E40FD1">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E40FD1">
        <w:rPr>
          <w:rFonts w:ascii="Times New Roman" w:eastAsia="Aptos" w:hAnsi="Times New Roman" w:cs="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164AC56A" w14:textId="77777777" w:rsidR="00E40FD1" w:rsidRPr="00E40FD1" w:rsidRDefault="00E40FD1" w:rsidP="00E40FD1">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E40FD1">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4D842A21" w14:textId="77777777" w:rsidR="00E40FD1" w:rsidRPr="00E40FD1" w:rsidRDefault="00E40FD1" w:rsidP="00E40FD1">
      <w:pPr>
        <w:widowControl w:val="0"/>
        <w:spacing w:after="0" w:line="240" w:lineRule="auto"/>
        <w:ind w:right="-142" w:firstLine="567"/>
        <w:jc w:val="both"/>
        <w:rPr>
          <w:rFonts w:ascii="Times New Roman" w:eastAsia="Times New Roman" w:hAnsi="Times New Roman" w:cs="Times New Roman"/>
          <w:i/>
          <w:iCs/>
          <w:sz w:val="24"/>
          <w:szCs w:val="24"/>
          <w:lang w:eastAsia="ru-RU"/>
        </w:rPr>
      </w:pPr>
      <w:r w:rsidRPr="00E40FD1">
        <w:rPr>
          <w:rFonts w:ascii="Times New Roman" w:eastAsia="Times New Roman" w:hAnsi="Times New Roman" w:cs="Times New Roman"/>
          <w:i/>
          <w:iCs/>
          <w:sz w:val="24"/>
          <w:szCs w:val="24"/>
          <w:lang w:eastAsia="ru-RU"/>
        </w:rPr>
        <w:t>Якщо Постачальник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45B19B26"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00B06D8C">
        <w:rPr>
          <w:rFonts w:ascii="Times New Roman" w:eastAsia="Times New Roman" w:hAnsi="Times New Roman" w:cs="Times New Roman"/>
          <w:b/>
          <w:sz w:val="24"/>
          <w:szCs w:val="24"/>
          <w:lang w:eastAsia="ru-RU"/>
        </w:rPr>
        <w:t xml:space="preserve"> </w:t>
      </w:r>
      <w:r w:rsidR="00B06D8C">
        <w:rPr>
          <w:rFonts w:ascii="Times New Roman" w:eastAsia="Times New Roman" w:hAnsi="Times New Roman" w:cs="Times New Roman"/>
          <w:sz w:val="24"/>
          <w:szCs w:val="24"/>
          <w:lang w:eastAsia="ru-RU"/>
        </w:rPr>
        <w:t>29 845</w:t>
      </w:r>
      <w:r w:rsidR="00E40FD1">
        <w:rPr>
          <w:rFonts w:ascii="Times New Roman" w:eastAsia="Times New Roman" w:hAnsi="Times New Roman" w:cs="Times New Roman"/>
          <w:sz w:val="24"/>
          <w:szCs w:val="24"/>
          <w:lang w:eastAsia="ru-RU"/>
        </w:rPr>
        <w:t>,00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B06D8C">
        <w:rPr>
          <w:rFonts w:ascii="Times New Roman" w:eastAsia="Times New Roman" w:hAnsi="Times New Roman" w:cs="Times New Roman"/>
          <w:sz w:val="24"/>
          <w:szCs w:val="24"/>
          <w:lang w:eastAsia="ru-RU"/>
        </w:rPr>
        <w:t>двадцять дев’ять тисяч вісімсот сорок п’ять</w:t>
      </w:r>
      <w:r w:rsidR="00E40FD1">
        <w:rPr>
          <w:rFonts w:ascii="Times New Roman" w:eastAsia="Times New Roman" w:hAnsi="Times New Roman" w:cs="Times New Roman"/>
          <w:sz w:val="24"/>
          <w:szCs w:val="24"/>
          <w:lang w:eastAsia="ru-RU"/>
        </w:rPr>
        <w:t xml:space="preserve">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E40FD1">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B06D8C">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та сільського господарства України 18.02.2020 № 275 та розрахована, як середньоарифметичне значення масиву отриманих даних, що розраховується за такою формулою: Цод = (Ц1 +… + Цк)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06FDB" w14:textId="77777777" w:rsidR="00A720A5" w:rsidRDefault="00A720A5">
      <w:pPr>
        <w:spacing w:after="0" w:line="240" w:lineRule="auto"/>
      </w:pPr>
      <w:r>
        <w:separator/>
      </w:r>
    </w:p>
  </w:endnote>
  <w:endnote w:type="continuationSeparator" w:id="0">
    <w:p w14:paraId="361D0DCA" w14:textId="77777777" w:rsidR="00A720A5" w:rsidRDefault="00A72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28BFB" w14:textId="77777777" w:rsidR="00A720A5" w:rsidRDefault="00A720A5">
      <w:pPr>
        <w:spacing w:after="0" w:line="240" w:lineRule="auto"/>
      </w:pPr>
      <w:r>
        <w:separator/>
      </w:r>
    </w:p>
  </w:footnote>
  <w:footnote w:type="continuationSeparator" w:id="0">
    <w:p w14:paraId="3F5B8394" w14:textId="77777777" w:rsidR="00A720A5" w:rsidRDefault="00A720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9"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6"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8"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3"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4"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5"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7"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5"/>
  </w:num>
  <w:num w:numId="3" w16cid:durableId="556090777">
    <w:abstractNumId w:val="18"/>
  </w:num>
  <w:num w:numId="4" w16cid:durableId="1865628638">
    <w:abstractNumId w:val="23"/>
  </w:num>
  <w:num w:numId="5" w16cid:durableId="522862248">
    <w:abstractNumId w:val="29"/>
  </w:num>
  <w:num w:numId="6" w16cid:durableId="1128400551">
    <w:abstractNumId w:val="12"/>
  </w:num>
  <w:num w:numId="7" w16cid:durableId="1549879148">
    <w:abstractNumId w:val="21"/>
  </w:num>
  <w:num w:numId="8" w16cid:durableId="537087471">
    <w:abstractNumId w:val="28"/>
  </w:num>
  <w:num w:numId="9" w16cid:durableId="632519650">
    <w:abstractNumId w:val="38"/>
  </w:num>
  <w:num w:numId="10" w16cid:durableId="713892545">
    <w:abstractNumId w:val="34"/>
  </w:num>
  <w:num w:numId="11" w16cid:durableId="2031645203">
    <w:abstractNumId w:val="11"/>
  </w:num>
  <w:num w:numId="12" w16cid:durableId="1392928292">
    <w:abstractNumId w:val="16"/>
  </w:num>
  <w:num w:numId="13" w16cid:durableId="502626488">
    <w:abstractNumId w:val="35"/>
  </w:num>
  <w:num w:numId="14" w16cid:durableId="1996909732">
    <w:abstractNumId w:val="31"/>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2"/>
  </w:num>
  <w:num w:numId="24" w16cid:durableId="1117216616">
    <w:abstractNumId w:val="6"/>
  </w:num>
  <w:num w:numId="25" w16cid:durableId="1597712182">
    <w:abstractNumId w:val="17"/>
  </w:num>
  <w:num w:numId="26" w16cid:durableId="83501982">
    <w:abstractNumId w:val="20"/>
  </w:num>
  <w:num w:numId="27" w16cid:durableId="897714752">
    <w:abstractNumId w:val="36"/>
  </w:num>
  <w:num w:numId="28" w16cid:durableId="1340739716">
    <w:abstractNumId w:val="27"/>
  </w:num>
  <w:num w:numId="29" w16cid:durableId="1303923221">
    <w:abstractNumId w:val="9"/>
  </w:num>
  <w:num w:numId="30" w16cid:durableId="563369717">
    <w:abstractNumId w:val="7"/>
  </w:num>
  <w:num w:numId="31" w16cid:durableId="1640304287">
    <w:abstractNumId w:val="24"/>
  </w:num>
  <w:num w:numId="32" w16cid:durableId="992947525">
    <w:abstractNumId w:val="30"/>
  </w:num>
  <w:num w:numId="33" w16cid:durableId="517935318">
    <w:abstractNumId w:val="19"/>
  </w:num>
  <w:num w:numId="34" w16cid:durableId="165441230">
    <w:abstractNumId w:val="10"/>
  </w:num>
  <w:num w:numId="35" w16cid:durableId="2119257652">
    <w:abstractNumId w:val="37"/>
  </w:num>
  <w:num w:numId="36" w16cid:durableId="1737513576">
    <w:abstractNumId w:val="26"/>
  </w:num>
  <w:num w:numId="37" w16cid:durableId="1201362699">
    <w:abstractNumId w:val="33"/>
  </w:num>
  <w:num w:numId="38" w16cid:durableId="1472871293">
    <w:abstractNumId w:val="15"/>
  </w:num>
  <w:num w:numId="39" w16cid:durableId="189494074">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AAD"/>
    <w:rsid w:val="001B3B40"/>
    <w:rsid w:val="001C6354"/>
    <w:rsid w:val="001D3B60"/>
    <w:rsid w:val="001D46A6"/>
    <w:rsid w:val="001E6EC4"/>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720A5"/>
    <w:rsid w:val="00AC0933"/>
    <w:rsid w:val="00AC6621"/>
    <w:rsid w:val="00AF3F5D"/>
    <w:rsid w:val="00B0193C"/>
    <w:rsid w:val="00B02667"/>
    <w:rsid w:val="00B05D8C"/>
    <w:rsid w:val="00B06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40FD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3</Pages>
  <Words>3702</Words>
  <Characters>2111</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215</cp:revision>
  <dcterms:created xsi:type="dcterms:W3CDTF">2022-11-01T12:47:00Z</dcterms:created>
  <dcterms:modified xsi:type="dcterms:W3CDTF">2026-07-13T09:12:00Z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