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5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sz w:val="24"/>
          <w:szCs w:val="24"/>
          <w:lang w:val="ru-RU"/>
        </w:rPr>
        <w:t xml:space="preserve">Капітальний</w:t>
      </w:r>
      <w:r>
        <w:rPr>
          <w:b w:val="0"/>
          <w:sz w:val="24"/>
          <w:szCs w:val="24"/>
          <w:lang w:val="ru-RU"/>
        </w:rPr>
        <w:t xml:space="preserve"> ремонт </w:t>
      </w:r>
      <w:r>
        <w:rPr>
          <w:b w:val="0"/>
          <w:sz w:val="24"/>
          <w:szCs w:val="24"/>
          <w:lang w:val="ru-RU"/>
        </w:rPr>
        <w:t xml:space="preserve">будівлі</w:t>
      </w:r>
      <w:r>
        <w:rPr>
          <w:b w:val="0"/>
          <w:sz w:val="24"/>
          <w:szCs w:val="24"/>
          <w:lang w:val="ru-RU"/>
        </w:rPr>
        <w:t xml:space="preserve"> </w:t>
      </w:r>
      <w:r>
        <w:rPr>
          <w:b w:val="0"/>
          <w:sz w:val="24"/>
          <w:szCs w:val="24"/>
          <w:lang w:val="ru-RU"/>
        </w:rPr>
        <w:t xml:space="preserve">лісопильного</w:t>
      </w:r>
      <w:r>
        <w:rPr>
          <w:b w:val="0"/>
          <w:sz w:val="24"/>
          <w:szCs w:val="24"/>
          <w:lang w:val="ru-RU"/>
        </w:rPr>
        <w:t xml:space="preserve"> цеху та </w:t>
      </w:r>
      <w:r>
        <w:rPr>
          <w:b w:val="0"/>
          <w:sz w:val="24"/>
          <w:szCs w:val="24"/>
          <w:lang w:val="ru-RU"/>
        </w:rPr>
        <w:t xml:space="preserve">пилорами</w:t>
      </w:r>
      <w:r>
        <w:rPr>
          <w:b w:val="0"/>
          <w:sz w:val="24"/>
          <w:szCs w:val="24"/>
          <w:lang w:val="ru-RU"/>
        </w:rPr>
        <w:t xml:space="preserve"> </w:t>
      </w:r>
      <w:r>
        <w:rPr>
          <w:b w:val="0"/>
          <w:sz w:val="24"/>
          <w:szCs w:val="24"/>
          <w:lang w:val="ru-RU"/>
        </w:rPr>
        <w:t xml:space="preserve">літ</w:t>
      </w:r>
      <w:r>
        <w:rPr>
          <w:b w:val="0"/>
          <w:sz w:val="24"/>
          <w:szCs w:val="24"/>
          <w:lang w:val="ru-RU"/>
        </w:rPr>
        <w:t xml:space="preserve">. «Л», м. </w:t>
      </w:r>
      <w:r>
        <w:rPr>
          <w:b w:val="0"/>
          <w:sz w:val="24"/>
          <w:szCs w:val="24"/>
          <w:lang w:val="ru-RU"/>
        </w:rPr>
        <w:t xml:space="preserve">Київ</w:t>
      </w:r>
      <w:r>
        <w:rPr>
          <w:b w:val="0"/>
          <w:sz w:val="24"/>
          <w:szCs w:val="24"/>
          <w:lang w:val="ru-RU"/>
        </w:rPr>
        <w:t xml:space="preserve">, </w:t>
      </w:r>
      <w:r>
        <w:rPr>
          <w:b w:val="0"/>
          <w:sz w:val="24"/>
          <w:szCs w:val="24"/>
          <w:lang w:val="ru-RU"/>
        </w:rPr>
        <w:t xml:space="preserve">вул</w:t>
      </w:r>
      <w:r>
        <w:rPr>
          <w:b w:val="0"/>
          <w:sz w:val="24"/>
          <w:szCs w:val="24"/>
          <w:lang w:val="ru-RU"/>
        </w:rPr>
        <w:t xml:space="preserve">.</w:t>
      </w:r>
      <w:r>
        <w:rPr>
          <w:b w:val="0"/>
          <w:sz w:val="24"/>
          <w:szCs w:val="24"/>
        </w:rPr>
        <w:t xml:space="preserve"> </w:t>
      </w:r>
      <w:r>
        <w:rPr>
          <w:b w:val="0"/>
          <w:sz w:val="24"/>
          <w:szCs w:val="24"/>
          <w:lang w:val="ru-RU"/>
        </w:rPr>
        <w:t xml:space="preserve">Волинська</w:t>
      </w:r>
      <w:r>
        <w:rPr>
          <w:b w:val="0"/>
          <w:sz w:val="24"/>
          <w:szCs w:val="24"/>
          <w:lang w:val="ru-RU"/>
        </w:rPr>
        <w:t xml:space="preserve">, 26 за кодом </w:t>
      </w:r>
      <w:r>
        <w:rPr>
          <w:b w:val="0"/>
          <w:sz w:val="24"/>
          <w:szCs w:val="24"/>
        </w:rPr>
        <w:t xml:space="preserve">CPV</w:t>
      </w:r>
      <w:r>
        <w:rPr>
          <w:b w:val="0"/>
          <w:sz w:val="24"/>
          <w:szCs w:val="24"/>
          <w:lang w:val="ru-RU"/>
        </w:rPr>
        <w:t xml:space="preserve"> за ЄЗС ДК 021:2015:45450000-6 – </w:t>
      </w:r>
      <w:r>
        <w:rPr>
          <w:b w:val="0"/>
          <w:sz w:val="24"/>
          <w:szCs w:val="24"/>
          <w:lang w:val="ru-RU"/>
        </w:rPr>
        <w:t xml:space="preserve">Інші</w:t>
      </w:r>
      <w:r>
        <w:rPr>
          <w:b w:val="0"/>
          <w:sz w:val="24"/>
          <w:szCs w:val="24"/>
          <w:lang w:val="ru-RU"/>
        </w:rPr>
        <w:t xml:space="preserve"> </w:t>
      </w:r>
      <w:r>
        <w:rPr>
          <w:b w:val="0"/>
          <w:sz w:val="24"/>
          <w:szCs w:val="24"/>
          <w:lang w:val="ru-RU"/>
        </w:rPr>
        <w:t xml:space="preserve">завершальні</w:t>
      </w:r>
      <w:r>
        <w:rPr>
          <w:b w:val="0"/>
          <w:sz w:val="24"/>
          <w:szCs w:val="24"/>
          <w:lang w:val="ru-RU"/>
        </w:rPr>
        <w:t xml:space="preserve"> </w:t>
      </w:r>
      <w:r>
        <w:rPr>
          <w:b w:val="0"/>
          <w:sz w:val="24"/>
          <w:szCs w:val="24"/>
          <w:lang w:val="ru-RU"/>
        </w:rPr>
        <w:t xml:space="preserve">будівельні</w:t>
      </w:r>
      <w:r>
        <w:rPr>
          <w:b w:val="0"/>
          <w:sz w:val="24"/>
          <w:szCs w:val="24"/>
          <w:lang w:val="ru-RU"/>
        </w:rPr>
        <w:t xml:space="preserve"> </w:t>
      </w:r>
      <w:r>
        <w:rPr>
          <w:b w:val="0"/>
          <w:sz w:val="24"/>
          <w:szCs w:val="24"/>
          <w:lang w:val="ru-RU"/>
        </w:rPr>
        <w:t xml:space="preserve">роботи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010947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bCs/>
          <w:sz w:val="24"/>
          <w:szCs w:val="24"/>
          <w:lang w:val="ru-RU"/>
        </w:rPr>
        <w:t xml:space="preserve">Капітальний</w:t>
      </w:r>
      <w:r>
        <w:rPr>
          <w:rFonts w:ascii="Times New Roman" w:hAnsi="Times New Roman" w:cs="Times New Roman"/>
          <w:bCs/>
          <w:sz w:val="24"/>
          <w:szCs w:val="24"/>
          <w:lang w:val="ru-RU"/>
        </w:rPr>
        <w:t xml:space="preserve"> ремонт </w:t>
      </w:r>
      <w:r>
        <w:rPr>
          <w:rFonts w:ascii="Times New Roman" w:hAnsi="Times New Roman" w:cs="Times New Roman"/>
          <w:bCs/>
          <w:sz w:val="24"/>
          <w:szCs w:val="24"/>
          <w:lang w:val="ru-RU"/>
        </w:rPr>
        <w:t xml:space="preserve">будівлі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лісопильного</w:t>
      </w:r>
      <w:r>
        <w:rPr>
          <w:rFonts w:ascii="Times New Roman" w:hAnsi="Times New Roman" w:cs="Times New Roman"/>
          <w:bCs/>
          <w:sz w:val="24"/>
          <w:szCs w:val="24"/>
          <w:lang w:val="ru-RU"/>
        </w:rPr>
        <w:t xml:space="preserve"> цеху та </w:t>
      </w:r>
      <w:r>
        <w:rPr>
          <w:rFonts w:ascii="Times New Roman" w:hAnsi="Times New Roman" w:cs="Times New Roman"/>
          <w:bCs/>
          <w:sz w:val="24"/>
          <w:szCs w:val="24"/>
          <w:lang w:val="ru-RU"/>
        </w:rPr>
        <w:t xml:space="preserve">пилорами</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літ</w:t>
      </w:r>
      <w:r>
        <w:rPr>
          <w:rFonts w:ascii="Times New Roman" w:hAnsi="Times New Roman" w:cs="Times New Roman"/>
          <w:bCs/>
          <w:sz w:val="24"/>
          <w:szCs w:val="24"/>
          <w:lang w:val="ru-RU"/>
        </w:rPr>
        <w:t xml:space="preserve">. «Л», м. </w:t>
      </w:r>
      <w:r>
        <w:rPr>
          <w:rFonts w:ascii="Times New Roman" w:hAnsi="Times New Roman" w:cs="Times New Roman"/>
          <w:bCs/>
          <w:sz w:val="24"/>
          <w:szCs w:val="24"/>
          <w:lang w:val="ru-RU"/>
        </w:rPr>
        <w:t xml:space="preserve">Київ</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вул</w:t>
      </w:r>
      <w:r>
        <w:rPr>
          <w:rFonts w:ascii="Times New Roman" w:hAnsi="Times New Roman" w:cs="Times New Roman"/>
          <w:bCs/>
          <w:sz w:val="24"/>
          <w:szCs w:val="24"/>
          <w:lang w:val="ru-RU"/>
        </w:rPr>
        <w:t xml:space="preserve">.</w:t>
      </w:r>
      <w:r>
        <w:rPr>
          <w:rFonts w:ascii="Times New Roman" w:hAnsi="Times New Roman" w:cs="Times New Roman"/>
          <w:bCs/>
          <w:sz w:val="24"/>
          <w:szCs w:val="24"/>
        </w:rPr>
        <w:t xml:space="preserve"> </w:t>
      </w:r>
      <w:r>
        <w:rPr>
          <w:rFonts w:ascii="Times New Roman" w:hAnsi="Times New Roman" w:cs="Times New Roman"/>
          <w:bCs/>
          <w:sz w:val="24"/>
          <w:szCs w:val="24"/>
          <w:lang w:val="ru-RU"/>
        </w:rPr>
        <w:t xml:space="preserve">Волинська</w:t>
      </w:r>
      <w:r>
        <w:rPr>
          <w:rFonts w:ascii="Times New Roman" w:hAnsi="Times New Roman" w:cs="Times New Roman"/>
          <w:bCs/>
          <w:sz w:val="24"/>
          <w:szCs w:val="24"/>
          <w:lang w:val="ru-RU"/>
        </w:rPr>
        <w:t xml:space="preserve">, 26 за кодом </w:t>
      </w:r>
      <w:r>
        <w:rPr>
          <w:rFonts w:ascii="Times New Roman" w:hAnsi="Times New Roman" w:cs="Times New Roman"/>
          <w:bCs/>
          <w:sz w:val="24"/>
          <w:szCs w:val="24"/>
        </w:rPr>
        <w:t xml:space="preserve">CPV</w:t>
      </w:r>
      <w:r>
        <w:rPr>
          <w:rFonts w:ascii="Times New Roman" w:hAnsi="Times New Roman" w:cs="Times New Roman"/>
          <w:bCs/>
          <w:sz w:val="24"/>
          <w:szCs w:val="24"/>
          <w:lang w:val="ru-RU"/>
        </w:rPr>
        <w:t xml:space="preserve"> за ЄЗС ДК 021:2015:45450000-6 – </w:t>
      </w:r>
      <w:r>
        <w:rPr>
          <w:rFonts w:ascii="Times New Roman" w:hAnsi="Times New Roman" w:cs="Times New Roman"/>
          <w:bCs/>
          <w:sz w:val="24"/>
          <w:szCs w:val="24"/>
          <w:lang w:val="ru-RU"/>
        </w:rPr>
        <w:t xml:space="preserve">Інші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завершальні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будівельні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роботи</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28"/>
          <w:szCs w:val="28"/>
          <w:lang w:eastAsia="ar-SA"/>
        </w:rPr>
      </w:pPr>
      <w:r>
        <w:rPr>
          <w:rFonts w:ascii="Times New Roman" w:hAnsi="Times New Roman"/>
          <w:b/>
          <w:sz w:val="28"/>
          <w:szCs w:val="28"/>
        </w:rPr>
        <w:t xml:space="preserve">ІНФОРМАЦІЯ ПРО НЕОБХІДНІ ТЕХНІЧНІ, ЯКІСНІ ТА КІЛЬКІСНІ ХАРАКТЕРИСТИКИ ПРЕДМЕТА ЗАКУПІВЛІ</w:t>
      </w:r>
      <w:r/>
    </w:p>
    <w:p>
      <w:pPr>
        <w:pStyle w:val="699"/>
        <w:jc w:val="center"/>
        <w:spacing w:before="0" w:beforeAutospacing="0" w:after="0" w:afterAutospacing="0"/>
        <w:shd w:val="clear" w:color="auto" w:fill="ffffff"/>
        <w:rPr>
          <w:b/>
          <w:bCs/>
          <w:sz w:val="28"/>
          <w:szCs w:val="28"/>
          <w:lang w:val="uk-UA"/>
        </w:rPr>
      </w:pPr>
      <w:r>
        <w:rPr>
          <w:b/>
          <w:lang w:val="ru-RU"/>
        </w:rPr>
        <w:t xml:space="preserve">Капітальний</w:t>
      </w:r>
      <w:r>
        <w:rPr>
          <w:b/>
          <w:lang w:val="ru-RU"/>
        </w:rPr>
        <w:t xml:space="preserve"> ремонт </w:t>
      </w:r>
      <w:r>
        <w:rPr>
          <w:b/>
          <w:lang w:val="ru-RU"/>
        </w:rPr>
        <w:t xml:space="preserve">будівлі</w:t>
      </w:r>
      <w:r>
        <w:rPr>
          <w:b/>
          <w:lang w:val="ru-RU"/>
        </w:rPr>
        <w:t xml:space="preserve"> </w:t>
      </w:r>
      <w:r>
        <w:rPr>
          <w:b/>
          <w:lang w:val="ru-RU"/>
        </w:rPr>
        <w:t xml:space="preserve">лісопильного</w:t>
      </w:r>
      <w:r>
        <w:rPr>
          <w:b/>
          <w:lang w:val="ru-RU"/>
        </w:rPr>
        <w:t xml:space="preserve"> цеху та </w:t>
      </w:r>
      <w:r>
        <w:rPr>
          <w:b/>
          <w:lang w:val="ru-RU"/>
        </w:rPr>
        <w:t xml:space="preserve">пилорами</w:t>
      </w:r>
      <w:r>
        <w:rPr>
          <w:b/>
          <w:lang w:val="ru-RU"/>
        </w:rPr>
        <w:t xml:space="preserve"> </w:t>
      </w:r>
      <w:r>
        <w:rPr>
          <w:b/>
          <w:lang w:val="ru-RU"/>
        </w:rPr>
        <w:t xml:space="preserve">літ</w:t>
      </w:r>
      <w:r>
        <w:rPr>
          <w:b/>
          <w:lang w:val="ru-RU"/>
        </w:rPr>
        <w:t xml:space="preserve">. «Л», м. </w:t>
      </w:r>
      <w:r>
        <w:rPr>
          <w:b/>
          <w:lang w:val="ru-RU"/>
        </w:rPr>
        <w:t xml:space="preserve">Київ</w:t>
      </w:r>
      <w:r>
        <w:rPr>
          <w:b/>
          <w:lang w:val="ru-RU"/>
        </w:rPr>
        <w:t xml:space="preserve">, </w:t>
      </w:r>
      <w:r>
        <w:rPr>
          <w:b/>
          <w:lang w:val="ru-RU"/>
        </w:rPr>
        <w:t xml:space="preserve">вул</w:t>
      </w:r>
      <w:r>
        <w:rPr>
          <w:b/>
          <w:lang w:val="ru-RU"/>
        </w:rPr>
        <w:t xml:space="preserve">.</w:t>
      </w:r>
      <w:r>
        <w:rPr>
          <w:b/>
        </w:rPr>
        <w:t xml:space="preserve"> </w:t>
      </w:r>
      <w:r>
        <w:rPr>
          <w:b/>
          <w:lang w:val="ru-RU"/>
        </w:rPr>
        <w:t xml:space="preserve">Волинська</w:t>
      </w:r>
      <w:r>
        <w:rPr>
          <w:b/>
          <w:lang w:val="ru-RU"/>
        </w:rPr>
        <w:t xml:space="preserve">, 26 за кодом </w:t>
      </w:r>
      <w:r>
        <w:rPr>
          <w:b/>
        </w:rPr>
        <w:t xml:space="preserve">CPV</w:t>
      </w:r>
      <w:r>
        <w:rPr>
          <w:b/>
          <w:lang w:val="ru-RU"/>
        </w:rPr>
        <w:t xml:space="preserve"> за ЄЗС ДК 021:2015:45450000-6 – </w:t>
      </w:r>
      <w:r>
        <w:rPr>
          <w:b/>
          <w:lang w:val="ru-RU"/>
        </w:rPr>
        <w:t xml:space="preserve">Інші</w:t>
      </w:r>
      <w:r>
        <w:rPr>
          <w:b/>
          <w:lang w:val="ru-RU"/>
        </w:rPr>
        <w:t xml:space="preserve"> </w:t>
      </w:r>
      <w:r>
        <w:rPr>
          <w:b/>
          <w:lang w:val="ru-RU"/>
        </w:rPr>
        <w:t xml:space="preserve">завершальні</w:t>
      </w:r>
      <w:r>
        <w:rPr>
          <w:b/>
          <w:lang w:val="ru-RU"/>
        </w:rPr>
        <w:t xml:space="preserve"> </w:t>
      </w:r>
      <w:r>
        <w:rPr>
          <w:b/>
          <w:lang w:val="ru-RU"/>
        </w:rPr>
        <w:t xml:space="preserve">будівельні</w:t>
      </w:r>
      <w:r>
        <w:rPr>
          <w:b/>
          <w:lang w:val="ru-RU"/>
        </w:rPr>
        <w:t xml:space="preserve"> </w:t>
      </w:r>
      <w:r>
        <w:rPr>
          <w:b/>
          <w:lang w:val="ru-RU"/>
        </w:rPr>
        <w:t xml:space="preserve">роботи</w:t>
      </w:r>
      <w:r/>
    </w:p>
    <w:p>
      <w:pPr>
        <w:ind w:firstLine="357"/>
        <w:jc w:val="center"/>
        <w:rPr>
          <w:b/>
          <w:color w:val="000000"/>
        </w:rPr>
      </w:pPr>
      <w:r>
        <w:rPr>
          <w:b/>
          <w:color w:val="000000"/>
        </w:rPr>
      </w:r>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5954"/>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664"/>
              <w:jc w:val="center"/>
              <w:spacing w:after="0"/>
              <w:rPr>
                <w:b/>
                <w:bCs/>
              </w:rPr>
            </w:pPr>
            <w:r>
              <w:rPr>
                <w:b/>
                <w:bCs/>
              </w:rPr>
              <w:t xml:space="preserve">№ п/п</w:t>
            </w:r>
            <w:r/>
          </w:p>
        </w:tc>
        <w:tc>
          <w:tcPr>
            <w:tcBorders>
              <w:top w:val="single" w:color="auto" w:sz="4" w:space="0"/>
              <w:left w:val="single" w:color="auto" w:sz="4" w:space="0"/>
              <w:bottom w:val="single" w:color="auto" w:sz="4" w:space="0"/>
              <w:right w:val="single" w:color="auto" w:sz="4" w:space="0"/>
            </w:tcBorders>
            <w:tcW w:w="5954" w:type="dxa"/>
            <w:textDirection w:val="lrTb"/>
            <w:noWrap w:val="false"/>
          </w:tcPr>
          <w:p>
            <w:pPr>
              <w:pStyle w:val="664"/>
              <w:jc w:val="center"/>
              <w:spacing w:after="0"/>
              <w:rPr>
                <w:b/>
                <w:bCs/>
              </w:rPr>
            </w:pPr>
            <w:r>
              <w:rPr>
                <w:b/>
                <w:bCs/>
              </w:rPr>
              <w:t xml:space="preserve">Назва 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64"/>
              <w:jc w:val="center"/>
              <w:spacing w:after="0"/>
              <w:rPr>
                <w:b/>
                <w:bCs/>
              </w:rPr>
            </w:pPr>
            <w:r>
              <w:rPr>
                <w:b/>
                <w:bCs/>
              </w:rPr>
              <w:t xml:space="preserve">Одиниця 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64"/>
              <w:jc w:val="center"/>
              <w:spacing w:after="0"/>
              <w:rPr>
                <w:b/>
                <w:bCs/>
              </w:rPr>
            </w:pPr>
            <w:r>
              <w:rPr>
                <w:b/>
                <w:bCs/>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664"/>
              <w:jc w:val="center"/>
              <w:spacing w:after="0"/>
            </w:pPr>
            <w:r>
              <w:rPr>
                <w:b/>
                <w:bCs/>
                <w:sz w:val="21"/>
                <w:szCs w:val="21"/>
              </w:rPr>
              <w:t xml:space="preserve">1</w:t>
            </w:r>
            <w:r/>
          </w:p>
        </w:tc>
        <w:tc>
          <w:tcPr>
            <w:tcBorders>
              <w:top w:val="single" w:color="auto" w:sz="4" w:space="0"/>
              <w:left w:val="single" w:color="auto" w:sz="4" w:space="0"/>
              <w:bottom w:val="single" w:color="auto" w:sz="4" w:space="0"/>
              <w:right w:val="single" w:color="auto" w:sz="4" w:space="0"/>
            </w:tcBorders>
            <w:tcW w:w="5954" w:type="dxa"/>
            <w:textDirection w:val="lrTb"/>
            <w:noWrap w:val="false"/>
          </w:tcPr>
          <w:p>
            <w:pPr>
              <w:pStyle w:val="664"/>
              <w:jc w:val="both"/>
              <w:spacing w:after="0"/>
              <w:rPr>
                <w:b/>
                <w:bCs/>
              </w:rPr>
            </w:pPr>
            <w:r>
              <w:rPr>
                <w:b/>
              </w:rPr>
              <w:t xml:space="preserve">Капітальний ремонт будівлі лісопильного цеху та пилорами літ. «Л», м. Київ, вул. Волинська, 26</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64"/>
              <w:jc w:val="center"/>
              <w:spacing w:after="0"/>
            </w:pPr>
            <w:r>
              <w:t xml:space="preserve">робота</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64"/>
              <w:jc w:val="center"/>
              <w:spacing w:after="0"/>
              <w:rPr>
                <w:lang w:val="en-US"/>
              </w:rPr>
            </w:pPr>
            <w:r>
              <w:rPr>
                <w:lang w:val="en-US"/>
              </w:rPr>
              <w:t xml:space="preserve">1</w:t>
            </w:r>
            <w:r/>
          </w:p>
        </w:tc>
      </w:tr>
    </w:tbl>
    <w:p>
      <w:pPr>
        <w:pStyle w:val="664"/>
        <w:jc w:val="both"/>
        <w:spacing w:after="0"/>
        <w:rPr>
          <w:rFonts w:eastAsia="Times New Roman"/>
          <w:b/>
          <w:bCs/>
          <w:i/>
          <w:iCs/>
        </w:rPr>
      </w:pPr>
      <w:r>
        <w:rPr>
          <w:rFonts w:eastAsia="Times New Roman"/>
          <w:b/>
          <w:bCs/>
          <w:i/>
          <w:iCs/>
        </w:rPr>
      </w:r>
      <w:r/>
    </w:p>
    <w:p>
      <w:pPr>
        <w:pStyle w:val="660"/>
        <w:ind w:left="0"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Відомість обсягів робіт</w:t>
      </w:r>
      <w:r/>
    </w:p>
    <w:p>
      <w:pPr>
        <w:pStyle w:val="660"/>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Умови виконання робіт: роботи з капітального ремонту виконуються в нормальних, звичних умовах, будь-які обставини, що ускладнюють виконання робіт на об</w:t>
      </w:r>
      <w:r>
        <w:rPr>
          <w:rFonts w:ascii="Times New Roman" w:hAnsi="Times New Roman" w:cs="Times New Roman"/>
          <w:color w:val="000000"/>
          <w:sz w:val="24"/>
          <w:szCs w:val="24"/>
        </w:rPr>
        <w:t xml:space="preserve">’</w:t>
      </w:r>
      <w:r>
        <w:rPr>
          <w:rFonts w:ascii="Times New Roman" w:hAnsi="Times New Roman" w:cs="Times New Roman"/>
          <w:color w:val="000000"/>
          <w:sz w:val="24"/>
          <w:szCs w:val="24"/>
          <w:lang w:val="uk-UA"/>
        </w:rPr>
        <w:t xml:space="preserve">єкті</w:t>
      </w:r>
      <w:r>
        <w:rPr>
          <w:rFonts w:ascii="Times New Roman" w:hAnsi="Times New Roman" w:cs="Times New Roman"/>
          <w:color w:val="000000"/>
          <w:sz w:val="24"/>
          <w:szCs w:val="24"/>
          <w:lang w:val="uk-UA"/>
        </w:rPr>
        <w:t xml:space="preserve">, відсутні.</w:t>
      </w:r>
      <w:r/>
    </w:p>
    <w:p>
      <w:pPr>
        <w:pStyle w:val="66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r>
      <w:r/>
    </w:p>
    <w:tbl>
      <w:tblPr>
        <w:tblW w:w="9914" w:type="dxa"/>
        <w:tblLook w:val="04A0" w:firstRow="1" w:lastRow="0" w:firstColumn="1" w:lastColumn="0" w:noHBand="0" w:noVBand="1"/>
      </w:tblPr>
      <w:tblGrid>
        <w:gridCol w:w="640"/>
        <w:gridCol w:w="6154"/>
        <w:gridCol w:w="1560"/>
        <w:gridCol w:w="1560"/>
      </w:tblGrid>
      <w:tr>
        <w:trPr>
          <w:trHeight w:val="848"/>
        </w:trPr>
        <w:tc>
          <w:tcPr>
            <w:tcBorders>
              <w:top w:val="single" w:color="auto" w:sz="8"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w:t>
            </w:r>
            <w:r>
              <w:rPr>
                <w:rFonts w:ascii="Times New Roman" w:hAnsi="Times New Roman"/>
                <w:color w:val="000000"/>
              </w:rPr>
              <w:br/>
              <w:t xml:space="preserve">п/п</w:t>
            </w:r>
            <w:r/>
          </w:p>
        </w:tc>
        <w:tc>
          <w:tcPr>
            <w:tcBorders>
              <w:top w:val="single" w:color="auto" w:sz="8" w:space="0"/>
              <w:left w:val="none" w:color="000000" w:sz="4" w:space="0"/>
              <w:bottom w:val="none" w:color="000000" w:sz="4" w:space="0"/>
              <w:right w:val="none" w:color="000000" w:sz="4" w:space="0"/>
            </w:tcBorders>
            <w:tcW w:w="6154" w:type="dxa"/>
            <w:vAlign w:val="center"/>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 </w:t>
            </w:r>
            <w:r>
              <w:rPr>
                <w:rFonts w:ascii="Times New Roman" w:hAnsi="Times New Roman"/>
                <w:color w:val="000000"/>
              </w:rPr>
              <w:br/>
              <w:t xml:space="preserve">Найменування робіт та витрат</w:t>
            </w:r>
            <w:r>
              <w:rPr>
                <w:rFonts w:ascii="Times New Roman" w:hAnsi="Times New Roman"/>
                <w:color w:val="000000"/>
              </w:rPr>
              <w:br/>
              <w:t xml:space="preserve"> </w:t>
            </w:r>
            <w:r/>
          </w:p>
        </w:tc>
        <w:tc>
          <w:tcPr>
            <w:tcBorders>
              <w:top w:val="single" w:color="auto" w:sz="8" w:space="0"/>
              <w:left w:val="single" w:color="auto" w:sz="4" w:space="0"/>
              <w:bottom w:val="none" w:color="000000" w:sz="4" w:space="0"/>
              <w:right w:val="none" w:color="000000" w:sz="4" w:space="0"/>
            </w:tcBorders>
            <w:tcW w:w="1560" w:type="dxa"/>
            <w:vAlign w:val="center"/>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Одиниця</w:t>
            </w:r>
            <w:r>
              <w:rPr>
                <w:rFonts w:ascii="Times New Roman" w:hAnsi="Times New Roman"/>
                <w:color w:val="000000"/>
              </w:rPr>
              <w:br/>
              <w:t xml:space="preserve">виміру</w:t>
            </w:r>
            <w:r/>
          </w:p>
        </w:tc>
        <w:tc>
          <w:tcPr>
            <w:tcBorders>
              <w:top w:val="single" w:color="auto" w:sz="8" w:space="0"/>
              <w:left w:val="single" w:color="auto" w:sz="4" w:space="0"/>
              <w:bottom w:val="none" w:color="000000" w:sz="4" w:space="0"/>
              <w:right w:val="single" w:color="000000" w:sz="4" w:space="0"/>
            </w:tcBorders>
            <w:tcW w:w="1560" w:type="dxa"/>
            <w:vAlign w:val="center"/>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Кількість</w:t>
            </w:r>
            <w:r/>
          </w:p>
        </w:tc>
      </w:tr>
      <w:tr>
        <w:trPr>
          <w:trHeight w:val="304"/>
        </w:trPr>
        <w:tc>
          <w:tcPr>
            <w:tcBorders>
              <w:top w:val="single" w:color="auto" w:sz="4" w:space="0"/>
              <w:left w:val="single" w:color="auto" w:sz="8"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w:t>
            </w:r>
            <w:r/>
          </w:p>
        </w:tc>
        <w:tc>
          <w:tcPr>
            <w:tcBorders>
              <w:top w:val="single" w:color="auto" w:sz="4" w:space="0"/>
              <w:left w:val="none" w:color="000000" w:sz="4" w:space="0"/>
              <w:bottom w:val="single" w:color="auto" w:sz="4" w:space="0"/>
              <w:right w:val="none" w:color="000000" w:sz="4" w:space="0"/>
            </w:tcBorders>
            <w:tcW w:w="6154" w:type="dxa"/>
            <w:vAlign w:val="center"/>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w:t>
            </w:r>
            <w:r/>
          </w:p>
        </w:tc>
        <w:tc>
          <w:tcPr>
            <w:tcBorders>
              <w:top w:val="single" w:color="auto" w:sz="4" w:space="0"/>
              <w:left w:val="single" w:color="auto" w:sz="4" w:space="0"/>
              <w:bottom w:val="single" w:color="auto" w:sz="4" w:space="0"/>
              <w:right w:val="none" w:color="000000" w:sz="4" w:space="0"/>
            </w:tcBorders>
            <w:tcW w:w="1560" w:type="dxa"/>
            <w:vAlign w:val="center"/>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w:t>
            </w:r>
            <w:r/>
          </w:p>
        </w:tc>
        <w:tc>
          <w:tcPr>
            <w:tcBorders>
              <w:top w:val="single" w:color="auto" w:sz="4" w:space="0"/>
              <w:left w:val="single" w:color="auto" w:sz="4" w:space="0"/>
              <w:bottom w:val="single" w:color="auto" w:sz="4" w:space="0"/>
              <w:right w:val="single" w:color="000000" w:sz="4" w:space="0"/>
            </w:tcBorders>
            <w:tcW w:w="1560" w:type="dxa"/>
            <w:vAlign w:val="center"/>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w:t>
            </w:r>
            <w:r/>
          </w:p>
        </w:tc>
      </w:tr>
      <w:tr>
        <w:trPr>
          <w:trHeight w:val="814"/>
        </w:trPr>
        <w:tc>
          <w:tcPr>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 </w:t>
            </w:r>
            <w:r/>
          </w:p>
        </w:tc>
        <w:tc>
          <w:tcPr>
            <w:tcBorders>
              <w:top w:val="none" w:color="000000" w:sz="4" w:space="0"/>
              <w:left w:val="none" w:color="000000" w:sz="4" w:space="0"/>
              <w:bottom w:val="none" w:color="000000" w:sz="4" w:space="0"/>
              <w:right w:val="single" w:color="000000" w:sz="4" w:space="0"/>
            </w:tcBorders>
            <w:tcW w:w="6154" w:type="dxa"/>
            <w:vAlign w:val="center"/>
            <w:textDirection w:val="lrTb"/>
            <w:noWrap w:val="false"/>
          </w:tcPr>
          <w:p>
            <w:pPr>
              <w:jc w:val="center"/>
              <w:spacing w:after="0" w:line="240" w:lineRule="auto"/>
              <w:rPr>
                <w:rFonts w:ascii="Times New Roman" w:hAnsi="Times New Roman"/>
                <w:color w:val="000000"/>
                <w:u w:val="single"/>
              </w:rPr>
            </w:pPr>
            <w:r>
              <w:rPr>
                <w:rFonts w:ascii="Times New Roman" w:hAnsi="Times New Roman"/>
                <w:color w:val="000000"/>
                <w:u w:val="single"/>
                <w:lang w:val="ru-RU"/>
              </w:rPr>
              <w:t xml:space="preserve">Локальний</w:t>
            </w:r>
            <w:r>
              <w:rPr>
                <w:rFonts w:ascii="Times New Roman" w:hAnsi="Times New Roman"/>
                <w:color w:val="000000"/>
                <w:u w:val="single"/>
                <w:lang w:val="ru-RU"/>
              </w:rPr>
              <w:t xml:space="preserve"> </w:t>
            </w:r>
            <w:r>
              <w:rPr>
                <w:rFonts w:ascii="Times New Roman" w:hAnsi="Times New Roman"/>
                <w:color w:val="000000"/>
                <w:u w:val="single"/>
                <w:lang w:val="ru-RU"/>
              </w:rPr>
              <w:t xml:space="preserve">кошторис</w:t>
            </w:r>
            <w:r>
              <w:rPr>
                <w:rFonts w:ascii="Times New Roman" w:hAnsi="Times New Roman"/>
                <w:color w:val="000000"/>
                <w:u w:val="single"/>
                <w:lang w:val="ru-RU"/>
              </w:rPr>
              <w:t xml:space="preserve"> 02-01-01 на </w:t>
            </w:r>
            <w:r>
              <w:rPr>
                <w:rFonts w:ascii="Times New Roman" w:hAnsi="Times New Roman"/>
                <w:color w:val="000000"/>
                <w:u w:val="single"/>
                <w:lang w:val="ru-RU"/>
              </w:rPr>
              <w:t xml:space="preserve">будівля</w:t>
            </w:r>
            <w:r>
              <w:rPr>
                <w:rFonts w:ascii="Times New Roman" w:hAnsi="Times New Roman"/>
                <w:color w:val="000000"/>
                <w:u w:val="single"/>
                <w:lang w:val="ru-RU"/>
              </w:rPr>
              <w:t xml:space="preserve"> </w:t>
            </w:r>
            <w:r>
              <w:rPr>
                <w:rFonts w:ascii="Times New Roman" w:hAnsi="Times New Roman"/>
                <w:color w:val="000000"/>
                <w:u w:val="single"/>
                <w:lang w:val="ru-RU"/>
              </w:rPr>
              <w:t xml:space="preserve">лісопильного</w:t>
            </w:r>
            <w:r>
              <w:rPr>
                <w:rFonts w:ascii="Times New Roman" w:hAnsi="Times New Roman"/>
                <w:color w:val="000000"/>
                <w:u w:val="single"/>
                <w:lang w:val="ru-RU"/>
              </w:rPr>
              <w:br/>
              <w:t xml:space="preserve">цеху та </w:t>
            </w:r>
            <w:r>
              <w:rPr>
                <w:rFonts w:ascii="Times New Roman" w:hAnsi="Times New Roman"/>
                <w:color w:val="000000"/>
                <w:u w:val="single"/>
                <w:lang w:val="ru-RU"/>
              </w:rPr>
              <w:t xml:space="preserve">пилорами</w:t>
            </w:r>
            <w:r>
              <w:rPr>
                <w:rFonts w:ascii="Times New Roman" w:hAnsi="Times New Roman"/>
                <w:color w:val="000000"/>
                <w:u w:val="single"/>
                <w:lang w:val="ru-RU"/>
              </w:rPr>
              <w:t xml:space="preserve"> </w:t>
            </w:r>
            <w:r>
              <w:rPr>
                <w:rFonts w:ascii="Times New Roman" w:hAnsi="Times New Roman"/>
                <w:color w:val="000000"/>
                <w:u w:val="single"/>
                <w:lang w:val="ru-RU"/>
              </w:rPr>
              <w:t xml:space="preserve">літ</w:t>
            </w:r>
            <w:r>
              <w:rPr>
                <w:rFonts w:ascii="Times New Roman" w:hAnsi="Times New Roman"/>
                <w:color w:val="000000"/>
                <w:u w:val="single"/>
                <w:lang w:val="ru-RU"/>
              </w:rPr>
              <w:t xml:space="preserve">. </w:t>
            </w:r>
            <w:r>
              <w:rPr>
                <w:rFonts w:ascii="Times New Roman" w:hAnsi="Times New Roman"/>
                <w:color w:val="000000"/>
                <w:u w:val="single"/>
              </w:rPr>
              <w:t xml:space="preserve">«Л», м. Київ, вул. Волинська, 26</w:t>
            </w:r>
            <w:r>
              <w:rPr>
                <w:rFonts w:ascii="Times New Roman" w:hAnsi="Times New Roman"/>
                <w:color w:val="000000"/>
                <w:u w:val="single"/>
              </w:rPr>
              <w:br/>
              <w:t xml:space="preserve">(</w:t>
            </w:r>
            <w:r>
              <w:rPr>
                <w:rFonts w:ascii="Times New Roman" w:hAnsi="Times New Roman"/>
                <w:color w:val="000000"/>
                <w:u w:val="single"/>
              </w:rPr>
              <w:t xml:space="preserve">відмощення</w:t>
            </w:r>
            <w:r>
              <w:rPr>
                <w:rFonts w:ascii="Times New Roman" w:hAnsi="Times New Roman"/>
                <w:color w:val="000000"/>
                <w:u w:val="single"/>
              </w:rPr>
              <w:t xml:space="preserve">)</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color w:val="000000"/>
                <w:u w:val="single"/>
              </w:rPr>
            </w:pPr>
            <w:r>
              <w:rPr>
                <w:rFonts w:ascii="Times New Roman" w:hAnsi="Times New Roman"/>
                <w:color w:val="000000"/>
                <w:u w:val="single"/>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eastAsia="Calibri" w:cs="Calibri"/>
                <w:sz w:val="20"/>
                <w:szCs w:val="20"/>
                <w:lang w:eastAsia="uk-UA"/>
              </w:rPr>
            </w:pPr>
            <w:r>
              <w:rPr>
                <w:rFonts w:eastAsia="Calibri" w:cs="Calibri"/>
                <w:sz w:val="20"/>
                <w:szCs w:val="20"/>
                <w:lang w:eastAsia="uk-UA"/>
              </w:rPr>
            </w:r>
            <w:r/>
          </w:p>
        </w:tc>
      </w:tr>
      <w:tr>
        <w:trPr>
          <w:trHeight w:val="293"/>
        </w:trPr>
        <w:tc>
          <w:tcPr>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eastAsia="Times New Roman" w:cs="Times New Roman"/>
                <w:color w:val="000000"/>
                <w:u w:val="single"/>
                <w:lang w:val="en-US"/>
              </w:rPr>
            </w:pPr>
            <w:r>
              <w:rPr>
                <w:rFonts w:ascii="Times New Roman" w:hAnsi="Times New Roman"/>
                <w:color w:val="000000"/>
                <w:u w:val="single"/>
              </w:rPr>
              <w:t xml:space="preserve"> </w:t>
            </w:r>
            <w:r/>
          </w:p>
        </w:tc>
        <w:tc>
          <w:tcPr>
            <w:tcBorders>
              <w:top w:val="none" w:color="000000" w:sz="4" w:space="0"/>
              <w:left w:val="none" w:color="000000" w:sz="4" w:space="0"/>
              <w:bottom w:val="none" w:color="000000" w:sz="4" w:space="0"/>
              <w:right w:val="single" w:color="000000" w:sz="4" w:space="0"/>
            </w:tcBorders>
            <w:tcW w:w="6154" w:type="dxa"/>
            <w:vAlign w:val="center"/>
            <w:textDirection w:val="lrTb"/>
            <w:noWrap w:val="false"/>
          </w:tcPr>
          <w:p>
            <w:pPr>
              <w:jc w:val="center"/>
              <w:spacing w:after="0" w:line="240" w:lineRule="auto"/>
              <w:rPr>
                <w:rFonts w:ascii="Times New Roman" w:hAnsi="Times New Roman"/>
                <w:color w:val="000000"/>
                <w:u w:val="single"/>
              </w:rPr>
            </w:pPr>
            <w:r>
              <w:rPr>
                <w:rFonts w:ascii="Times New Roman" w:hAnsi="Times New Roman"/>
                <w:color w:val="000000"/>
                <w:u w:val="single"/>
              </w:rPr>
              <w:t xml:space="preserve">Роздiл</w:t>
            </w:r>
            <w:r>
              <w:rPr>
                <w:rFonts w:ascii="Times New Roman" w:hAnsi="Times New Roman"/>
                <w:color w:val="000000"/>
                <w:u w:val="single"/>
              </w:rPr>
              <w:t xml:space="preserve"> 1. </w:t>
            </w:r>
            <w:r>
              <w:rPr>
                <w:rFonts w:ascii="Times New Roman" w:hAnsi="Times New Roman"/>
                <w:color w:val="000000"/>
                <w:u w:val="single"/>
              </w:rPr>
              <w:t xml:space="preserve">Відмощення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color w:val="000000"/>
                <w:u w:val="single"/>
              </w:rPr>
            </w:pPr>
            <w:r>
              <w:rPr>
                <w:rFonts w:ascii="Times New Roman" w:hAnsi="Times New Roman"/>
                <w:color w:val="000000"/>
                <w:u w:val="single"/>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eastAsia="Calibri" w:cs="Calibri"/>
                <w:sz w:val="20"/>
                <w:szCs w:val="20"/>
                <w:lang w:eastAsia="uk-UA"/>
              </w:rPr>
            </w:pPr>
            <w:r>
              <w:rPr>
                <w:rFonts w:eastAsia="Calibri" w:cs="Calibri"/>
                <w:sz w:val="20"/>
                <w:szCs w:val="20"/>
                <w:lang w:eastAsia="uk-UA"/>
              </w:rPr>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eastAsia="Times New Roman" w:cs="Times New Roman"/>
                <w:color w:val="000000"/>
                <w:lang w:val="en-US"/>
              </w:rPr>
            </w:pPr>
            <w:r>
              <w:rPr>
                <w:rFonts w:ascii="Times New Roman" w:hAnsi="Times New Roman"/>
                <w:color w:val="000000"/>
              </w:rPr>
              <w:t xml:space="preserve">1</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Розробка</w:t>
            </w:r>
            <w:r>
              <w:rPr>
                <w:rFonts w:ascii="Times New Roman" w:hAnsi="Times New Roman"/>
                <w:color w:val="000000"/>
                <w:lang w:val="ru-RU"/>
              </w:rPr>
              <w:t xml:space="preserve"> </w:t>
            </w:r>
            <w:r>
              <w:rPr>
                <w:rFonts w:ascii="Times New Roman" w:hAnsi="Times New Roman"/>
                <w:color w:val="000000"/>
                <w:lang w:val="ru-RU"/>
              </w:rPr>
              <w:t xml:space="preserve">ґрунту</w:t>
            </w:r>
            <w:r>
              <w:rPr>
                <w:rFonts w:ascii="Times New Roman" w:hAnsi="Times New Roman"/>
                <w:color w:val="000000"/>
                <w:lang w:val="ru-RU"/>
              </w:rPr>
              <w:t xml:space="preserve"> </w:t>
            </w:r>
            <w:r>
              <w:rPr>
                <w:rFonts w:ascii="Times New Roman" w:hAnsi="Times New Roman"/>
                <w:color w:val="000000"/>
                <w:lang w:val="ru-RU"/>
              </w:rPr>
              <w:t xml:space="preserve">вручну</w:t>
            </w:r>
            <w:r>
              <w:rPr>
                <w:rFonts w:ascii="Times New Roman" w:hAnsi="Times New Roman"/>
                <w:color w:val="000000"/>
                <w:lang w:val="ru-RU"/>
              </w:rPr>
              <w:t xml:space="preserve"> в траншеях </w:t>
            </w:r>
            <w:r>
              <w:rPr>
                <w:rFonts w:ascii="Times New Roman" w:hAnsi="Times New Roman"/>
                <w:color w:val="000000"/>
                <w:lang w:val="ru-RU"/>
              </w:rPr>
              <w:t xml:space="preserve">глибиною</w:t>
            </w:r>
            <w:r>
              <w:rPr>
                <w:rFonts w:ascii="Times New Roman" w:hAnsi="Times New Roman"/>
                <w:color w:val="000000"/>
                <w:lang w:val="ru-RU"/>
              </w:rPr>
              <w:t xml:space="preserve"> до 2 м</w:t>
            </w:r>
            <w:r>
              <w:rPr>
                <w:rFonts w:ascii="Times New Roman" w:hAnsi="Times New Roman"/>
                <w:color w:val="000000"/>
              </w:rPr>
              <w:t xml:space="preserve"> </w:t>
            </w:r>
            <w:r>
              <w:rPr>
                <w:rFonts w:ascii="Times New Roman" w:hAnsi="Times New Roman"/>
                <w:color w:val="000000"/>
                <w:lang w:val="ru-RU"/>
              </w:rPr>
              <w:t xml:space="preserve">без </w:t>
            </w:r>
            <w:r>
              <w:rPr>
                <w:rFonts w:ascii="Times New Roman" w:hAnsi="Times New Roman"/>
                <w:color w:val="000000"/>
                <w:lang w:val="ru-RU"/>
              </w:rPr>
              <w:t xml:space="preserve">кріплень</w:t>
            </w:r>
            <w:r>
              <w:rPr>
                <w:rFonts w:ascii="Times New Roman" w:hAnsi="Times New Roman"/>
                <w:color w:val="000000"/>
                <w:lang w:val="ru-RU"/>
              </w:rPr>
              <w:t xml:space="preserve"> з укосами, </w:t>
            </w:r>
            <w:r>
              <w:rPr>
                <w:rFonts w:ascii="Times New Roman" w:hAnsi="Times New Roman"/>
                <w:color w:val="000000"/>
                <w:lang w:val="ru-RU"/>
              </w:rPr>
              <w:t xml:space="preserve">група</w:t>
            </w:r>
            <w:r>
              <w:rPr>
                <w:rFonts w:ascii="Times New Roman" w:hAnsi="Times New Roman"/>
                <w:color w:val="000000"/>
                <w:lang w:val="ru-RU"/>
              </w:rPr>
              <w:t xml:space="preserve"> </w:t>
            </w:r>
            <w:r>
              <w:rPr>
                <w:rFonts w:ascii="Times New Roman" w:hAnsi="Times New Roman"/>
                <w:color w:val="000000"/>
                <w:lang w:val="ru-RU"/>
              </w:rPr>
              <w:t xml:space="preserve">ґрунту</w:t>
            </w:r>
            <w:r>
              <w:rPr>
                <w:rFonts w:ascii="Times New Roman" w:hAnsi="Times New Roman"/>
                <w:color w:val="000000"/>
                <w:lang w:val="ru-RU"/>
              </w:rPr>
              <w:t xml:space="preserve"> 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18,17</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Улаштування першого шару обмазувальної гідроізоляції</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15,58</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Улаштування підстильного шару щебеневого</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4,16</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Улаштування</w:t>
            </w:r>
            <w:r>
              <w:rPr>
                <w:rFonts w:ascii="Times New Roman" w:hAnsi="Times New Roman"/>
                <w:color w:val="000000"/>
                <w:lang w:val="ru-RU"/>
              </w:rPr>
              <w:t xml:space="preserve"> </w:t>
            </w:r>
            <w:r>
              <w:rPr>
                <w:rFonts w:ascii="Times New Roman" w:hAnsi="Times New Roman"/>
                <w:color w:val="000000"/>
                <w:lang w:val="ru-RU"/>
              </w:rPr>
              <w:t xml:space="preserve">вимощення</w:t>
            </w:r>
            <w:r>
              <w:rPr>
                <w:rFonts w:ascii="Times New Roman" w:hAnsi="Times New Roman"/>
                <w:color w:val="000000"/>
                <w:lang w:val="ru-RU"/>
              </w:rPr>
              <w:t xml:space="preserve"> з бетону </w:t>
            </w:r>
            <w:r>
              <w:rPr>
                <w:rFonts w:ascii="Times New Roman" w:hAnsi="Times New Roman"/>
                <w:color w:val="000000"/>
                <w:lang w:val="ru-RU"/>
              </w:rPr>
              <w:t xml:space="preserve">товщиною</w:t>
            </w:r>
            <w:r>
              <w:rPr>
                <w:rFonts w:ascii="Times New Roman" w:hAnsi="Times New Roman"/>
                <w:color w:val="000000"/>
                <w:lang w:val="ru-RU"/>
              </w:rPr>
              <w:t xml:space="preserve"> </w:t>
            </w:r>
            <w:r>
              <w:rPr>
                <w:rFonts w:ascii="Times New Roman" w:hAnsi="Times New Roman"/>
                <w:color w:val="000000"/>
                <w:lang w:val="ru-RU"/>
              </w:rPr>
              <w:t xml:space="preserve">покриття</w:t>
            </w:r>
            <w:r>
              <w:rPr>
                <w:rFonts w:ascii="Times New Roman" w:hAnsi="Times New Roman"/>
                <w:color w:val="000000"/>
              </w:rPr>
              <w:t xml:space="preserve"> </w:t>
            </w:r>
            <w:r>
              <w:rPr>
                <w:rFonts w:ascii="Times New Roman" w:hAnsi="Times New Roman"/>
                <w:color w:val="000000"/>
                <w:lang w:val="ru-RU"/>
              </w:rPr>
              <w:t xml:space="preserve">10 см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41,54</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Залізнення цементних покриттів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41,54</w:t>
            </w:r>
            <w:r/>
          </w:p>
        </w:tc>
      </w:tr>
      <w:tr>
        <w:trPr>
          <w:trHeight w:val="814"/>
        </w:trPr>
        <w:tc>
          <w:tcPr>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 </w:t>
            </w:r>
            <w:r/>
          </w:p>
        </w:tc>
        <w:tc>
          <w:tcPr>
            <w:tcBorders>
              <w:top w:val="none" w:color="000000" w:sz="4" w:space="0"/>
              <w:left w:val="none" w:color="000000" w:sz="4" w:space="0"/>
              <w:bottom w:val="none" w:color="000000" w:sz="4" w:space="0"/>
              <w:right w:val="single" w:color="000000" w:sz="4" w:space="0"/>
            </w:tcBorders>
            <w:tcW w:w="6154" w:type="dxa"/>
            <w:vAlign w:val="center"/>
            <w:textDirection w:val="lrTb"/>
            <w:noWrap w:val="false"/>
          </w:tcPr>
          <w:p>
            <w:pPr>
              <w:jc w:val="center"/>
              <w:spacing w:after="0" w:line="240" w:lineRule="auto"/>
              <w:rPr>
                <w:rFonts w:ascii="Times New Roman" w:hAnsi="Times New Roman"/>
                <w:color w:val="000000"/>
                <w:u w:val="single"/>
              </w:rPr>
            </w:pPr>
            <w:r>
              <w:rPr>
                <w:rFonts w:ascii="Times New Roman" w:hAnsi="Times New Roman"/>
                <w:color w:val="000000"/>
                <w:u w:val="single"/>
                <w:lang w:val="ru-RU"/>
              </w:rPr>
              <w:t xml:space="preserve">Локальний</w:t>
            </w:r>
            <w:r>
              <w:rPr>
                <w:rFonts w:ascii="Times New Roman" w:hAnsi="Times New Roman"/>
                <w:color w:val="000000"/>
                <w:u w:val="single"/>
                <w:lang w:val="ru-RU"/>
              </w:rPr>
              <w:t xml:space="preserve"> </w:t>
            </w:r>
            <w:r>
              <w:rPr>
                <w:rFonts w:ascii="Times New Roman" w:hAnsi="Times New Roman"/>
                <w:color w:val="000000"/>
                <w:u w:val="single"/>
                <w:lang w:val="ru-RU"/>
              </w:rPr>
              <w:t xml:space="preserve">кошторис</w:t>
            </w:r>
            <w:r>
              <w:rPr>
                <w:rFonts w:ascii="Times New Roman" w:hAnsi="Times New Roman"/>
                <w:color w:val="000000"/>
                <w:u w:val="single"/>
                <w:lang w:val="ru-RU"/>
              </w:rPr>
              <w:t xml:space="preserve"> 02-01-02 на </w:t>
            </w:r>
            <w:r>
              <w:rPr>
                <w:rFonts w:ascii="Times New Roman" w:hAnsi="Times New Roman"/>
                <w:color w:val="000000"/>
                <w:u w:val="single"/>
                <w:lang w:val="ru-RU"/>
              </w:rPr>
              <w:t xml:space="preserve">будівля</w:t>
            </w:r>
            <w:r>
              <w:rPr>
                <w:rFonts w:ascii="Times New Roman" w:hAnsi="Times New Roman"/>
                <w:color w:val="000000"/>
                <w:u w:val="single"/>
                <w:lang w:val="ru-RU"/>
              </w:rPr>
              <w:t xml:space="preserve"> </w:t>
            </w:r>
            <w:r>
              <w:rPr>
                <w:rFonts w:ascii="Times New Roman" w:hAnsi="Times New Roman"/>
                <w:color w:val="000000"/>
                <w:u w:val="single"/>
                <w:lang w:val="ru-RU"/>
              </w:rPr>
              <w:t xml:space="preserve">лісопильного</w:t>
            </w:r>
            <w:r>
              <w:rPr>
                <w:rFonts w:ascii="Times New Roman" w:hAnsi="Times New Roman"/>
                <w:color w:val="000000"/>
                <w:u w:val="single"/>
                <w:lang w:val="ru-RU"/>
              </w:rPr>
              <w:br/>
              <w:t xml:space="preserve">цеху та </w:t>
            </w:r>
            <w:r>
              <w:rPr>
                <w:rFonts w:ascii="Times New Roman" w:hAnsi="Times New Roman"/>
                <w:color w:val="000000"/>
                <w:u w:val="single"/>
                <w:lang w:val="ru-RU"/>
              </w:rPr>
              <w:t xml:space="preserve">пилорами</w:t>
            </w:r>
            <w:r>
              <w:rPr>
                <w:rFonts w:ascii="Times New Roman" w:hAnsi="Times New Roman"/>
                <w:color w:val="000000"/>
                <w:u w:val="single"/>
                <w:lang w:val="ru-RU"/>
              </w:rPr>
              <w:t xml:space="preserve"> </w:t>
            </w:r>
            <w:r>
              <w:rPr>
                <w:rFonts w:ascii="Times New Roman" w:hAnsi="Times New Roman"/>
                <w:color w:val="000000"/>
                <w:u w:val="single"/>
                <w:lang w:val="ru-RU"/>
              </w:rPr>
              <w:t xml:space="preserve">літ</w:t>
            </w:r>
            <w:r>
              <w:rPr>
                <w:rFonts w:ascii="Times New Roman" w:hAnsi="Times New Roman"/>
                <w:color w:val="000000"/>
                <w:u w:val="single"/>
                <w:lang w:val="ru-RU"/>
              </w:rPr>
              <w:t xml:space="preserve">. </w:t>
            </w:r>
            <w:r>
              <w:rPr>
                <w:rFonts w:ascii="Times New Roman" w:hAnsi="Times New Roman"/>
                <w:color w:val="000000"/>
                <w:u w:val="single"/>
              </w:rPr>
              <w:t xml:space="preserve">«Л», м. Київ, вул. Волинська, 26 </w:t>
            </w:r>
            <w:r>
              <w:rPr>
                <w:rFonts w:ascii="Times New Roman" w:hAnsi="Times New Roman"/>
                <w:color w:val="000000"/>
                <w:u w:val="single"/>
              </w:rPr>
              <w:br/>
              <w:t xml:space="preserve">(Оздоблювальні роботи)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color w:val="000000"/>
                <w:u w:val="single"/>
              </w:rPr>
            </w:pPr>
            <w:r>
              <w:rPr>
                <w:rFonts w:ascii="Times New Roman" w:hAnsi="Times New Roman"/>
                <w:color w:val="000000"/>
                <w:u w:val="single"/>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eastAsia="Calibri" w:cs="Calibri"/>
                <w:sz w:val="20"/>
                <w:szCs w:val="20"/>
                <w:lang w:eastAsia="uk-UA"/>
              </w:rPr>
            </w:pPr>
            <w:r>
              <w:rPr>
                <w:rFonts w:eastAsia="Calibri" w:cs="Calibri"/>
                <w:sz w:val="20"/>
                <w:szCs w:val="20"/>
                <w:lang w:eastAsia="uk-UA"/>
              </w:rPr>
            </w:r>
            <w:r/>
          </w:p>
        </w:tc>
      </w:tr>
      <w:tr>
        <w:trPr>
          <w:trHeight w:val="293"/>
        </w:trPr>
        <w:tc>
          <w:tcPr>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eastAsia="Times New Roman" w:cs="Times New Roman"/>
                <w:color w:val="000000"/>
                <w:u w:val="single"/>
                <w:lang w:val="en-US"/>
              </w:rPr>
            </w:pPr>
            <w:r>
              <w:rPr>
                <w:rFonts w:ascii="Times New Roman" w:hAnsi="Times New Roman"/>
                <w:color w:val="000000"/>
                <w:u w:val="single"/>
              </w:rPr>
              <w:t xml:space="preserve"> </w:t>
            </w:r>
            <w:r/>
          </w:p>
        </w:tc>
        <w:tc>
          <w:tcPr>
            <w:tcBorders>
              <w:top w:val="none" w:color="000000" w:sz="4" w:space="0"/>
              <w:left w:val="none" w:color="000000" w:sz="4" w:space="0"/>
              <w:bottom w:val="none" w:color="000000" w:sz="4" w:space="0"/>
              <w:right w:val="single" w:color="000000" w:sz="4" w:space="0"/>
            </w:tcBorders>
            <w:tcW w:w="6154" w:type="dxa"/>
            <w:vAlign w:val="center"/>
            <w:textDirection w:val="lrTb"/>
            <w:noWrap w:val="false"/>
          </w:tcPr>
          <w:p>
            <w:pPr>
              <w:jc w:val="center"/>
              <w:spacing w:after="0" w:line="240" w:lineRule="auto"/>
              <w:rPr>
                <w:rFonts w:ascii="Times New Roman" w:hAnsi="Times New Roman"/>
                <w:color w:val="000000"/>
                <w:u w:val="single"/>
              </w:rPr>
            </w:pPr>
            <w:r>
              <w:rPr>
                <w:rFonts w:ascii="Times New Roman" w:hAnsi="Times New Roman"/>
                <w:color w:val="000000"/>
                <w:u w:val="single"/>
              </w:rPr>
              <w:t xml:space="preserve">Роздiл</w:t>
            </w:r>
            <w:r>
              <w:rPr>
                <w:rFonts w:ascii="Times New Roman" w:hAnsi="Times New Roman"/>
                <w:color w:val="000000"/>
                <w:u w:val="single"/>
              </w:rPr>
              <w:t xml:space="preserve"> 1. Демонтажні роботи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color w:val="000000"/>
                <w:u w:val="single"/>
              </w:rPr>
            </w:pPr>
            <w:r>
              <w:rPr>
                <w:rFonts w:ascii="Times New Roman" w:hAnsi="Times New Roman"/>
                <w:color w:val="000000"/>
                <w:u w:val="single"/>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eastAsia="Calibri" w:cs="Calibri"/>
                <w:sz w:val="20"/>
                <w:szCs w:val="20"/>
                <w:lang w:eastAsia="uk-UA"/>
              </w:rPr>
            </w:pPr>
            <w:r>
              <w:rPr>
                <w:rFonts w:eastAsia="Calibri" w:cs="Calibri"/>
                <w:sz w:val="20"/>
                <w:szCs w:val="20"/>
                <w:lang w:eastAsia="uk-UA"/>
              </w:rPr>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eastAsia="Times New Roman" w:cs="Times New Roman"/>
                <w:color w:val="000000"/>
                <w:lang w:val="en-US"/>
              </w:rPr>
            </w:pPr>
            <w:r>
              <w:rPr>
                <w:rFonts w:ascii="Times New Roman" w:hAnsi="Times New Roman"/>
                <w:color w:val="000000"/>
              </w:rPr>
              <w:t xml:space="preserve">6</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Розбирання монолітних </w:t>
            </w:r>
            <w:r>
              <w:rPr>
                <w:rFonts w:ascii="Times New Roman" w:hAnsi="Times New Roman"/>
                <w:color w:val="000000"/>
              </w:rPr>
              <w:t xml:space="preserve">перекриттів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2,34</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7</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Розбирання</w:t>
            </w:r>
            <w:r>
              <w:rPr>
                <w:rFonts w:ascii="Times New Roman" w:hAnsi="Times New Roman"/>
                <w:color w:val="000000"/>
                <w:lang w:val="ru-RU"/>
              </w:rPr>
              <w:t xml:space="preserve"> </w:t>
            </w:r>
            <w:r>
              <w:rPr>
                <w:rFonts w:ascii="Times New Roman" w:hAnsi="Times New Roman"/>
                <w:color w:val="000000"/>
                <w:lang w:val="ru-RU"/>
              </w:rPr>
              <w:t xml:space="preserve">кам'яної</w:t>
            </w:r>
            <w:r>
              <w:rPr>
                <w:rFonts w:ascii="Times New Roman" w:hAnsi="Times New Roman"/>
                <w:color w:val="000000"/>
                <w:lang w:val="ru-RU"/>
              </w:rPr>
              <w:t xml:space="preserve"> кладки </w:t>
            </w:r>
            <w:r>
              <w:rPr>
                <w:rFonts w:ascii="Times New Roman" w:hAnsi="Times New Roman"/>
                <w:color w:val="000000"/>
                <w:lang w:val="ru-RU"/>
              </w:rPr>
              <w:t xml:space="preserve">простих</w:t>
            </w:r>
            <w:r>
              <w:rPr>
                <w:rFonts w:ascii="Times New Roman" w:hAnsi="Times New Roman"/>
                <w:color w:val="000000"/>
                <w:lang w:val="ru-RU"/>
              </w:rPr>
              <w:t xml:space="preserve"> </w:t>
            </w:r>
            <w:r>
              <w:rPr>
                <w:rFonts w:ascii="Times New Roman" w:hAnsi="Times New Roman"/>
                <w:color w:val="000000"/>
                <w:lang w:val="ru-RU"/>
              </w:rPr>
              <w:t xml:space="preserve">стін</w:t>
            </w:r>
            <w:r>
              <w:rPr>
                <w:rFonts w:ascii="Times New Roman" w:hAnsi="Times New Roman"/>
                <w:color w:val="000000"/>
                <w:lang w:val="ru-RU"/>
              </w:rPr>
              <w:t xml:space="preserve"> </w:t>
            </w:r>
            <w:r>
              <w:rPr>
                <w:rFonts w:ascii="Times New Roman" w:hAnsi="Times New Roman"/>
                <w:color w:val="000000"/>
                <w:lang w:val="ru-RU"/>
              </w:rPr>
              <w:t xml:space="preserve">із</w:t>
            </w:r>
            <w:r>
              <w:rPr>
                <w:rFonts w:ascii="Times New Roman" w:hAnsi="Times New Roman"/>
                <w:color w:val="000000"/>
                <w:lang w:val="ru-RU"/>
              </w:rPr>
              <w:t xml:space="preserve"> </w:t>
            </w:r>
            <w:r>
              <w:rPr>
                <w:rFonts w:ascii="Times New Roman" w:hAnsi="Times New Roman"/>
                <w:color w:val="000000"/>
                <w:lang w:val="ru-RU"/>
              </w:rPr>
              <w:t xml:space="preserve">цегли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15,94</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8</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Розбирання</w:t>
            </w:r>
            <w:r>
              <w:rPr>
                <w:rFonts w:ascii="Times New Roman" w:hAnsi="Times New Roman"/>
                <w:color w:val="000000"/>
                <w:lang w:val="ru-RU"/>
              </w:rPr>
              <w:t xml:space="preserve"> лат [</w:t>
            </w:r>
            <w:r>
              <w:rPr>
                <w:rFonts w:ascii="Times New Roman" w:hAnsi="Times New Roman"/>
                <w:color w:val="000000"/>
                <w:lang w:val="ru-RU"/>
              </w:rPr>
              <w:t xml:space="preserve">решетування</w:t>
            </w:r>
            <w:r>
              <w:rPr>
                <w:rFonts w:ascii="Times New Roman" w:hAnsi="Times New Roman"/>
                <w:color w:val="000000"/>
                <w:lang w:val="ru-RU"/>
              </w:rPr>
              <w:t xml:space="preserve">] з </w:t>
            </w:r>
            <w:r>
              <w:rPr>
                <w:rFonts w:ascii="Times New Roman" w:hAnsi="Times New Roman"/>
                <w:color w:val="000000"/>
                <w:lang w:val="ru-RU"/>
              </w:rPr>
              <w:t xml:space="preserve">брусків</w:t>
            </w:r>
            <w:r>
              <w:rPr>
                <w:rFonts w:ascii="Times New Roman" w:hAnsi="Times New Roman"/>
                <w:color w:val="000000"/>
                <w:lang w:val="ru-RU"/>
              </w:rPr>
              <w:t xml:space="preserve"> з прозорами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152,3</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9</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Розбирання</w:t>
            </w:r>
            <w:r>
              <w:rPr>
                <w:rFonts w:ascii="Times New Roman" w:hAnsi="Times New Roman"/>
                <w:color w:val="000000"/>
                <w:lang w:val="ru-RU"/>
              </w:rPr>
              <w:t xml:space="preserve"> </w:t>
            </w:r>
            <w:r>
              <w:rPr>
                <w:rFonts w:ascii="Times New Roman" w:hAnsi="Times New Roman"/>
                <w:color w:val="000000"/>
                <w:lang w:val="ru-RU"/>
              </w:rPr>
              <w:t xml:space="preserve">утеплення</w:t>
            </w:r>
            <w:r>
              <w:rPr>
                <w:rFonts w:ascii="Times New Roman" w:hAnsi="Times New Roman"/>
                <w:color w:val="000000"/>
                <w:lang w:val="ru-RU"/>
              </w:rPr>
              <w:t xml:space="preserve"> з </w:t>
            </w:r>
            <w:r>
              <w:rPr>
                <w:rFonts w:ascii="Times New Roman" w:hAnsi="Times New Roman"/>
                <w:color w:val="000000"/>
                <w:lang w:val="ru-RU"/>
              </w:rPr>
              <w:t xml:space="preserve">мінеральної</w:t>
            </w:r>
            <w:r>
              <w:rPr>
                <w:rFonts w:ascii="Times New Roman" w:hAnsi="Times New Roman"/>
                <w:color w:val="000000"/>
                <w:lang w:val="ru-RU"/>
              </w:rPr>
              <w:t xml:space="preserve"> </w:t>
            </w:r>
            <w:r>
              <w:rPr>
                <w:rFonts w:ascii="Times New Roman" w:hAnsi="Times New Roman"/>
                <w:color w:val="000000"/>
                <w:lang w:val="ru-RU"/>
              </w:rPr>
              <w:t xml:space="preserve">вати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15,33</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10</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Розбирання</w:t>
            </w:r>
            <w:r>
              <w:rPr>
                <w:rFonts w:ascii="Times New Roman" w:hAnsi="Times New Roman"/>
                <w:color w:val="000000"/>
                <w:lang w:val="ru-RU"/>
              </w:rPr>
              <w:t xml:space="preserve"> </w:t>
            </w:r>
            <w:r>
              <w:rPr>
                <w:rFonts w:ascii="Times New Roman" w:hAnsi="Times New Roman"/>
                <w:color w:val="000000"/>
                <w:lang w:val="ru-RU"/>
              </w:rPr>
              <w:t xml:space="preserve">чистої</w:t>
            </w:r>
            <w:r>
              <w:rPr>
                <w:rFonts w:ascii="Times New Roman" w:hAnsi="Times New Roman"/>
                <w:color w:val="000000"/>
                <w:lang w:val="ru-RU"/>
              </w:rPr>
              <w:t xml:space="preserve"> </w:t>
            </w:r>
            <w:r>
              <w:rPr>
                <w:rFonts w:ascii="Times New Roman" w:hAnsi="Times New Roman"/>
                <w:color w:val="000000"/>
                <w:lang w:val="ru-RU"/>
              </w:rPr>
              <w:t xml:space="preserve">підшивки</w:t>
            </w:r>
            <w:r>
              <w:rPr>
                <w:rFonts w:ascii="Times New Roman" w:hAnsi="Times New Roman"/>
                <w:color w:val="000000"/>
                <w:lang w:val="ru-RU"/>
              </w:rPr>
              <w:t xml:space="preserve"> </w:t>
            </w:r>
            <w:r>
              <w:rPr>
                <w:rFonts w:ascii="Times New Roman" w:hAnsi="Times New Roman"/>
                <w:color w:val="000000"/>
                <w:lang w:val="ru-RU"/>
              </w:rPr>
              <w:t xml:space="preserve">стель</w:t>
            </w:r>
            <w:r>
              <w:rPr>
                <w:rFonts w:ascii="Times New Roman" w:hAnsi="Times New Roman"/>
                <w:color w:val="000000"/>
                <w:lang w:val="ru-RU"/>
              </w:rPr>
              <w:t xml:space="preserve"> </w:t>
            </w:r>
            <w:r>
              <w:rPr>
                <w:rFonts w:ascii="Times New Roman" w:hAnsi="Times New Roman"/>
                <w:color w:val="000000"/>
                <w:lang w:val="ru-RU"/>
              </w:rPr>
              <w:t xml:space="preserve">із</w:t>
            </w:r>
            <w:r>
              <w:rPr>
                <w:rFonts w:ascii="Times New Roman" w:hAnsi="Times New Roman"/>
                <w:color w:val="000000"/>
                <w:lang w:val="ru-RU"/>
              </w:rPr>
              <w:t xml:space="preserve"> </w:t>
            </w:r>
            <w:r>
              <w:rPr>
                <w:rFonts w:ascii="Times New Roman" w:hAnsi="Times New Roman"/>
                <w:color w:val="000000"/>
                <w:lang w:val="ru-RU"/>
              </w:rPr>
              <w:t xml:space="preserve">фанери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152,3</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11</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Очищення</w:t>
            </w:r>
            <w:r>
              <w:rPr>
                <w:rFonts w:ascii="Times New Roman" w:hAnsi="Times New Roman"/>
                <w:color w:val="000000"/>
                <w:lang w:val="ru-RU"/>
              </w:rPr>
              <w:t xml:space="preserve"> </w:t>
            </w:r>
            <w:r>
              <w:rPr>
                <w:rFonts w:ascii="Times New Roman" w:hAnsi="Times New Roman"/>
                <w:color w:val="000000"/>
                <w:lang w:val="ru-RU"/>
              </w:rPr>
              <w:t xml:space="preserve">вручну</w:t>
            </w:r>
            <w:r>
              <w:rPr>
                <w:rFonts w:ascii="Times New Roman" w:hAnsi="Times New Roman"/>
                <w:color w:val="000000"/>
                <w:lang w:val="ru-RU"/>
              </w:rPr>
              <w:t xml:space="preserve"> </w:t>
            </w:r>
            <w:r>
              <w:rPr>
                <w:rFonts w:ascii="Times New Roman" w:hAnsi="Times New Roman"/>
                <w:color w:val="000000"/>
                <w:lang w:val="ru-RU"/>
              </w:rPr>
              <w:t xml:space="preserve">внутрішніх</w:t>
            </w:r>
            <w:r>
              <w:rPr>
                <w:rFonts w:ascii="Times New Roman" w:hAnsi="Times New Roman"/>
                <w:color w:val="000000"/>
                <w:lang w:val="ru-RU"/>
              </w:rPr>
              <w:t xml:space="preserve"> </w:t>
            </w:r>
            <w:r>
              <w:rPr>
                <w:rFonts w:ascii="Times New Roman" w:hAnsi="Times New Roman"/>
                <w:color w:val="000000"/>
                <w:lang w:val="ru-RU"/>
              </w:rPr>
              <w:t xml:space="preserve">поверхонь</w:t>
            </w:r>
            <w:r>
              <w:rPr>
                <w:rFonts w:ascii="Times New Roman" w:hAnsi="Times New Roman"/>
                <w:color w:val="000000"/>
                <w:lang w:val="ru-RU"/>
              </w:rPr>
              <w:t xml:space="preserve"> </w:t>
            </w:r>
            <w:r>
              <w:rPr>
                <w:rFonts w:ascii="Times New Roman" w:hAnsi="Times New Roman"/>
                <w:color w:val="000000"/>
                <w:lang w:val="ru-RU"/>
              </w:rPr>
              <w:t xml:space="preserve">ребристих</w:t>
            </w:r>
            <w:r>
              <w:rPr>
                <w:rFonts w:ascii="Times New Roman" w:hAnsi="Times New Roman"/>
                <w:color w:val="000000"/>
              </w:rPr>
              <w:t xml:space="preserve"> </w:t>
            </w:r>
            <w:r>
              <w:rPr>
                <w:rFonts w:ascii="Times New Roman" w:hAnsi="Times New Roman"/>
                <w:color w:val="000000"/>
                <w:lang w:val="ru-RU"/>
              </w:rPr>
              <w:t xml:space="preserve">стель</w:t>
            </w:r>
            <w:r>
              <w:rPr>
                <w:rFonts w:ascii="Times New Roman" w:hAnsi="Times New Roman"/>
                <w:color w:val="000000"/>
                <w:lang w:val="ru-RU"/>
              </w:rPr>
              <w:t xml:space="preserve"> </w:t>
            </w:r>
            <w:r>
              <w:rPr>
                <w:rFonts w:ascii="Times New Roman" w:hAnsi="Times New Roman"/>
                <w:color w:val="000000"/>
                <w:lang w:val="ru-RU"/>
              </w:rPr>
              <w:t xml:space="preserve">від</w:t>
            </w:r>
            <w:r>
              <w:rPr>
                <w:rFonts w:ascii="Times New Roman" w:hAnsi="Times New Roman"/>
                <w:color w:val="000000"/>
                <w:lang w:val="ru-RU"/>
              </w:rPr>
              <w:t xml:space="preserve"> </w:t>
            </w:r>
            <w:r>
              <w:rPr>
                <w:rFonts w:ascii="Times New Roman" w:hAnsi="Times New Roman"/>
                <w:color w:val="000000"/>
                <w:lang w:val="ru-RU"/>
              </w:rPr>
              <w:t xml:space="preserve">вапняної</w:t>
            </w:r>
            <w:r>
              <w:rPr>
                <w:rFonts w:ascii="Times New Roman" w:hAnsi="Times New Roman"/>
                <w:color w:val="000000"/>
                <w:lang w:val="ru-RU"/>
              </w:rPr>
              <w:t xml:space="preserve"> </w:t>
            </w:r>
            <w:r>
              <w:rPr>
                <w:rFonts w:ascii="Times New Roman" w:hAnsi="Times New Roman"/>
                <w:color w:val="000000"/>
                <w:lang w:val="ru-RU"/>
              </w:rPr>
              <w:t xml:space="preserve">фарби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255,168</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12</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Розбирання </w:t>
            </w:r>
            <w:r>
              <w:rPr>
                <w:rFonts w:ascii="Times New Roman" w:hAnsi="Times New Roman"/>
                <w:color w:val="000000"/>
              </w:rPr>
              <w:t xml:space="preserve">дерев"яних</w:t>
            </w:r>
            <w:r>
              <w:rPr>
                <w:rFonts w:ascii="Times New Roman" w:hAnsi="Times New Roman"/>
                <w:color w:val="000000"/>
              </w:rPr>
              <w:t xml:space="preserve"> стелажів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70</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13</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lang w:val="ru-RU"/>
              </w:rPr>
              <w:t xml:space="preserve">Розбирання</w:t>
            </w:r>
            <w:r>
              <w:rPr>
                <w:rFonts w:ascii="Times New Roman" w:hAnsi="Times New Roman"/>
                <w:color w:val="000000"/>
                <w:lang w:val="ru-RU"/>
              </w:rPr>
              <w:t xml:space="preserve"> </w:t>
            </w:r>
            <w:r>
              <w:rPr>
                <w:rFonts w:ascii="Times New Roman" w:hAnsi="Times New Roman"/>
                <w:color w:val="000000"/>
                <w:lang w:val="ru-RU"/>
              </w:rPr>
              <w:t xml:space="preserve">цементних</w:t>
            </w:r>
            <w:r>
              <w:rPr>
                <w:rFonts w:ascii="Times New Roman" w:hAnsi="Times New Roman"/>
                <w:color w:val="000000"/>
                <w:lang w:val="ru-RU"/>
              </w:rPr>
              <w:t xml:space="preserve"> </w:t>
            </w:r>
            <w:r>
              <w:rPr>
                <w:rFonts w:ascii="Times New Roman" w:hAnsi="Times New Roman"/>
                <w:color w:val="000000"/>
                <w:lang w:val="ru-RU"/>
              </w:rPr>
              <w:t xml:space="preserve">покриттів</w:t>
            </w:r>
            <w:r>
              <w:rPr>
                <w:rFonts w:ascii="Times New Roman" w:hAnsi="Times New Roman"/>
                <w:color w:val="000000"/>
                <w:lang w:val="ru-RU"/>
              </w:rPr>
              <w:t xml:space="preserve"> </w:t>
            </w:r>
            <w:r>
              <w:rPr>
                <w:rFonts w:ascii="Times New Roman" w:hAnsi="Times New Roman"/>
                <w:color w:val="000000"/>
                <w:lang w:val="ru-RU"/>
              </w:rPr>
              <w:t xml:space="preserve">підлог</w:t>
            </w:r>
            <w:r>
              <w:rPr>
                <w:rFonts w:ascii="Times New Roman" w:hAnsi="Times New Roman"/>
                <w:color w:val="000000"/>
                <w:lang w:val="ru-RU"/>
              </w:rPr>
              <w:t xml:space="preserve"> (</w:t>
            </w:r>
            <w:r>
              <w:rPr>
                <w:rFonts w:ascii="Times New Roman" w:hAnsi="Times New Roman"/>
                <w:color w:val="000000"/>
                <w:lang w:val="ru-RU"/>
              </w:rPr>
              <w:t xml:space="preserve">бетонної</w:t>
            </w:r>
            <w:r>
              <w:rPr>
                <w:rFonts w:ascii="Times New Roman" w:hAnsi="Times New Roman"/>
                <w:color w:val="000000"/>
              </w:rPr>
              <w:t xml:space="preserve"> </w:t>
            </w:r>
            <w:r>
              <w:rPr>
                <w:rFonts w:ascii="Times New Roman" w:hAnsi="Times New Roman"/>
                <w:color w:val="000000"/>
                <w:lang w:val="ru-RU"/>
              </w:rPr>
              <w:t xml:space="preserve">стяжки </w:t>
            </w:r>
            <w:r>
              <w:rPr>
                <w:rFonts w:ascii="Times New Roman" w:hAnsi="Times New Roman"/>
                <w:color w:val="000000"/>
                <w:lang w:val="ru-RU"/>
              </w:rPr>
              <w:t xml:space="preserve">товщиною</w:t>
            </w:r>
            <w:r>
              <w:rPr>
                <w:rFonts w:ascii="Times New Roman" w:hAnsi="Times New Roman"/>
                <w:color w:val="000000"/>
                <w:lang w:val="ru-RU"/>
              </w:rPr>
              <w:t xml:space="preserve"> </w:t>
            </w:r>
            <w:r>
              <w:rPr>
                <w:rFonts w:ascii="Times New Roman" w:hAnsi="Times New Roman"/>
                <w:color w:val="000000"/>
              </w:rPr>
              <w:t xml:space="preserve">120мм)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30,71</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14</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Навантаження</w:t>
            </w:r>
            <w:r>
              <w:rPr>
                <w:rFonts w:ascii="Times New Roman" w:hAnsi="Times New Roman"/>
                <w:color w:val="000000"/>
                <w:lang w:val="ru-RU"/>
              </w:rPr>
              <w:t xml:space="preserve"> </w:t>
            </w:r>
            <w:r>
              <w:rPr>
                <w:rFonts w:ascii="Times New Roman" w:hAnsi="Times New Roman"/>
                <w:color w:val="000000"/>
                <w:lang w:val="ru-RU"/>
              </w:rPr>
              <w:t xml:space="preserve">сміття</w:t>
            </w:r>
            <w:r>
              <w:rPr>
                <w:rFonts w:ascii="Times New Roman" w:hAnsi="Times New Roman"/>
                <w:color w:val="000000"/>
                <w:lang w:val="ru-RU"/>
              </w:rPr>
              <w:t xml:space="preserve"> </w:t>
            </w:r>
            <w:r>
              <w:rPr>
                <w:rFonts w:ascii="Times New Roman" w:hAnsi="Times New Roman"/>
                <w:color w:val="000000"/>
                <w:lang w:val="ru-RU"/>
              </w:rPr>
              <w:t xml:space="preserve">вручну</w:t>
            </w:r>
            <w:r>
              <w:rPr>
                <w:rFonts w:ascii="Times New Roman" w:hAnsi="Times New Roman"/>
                <w:color w:val="000000"/>
                <w:lang w:val="ru-RU"/>
              </w:rPr>
              <w:t xml:space="preserve"> (</w:t>
            </w:r>
            <w:r>
              <w:rPr>
                <w:rFonts w:ascii="Times New Roman" w:hAnsi="Times New Roman"/>
                <w:color w:val="000000"/>
                <w:lang w:val="ru-RU"/>
              </w:rPr>
              <w:t xml:space="preserve">від</w:t>
            </w:r>
            <w:r>
              <w:rPr>
                <w:rFonts w:ascii="Times New Roman" w:hAnsi="Times New Roman"/>
                <w:color w:val="000000"/>
                <w:lang w:val="ru-RU"/>
              </w:rPr>
              <w:t xml:space="preserve"> </w:t>
            </w:r>
            <w:r>
              <w:rPr>
                <w:rFonts w:ascii="Times New Roman" w:hAnsi="Times New Roman"/>
                <w:color w:val="000000"/>
                <w:lang w:val="ru-RU"/>
              </w:rPr>
              <w:t xml:space="preserve">орендаторів</w:t>
            </w:r>
            <w:r>
              <w:rPr>
                <w:rFonts w:ascii="Times New Roman" w:hAnsi="Times New Roman"/>
                <w:color w:val="000000"/>
                <w:lang w:val="ru-RU"/>
              </w:rPr>
              <w:t xml:space="preserve"> 7,3м3)</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54,468</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15</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Перевезення сміття до 30 км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54,468</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16</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Забивання</w:t>
            </w:r>
            <w:r>
              <w:rPr>
                <w:rFonts w:ascii="Times New Roman" w:hAnsi="Times New Roman"/>
                <w:color w:val="000000"/>
                <w:lang w:val="ru-RU"/>
              </w:rPr>
              <w:t xml:space="preserve"> </w:t>
            </w:r>
            <w:r>
              <w:rPr>
                <w:rFonts w:ascii="Times New Roman" w:hAnsi="Times New Roman"/>
                <w:color w:val="000000"/>
                <w:lang w:val="ru-RU"/>
              </w:rPr>
              <w:t xml:space="preserve">борозен</w:t>
            </w:r>
            <w:r>
              <w:rPr>
                <w:rFonts w:ascii="Times New Roman" w:hAnsi="Times New Roman"/>
                <w:color w:val="000000"/>
                <w:lang w:val="ru-RU"/>
              </w:rPr>
              <w:t xml:space="preserve">, ширина </w:t>
            </w:r>
            <w:r>
              <w:rPr>
                <w:rFonts w:ascii="Times New Roman" w:hAnsi="Times New Roman"/>
                <w:color w:val="000000"/>
                <w:lang w:val="ru-RU"/>
              </w:rPr>
              <w:t xml:space="preserve">борозни</w:t>
            </w:r>
            <w:r>
              <w:rPr>
                <w:rFonts w:ascii="Times New Roman" w:hAnsi="Times New Roman"/>
                <w:color w:val="000000"/>
                <w:lang w:val="ru-RU"/>
              </w:rPr>
              <w:t xml:space="preserve"> до 50 мм, </w:t>
            </w:r>
            <w:r>
              <w:rPr>
                <w:rFonts w:ascii="Times New Roman" w:hAnsi="Times New Roman"/>
                <w:color w:val="000000"/>
                <w:lang w:val="ru-RU"/>
              </w:rPr>
              <w:t xml:space="preserve">глибина</w:t>
            </w:r>
            <w:r>
              <w:rPr>
                <w:rFonts w:ascii="Times New Roman" w:hAnsi="Times New Roman"/>
                <w:color w:val="000000"/>
              </w:rPr>
              <w:t xml:space="preserve"> </w:t>
            </w:r>
            <w:r>
              <w:rPr>
                <w:rFonts w:ascii="Times New Roman" w:hAnsi="Times New Roman"/>
                <w:color w:val="000000"/>
                <w:lang w:val="ru-RU"/>
              </w:rPr>
              <w:t xml:space="preserve">борозни</w:t>
            </w:r>
            <w:r>
              <w:rPr>
                <w:rFonts w:ascii="Times New Roman" w:hAnsi="Times New Roman"/>
                <w:color w:val="000000"/>
                <w:lang w:val="ru-RU"/>
              </w:rPr>
              <w:t xml:space="preserve"> до 20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6</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17</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Протравлення</w:t>
            </w:r>
            <w:r>
              <w:rPr>
                <w:rFonts w:ascii="Times New Roman" w:hAnsi="Times New Roman"/>
                <w:color w:val="000000"/>
                <w:lang w:val="ru-RU"/>
              </w:rPr>
              <w:t xml:space="preserve"> </w:t>
            </w:r>
            <w:r>
              <w:rPr>
                <w:rFonts w:ascii="Times New Roman" w:hAnsi="Times New Roman"/>
                <w:color w:val="000000"/>
                <w:lang w:val="ru-RU"/>
              </w:rPr>
              <w:t xml:space="preserve">цементної</w:t>
            </w:r>
            <w:r>
              <w:rPr>
                <w:rFonts w:ascii="Times New Roman" w:hAnsi="Times New Roman"/>
                <w:color w:val="000000"/>
                <w:lang w:val="ru-RU"/>
              </w:rPr>
              <w:t xml:space="preserve"> штукатурки </w:t>
            </w:r>
            <w:r>
              <w:rPr>
                <w:rFonts w:ascii="Times New Roman" w:hAnsi="Times New Roman"/>
                <w:color w:val="000000"/>
                <w:lang w:val="ru-RU"/>
              </w:rPr>
              <w:t xml:space="preserve">нейтралізуючим</w:t>
            </w:r>
            <w:r>
              <w:rPr>
                <w:rFonts w:ascii="Times New Roman" w:hAnsi="Times New Roman"/>
                <w:color w:val="000000"/>
              </w:rPr>
              <w:t xml:space="preserve"> </w:t>
            </w:r>
            <w:r>
              <w:rPr>
                <w:rFonts w:ascii="Times New Roman" w:hAnsi="Times New Roman"/>
                <w:color w:val="000000"/>
                <w:lang w:val="ru-RU"/>
              </w:rPr>
              <w:t xml:space="preserve">розчином</w:t>
            </w:r>
            <w:r>
              <w:rPr>
                <w:rFonts w:ascii="Times New Roman" w:hAnsi="Times New Roman"/>
                <w:color w:val="000000"/>
                <w:lang w:val="ru-RU"/>
              </w:rPr>
              <w:t xml:space="preserve"> (</w:t>
            </w:r>
            <w:r>
              <w:rPr>
                <w:rFonts w:ascii="Times New Roman" w:hAnsi="Times New Roman"/>
                <w:color w:val="000000"/>
                <w:lang w:val="ru-RU"/>
              </w:rPr>
              <w:t xml:space="preserve">ребристої</w:t>
            </w:r>
            <w:r>
              <w:rPr>
                <w:rFonts w:ascii="Times New Roman" w:hAnsi="Times New Roman"/>
                <w:color w:val="000000"/>
                <w:lang w:val="ru-RU"/>
              </w:rPr>
              <w:t xml:space="preserve"> </w:t>
            </w:r>
            <w:r>
              <w:rPr>
                <w:rFonts w:ascii="Times New Roman" w:hAnsi="Times New Roman"/>
                <w:color w:val="000000"/>
                <w:lang w:val="ru-RU"/>
              </w:rPr>
              <w:t xml:space="preserve">поверхні</w:t>
            </w:r>
            <w:r>
              <w:rPr>
                <w:rFonts w:ascii="Times New Roman" w:hAnsi="Times New Roman"/>
                <w:color w:val="000000"/>
                <w:lang w:val="ru-RU"/>
              </w:rPr>
              <w:t xml:space="preserve"> </w:t>
            </w:r>
            <w:r>
              <w:rPr>
                <w:rFonts w:ascii="Times New Roman" w:hAnsi="Times New Roman"/>
                <w:color w:val="000000"/>
                <w:lang w:val="ru-RU"/>
              </w:rPr>
              <w:t xml:space="preserve">стелі</w:t>
            </w:r>
            <w:r>
              <w:rPr>
                <w:rFonts w:ascii="Times New Roman" w:hAnsi="Times New Roman"/>
                <w:color w:val="000000"/>
                <w:lang w:val="ru-RU"/>
              </w:rPr>
              <w:t xml:space="preserve">)</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255,168</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18</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Протравлення</w:t>
            </w:r>
            <w:r>
              <w:rPr>
                <w:rFonts w:ascii="Times New Roman" w:hAnsi="Times New Roman"/>
                <w:color w:val="000000"/>
                <w:lang w:val="ru-RU"/>
              </w:rPr>
              <w:t xml:space="preserve"> </w:t>
            </w:r>
            <w:r>
              <w:rPr>
                <w:rFonts w:ascii="Times New Roman" w:hAnsi="Times New Roman"/>
                <w:color w:val="000000"/>
                <w:lang w:val="ru-RU"/>
              </w:rPr>
              <w:t xml:space="preserve">цементної</w:t>
            </w:r>
            <w:r>
              <w:rPr>
                <w:rFonts w:ascii="Times New Roman" w:hAnsi="Times New Roman"/>
                <w:color w:val="000000"/>
                <w:lang w:val="ru-RU"/>
              </w:rPr>
              <w:t xml:space="preserve"> штукатурки </w:t>
            </w:r>
            <w:r>
              <w:rPr>
                <w:rFonts w:ascii="Times New Roman" w:hAnsi="Times New Roman"/>
                <w:color w:val="000000"/>
                <w:lang w:val="ru-RU"/>
              </w:rPr>
              <w:t xml:space="preserve">нейтралізуючим</w:t>
            </w:r>
            <w:r>
              <w:rPr>
                <w:rFonts w:ascii="Times New Roman" w:hAnsi="Times New Roman"/>
                <w:color w:val="000000"/>
              </w:rPr>
              <w:t xml:space="preserve"> </w:t>
            </w:r>
            <w:r>
              <w:rPr>
                <w:rFonts w:ascii="Times New Roman" w:hAnsi="Times New Roman"/>
                <w:color w:val="000000"/>
                <w:lang w:val="ru-RU"/>
              </w:rPr>
              <w:t xml:space="preserve">розчином</w:t>
            </w:r>
            <w:r>
              <w:rPr>
                <w:rFonts w:ascii="Times New Roman" w:hAnsi="Times New Roman"/>
                <w:color w:val="000000"/>
                <w:lang w:val="ru-RU"/>
              </w:rPr>
              <w:t xml:space="preserve"> (</w:t>
            </w:r>
            <w:r>
              <w:rPr>
                <w:rFonts w:ascii="Times New Roman" w:hAnsi="Times New Roman"/>
                <w:color w:val="000000"/>
                <w:lang w:val="ru-RU"/>
              </w:rPr>
              <w:t xml:space="preserve">стін</w:t>
            </w:r>
            <w:r>
              <w:rPr>
                <w:rFonts w:ascii="Times New Roman" w:hAnsi="Times New Roman"/>
                <w:color w:val="000000"/>
                <w:lang w:val="ru-RU"/>
              </w:rPr>
              <w:t xml:space="preserve">)</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208,4</w:t>
            </w:r>
            <w:r/>
          </w:p>
        </w:tc>
      </w:tr>
      <w:tr>
        <w:trPr>
          <w:trHeight w:val="814"/>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19</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Установлення</w:t>
            </w:r>
            <w:r>
              <w:rPr>
                <w:rFonts w:ascii="Times New Roman" w:hAnsi="Times New Roman"/>
                <w:color w:val="000000"/>
                <w:lang w:val="ru-RU"/>
              </w:rPr>
              <w:t xml:space="preserve"> та </w:t>
            </w:r>
            <w:r>
              <w:rPr>
                <w:rFonts w:ascii="Times New Roman" w:hAnsi="Times New Roman"/>
                <w:color w:val="000000"/>
                <w:lang w:val="ru-RU"/>
              </w:rPr>
              <w:t xml:space="preserve">розбирання</w:t>
            </w:r>
            <w:r>
              <w:rPr>
                <w:rFonts w:ascii="Times New Roman" w:hAnsi="Times New Roman"/>
                <w:color w:val="000000"/>
                <w:lang w:val="ru-RU"/>
              </w:rPr>
              <w:t xml:space="preserve"> </w:t>
            </w:r>
            <w:r>
              <w:rPr>
                <w:rFonts w:ascii="Times New Roman" w:hAnsi="Times New Roman"/>
                <w:color w:val="000000"/>
                <w:lang w:val="ru-RU"/>
              </w:rPr>
              <w:t xml:space="preserve">внутрішніх</w:t>
            </w:r>
            <w:r>
              <w:rPr>
                <w:rFonts w:ascii="Times New Roman" w:hAnsi="Times New Roman"/>
                <w:color w:val="000000"/>
                <w:lang w:val="ru-RU"/>
              </w:rPr>
              <w:t xml:space="preserve"> </w:t>
            </w:r>
            <w:r>
              <w:rPr>
                <w:rFonts w:ascii="Times New Roman" w:hAnsi="Times New Roman"/>
                <w:color w:val="000000"/>
                <w:lang w:val="ru-RU"/>
              </w:rPr>
              <w:t xml:space="preserve">металевих</w:t>
            </w:r>
            <w:r>
              <w:rPr>
                <w:rFonts w:ascii="Times New Roman" w:hAnsi="Times New Roman"/>
                <w:color w:val="000000"/>
              </w:rPr>
              <w:t xml:space="preserve"> </w:t>
            </w:r>
            <w:r>
              <w:rPr>
                <w:rFonts w:ascii="Times New Roman" w:hAnsi="Times New Roman"/>
                <w:color w:val="000000"/>
                <w:lang w:val="ru-RU"/>
              </w:rPr>
              <w:t xml:space="preserve">трубчастих</w:t>
            </w:r>
            <w:r>
              <w:rPr>
                <w:rFonts w:ascii="Times New Roman" w:hAnsi="Times New Roman"/>
                <w:color w:val="000000"/>
                <w:lang w:val="ru-RU"/>
              </w:rPr>
              <w:t xml:space="preserve"> </w:t>
            </w:r>
            <w:r>
              <w:rPr>
                <w:rFonts w:ascii="Times New Roman" w:hAnsi="Times New Roman"/>
                <w:color w:val="000000"/>
                <w:lang w:val="ru-RU"/>
              </w:rPr>
              <w:t xml:space="preserve">інвентарних</w:t>
            </w:r>
            <w:r>
              <w:rPr>
                <w:rFonts w:ascii="Times New Roman" w:hAnsi="Times New Roman"/>
                <w:color w:val="000000"/>
                <w:lang w:val="ru-RU"/>
              </w:rPr>
              <w:t xml:space="preserve"> </w:t>
            </w:r>
            <w:r>
              <w:rPr>
                <w:rFonts w:ascii="Times New Roman" w:hAnsi="Times New Roman"/>
                <w:color w:val="000000"/>
                <w:lang w:val="ru-RU"/>
              </w:rPr>
              <w:t xml:space="preserve">риштувань</w:t>
            </w:r>
            <w:r>
              <w:rPr>
                <w:rFonts w:ascii="Times New Roman" w:hAnsi="Times New Roman"/>
                <w:color w:val="000000"/>
                <w:lang w:val="ru-RU"/>
              </w:rPr>
              <w:t xml:space="preserve"> при </w:t>
            </w:r>
            <w:r>
              <w:rPr>
                <w:rFonts w:ascii="Times New Roman" w:hAnsi="Times New Roman"/>
                <w:color w:val="000000"/>
                <w:lang w:val="ru-RU"/>
              </w:rPr>
              <w:t xml:space="preserve">висоті</w:t>
            </w:r>
            <w:r>
              <w:rPr>
                <w:rFonts w:ascii="Times New Roman" w:hAnsi="Times New Roman"/>
                <w:color w:val="000000"/>
              </w:rPr>
              <w:t xml:space="preserve"> </w:t>
            </w:r>
            <w:r>
              <w:rPr>
                <w:rFonts w:ascii="Times New Roman" w:hAnsi="Times New Roman"/>
                <w:color w:val="000000"/>
                <w:lang w:val="ru-RU"/>
              </w:rPr>
              <w:t xml:space="preserve">приміщень</w:t>
            </w:r>
            <w:r>
              <w:rPr>
                <w:rFonts w:ascii="Times New Roman" w:hAnsi="Times New Roman"/>
                <w:color w:val="000000"/>
                <w:lang w:val="ru-RU"/>
              </w:rPr>
              <w:t xml:space="preserve"> до 6 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159,48</w:t>
            </w:r>
            <w:r/>
          </w:p>
        </w:tc>
      </w:tr>
      <w:tr>
        <w:trPr>
          <w:trHeight w:val="293"/>
        </w:trPr>
        <w:tc>
          <w:tcPr>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 </w:t>
            </w:r>
            <w:r/>
          </w:p>
        </w:tc>
        <w:tc>
          <w:tcPr>
            <w:tcBorders>
              <w:top w:val="none" w:color="000000" w:sz="4" w:space="0"/>
              <w:left w:val="none" w:color="000000" w:sz="4" w:space="0"/>
              <w:bottom w:val="none" w:color="000000" w:sz="4" w:space="0"/>
              <w:right w:val="single" w:color="000000" w:sz="4" w:space="0"/>
            </w:tcBorders>
            <w:tcW w:w="6154" w:type="dxa"/>
            <w:vAlign w:val="center"/>
            <w:textDirection w:val="lrTb"/>
            <w:noWrap w:val="false"/>
          </w:tcPr>
          <w:p>
            <w:pPr>
              <w:jc w:val="center"/>
              <w:spacing w:after="0" w:line="240" w:lineRule="auto"/>
              <w:rPr>
                <w:rFonts w:ascii="Times New Roman" w:hAnsi="Times New Roman"/>
                <w:color w:val="000000"/>
                <w:u w:val="single"/>
              </w:rPr>
            </w:pPr>
            <w:r>
              <w:rPr>
                <w:rFonts w:ascii="Times New Roman" w:hAnsi="Times New Roman"/>
                <w:color w:val="000000"/>
                <w:u w:val="single"/>
              </w:rPr>
              <w:t xml:space="preserve">Роздiл</w:t>
            </w:r>
            <w:r>
              <w:rPr>
                <w:rFonts w:ascii="Times New Roman" w:hAnsi="Times New Roman"/>
                <w:color w:val="000000"/>
                <w:u w:val="single"/>
              </w:rPr>
              <w:t xml:space="preserve"> 2. Стіни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color w:val="000000"/>
                <w:u w:val="single"/>
              </w:rPr>
            </w:pPr>
            <w:r>
              <w:rPr>
                <w:rFonts w:ascii="Times New Roman" w:hAnsi="Times New Roman"/>
                <w:color w:val="000000"/>
                <w:u w:val="single"/>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eastAsia="Calibri" w:cs="Calibri"/>
                <w:sz w:val="20"/>
                <w:szCs w:val="20"/>
                <w:lang w:eastAsia="uk-UA"/>
              </w:rPr>
            </w:pPr>
            <w:r>
              <w:rPr>
                <w:rFonts w:eastAsia="Calibri" w:cs="Calibri"/>
                <w:sz w:val="20"/>
                <w:szCs w:val="20"/>
                <w:lang w:eastAsia="uk-UA"/>
              </w:rPr>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eastAsia="Times New Roman" w:cs="Times New Roman"/>
                <w:color w:val="000000"/>
                <w:lang w:val="en-US"/>
              </w:rPr>
            </w:pPr>
            <w:r>
              <w:rPr>
                <w:rFonts w:ascii="Times New Roman" w:hAnsi="Times New Roman"/>
                <w:color w:val="000000"/>
              </w:rPr>
              <w:t xml:space="preserve">20</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Очищення вручну внутрішніх поверхонь стін від вапняної фарби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40,12</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21</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Ґрунтування</w:t>
            </w:r>
            <w:r>
              <w:rPr>
                <w:rFonts w:ascii="Times New Roman" w:hAnsi="Times New Roman"/>
                <w:color w:val="000000"/>
                <w:lang w:val="ru-RU"/>
              </w:rPr>
              <w:t xml:space="preserve"> </w:t>
            </w:r>
            <w:r>
              <w:rPr>
                <w:rFonts w:ascii="Times New Roman" w:hAnsi="Times New Roman"/>
                <w:color w:val="000000"/>
                <w:lang w:val="ru-RU"/>
              </w:rPr>
              <w:t xml:space="preserve">поверхонь</w:t>
            </w:r>
            <w:r>
              <w:rPr>
                <w:rFonts w:ascii="Times New Roman" w:hAnsi="Times New Roman"/>
                <w:color w:val="000000"/>
                <w:lang w:val="ru-RU"/>
              </w:rPr>
              <w:t xml:space="preserve"> з </w:t>
            </w:r>
            <w:r>
              <w:rPr>
                <w:rFonts w:ascii="Times New Roman" w:hAnsi="Times New Roman"/>
                <w:color w:val="000000"/>
                <w:lang w:val="ru-RU"/>
              </w:rPr>
              <w:t xml:space="preserve">землі</w:t>
            </w:r>
            <w:r>
              <w:rPr>
                <w:rFonts w:ascii="Times New Roman" w:hAnsi="Times New Roman"/>
                <w:color w:val="000000"/>
                <w:lang w:val="ru-RU"/>
              </w:rPr>
              <w:t xml:space="preserve"> та </w:t>
            </w:r>
            <w:r>
              <w:rPr>
                <w:rFonts w:ascii="Times New Roman" w:hAnsi="Times New Roman"/>
                <w:color w:val="000000"/>
                <w:lang w:val="ru-RU"/>
              </w:rPr>
              <w:t xml:space="preserve">риштувань</w:t>
            </w:r>
            <w:r>
              <w:rPr>
                <w:rFonts w:ascii="Times New Roman" w:hAnsi="Times New Roman"/>
                <w:color w:val="000000"/>
                <w:lang w:val="ru-RU"/>
              </w:rPr>
              <w:t xml:space="preserve"> (в т.ч.</w:t>
            </w:r>
            <w:r>
              <w:rPr>
                <w:rFonts w:ascii="Times New Roman" w:hAnsi="Times New Roman"/>
                <w:color w:val="000000"/>
              </w:rPr>
              <w:t xml:space="preserve"> </w:t>
            </w:r>
            <w:r>
              <w:rPr>
                <w:rFonts w:ascii="Times New Roman" w:hAnsi="Times New Roman"/>
                <w:color w:val="000000"/>
                <w:lang w:val="ru-RU"/>
              </w:rPr>
              <w:t xml:space="preserve">внутрішні</w:t>
            </w:r>
            <w:r>
              <w:rPr>
                <w:rFonts w:ascii="Times New Roman" w:hAnsi="Times New Roman"/>
                <w:color w:val="000000"/>
                <w:lang w:val="ru-RU"/>
              </w:rPr>
              <w:t xml:space="preserve"> </w:t>
            </w:r>
            <w:r>
              <w:rPr>
                <w:rFonts w:ascii="Times New Roman" w:hAnsi="Times New Roman"/>
                <w:color w:val="000000"/>
                <w:lang w:val="ru-RU"/>
              </w:rPr>
              <w:t xml:space="preserve">укоси</w:t>
            </w:r>
            <w:r>
              <w:rPr>
                <w:rFonts w:ascii="Times New Roman" w:hAnsi="Times New Roman"/>
                <w:color w:val="000000"/>
                <w:lang w:val="ru-RU"/>
              </w:rPr>
              <w:t xml:space="preserve">)</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216,08</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22</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Опорядження</w:t>
            </w:r>
            <w:r>
              <w:rPr>
                <w:rFonts w:ascii="Times New Roman" w:hAnsi="Times New Roman"/>
                <w:color w:val="000000"/>
                <w:lang w:val="ru-RU"/>
              </w:rPr>
              <w:t xml:space="preserve"> </w:t>
            </w:r>
            <w:r>
              <w:rPr>
                <w:rFonts w:ascii="Times New Roman" w:hAnsi="Times New Roman"/>
                <w:color w:val="000000"/>
                <w:lang w:val="ru-RU"/>
              </w:rPr>
              <w:t xml:space="preserve">поверхні</w:t>
            </w:r>
            <w:r>
              <w:rPr>
                <w:rFonts w:ascii="Times New Roman" w:hAnsi="Times New Roman"/>
                <w:color w:val="000000"/>
                <w:lang w:val="ru-RU"/>
              </w:rPr>
              <w:t xml:space="preserve"> </w:t>
            </w:r>
            <w:r>
              <w:rPr>
                <w:rFonts w:ascii="Times New Roman" w:hAnsi="Times New Roman"/>
                <w:color w:val="000000"/>
                <w:lang w:val="ru-RU"/>
              </w:rPr>
              <w:t xml:space="preserve">стін</w:t>
            </w:r>
            <w:r>
              <w:rPr>
                <w:rFonts w:ascii="Times New Roman" w:hAnsi="Times New Roman"/>
                <w:color w:val="000000"/>
                <w:lang w:val="ru-RU"/>
              </w:rPr>
              <w:t xml:space="preserve"> </w:t>
            </w:r>
            <w:r>
              <w:rPr>
                <w:rFonts w:ascii="Times New Roman" w:hAnsi="Times New Roman"/>
                <w:color w:val="000000"/>
                <w:lang w:val="ru-RU"/>
              </w:rPr>
              <w:t xml:space="preserve">набризком</w:t>
            </w:r>
            <w:r>
              <w:rPr>
                <w:rFonts w:ascii="Times New Roman" w:hAnsi="Times New Roman"/>
                <w:color w:val="000000"/>
                <w:lang w:val="ru-RU"/>
              </w:rPr>
              <w:t xml:space="preserve"> (в т.ч. </w:t>
            </w:r>
            <w:r>
              <w:rPr>
                <w:rFonts w:ascii="Times New Roman" w:hAnsi="Times New Roman"/>
                <w:color w:val="000000"/>
                <w:lang w:val="ru-RU"/>
              </w:rPr>
              <w:t xml:space="preserve">внутрішні</w:t>
            </w:r>
            <w:r>
              <w:rPr>
                <w:rFonts w:ascii="Times New Roman" w:hAnsi="Times New Roman"/>
                <w:color w:val="000000"/>
              </w:rPr>
              <w:t xml:space="preserve"> </w:t>
            </w:r>
            <w:r>
              <w:rPr>
                <w:rFonts w:ascii="Times New Roman" w:hAnsi="Times New Roman"/>
                <w:color w:val="000000"/>
                <w:lang w:val="ru-RU"/>
              </w:rPr>
              <w:t xml:space="preserve">укоси</w:t>
            </w:r>
            <w:r>
              <w:rPr>
                <w:rFonts w:ascii="Times New Roman" w:hAnsi="Times New Roman"/>
                <w:color w:val="000000"/>
                <w:lang w:val="ru-RU"/>
              </w:rPr>
              <w:t xml:space="preserve">)</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216,08</w:t>
            </w:r>
            <w:r/>
          </w:p>
        </w:tc>
      </w:tr>
      <w:tr>
        <w:trPr>
          <w:trHeight w:val="814"/>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23</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Просте</w:t>
            </w:r>
            <w:r>
              <w:rPr>
                <w:rFonts w:ascii="Times New Roman" w:hAnsi="Times New Roman"/>
                <w:color w:val="000000"/>
                <w:lang w:val="ru-RU"/>
              </w:rPr>
              <w:t xml:space="preserve"> </w:t>
            </w:r>
            <w:r>
              <w:rPr>
                <w:rFonts w:ascii="Times New Roman" w:hAnsi="Times New Roman"/>
                <w:color w:val="000000"/>
                <w:lang w:val="ru-RU"/>
              </w:rPr>
              <w:t xml:space="preserve">штукатурення</w:t>
            </w:r>
            <w:r>
              <w:rPr>
                <w:rFonts w:ascii="Times New Roman" w:hAnsi="Times New Roman"/>
                <w:color w:val="000000"/>
                <w:lang w:val="ru-RU"/>
              </w:rPr>
              <w:t xml:space="preserve"> </w:t>
            </w:r>
            <w:r>
              <w:rPr>
                <w:rFonts w:ascii="Times New Roman" w:hAnsi="Times New Roman"/>
                <w:color w:val="000000"/>
                <w:lang w:val="ru-RU"/>
              </w:rPr>
              <w:t xml:space="preserve">поверхонь</w:t>
            </w:r>
            <w:r>
              <w:rPr>
                <w:rFonts w:ascii="Times New Roman" w:hAnsi="Times New Roman"/>
                <w:color w:val="000000"/>
                <w:lang w:val="ru-RU"/>
              </w:rPr>
              <w:t xml:space="preserve"> </w:t>
            </w:r>
            <w:r>
              <w:rPr>
                <w:rFonts w:ascii="Times New Roman" w:hAnsi="Times New Roman"/>
                <w:color w:val="000000"/>
                <w:lang w:val="ru-RU"/>
              </w:rPr>
              <w:t xml:space="preserve">стін</w:t>
            </w:r>
            <w:r>
              <w:rPr>
                <w:rFonts w:ascii="Times New Roman" w:hAnsi="Times New Roman"/>
                <w:color w:val="000000"/>
                <w:lang w:val="ru-RU"/>
              </w:rPr>
              <w:t xml:space="preserve"> </w:t>
            </w:r>
            <w:r>
              <w:rPr>
                <w:rFonts w:ascii="Times New Roman" w:hAnsi="Times New Roman"/>
                <w:color w:val="000000"/>
                <w:lang w:val="ru-RU"/>
              </w:rPr>
              <w:t xml:space="preserve">всередені</w:t>
            </w:r>
            <w:r>
              <w:rPr>
                <w:rFonts w:ascii="Times New Roman" w:hAnsi="Times New Roman"/>
                <w:color w:val="000000"/>
                <w:lang w:val="ru-RU"/>
              </w:rPr>
              <w:t xml:space="preserve"> </w:t>
            </w:r>
            <w:r>
              <w:rPr>
                <w:rFonts w:ascii="Times New Roman" w:hAnsi="Times New Roman"/>
                <w:color w:val="000000"/>
                <w:lang w:val="ru-RU"/>
              </w:rPr>
              <w:t xml:space="preserve">будівлі</w:t>
            </w:r>
            <w:r>
              <w:rPr>
                <w:rFonts w:ascii="Times New Roman" w:hAnsi="Times New Roman"/>
                <w:color w:val="000000"/>
              </w:rPr>
              <w:t xml:space="preserve"> </w:t>
            </w:r>
            <w:r>
              <w:rPr>
                <w:rFonts w:ascii="Times New Roman" w:hAnsi="Times New Roman"/>
                <w:color w:val="000000"/>
                <w:lang w:val="ru-RU"/>
              </w:rPr>
              <w:t xml:space="preserve">цементно-</w:t>
            </w:r>
            <w:r>
              <w:rPr>
                <w:rFonts w:ascii="Times New Roman" w:hAnsi="Times New Roman"/>
                <w:color w:val="000000"/>
                <w:lang w:val="ru-RU"/>
              </w:rPr>
              <w:t xml:space="preserve">вапняним</w:t>
            </w:r>
            <w:r>
              <w:rPr>
                <w:rFonts w:ascii="Times New Roman" w:hAnsi="Times New Roman"/>
                <w:color w:val="000000"/>
                <w:lang w:val="ru-RU"/>
              </w:rPr>
              <w:t xml:space="preserve"> </w:t>
            </w:r>
            <w:r>
              <w:rPr>
                <w:rFonts w:ascii="Times New Roman" w:hAnsi="Times New Roman"/>
                <w:color w:val="000000"/>
                <w:lang w:val="ru-RU"/>
              </w:rPr>
              <w:t xml:space="preserve">або</w:t>
            </w:r>
            <w:r>
              <w:rPr>
                <w:rFonts w:ascii="Times New Roman" w:hAnsi="Times New Roman"/>
                <w:color w:val="000000"/>
                <w:lang w:val="ru-RU"/>
              </w:rPr>
              <w:t xml:space="preserve"> </w:t>
            </w:r>
            <w:r>
              <w:rPr>
                <w:rFonts w:ascii="Times New Roman" w:hAnsi="Times New Roman"/>
                <w:color w:val="000000"/>
                <w:lang w:val="ru-RU"/>
              </w:rPr>
              <w:t xml:space="preserve">цементним</w:t>
            </w:r>
            <w:r>
              <w:rPr>
                <w:rFonts w:ascii="Times New Roman" w:hAnsi="Times New Roman"/>
                <w:color w:val="000000"/>
                <w:lang w:val="ru-RU"/>
              </w:rPr>
              <w:t xml:space="preserve"> </w:t>
            </w:r>
            <w:r>
              <w:rPr>
                <w:rFonts w:ascii="Times New Roman" w:hAnsi="Times New Roman"/>
                <w:color w:val="000000"/>
                <w:lang w:val="ru-RU"/>
              </w:rPr>
              <w:t xml:space="preserve">розчином</w:t>
            </w:r>
            <w:r>
              <w:rPr>
                <w:rFonts w:ascii="Times New Roman" w:hAnsi="Times New Roman"/>
                <w:color w:val="000000"/>
                <w:lang w:val="ru-RU"/>
              </w:rPr>
              <w:t xml:space="preserve"> по</w:t>
            </w:r>
            <w:r>
              <w:rPr>
                <w:rFonts w:ascii="Times New Roman" w:hAnsi="Times New Roman"/>
                <w:color w:val="000000"/>
              </w:rPr>
              <w:t xml:space="preserve"> </w:t>
            </w:r>
            <w:r>
              <w:rPr>
                <w:rFonts w:ascii="Times New Roman" w:hAnsi="Times New Roman"/>
                <w:color w:val="000000"/>
                <w:lang w:val="ru-RU"/>
              </w:rPr>
              <w:t xml:space="preserve">каменю</w:t>
            </w:r>
            <w:r>
              <w:rPr>
                <w:rFonts w:ascii="Times New Roman" w:hAnsi="Times New Roman"/>
                <w:color w:val="000000"/>
                <w:lang w:val="ru-RU"/>
              </w:rPr>
              <w:t xml:space="preserve"> та бетону (в т.ч. </w:t>
            </w:r>
            <w:r>
              <w:rPr>
                <w:rFonts w:ascii="Times New Roman" w:hAnsi="Times New Roman"/>
                <w:color w:val="000000"/>
                <w:lang w:val="ru-RU"/>
              </w:rPr>
              <w:t xml:space="preserve">внутрішні</w:t>
            </w:r>
            <w:r>
              <w:rPr>
                <w:rFonts w:ascii="Times New Roman" w:hAnsi="Times New Roman"/>
                <w:color w:val="000000"/>
                <w:lang w:val="ru-RU"/>
              </w:rPr>
              <w:t xml:space="preserve"> </w:t>
            </w:r>
            <w:r>
              <w:rPr>
                <w:rFonts w:ascii="Times New Roman" w:hAnsi="Times New Roman"/>
                <w:color w:val="000000"/>
                <w:lang w:val="ru-RU"/>
              </w:rPr>
              <w:t xml:space="preserve">укоси</w:t>
            </w:r>
            <w:r>
              <w:rPr>
                <w:rFonts w:ascii="Times New Roman" w:hAnsi="Times New Roman"/>
                <w:color w:val="000000"/>
                <w:lang w:val="ru-RU"/>
              </w:rPr>
              <w:t xml:space="preserve">)</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216,08</w:t>
            </w:r>
            <w:r/>
          </w:p>
        </w:tc>
      </w:tr>
      <w:tr>
        <w:trPr>
          <w:trHeight w:val="814"/>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24</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Опорядження</w:t>
            </w:r>
            <w:r>
              <w:rPr>
                <w:rFonts w:ascii="Times New Roman" w:hAnsi="Times New Roman"/>
                <w:color w:val="000000"/>
                <w:lang w:val="ru-RU"/>
              </w:rPr>
              <w:t xml:space="preserve"> </w:t>
            </w:r>
            <w:r>
              <w:rPr>
                <w:rFonts w:ascii="Times New Roman" w:hAnsi="Times New Roman"/>
                <w:color w:val="000000"/>
                <w:lang w:val="ru-RU"/>
              </w:rPr>
              <w:t xml:space="preserve">внутрішніх</w:t>
            </w:r>
            <w:r>
              <w:rPr>
                <w:rFonts w:ascii="Times New Roman" w:hAnsi="Times New Roman"/>
                <w:color w:val="000000"/>
                <w:lang w:val="ru-RU"/>
              </w:rPr>
              <w:t xml:space="preserve"> </w:t>
            </w:r>
            <w:r>
              <w:rPr>
                <w:rFonts w:ascii="Times New Roman" w:hAnsi="Times New Roman"/>
                <w:color w:val="000000"/>
                <w:lang w:val="ru-RU"/>
              </w:rPr>
              <w:t xml:space="preserve">поверхонь</w:t>
            </w:r>
            <w:r>
              <w:rPr>
                <w:rFonts w:ascii="Times New Roman" w:hAnsi="Times New Roman"/>
                <w:color w:val="000000"/>
                <w:lang w:val="ru-RU"/>
              </w:rPr>
              <w:t xml:space="preserve"> </w:t>
            </w:r>
            <w:r>
              <w:rPr>
                <w:rFonts w:ascii="Times New Roman" w:hAnsi="Times New Roman"/>
                <w:color w:val="000000"/>
                <w:lang w:val="ru-RU"/>
              </w:rPr>
              <w:t xml:space="preserve">стін</w:t>
            </w:r>
            <w:r>
              <w:rPr>
                <w:rFonts w:ascii="Times New Roman" w:hAnsi="Times New Roman"/>
                <w:color w:val="000000"/>
                <w:lang w:val="ru-RU"/>
              </w:rPr>
              <w:t xml:space="preserve"> по </w:t>
            </w:r>
            <w:r>
              <w:rPr>
                <w:rFonts w:ascii="Times New Roman" w:hAnsi="Times New Roman"/>
                <w:color w:val="000000"/>
                <w:lang w:val="ru-RU"/>
              </w:rPr>
              <w:t xml:space="preserve">каменю</w:t>
            </w:r>
            <w:r>
              <w:rPr>
                <w:rFonts w:ascii="Times New Roman" w:hAnsi="Times New Roman"/>
                <w:color w:val="000000"/>
                <w:lang w:val="ru-RU"/>
              </w:rPr>
              <w:t xml:space="preserve"> і</w:t>
            </w:r>
            <w:r>
              <w:rPr>
                <w:rFonts w:ascii="Times New Roman" w:hAnsi="Times New Roman"/>
                <w:color w:val="000000"/>
              </w:rPr>
              <w:t xml:space="preserve"> </w:t>
            </w:r>
            <w:r>
              <w:rPr>
                <w:rFonts w:ascii="Times New Roman" w:hAnsi="Times New Roman"/>
                <w:color w:val="000000"/>
                <w:lang w:val="ru-RU"/>
              </w:rPr>
              <w:t xml:space="preserve">бетону декоративною </w:t>
            </w:r>
            <w:r>
              <w:rPr>
                <w:rFonts w:ascii="Times New Roman" w:hAnsi="Times New Roman"/>
                <w:color w:val="000000"/>
                <w:lang w:val="ru-RU"/>
              </w:rPr>
              <w:t xml:space="preserve">сумішшю</w:t>
            </w:r>
            <w:r>
              <w:rPr>
                <w:rFonts w:ascii="Times New Roman" w:hAnsi="Times New Roman"/>
                <w:color w:val="000000"/>
                <w:lang w:val="ru-RU"/>
              </w:rPr>
              <w:t xml:space="preserve"> з </w:t>
            </w:r>
            <w:r>
              <w:rPr>
                <w:rFonts w:ascii="Times New Roman" w:hAnsi="Times New Roman"/>
                <w:color w:val="000000"/>
                <w:lang w:val="ru-RU"/>
              </w:rPr>
              <w:t xml:space="preserve">наповнювачем</w:t>
            </w:r>
            <w:r>
              <w:rPr>
                <w:rFonts w:ascii="Times New Roman" w:hAnsi="Times New Roman"/>
                <w:color w:val="000000"/>
                <w:lang w:val="ru-RU"/>
              </w:rPr>
              <w:t xml:space="preserve">,</w:t>
            </w:r>
            <w:r>
              <w:rPr>
                <w:rFonts w:ascii="Times New Roman" w:hAnsi="Times New Roman"/>
                <w:color w:val="000000"/>
              </w:rPr>
              <w:t xml:space="preserve"> </w:t>
            </w:r>
            <w:r>
              <w:rPr>
                <w:rFonts w:ascii="Times New Roman" w:hAnsi="Times New Roman"/>
                <w:color w:val="000000"/>
                <w:lang w:val="ru-RU"/>
              </w:rPr>
              <w:t xml:space="preserve">величина зерен 2 мм (в т.ч. </w:t>
            </w:r>
            <w:r>
              <w:rPr>
                <w:rFonts w:ascii="Times New Roman" w:hAnsi="Times New Roman"/>
                <w:color w:val="000000"/>
                <w:lang w:val="ru-RU"/>
              </w:rPr>
              <w:t xml:space="preserve">внутрішні</w:t>
            </w:r>
            <w:r>
              <w:rPr>
                <w:rFonts w:ascii="Times New Roman" w:hAnsi="Times New Roman"/>
                <w:color w:val="000000"/>
                <w:lang w:val="ru-RU"/>
              </w:rPr>
              <w:t xml:space="preserve"> </w:t>
            </w:r>
            <w:r>
              <w:rPr>
                <w:rFonts w:ascii="Times New Roman" w:hAnsi="Times New Roman"/>
                <w:color w:val="000000"/>
                <w:lang w:val="ru-RU"/>
              </w:rPr>
              <w:t xml:space="preserve">укоси</w:t>
            </w:r>
            <w:r>
              <w:rPr>
                <w:rFonts w:ascii="Times New Roman" w:hAnsi="Times New Roman"/>
                <w:color w:val="000000"/>
                <w:lang w:val="ru-RU"/>
              </w:rPr>
              <w:t xml:space="preserve">)</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216,08</w:t>
            </w:r>
            <w:r/>
          </w:p>
        </w:tc>
      </w:tr>
      <w:tr>
        <w:trPr>
          <w:trHeight w:val="107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25</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Просте фарбування </w:t>
            </w:r>
            <w:r>
              <w:rPr>
                <w:rFonts w:ascii="Times New Roman" w:hAnsi="Times New Roman"/>
                <w:color w:val="000000"/>
              </w:rPr>
              <w:t xml:space="preserve">полівінілацетатними</w:t>
            </w:r>
            <w:r>
              <w:rPr>
                <w:rFonts w:ascii="Times New Roman" w:hAnsi="Times New Roman"/>
                <w:color w:val="000000"/>
              </w:rPr>
              <w:br/>
              <w:t xml:space="preserve">водоемульсійними сумішами стін по штукатурці та збірних конструкціях, підготовлених під фарбування (в т. ч. внутрішні укоси)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216,08</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26</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rPr>
              <w:t xml:space="preserve">Улаштування захисного </w:t>
            </w:r>
            <w:r>
              <w:rPr>
                <w:rFonts w:ascii="Times New Roman" w:hAnsi="Times New Roman"/>
                <w:color w:val="000000"/>
              </w:rPr>
              <w:t xml:space="preserve">армувального</w:t>
            </w:r>
            <w:r>
              <w:rPr>
                <w:rFonts w:ascii="Times New Roman" w:hAnsi="Times New Roman"/>
                <w:color w:val="000000"/>
              </w:rPr>
              <w:t xml:space="preserve"> шару товщиною 3 мм внутрішніх укосів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7,68</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27</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Ґрунтування</w:t>
            </w:r>
            <w:r>
              <w:rPr>
                <w:rFonts w:ascii="Times New Roman" w:hAnsi="Times New Roman"/>
                <w:color w:val="000000"/>
                <w:lang w:val="ru-RU"/>
              </w:rPr>
              <w:t xml:space="preserve"> </w:t>
            </w:r>
            <w:r>
              <w:rPr>
                <w:rFonts w:ascii="Times New Roman" w:hAnsi="Times New Roman"/>
                <w:color w:val="000000"/>
                <w:lang w:val="ru-RU"/>
              </w:rPr>
              <w:t xml:space="preserve">поверхонь</w:t>
            </w:r>
            <w:r>
              <w:rPr>
                <w:rFonts w:ascii="Times New Roman" w:hAnsi="Times New Roman"/>
                <w:color w:val="000000"/>
                <w:lang w:val="ru-RU"/>
              </w:rPr>
              <w:t xml:space="preserve"> з </w:t>
            </w:r>
            <w:r>
              <w:rPr>
                <w:rFonts w:ascii="Times New Roman" w:hAnsi="Times New Roman"/>
                <w:color w:val="000000"/>
                <w:lang w:val="ru-RU"/>
              </w:rPr>
              <w:t xml:space="preserve">землі</w:t>
            </w:r>
            <w:r>
              <w:rPr>
                <w:rFonts w:ascii="Times New Roman" w:hAnsi="Times New Roman"/>
                <w:color w:val="000000"/>
                <w:lang w:val="ru-RU"/>
              </w:rPr>
              <w:t xml:space="preserve"> та </w:t>
            </w:r>
            <w:r>
              <w:rPr>
                <w:rFonts w:ascii="Times New Roman" w:hAnsi="Times New Roman"/>
                <w:color w:val="000000"/>
                <w:lang w:val="ru-RU"/>
              </w:rPr>
              <w:t xml:space="preserve">риштувань</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7,68</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28</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Штукатурення</w:t>
            </w:r>
            <w:r>
              <w:rPr>
                <w:rFonts w:ascii="Times New Roman" w:hAnsi="Times New Roman"/>
                <w:color w:val="000000"/>
                <w:lang w:val="ru-RU"/>
              </w:rPr>
              <w:t xml:space="preserve"> плоских </w:t>
            </w:r>
            <w:r>
              <w:rPr>
                <w:rFonts w:ascii="Times New Roman" w:hAnsi="Times New Roman"/>
                <w:color w:val="000000"/>
                <w:lang w:val="ru-RU"/>
              </w:rPr>
              <w:t xml:space="preserve">поверхонь</w:t>
            </w:r>
            <w:r>
              <w:rPr>
                <w:rFonts w:ascii="Times New Roman" w:hAnsi="Times New Roman"/>
                <w:color w:val="000000"/>
                <w:lang w:val="ru-RU"/>
              </w:rPr>
              <w:t xml:space="preserve"> </w:t>
            </w:r>
            <w:r>
              <w:rPr>
                <w:rFonts w:ascii="Times New Roman" w:hAnsi="Times New Roman"/>
                <w:color w:val="000000"/>
                <w:lang w:val="ru-RU"/>
              </w:rPr>
              <w:t xml:space="preserve">віконних</w:t>
            </w:r>
            <w:r>
              <w:rPr>
                <w:rFonts w:ascii="Times New Roman" w:hAnsi="Times New Roman"/>
                <w:color w:val="000000"/>
                <w:lang w:val="ru-RU"/>
              </w:rPr>
              <w:t xml:space="preserve"> та </w:t>
            </w:r>
            <w:r>
              <w:rPr>
                <w:rFonts w:ascii="Times New Roman" w:hAnsi="Times New Roman"/>
                <w:color w:val="000000"/>
                <w:lang w:val="ru-RU"/>
              </w:rPr>
              <w:t xml:space="preserve">дверних</w:t>
            </w:r>
            <w:r>
              <w:rPr>
                <w:rFonts w:ascii="Times New Roman" w:hAnsi="Times New Roman"/>
                <w:color w:val="000000"/>
              </w:rPr>
              <w:t xml:space="preserve"> </w:t>
            </w:r>
            <w:r>
              <w:rPr>
                <w:rFonts w:ascii="Times New Roman" w:hAnsi="Times New Roman"/>
                <w:color w:val="000000"/>
                <w:lang w:val="ru-RU"/>
              </w:rPr>
              <w:t xml:space="preserve">укосів</w:t>
            </w:r>
            <w:r>
              <w:rPr>
                <w:rFonts w:ascii="Times New Roman" w:hAnsi="Times New Roman"/>
                <w:color w:val="000000"/>
                <w:lang w:val="ru-RU"/>
              </w:rPr>
              <w:t xml:space="preserve"> по бетону та </w:t>
            </w:r>
            <w:r>
              <w:rPr>
                <w:rFonts w:ascii="Times New Roman" w:hAnsi="Times New Roman"/>
                <w:color w:val="000000"/>
                <w:lang w:val="ru-RU"/>
              </w:rPr>
              <w:t xml:space="preserve">каменю</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7,68</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29</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Установлення перфорованих штукатурних кутиків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38,4</w:t>
            </w:r>
            <w:r/>
          </w:p>
        </w:tc>
      </w:tr>
      <w:tr>
        <w:trPr>
          <w:trHeight w:val="814"/>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30</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Установлення</w:t>
            </w:r>
            <w:r>
              <w:rPr>
                <w:rFonts w:ascii="Times New Roman" w:hAnsi="Times New Roman"/>
                <w:color w:val="000000"/>
                <w:lang w:val="ru-RU"/>
              </w:rPr>
              <w:t xml:space="preserve"> та </w:t>
            </w:r>
            <w:r>
              <w:rPr>
                <w:rFonts w:ascii="Times New Roman" w:hAnsi="Times New Roman"/>
                <w:color w:val="000000"/>
                <w:lang w:val="ru-RU"/>
              </w:rPr>
              <w:t xml:space="preserve">розбирання</w:t>
            </w:r>
            <w:r>
              <w:rPr>
                <w:rFonts w:ascii="Times New Roman" w:hAnsi="Times New Roman"/>
                <w:color w:val="000000"/>
                <w:lang w:val="ru-RU"/>
              </w:rPr>
              <w:t xml:space="preserve"> </w:t>
            </w:r>
            <w:r>
              <w:rPr>
                <w:rFonts w:ascii="Times New Roman" w:hAnsi="Times New Roman"/>
                <w:color w:val="000000"/>
                <w:lang w:val="ru-RU"/>
              </w:rPr>
              <w:t xml:space="preserve">внутрішніх</w:t>
            </w:r>
            <w:r>
              <w:rPr>
                <w:rFonts w:ascii="Times New Roman" w:hAnsi="Times New Roman"/>
                <w:color w:val="000000"/>
                <w:lang w:val="ru-RU"/>
              </w:rPr>
              <w:t xml:space="preserve"> </w:t>
            </w:r>
            <w:r>
              <w:rPr>
                <w:rFonts w:ascii="Times New Roman" w:hAnsi="Times New Roman"/>
                <w:color w:val="000000"/>
                <w:lang w:val="ru-RU"/>
              </w:rPr>
              <w:t xml:space="preserve">металевих</w:t>
            </w:r>
            <w:r>
              <w:rPr>
                <w:rFonts w:ascii="Times New Roman" w:hAnsi="Times New Roman"/>
                <w:color w:val="000000"/>
              </w:rPr>
              <w:t xml:space="preserve"> </w:t>
            </w:r>
            <w:r>
              <w:rPr>
                <w:rFonts w:ascii="Times New Roman" w:hAnsi="Times New Roman"/>
                <w:color w:val="000000"/>
                <w:lang w:val="ru-RU"/>
              </w:rPr>
              <w:t xml:space="preserve">трубчастих</w:t>
            </w:r>
            <w:r>
              <w:rPr>
                <w:rFonts w:ascii="Times New Roman" w:hAnsi="Times New Roman"/>
                <w:color w:val="000000"/>
                <w:lang w:val="ru-RU"/>
              </w:rPr>
              <w:t xml:space="preserve"> </w:t>
            </w:r>
            <w:r>
              <w:rPr>
                <w:rFonts w:ascii="Times New Roman" w:hAnsi="Times New Roman"/>
                <w:color w:val="000000"/>
                <w:lang w:val="ru-RU"/>
              </w:rPr>
              <w:t xml:space="preserve">інвентарних</w:t>
            </w:r>
            <w:r>
              <w:rPr>
                <w:rFonts w:ascii="Times New Roman" w:hAnsi="Times New Roman"/>
                <w:color w:val="000000"/>
                <w:lang w:val="ru-RU"/>
              </w:rPr>
              <w:t xml:space="preserve"> </w:t>
            </w:r>
            <w:r>
              <w:rPr>
                <w:rFonts w:ascii="Times New Roman" w:hAnsi="Times New Roman"/>
                <w:color w:val="000000"/>
                <w:lang w:val="ru-RU"/>
              </w:rPr>
              <w:t xml:space="preserve">риштувань</w:t>
            </w:r>
            <w:r>
              <w:rPr>
                <w:rFonts w:ascii="Times New Roman" w:hAnsi="Times New Roman"/>
                <w:color w:val="000000"/>
                <w:lang w:val="ru-RU"/>
              </w:rPr>
              <w:t xml:space="preserve"> при </w:t>
            </w:r>
            <w:r>
              <w:rPr>
                <w:rFonts w:ascii="Times New Roman" w:hAnsi="Times New Roman"/>
                <w:color w:val="000000"/>
                <w:lang w:val="ru-RU"/>
              </w:rPr>
              <w:t xml:space="preserve">висоті</w:t>
            </w:r>
            <w:r>
              <w:rPr>
                <w:rFonts w:ascii="Times New Roman" w:hAnsi="Times New Roman"/>
                <w:color w:val="000000"/>
              </w:rPr>
              <w:t xml:space="preserve"> </w:t>
            </w:r>
            <w:r>
              <w:rPr>
                <w:rFonts w:ascii="Times New Roman" w:hAnsi="Times New Roman"/>
                <w:color w:val="000000"/>
                <w:lang w:val="ru-RU"/>
              </w:rPr>
              <w:t xml:space="preserve">приміщень</w:t>
            </w:r>
            <w:r>
              <w:rPr>
                <w:rFonts w:ascii="Times New Roman" w:hAnsi="Times New Roman"/>
                <w:color w:val="000000"/>
                <w:lang w:val="ru-RU"/>
              </w:rPr>
              <w:t xml:space="preserve"> до 6 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85,5</w:t>
            </w:r>
            <w:r/>
          </w:p>
        </w:tc>
      </w:tr>
      <w:tr>
        <w:trPr>
          <w:trHeight w:val="293"/>
        </w:trPr>
        <w:tc>
          <w:tcPr>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 </w:t>
            </w:r>
            <w:r/>
          </w:p>
        </w:tc>
        <w:tc>
          <w:tcPr>
            <w:tcBorders>
              <w:top w:val="none" w:color="000000" w:sz="4" w:space="0"/>
              <w:left w:val="none" w:color="000000" w:sz="4" w:space="0"/>
              <w:bottom w:val="none" w:color="000000" w:sz="4" w:space="0"/>
              <w:right w:val="single" w:color="000000" w:sz="4" w:space="0"/>
            </w:tcBorders>
            <w:tcW w:w="6154" w:type="dxa"/>
            <w:vAlign w:val="center"/>
            <w:textDirection w:val="lrTb"/>
            <w:noWrap w:val="false"/>
          </w:tcPr>
          <w:p>
            <w:pPr>
              <w:jc w:val="center"/>
              <w:spacing w:after="0" w:line="240" w:lineRule="auto"/>
              <w:rPr>
                <w:rFonts w:ascii="Times New Roman" w:hAnsi="Times New Roman"/>
                <w:color w:val="000000"/>
                <w:u w:val="single"/>
              </w:rPr>
            </w:pPr>
            <w:r>
              <w:rPr>
                <w:rFonts w:ascii="Times New Roman" w:hAnsi="Times New Roman"/>
                <w:color w:val="000000"/>
                <w:u w:val="single"/>
              </w:rPr>
              <w:t xml:space="preserve">Роздiл</w:t>
            </w:r>
            <w:r>
              <w:rPr>
                <w:rFonts w:ascii="Times New Roman" w:hAnsi="Times New Roman"/>
                <w:color w:val="000000"/>
                <w:u w:val="single"/>
              </w:rPr>
              <w:t xml:space="preserve"> 3. Стелі</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color w:val="000000"/>
                <w:u w:val="single"/>
              </w:rPr>
            </w:pPr>
            <w:r>
              <w:rPr>
                <w:rFonts w:ascii="Times New Roman" w:hAnsi="Times New Roman"/>
                <w:color w:val="000000"/>
                <w:u w:val="single"/>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eastAsia="Calibri" w:cs="Calibri"/>
                <w:sz w:val="20"/>
                <w:szCs w:val="20"/>
                <w:lang w:eastAsia="uk-UA"/>
              </w:rPr>
            </w:pPr>
            <w:r>
              <w:rPr>
                <w:rFonts w:eastAsia="Calibri" w:cs="Calibri"/>
                <w:sz w:val="20"/>
                <w:szCs w:val="20"/>
                <w:lang w:eastAsia="uk-UA"/>
              </w:rPr>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eastAsia="Times New Roman" w:cs="Times New Roman"/>
                <w:color w:val="000000"/>
                <w:lang w:val="en-US"/>
              </w:rPr>
            </w:pPr>
            <w:r>
              <w:rPr>
                <w:rFonts w:ascii="Times New Roman" w:hAnsi="Times New Roman"/>
                <w:color w:val="000000"/>
              </w:rPr>
              <w:t xml:space="preserve">31</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Промазування</w:t>
            </w:r>
            <w:r>
              <w:rPr>
                <w:rFonts w:ascii="Times New Roman" w:hAnsi="Times New Roman"/>
                <w:color w:val="000000"/>
                <w:lang w:val="ru-RU"/>
              </w:rPr>
              <w:t xml:space="preserve"> і </w:t>
            </w:r>
            <w:r>
              <w:rPr>
                <w:rFonts w:ascii="Times New Roman" w:hAnsi="Times New Roman"/>
                <w:color w:val="000000"/>
                <w:lang w:val="ru-RU"/>
              </w:rPr>
              <w:t xml:space="preserve">розшивання</w:t>
            </w:r>
            <w:r>
              <w:rPr>
                <w:rFonts w:ascii="Times New Roman" w:hAnsi="Times New Roman"/>
                <w:color w:val="000000"/>
                <w:lang w:val="ru-RU"/>
              </w:rPr>
              <w:t xml:space="preserve"> </w:t>
            </w:r>
            <w:r>
              <w:rPr>
                <w:rFonts w:ascii="Times New Roman" w:hAnsi="Times New Roman"/>
                <w:color w:val="000000"/>
                <w:lang w:val="ru-RU"/>
              </w:rPr>
              <w:t xml:space="preserve">швів</w:t>
            </w:r>
            <w:r>
              <w:rPr>
                <w:rFonts w:ascii="Times New Roman" w:hAnsi="Times New Roman"/>
                <w:color w:val="000000"/>
                <w:lang w:val="ru-RU"/>
              </w:rPr>
              <w:t xml:space="preserve"> панелей </w:t>
            </w:r>
            <w:r>
              <w:rPr>
                <w:rFonts w:ascii="Times New Roman" w:hAnsi="Times New Roman"/>
                <w:color w:val="000000"/>
                <w:lang w:val="ru-RU"/>
              </w:rPr>
              <w:t xml:space="preserve">перекриття</w:t>
            </w:r>
            <w:r>
              <w:rPr>
                <w:rFonts w:ascii="Times New Roman" w:hAnsi="Times New Roman"/>
                <w:color w:val="000000"/>
              </w:rPr>
              <w:t xml:space="preserve"> </w:t>
            </w:r>
            <w:r>
              <w:rPr>
                <w:rFonts w:ascii="Times New Roman" w:hAnsi="Times New Roman"/>
                <w:color w:val="000000"/>
                <w:lang w:val="ru-RU"/>
              </w:rPr>
              <w:t xml:space="preserve">знизу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 шва</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200</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32</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Проклеювання швів </w:t>
            </w:r>
            <w:r>
              <w:rPr>
                <w:rFonts w:ascii="Times New Roman" w:hAnsi="Times New Roman"/>
                <w:color w:val="000000"/>
              </w:rPr>
              <w:t xml:space="preserve">армувальною</w:t>
            </w:r>
            <w:r>
              <w:rPr>
                <w:rFonts w:ascii="Times New Roman" w:hAnsi="Times New Roman"/>
                <w:color w:val="000000"/>
              </w:rPr>
              <w:t xml:space="preserve"> стрічкою</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200</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33</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rPr>
              <w:t xml:space="preserve">Шпаклювання стель мінеральною шпаклівкою (місце шва)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40</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34</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Додавати</w:t>
            </w:r>
            <w:r>
              <w:rPr>
                <w:rFonts w:ascii="Times New Roman" w:hAnsi="Times New Roman"/>
                <w:color w:val="000000"/>
                <w:lang w:val="ru-RU"/>
              </w:rPr>
              <w:t xml:space="preserve"> на 1 мм </w:t>
            </w:r>
            <w:r>
              <w:rPr>
                <w:rFonts w:ascii="Times New Roman" w:hAnsi="Times New Roman"/>
                <w:color w:val="000000"/>
                <w:lang w:val="ru-RU"/>
              </w:rPr>
              <w:t xml:space="preserve">зміни</w:t>
            </w:r>
            <w:r>
              <w:rPr>
                <w:rFonts w:ascii="Times New Roman" w:hAnsi="Times New Roman"/>
                <w:color w:val="000000"/>
                <w:lang w:val="ru-RU"/>
              </w:rPr>
              <w:t xml:space="preserve"> </w:t>
            </w:r>
            <w:r>
              <w:rPr>
                <w:rFonts w:ascii="Times New Roman" w:hAnsi="Times New Roman"/>
                <w:color w:val="000000"/>
                <w:lang w:val="ru-RU"/>
              </w:rPr>
              <w:t xml:space="preserve">товщини</w:t>
            </w:r>
            <w:r>
              <w:rPr>
                <w:rFonts w:ascii="Times New Roman" w:hAnsi="Times New Roman"/>
                <w:color w:val="000000"/>
                <w:lang w:val="ru-RU"/>
              </w:rPr>
              <w:t xml:space="preserve"> </w:t>
            </w:r>
            <w:r>
              <w:rPr>
                <w:rFonts w:ascii="Times New Roman" w:hAnsi="Times New Roman"/>
                <w:color w:val="000000"/>
                <w:lang w:val="ru-RU"/>
              </w:rPr>
              <w:t xml:space="preserve">шпаклівки</w:t>
            </w:r>
            <w:r>
              <w:rPr>
                <w:rFonts w:ascii="Times New Roman" w:hAnsi="Times New Roman"/>
                <w:color w:val="000000"/>
                <w:lang w:val="ru-RU"/>
              </w:rPr>
              <w:t xml:space="preserve"> до норм 15-182-1, 15-182-2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40</w:t>
            </w:r>
            <w:r/>
          </w:p>
        </w:tc>
      </w:tr>
      <w:tr>
        <w:trPr>
          <w:trHeight w:val="814"/>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35</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Поліпшене</w:t>
            </w:r>
            <w:r>
              <w:rPr>
                <w:rFonts w:ascii="Times New Roman" w:hAnsi="Times New Roman"/>
                <w:color w:val="000000"/>
                <w:lang w:val="ru-RU"/>
              </w:rPr>
              <w:t xml:space="preserve"> </w:t>
            </w:r>
            <w:r>
              <w:rPr>
                <w:rFonts w:ascii="Times New Roman" w:hAnsi="Times New Roman"/>
                <w:color w:val="000000"/>
                <w:lang w:val="ru-RU"/>
              </w:rPr>
              <w:t xml:space="preserve">фарбування</w:t>
            </w:r>
            <w:r>
              <w:rPr>
                <w:rFonts w:ascii="Times New Roman" w:hAnsi="Times New Roman"/>
                <w:color w:val="000000"/>
                <w:lang w:val="ru-RU"/>
              </w:rPr>
              <w:t xml:space="preserve"> </w:t>
            </w:r>
            <w:r>
              <w:rPr>
                <w:rFonts w:ascii="Times New Roman" w:hAnsi="Times New Roman"/>
                <w:color w:val="000000"/>
                <w:lang w:val="ru-RU"/>
              </w:rPr>
              <w:t xml:space="preserve">полівінілацетатними</w:t>
            </w:r>
            <w:r>
              <w:rPr>
                <w:rFonts w:ascii="Times New Roman" w:hAnsi="Times New Roman"/>
                <w:color w:val="000000"/>
              </w:rPr>
              <w:t xml:space="preserve"> </w:t>
            </w:r>
            <w:r>
              <w:rPr>
                <w:rFonts w:ascii="Times New Roman" w:hAnsi="Times New Roman"/>
                <w:color w:val="000000"/>
                <w:lang w:val="ru-RU"/>
              </w:rPr>
              <w:t xml:space="preserve">водоемульсійними</w:t>
            </w:r>
            <w:r>
              <w:rPr>
                <w:rFonts w:ascii="Times New Roman" w:hAnsi="Times New Roman"/>
                <w:color w:val="000000"/>
                <w:lang w:val="ru-RU"/>
              </w:rPr>
              <w:t xml:space="preserve"> </w:t>
            </w:r>
            <w:r>
              <w:rPr>
                <w:rFonts w:ascii="Times New Roman" w:hAnsi="Times New Roman"/>
                <w:color w:val="000000"/>
                <w:lang w:val="ru-RU"/>
              </w:rPr>
              <w:t xml:space="preserve">сумішами</w:t>
            </w:r>
            <w:r>
              <w:rPr>
                <w:rFonts w:ascii="Times New Roman" w:hAnsi="Times New Roman"/>
                <w:color w:val="000000"/>
                <w:lang w:val="ru-RU"/>
              </w:rPr>
              <w:t xml:space="preserve"> </w:t>
            </w:r>
            <w:r>
              <w:rPr>
                <w:rFonts w:ascii="Times New Roman" w:hAnsi="Times New Roman"/>
                <w:color w:val="000000"/>
                <w:lang w:val="ru-RU"/>
              </w:rPr>
              <w:t xml:space="preserve">ребристих</w:t>
            </w:r>
            <w:r>
              <w:rPr>
                <w:rFonts w:ascii="Times New Roman" w:hAnsi="Times New Roman"/>
                <w:color w:val="000000"/>
                <w:lang w:val="ru-RU"/>
              </w:rPr>
              <w:t xml:space="preserve"> </w:t>
            </w:r>
            <w:r>
              <w:rPr>
                <w:rFonts w:ascii="Times New Roman" w:hAnsi="Times New Roman"/>
                <w:color w:val="000000"/>
                <w:lang w:val="ru-RU"/>
              </w:rPr>
              <w:t xml:space="preserve">стель</w:t>
            </w:r>
            <w:r>
              <w:rPr>
                <w:rFonts w:ascii="Times New Roman" w:hAnsi="Times New Roman"/>
                <w:color w:val="000000"/>
                <w:lang w:val="ru-RU"/>
              </w:rPr>
              <w:t xml:space="preserve"> по</w:t>
            </w:r>
            <w:r>
              <w:rPr>
                <w:rFonts w:ascii="Times New Roman" w:hAnsi="Times New Roman"/>
                <w:color w:val="000000"/>
              </w:rPr>
              <w:t xml:space="preserve"> </w:t>
            </w:r>
            <w:r>
              <w:rPr>
                <w:rFonts w:ascii="Times New Roman" w:hAnsi="Times New Roman"/>
                <w:color w:val="000000"/>
                <w:lang w:val="ru-RU"/>
              </w:rPr>
              <w:t xml:space="preserve">збірних</w:t>
            </w:r>
            <w:r>
              <w:rPr>
                <w:rFonts w:ascii="Times New Roman" w:hAnsi="Times New Roman"/>
                <w:color w:val="000000"/>
                <w:lang w:val="ru-RU"/>
              </w:rPr>
              <w:t xml:space="preserve"> </w:t>
            </w:r>
            <w:r>
              <w:rPr>
                <w:rFonts w:ascii="Times New Roman" w:hAnsi="Times New Roman"/>
                <w:color w:val="000000"/>
                <w:lang w:val="ru-RU"/>
              </w:rPr>
              <w:t xml:space="preserve">конструкціях</w:t>
            </w:r>
            <w:r>
              <w:rPr>
                <w:rFonts w:ascii="Times New Roman" w:hAnsi="Times New Roman"/>
                <w:color w:val="000000"/>
                <w:lang w:val="ru-RU"/>
              </w:rPr>
              <w:t xml:space="preserve">, </w:t>
            </w:r>
            <w:r>
              <w:rPr>
                <w:rFonts w:ascii="Times New Roman" w:hAnsi="Times New Roman"/>
                <w:color w:val="000000"/>
                <w:lang w:val="ru-RU"/>
              </w:rPr>
              <w:t xml:space="preserve">підготовлених</w:t>
            </w:r>
            <w:r>
              <w:rPr>
                <w:rFonts w:ascii="Times New Roman" w:hAnsi="Times New Roman"/>
                <w:color w:val="000000"/>
                <w:lang w:val="ru-RU"/>
              </w:rPr>
              <w:t xml:space="preserve"> </w:t>
            </w:r>
            <w:r>
              <w:rPr>
                <w:rFonts w:ascii="Times New Roman" w:hAnsi="Times New Roman"/>
                <w:color w:val="000000"/>
                <w:lang w:val="ru-RU"/>
              </w:rPr>
              <w:t xml:space="preserve">під</w:t>
            </w:r>
            <w:r>
              <w:rPr>
                <w:rFonts w:ascii="Times New Roman" w:hAnsi="Times New Roman"/>
                <w:color w:val="000000"/>
                <w:lang w:val="ru-RU"/>
              </w:rPr>
              <w:t xml:space="preserve"> </w:t>
            </w:r>
            <w:r>
              <w:rPr>
                <w:rFonts w:ascii="Times New Roman" w:hAnsi="Times New Roman"/>
                <w:color w:val="000000"/>
                <w:lang w:val="ru-RU"/>
              </w:rPr>
              <w:t xml:space="preserve">фарбування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255,168</w:t>
            </w:r>
            <w:r/>
          </w:p>
        </w:tc>
      </w:tr>
      <w:tr>
        <w:trPr>
          <w:trHeight w:val="293"/>
        </w:trPr>
        <w:tc>
          <w:tcPr>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 </w:t>
            </w:r>
            <w:r/>
          </w:p>
        </w:tc>
        <w:tc>
          <w:tcPr>
            <w:tcBorders>
              <w:top w:val="none" w:color="000000" w:sz="4" w:space="0"/>
              <w:left w:val="none" w:color="000000" w:sz="4" w:space="0"/>
              <w:bottom w:val="none" w:color="000000" w:sz="4" w:space="0"/>
              <w:right w:val="single" w:color="000000" w:sz="4" w:space="0"/>
            </w:tcBorders>
            <w:tcW w:w="6154" w:type="dxa"/>
            <w:vAlign w:val="center"/>
            <w:textDirection w:val="lrTb"/>
            <w:noWrap w:val="false"/>
          </w:tcPr>
          <w:p>
            <w:pPr>
              <w:jc w:val="center"/>
              <w:spacing w:after="0" w:line="240" w:lineRule="auto"/>
              <w:rPr>
                <w:rFonts w:ascii="Times New Roman" w:hAnsi="Times New Roman"/>
                <w:color w:val="000000"/>
                <w:u w:val="single"/>
              </w:rPr>
            </w:pPr>
            <w:r>
              <w:rPr>
                <w:rFonts w:ascii="Times New Roman" w:hAnsi="Times New Roman"/>
                <w:color w:val="000000"/>
                <w:u w:val="single"/>
              </w:rPr>
              <w:t xml:space="preserve">Роздiл</w:t>
            </w:r>
            <w:r>
              <w:rPr>
                <w:rFonts w:ascii="Times New Roman" w:hAnsi="Times New Roman"/>
                <w:color w:val="000000"/>
                <w:u w:val="single"/>
              </w:rPr>
              <w:t xml:space="preserve"> 4. Підлоги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color w:val="000000"/>
                <w:u w:val="single"/>
              </w:rPr>
            </w:pPr>
            <w:r>
              <w:rPr>
                <w:rFonts w:ascii="Times New Roman" w:hAnsi="Times New Roman"/>
                <w:color w:val="000000"/>
                <w:u w:val="single"/>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eastAsia="Calibri" w:cs="Calibri"/>
                <w:sz w:val="20"/>
                <w:szCs w:val="20"/>
                <w:lang w:eastAsia="uk-UA"/>
              </w:rPr>
            </w:pPr>
            <w:r>
              <w:rPr>
                <w:rFonts w:eastAsia="Calibri" w:cs="Calibri"/>
                <w:sz w:val="20"/>
                <w:szCs w:val="20"/>
                <w:lang w:eastAsia="uk-UA"/>
              </w:rPr>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eastAsia="Times New Roman" w:cs="Times New Roman"/>
                <w:color w:val="000000"/>
                <w:lang w:val="en-US"/>
              </w:rPr>
            </w:pPr>
            <w:r>
              <w:rPr>
                <w:rFonts w:ascii="Times New Roman" w:hAnsi="Times New Roman"/>
                <w:color w:val="000000"/>
              </w:rPr>
              <w:t xml:space="preserve">36</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Улаштування підстильного шару щебеневого</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5,21</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37</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Улаштування підстильного шару піщаного</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10,43</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38</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Шліфування</w:t>
            </w:r>
            <w:r>
              <w:rPr>
                <w:rFonts w:ascii="Times New Roman" w:hAnsi="Times New Roman"/>
                <w:color w:val="000000"/>
                <w:lang w:val="ru-RU"/>
              </w:rPr>
              <w:t xml:space="preserve"> </w:t>
            </w:r>
            <w:r>
              <w:rPr>
                <w:rFonts w:ascii="Times New Roman" w:hAnsi="Times New Roman"/>
                <w:color w:val="000000"/>
                <w:lang w:val="ru-RU"/>
              </w:rPr>
              <w:t xml:space="preserve">бетонних</w:t>
            </w:r>
            <w:r>
              <w:rPr>
                <w:rFonts w:ascii="Times New Roman" w:hAnsi="Times New Roman"/>
                <w:color w:val="000000"/>
                <w:lang w:val="ru-RU"/>
              </w:rPr>
              <w:t xml:space="preserve"> </w:t>
            </w:r>
            <w:r>
              <w:rPr>
                <w:rFonts w:ascii="Times New Roman" w:hAnsi="Times New Roman"/>
                <w:color w:val="000000"/>
                <w:lang w:val="ru-RU"/>
              </w:rPr>
              <w:t xml:space="preserve">або</w:t>
            </w:r>
            <w:r>
              <w:rPr>
                <w:rFonts w:ascii="Times New Roman" w:hAnsi="Times New Roman"/>
                <w:color w:val="000000"/>
                <w:lang w:val="ru-RU"/>
              </w:rPr>
              <w:t xml:space="preserve"> </w:t>
            </w:r>
            <w:r>
              <w:rPr>
                <w:rFonts w:ascii="Times New Roman" w:hAnsi="Times New Roman"/>
                <w:color w:val="000000"/>
                <w:lang w:val="ru-RU"/>
              </w:rPr>
              <w:t xml:space="preserve">металоцементних</w:t>
            </w:r>
            <w:r>
              <w:rPr>
                <w:rFonts w:ascii="Times New Roman" w:hAnsi="Times New Roman"/>
                <w:color w:val="000000"/>
                <w:lang w:val="ru-RU"/>
              </w:rPr>
              <w:t xml:space="preserve"> </w:t>
            </w:r>
            <w:r>
              <w:rPr>
                <w:rFonts w:ascii="Times New Roman" w:hAnsi="Times New Roman"/>
                <w:color w:val="000000"/>
                <w:lang w:val="ru-RU"/>
              </w:rPr>
              <w:t xml:space="preserve">покриттів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159,48</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39</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Нарізування</w:t>
            </w:r>
            <w:r>
              <w:rPr>
                <w:rFonts w:ascii="Times New Roman" w:hAnsi="Times New Roman"/>
                <w:color w:val="000000"/>
                <w:lang w:val="ru-RU"/>
              </w:rPr>
              <w:t xml:space="preserve">, </w:t>
            </w:r>
            <w:r>
              <w:rPr>
                <w:rFonts w:ascii="Times New Roman" w:hAnsi="Times New Roman"/>
                <w:color w:val="000000"/>
                <w:lang w:val="ru-RU"/>
              </w:rPr>
              <w:t xml:space="preserve">прочищення</w:t>
            </w:r>
            <w:r>
              <w:rPr>
                <w:rFonts w:ascii="Times New Roman" w:hAnsi="Times New Roman"/>
                <w:color w:val="000000"/>
                <w:lang w:val="ru-RU"/>
              </w:rPr>
              <w:t xml:space="preserve"> та </w:t>
            </w:r>
            <w:r>
              <w:rPr>
                <w:rFonts w:ascii="Times New Roman" w:hAnsi="Times New Roman"/>
                <w:color w:val="000000"/>
                <w:lang w:val="ru-RU"/>
              </w:rPr>
              <w:t xml:space="preserve">заливання</w:t>
            </w:r>
            <w:r>
              <w:rPr>
                <w:rFonts w:ascii="Times New Roman" w:hAnsi="Times New Roman"/>
                <w:color w:val="000000"/>
                <w:lang w:val="ru-RU"/>
              </w:rPr>
              <w:t xml:space="preserve"> </w:t>
            </w:r>
            <w:r>
              <w:rPr>
                <w:rFonts w:ascii="Times New Roman" w:hAnsi="Times New Roman"/>
                <w:color w:val="000000"/>
                <w:lang w:val="ru-RU"/>
              </w:rPr>
              <w:t xml:space="preserve">температурних</w:t>
            </w:r>
            <w:r>
              <w:rPr>
                <w:rFonts w:ascii="Times New Roman" w:hAnsi="Times New Roman"/>
                <w:color w:val="000000"/>
              </w:rPr>
              <w:t xml:space="preserve"> </w:t>
            </w:r>
            <w:r>
              <w:rPr>
                <w:rFonts w:ascii="Times New Roman" w:hAnsi="Times New Roman"/>
                <w:color w:val="000000"/>
                <w:lang w:val="ru-RU"/>
              </w:rPr>
              <w:t xml:space="preserve">швів</w:t>
            </w:r>
            <w:r>
              <w:rPr>
                <w:rFonts w:ascii="Times New Roman" w:hAnsi="Times New Roman"/>
                <w:color w:val="000000"/>
                <w:lang w:val="ru-RU"/>
              </w:rPr>
              <w:t xml:space="preserve"> у </w:t>
            </w:r>
            <w:r>
              <w:rPr>
                <w:rFonts w:ascii="Times New Roman" w:hAnsi="Times New Roman"/>
                <w:color w:val="000000"/>
                <w:lang w:val="ru-RU"/>
              </w:rPr>
              <w:t xml:space="preserve">затверділому</w:t>
            </w:r>
            <w:r>
              <w:rPr>
                <w:rFonts w:ascii="Times New Roman" w:hAnsi="Times New Roman"/>
                <w:color w:val="000000"/>
                <w:lang w:val="ru-RU"/>
              </w:rPr>
              <w:t xml:space="preserve"> </w:t>
            </w:r>
            <w:r>
              <w:rPr>
                <w:rFonts w:ascii="Times New Roman" w:hAnsi="Times New Roman"/>
                <w:color w:val="000000"/>
                <w:lang w:val="ru-RU"/>
              </w:rPr>
              <w:t xml:space="preserve">цементобетоні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55,818</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40</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lang w:val="ru-RU"/>
              </w:rPr>
              <w:t xml:space="preserve">Улаштування</w:t>
            </w:r>
            <w:r>
              <w:rPr>
                <w:rFonts w:ascii="Times New Roman" w:hAnsi="Times New Roman"/>
                <w:color w:val="000000"/>
                <w:lang w:val="ru-RU"/>
              </w:rPr>
              <w:t xml:space="preserve"> </w:t>
            </w:r>
            <w:r>
              <w:rPr>
                <w:rFonts w:ascii="Times New Roman" w:hAnsi="Times New Roman"/>
                <w:color w:val="000000"/>
                <w:lang w:val="ru-RU"/>
              </w:rPr>
              <w:t xml:space="preserve">стяжок</w:t>
            </w:r>
            <w:r>
              <w:rPr>
                <w:rFonts w:ascii="Times New Roman" w:hAnsi="Times New Roman"/>
                <w:color w:val="000000"/>
                <w:lang w:val="ru-RU"/>
              </w:rPr>
              <w:t xml:space="preserve"> </w:t>
            </w:r>
            <w:r>
              <w:rPr>
                <w:rFonts w:ascii="Times New Roman" w:hAnsi="Times New Roman"/>
                <w:color w:val="000000"/>
                <w:lang w:val="ru-RU"/>
              </w:rPr>
              <w:t xml:space="preserve">самовирівнювальних</w:t>
            </w:r>
            <w:r>
              <w:rPr>
                <w:rFonts w:ascii="Times New Roman" w:hAnsi="Times New Roman"/>
                <w:color w:val="000000"/>
                <w:lang w:val="ru-RU"/>
              </w:rPr>
              <w:t xml:space="preserve"> з </w:t>
            </w:r>
            <w:r>
              <w:rPr>
                <w:rFonts w:ascii="Times New Roman" w:hAnsi="Times New Roman"/>
                <w:color w:val="000000"/>
                <w:lang w:val="ru-RU"/>
              </w:rPr>
              <w:t xml:space="preserve">суміші</w:t>
            </w:r>
            <w:r>
              <w:rPr>
                <w:rFonts w:ascii="Times New Roman" w:hAnsi="Times New Roman"/>
                <w:color w:val="000000"/>
              </w:rPr>
              <w:t xml:space="preserve"> </w:t>
            </w:r>
            <w:r>
              <w:rPr>
                <w:rFonts w:ascii="Times New Roman" w:hAnsi="Times New Roman"/>
                <w:color w:val="000000"/>
                <w:lang w:val="ru-RU"/>
              </w:rPr>
              <w:t xml:space="preserve">цементної</w:t>
            </w:r>
            <w:r>
              <w:rPr>
                <w:rFonts w:ascii="Times New Roman" w:hAnsi="Times New Roman"/>
                <w:color w:val="000000"/>
                <w:lang w:val="ru-RU"/>
              </w:rPr>
              <w:t xml:space="preserve"> для </w:t>
            </w:r>
            <w:r>
              <w:rPr>
                <w:rFonts w:ascii="Times New Roman" w:hAnsi="Times New Roman"/>
                <w:color w:val="000000"/>
                <w:lang w:val="ru-RU"/>
              </w:rPr>
              <w:t xml:space="preserve">недеформівниїх</w:t>
            </w:r>
            <w:r>
              <w:rPr>
                <w:rFonts w:ascii="Times New Roman" w:hAnsi="Times New Roman"/>
                <w:color w:val="000000"/>
                <w:lang w:val="ru-RU"/>
              </w:rPr>
              <w:t xml:space="preserve"> основ </w:t>
            </w:r>
            <w:r>
              <w:rPr>
                <w:rFonts w:ascii="Times New Roman" w:hAnsi="Times New Roman"/>
                <w:color w:val="000000"/>
                <w:lang w:val="ru-RU"/>
              </w:rPr>
              <w:t xml:space="preserve">товщиною</w:t>
            </w:r>
            <w:r>
              <w:rPr>
                <w:rFonts w:ascii="Times New Roman" w:hAnsi="Times New Roman"/>
                <w:color w:val="000000"/>
                <w:lang w:val="ru-RU"/>
              </w:rPr>
              <w:t xml:space="preserve"> </w:t>
            </w:r>
            <w:r>
              <w:rPr>
                <w:rFonts w:ascii="Times New Roman" w:hAnsi="Times New Roman"/>
                <w:color w:val="000000"/>
              </w:rPr>
              <w:t xml:space="preserve">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159,48</w:t>
            </w:r>
            <w:r/>
          </w:p>
        </w:tc>
      </w:tr>
      <w:tr>
        <w:trPr>
          <w:trHeight w:val="814"/>
        </w:trPr>
        <w:tc>
          <w:tcPr>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 </w:t>
            </w:r>
            <w:r/>
          </w:p>
        </w:tc>
        <w:tc>
          <w:tcPr>
            <w:tcBorders>
              <w:top w:val="none" w:color="000000" w:sz="4" w:space="0"/>
              <w:left w:val="none" w:color="000000" w:sz="4" w:space="0"/>
              <w:bottom w:val="none" w:color="000000" w:sz="4" w:space="0"/>
              <w:right w:val="single" w:color="000000" w:sz="4" w:space="0"/>
            </w:tcBorders>
            <w:tcW w:w="6154" w:type="dxa"/>
            <w:vAlign w:val="center"/>
            <w:textDirection w:val="lrTb"/>
            <w:noWrap w:val="false"/>
          </w:tcPr>
          <w:p>
            <w:pPr>
              <w:jc w:val="center"/>
              <w:spacing w:after="0" w:line="240" w:lineRule="auto"/>
              <w:rPr>
                <w:rFonts w:ascii="Times New Roman" w:hAnsi="Times New Roman"/>
                <w:color w:val="000000"/>
                <w:u w:val="single"/>
                <w:lang w:val="ru-RU"/>
              </w:rPr>
            </w:pPr>
            <w:r>
              <w:rPr>
                <w:rFonts w:ascii="Times New Roman" w:hAnsi="Times New Roman"/>
                <w:color w:val="000000"/>
                <w:u w:val="single"/>
                <w:lang w:val="ru-RU"/>
              </w:rPr>
            </w:r>
            <w:r/>
          </w:p>
          <w:p>
            <w:pPr>
              <w:jc w:val="center"/>
              <w:spacing w:after="0" w:line="240" w:lineRule="auto"/>
              <w:rPr>
                <w:rFonts w:ascii="Times New Roman" w:hAnsi="Times New Roman"/>
                <w:color w:val="000000"/>
                <w:u w:val="single"/>
                <w:lang w:val="ru-RU"/>
              </w:rPr>
            </w:pPr>
            <w:r>
              <w:rPr>
                <w:rFonts w:ascii="Times New Roman" w:hAnsi="Times New Roman"/>
                <w:color w:val="000000"/>
                <w:u w:val="single"/>
                <w:lang w:val="ru-RU"/>
              </w:rPr>
            </w:r>
            <w:r/>
          </w:p>
          <w:p>
            <w:pPr>
              <w:jc w:val="center"/>
              <w:spacing w:after="0" w:line="240" w:lineRule="auto"/>
              <w:rPr>
                <w:rFonts w:ascii="Times New Roman" w:hAnsi="Times New Roman"/>
                <w:color w:val="000000"/>
                <w:u w:val="single"/>
                <w:lang w:val="ru-RU"/>
              </w:rPr>
            </w:pPr>
            <w:r>
              <w:rPr>
                <w:rFonts w:ascii="Times New Roman" w:hAnsi="Times New Roman"/>
                <w:color w:val="000000"/>
                <w:u w:val="single"/>
                <w:lang w:val="ru-RU"/>
              </w:rPr>
            </w:r>
            <w:r/>
          </w:p>
          <w:p>
            <w:pPr>
              <w:jc w:val="center"/>
              <w:spacing w:after="0" w:line="240" w:lineRule="auto"/>
              <w:rPr>
                <w:rFonts w:ascii="Times New Roman" w:hAnsi="Times New Roman"/>
                <w:color w:val="000000"/>
                <w:u w:val="single"/>
                <w:lang w:val="ru-RU"/>
              </w:rPr>
            </w:pPr>
            <w:r>
              <w:rPr>
                <w:rFonts w:ascii="Times New Roman" w:hAnsi="Times New Roman"/>
                <w:color w:val="000000"/>
                <w:u w:val="single"/>
                <w:lang w:val="ru-RU"/>
              </w:rPr>
            </w:r>
            <w:r/>
          </w:p>
          <w:p>
            <w:pPr>
              <w:jc w:val="center"/>
              <w:spacing w:after="0" w:line="240" w:lineRule="auto"/>
              <w:rPr>
                <w:rFonts w:ascii="Times New Roman" w:hAnsi="Times New Roman"/>
                <w:color w:val="000000"/>
                <w:u w:val="single"/>
                <w:lang w:val="en-US"/>
              </w:rPr>
            </w:pPr>
            <w:r>
              <w:rPr>
                <w:rFonts w:ascii="Times New Roman" w:hAnsi="Times New Roman"/>
                <w:color w:val="000000"/>
                <w:u w:val="single"/>
                <w:lang w:val="ru-RU"/>
              </w:rPr>
              <w:t xml:space="preserve">Локальний</w:t>
            </w:r>
            <w:r>
              <w:rPr>
                <w:rFonts w:ascii="Times New Roman" w:hAnsi="Times New Roman"/>
                <w:color w:val="000000"/>
                <w:u w:val="single"/>
                <w:lang w:val="ru-RU"/>
              </w:rPr>
              <w:t xml:space="preserve"> </w:t>
            </w:r>
            <w:r>
              <w:rPr>
                <w:rFonts w:ascii="Times New Roman" w:hAnsi="Times New Roman"/>
                <w:color w:val="000000"/>
                <w:u w:val="single"/>
                <w:lang w:val="ru-RU"/>
              </w:rPr>
              <w:t xml:space="preserve">кошторис</w:t>
            </w:r>
            <w:r>
              <w:rPr>
                <w:rFonts w:ascii="Times New Roman" w:hAnsi="Times New Roman"/>
                <w:color w:val="000000"/>
                <w:u w:val="single"/>
                <w:lang w:val="ru-RU"/>
              </w:rPr>
              <w:t xml:space="preserve"> 02-01-03 на </w:t>
            </w:r>
            <w:r>
              <w:rPr>
                <w:rFonts w:ascii="Times New Roman" w:hAnsi="Times New Roman"/>
                <w:color w:val="000000"/>
                <w:u w:val="single"/>
                <w:lang w:val="ru-RU"/>
              </w:rPr>
              <w:t xml:space="preserve">будівля</w:t>
            </w:r>
            <w:r>
              <w:rPr>
                <w:rFonts w:ascii="Times New Roman" w:hAnsi="Times New Roman"/>
                <w:color w:val="000000"/>
                <w:u w:val="single"/>
                <w:lang w:val="ru-RU"/>
              </w:rPr>
              <w:t xml:space="preserve"> </w:t>
            </w:r>
            <w:r>
              <w:rPr>
                <w:rFonts w:ascii="Times New Roman" w:hAnsi="Times New Roman"/>
                <w:color w:val="000000"/>
                <w:u w:val="single"/>
                <w:lang w:val="ru-RU"/>
              </w:rPr>
              <w:t xml:space="preserve">лісопильного</w:t>
            </w:r>
            <w:r>
              <w:rPr>
                <w:rFonts w:ascii="Times New Roman" w:hAnsi="Times New Roman"/>
                <w:color w:val="000000"/>
                <w:u w:val="single"/>
                <w:lang w:val="ru-RU"/>
              </w:rPr>
              <w:br/>
              <w:t xml:space="preserve">цеху та </w:t>
            </w:r>
            <w:r>
              <w:rPr>
                <w:rFonts w:ascii="Times New Roman" w:hAnsi="Times New Roman"/>
                <w:color w:val="000000"/>
                <w:u w:val="single"/>
                <w:lang w:val="ru-RU"/>
              </w:rPr>
              <w:t xml:space="preserve">пилорами</w:t>
            </w:r>
            <w:r>
              <w:rPr>
                <w:rFonts w:ascii="Times New Roman" w:hAnsi="Times New Roman"/>
                <w:color w:val="000000"/>
                <w:u w:val="single"/>
                <w:lang w:val="ru-RU"/>
              </w:rPr>
              <w:t xml:space="preserve"> </w:t>
            </w:r>
            <w:r>
              <w:rPr>
                <w:rFonts w:ascii="Times New Roman" w:hAnsi="Times New Roman"/>
                <w:color w:val="000000"/>
                <w:u w:val="single"/>
                <w:lang w:val="ru-RU"/>
              </w:rPr>
              <w:t xml:space="preserve">літ</w:t>
            </w:r>
            <w:r>
              <w:rPr>
                <w:rFonts w:ascii="Times New Roman" w:hAnsi="Times New Roman"/>
                <w:color w:val="000000"/>
                <w:u w:val="single"/>
                <w:lang w:val="ru-RU"/>
              </w:rPr>
              <w:t xml:space="preserve">. </w:t>
            </w:r>
            <w:r>
              <w:rPr>
                <w:rFonts w:ascii="Times New Roman" w:hAnsi="Times New Roman"/>
                <w:color w:val="000000"/>
                <w:u w:val="single"/>
              </w:rPr>
              <w:t xml:space="preserve">«Л», м. Київ, вул. Волинська, 26</w:t>
            </w:r>
            <w:r>
              <w:rPr>
                <w:rFonts w:ascii="Times New Roman" w:hAnsi="Times New Roman"/>
                <w:color w:val="000000"/>
                <w:u w:val="single"/>
              </w:rPr>
              <w:br/>
              <w:t xml:space="preserve">(Покрівля)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color w:val="000000"/>
                <w:u w:val="single"/>
              </w:rPr>
            </w:pPr>
            <w:r>
              <w:rPr>
                <w:rFonts w:ascii="Times New Roman" w:hAnsi="Times New Roman"/>
                <w:color w:val="000000"/>
                <w:u w:val="single"/>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eastAsia="Calibri" w:cs="Calibri"/>
                <w:sz w:val="20"/>
                <w:szCs w:val="20"/>
                <w:lang w:eastAsia="uk-UA"/>
              </w:rPr>
            </w:pPr>
            <w:r>
              <w:rPr>
                <w:rFonts w:eastAsia="Calibri" w:cs="Calibri"/>
                <w:sz w:val="20"/>
                <w:szCs w:val="20"/>
                <w:lang w:eastAsia="uk-UA"/>
              </w:rPr>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eastAsia="Times New Roman" w:cs="Times New Roman"/>
                <w:color w:val="000000"/>
                <w:lang w:val="en-US"/>
              </w:rPr>
            </w:pPr>
            <w:r>
              <w:rPr>
                <w:rFonts w:ascii="Times New Roman" w:hAnsi="Times New Roman"/>
                <w:color w:val="000000"/>
              </w:rPr>
              <w:t xml:space="preserve">41</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Розбирання поясків, </w:t>
            </w:r>
            <w:r>
              <w:rPr>
                <w:rFonts w:ascii="Times New Roman" w:hAnsi="Times New Roman"/>
                <w:color w:val="000000"/>
              </w:rPr>
              <w:t xml:space="preserve">сандриків</w:t>
            </w:r>
            <w:r>
              <w:rPr>
                <w:rFonts w:ascii="Times New Roman" w:hAnsi="Times New Roman"/>
                <w:color w:val="000000"/>
              </w:rPr>
              <w:t xml:space="preserve">, жолобів, відливів, звисів,  парапетних кришок тощо з листової сталі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48,8</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42</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Ремонт </w:t>
            </w:r>
            <w:r>
              <w:rPr>
                <w:rFonts w:ascii="Times New Roman" w:hAnsi="Times New Roman"/>
                <w:color w:val="000000"/>
                <w:lang w:val="ru-RU"/>
              </w:rPr>
              <w:t xml:space="preserve">покрівель</w:t>
            </w:r>
            <w:r>
              <w:rPr>
                <w:rFonts w:ascii="Times New Roman" w:hAnsi="Times New Roman"/>
                <w:color w:val="000000"/>
                <w:lang w:val="ru-RU"/>
              </w:rPr>
              <w:t xml:space="preserve"> в один шар з </w:t>
            </w:r>
            <w:r>
              <w:rPr>
                <w:rFonts w:ascii="Times New Roman" w:hAnsi="Times New Roman"/>
                <w:color w:val="000000"/>
                <w:lang w:val="ru-RU"/>
              </w:rPr>
              <w:t xml:space="preserve">рулонних</w:t>
            </w:r>
            <w:r>
              <w:rPr>
                <w:rFonts w:ascii="Times New Roman" w:hAnsi="Times New Roman"/>
                <w:color w:val="000000"/>
                <w:lang w:val="ru-RU"/>
              </w:rPr>
              <w:t xml:space="preserve"> </w:t>
            </w:r>
            <w:r>
              <w:rPr>
                <w:rFonts w:ascii="Times New Roman" w:hAnsi="Times New Roman"/>
                <w:color w:val="000000"/>
                <w:lang w:val="ru-RU"/>
              </w:rPr>
              <w:t xml:space="preserve">матеріалів</w:t>
            </w:r>
            <w:r>
              <w:rPr>
                <w:rFonts w:ascii="Times New Roman" w:hAnsi="Times New Roman"/>
                <w:color w:val="000000"/>
                <w:lang w:val="ru-RU"/>
              </w:rPr>
              <w:t xml:space="preserve"> </w:t>
            </w:r>
            <w:r>
              <w:rPr>
                <w:rFonts w:ascii="Times New Roman" w:hAnsi="Times New Roman"/>
                <w:color w:val="000000"/>
                <w:lang w:val="ru-RU"/>
              </w:rPr>
              <w:t xml:space="preserve">із</w:t>
            </w:r>
            <w:r>
              <w:rPr>
                <w:rFonts w:ascii="Times New Roman" w:hAnsi="Times New Roman"/>
                <w:color w:val="000000"/>
              </w:rPr>
              <w:t xml:space="preserve"> </w:t>
            </w:r>
            <w:r>
              <w:rPr>
                <w:rFonts w:ascii="Times New Roman" w:hAnsi="Times New Roman"/>
                <w:color w:val="000000"/>
                <w:lang w:val="ru-RU"/>
              </w:rPr>
              <w:t xml:space="preserve">застосуванням</w:t>
            </w:r>
            <w:r>
              <w:rPr>
                <w:rFonts w:ascii="Times New Roman" w:hAnsi="Times New Roman"/>
                <w:color w:val="000000"/>
                <w:lang w:val="ru-RU"/>
              </w:rPr>
              <w:t xml:space="preserve"> </w:t>
            </w:r>
            <w:r>
              <w:rPr>
                <w:rFonts w:ascii="Times New Roman" w:hAnsi="Times New Roman"/>
                <w:color w:val="000000"/>
                <w:lang w:val="ru-RU"/>
              </w:rPr>
              <w:t xml:space="preserve">газопламеневих</w:t>
            </w:r>
            <w:r>
              <w:rPr>
                <w:rFonts w:ascii="Times New Roman" w:hAnsi="Times New Roman"/>
                <w:color w:val="000000"/>
                <w:lang w:val="ru-RU"/>
              </w:rPr>
              <w:t xml:space="preserve"> </w:t>
            </w:r>
            <w:r>
              <w:rPr>
                <w:rFonts w:ascii="Times New Roman" w:hAnsi="Times New Roman"/>
                <w:color w:val="000000"/>
                <w:lang w:val="ru-RU"/>
              </w:rPr>
              <w:t xml:space="preserve">пальників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29,4</w:t>
            </w:r>
            <w:r/>
          </w:p>
        </w:tc>
      </w:tr>
      <w:tr>
        <w:trPr>
          <w:trHeight w:val="814"/>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43</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Улаштування</w:t>
            </w:r>
            <w:r>
              <w:rPr>
                <w:rFonts w:ascii="Times New Roman" w:hAnsi="Times New Roman"/>
                <w:color w:val="000000"/>
                <w:lang w:val="ru-RU"/>
              </w:rPr>
              <w:t xml:space="preserve"> </w:t>
            </w:r>
            <w:r>
              <w:rPr>
                <w:rFonts w:ascii="Times New Roman" w:hAnsi="Times New Roman"/>
                <w:color w:val="000000"/>
                <w:lang w:val="ru-RU"/>
              </w:rPr>
              <w:t xml:space="preserve">покрівель</w:t>
            </w:r>
            <w:r>
              <w:rPr>
                <w:rFonts w:ascii="Times New Roman" w:hAnsi="Times New Roman"/>
                <w:color w:val="000000"/>
                <w:lang w:val="ru-RU"/>
              </w:rPr>
              <w:t xml:space="preserve"> </w:t>
            </w:r>
            <w:r>
              <w:rPr>
                <w:rFonts w:ascii="Times New Roman" w:hAnsi="Times New Roman"/>
                <w:color w:val="000000"/>
                <w:lang w:val="ru-RU"/>
              </w:rPr>
              <w:t xml:space="preserve">рулонних</w:t>
            </w:r>
            <w:r>
              <w:rPr>
                <w:rFonts w:ascii="Times New Roman" w:hAnsi="Times New Roman"/>
                <w:color w:val="000000"/>
                <w:lang w:val="ru-RU"/>
              </w:rPr>
              <w:t xml:space="preserve"> з </w:t>
            </w:r>
            <w:r>
              <w:rPr>
                <w:rFonts w:ascii="Times New Roman" w:hAnsi="Times New Roman"/>
                <w:color w:val="000000"/>
                <w:lang w:val="ru-RU"/>
              </w:rPr>
              <w:t xml:space="preserve">матеріалів</w:t>
            </w:r>
            <w:r>
              <w:rPr>
                <w:rFonts w:ascii="Times New Roman" w:hAnsi="Times New Roman"/>
                <w:color w:val="000000"/>
                <w:lang w:val="ru-RU"/>
              </w:rPr>
              <w:t xml:space="preserve">, </w:t>
            </w:r>
            <w:r>
              <w:rPr>
                <w:rFonts w:ascii="Times New Roman" w:hAnsi="Times New Roman"/>
                <w:color w:val="000000"/>
                <w:lang w:val="ru-RU"/>
              </w:rPr>
              <w:t xml:space="preserve">що</w:t>
            </w:r>
            <w:r>
              <w:rPr>
                <w:rFonts w:ascii="Times New Roman" w:hAnsi="Times New Roman"/>
                <w:color w:val="000000"/>
              </w:rPr>
              <w:t xml:space="preserve"> </w:t>
            </w:r>
            <w:r>
              <w:rPr>
                <w:rFonts w:ascii="Times New Roman" w:hAnsi="Times New Roman"/>
                <w:color w:val="000000"/>
                <w:lang w:val="ru-RU"/>
              </w:rPr>
              <w:t xml:space="preserve">наплавляються</w:t>
            </w:r>
            <w:r>
              <w:rPr>
                <w:rFonts w:ascii="Times New Roman" w:hAnsi="Times New Roman"/>
                <w:color w:val="000000"/>
                <w:lang w:val="ru-RU"/>
              </w:rPr>
              <w:t xml:space="preserve">, </w:t>
            </w:r>
            <w:r>
              <w:rPr>
                <w:rFonts w:ascii="Times New Roman" w:hAnsi="Times New Roman"/>
                <w:color w:val="000000"/>
                <w:lang w:val="ru-RU"/>
              </w:rPr>
              <w:t xml:space="preserve">із</w:t>
            </w:r>
            <w:r>
              <w:rPr>
                <w:rFonts w:ascii="Times New Roman" w:hAnsi="Times New Roman"/>
                <w:color w:val="000000"/>
                <w:lang w:val="ru-RU"/>
              </w:rPr>
              <w:t xml:space="preserve"> </w:t>
            </w:r>
            <w:r>
              <w:rPr>
                <w:rFonts w:ascii="Times New Roman" w:hAnsi="Times New Roman"/>
                <w:color w:val="000000"/>
                <w:lang w:val="ru-RU"/>
              </w:rPr>
              <w:t xml:space="preserve">застосуванням</w:t>
            </w:r>
            <w:r>
              <w:rPr>
                <w:rFonts w:ascii="Times New Roman" w:hAnsi="Times New Roman"/>
                <w:color w:val="000000"/>
                <w:lang w:val="ru-RU"/>
              </w:rPr>
              <w:t xml:space="preserve"> </w:t>
            </w:r>
            <w:r>
              <w:rPr>
                <w:rFonts w:ascii="Times New Roman" w:hAnsi="Times New Roman"/>
                <w:color w:val="000000"/>
                <w:lang w:val="ru-RU"/>
              </w:rPr>
              <w:t xml:space="preserve">газопламеневих</w:t>
            </w:r>
            <w:r>
              <w:rPr>
                <w:rFonts w:ascii="Times New Roman" w:hAnsi="Times New Roman"/>
                <w:color w:val="000000"/>
              </w:rPr>
              <w:t xml:space="preserve"> </w:t>
            </w:r>
            <w:r>
              <w:rPr>
                <w:rFonts w:ascii="Times New Roman" w:hAnsi="Times New Roman"/>
                <w:color w:val="000000"/>
                <w:lang w:val="ru-RU"/>
              </w:rPr>
              <w:t xml:space="preserve">пальників</w:t>
            </w:r>
            <w:r>
              <w:rPr>
                <w:rFonts w:ascii="Times New Roman" w:hAnsi="Times New Roman"/>
                <w:color w:val="000000"/>
                <w:lang w:val="ru-RU"/>
              </w:rPr>
              <w:t xml:space="preserve">, в один шар</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181,2</w:t>
            </w:r>
            <w:r/>
          </w:p>
        </w:tc>
      </w:tr>
      <w:tr>
        <w:trPr>
          <w:trHeight w:val="107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44</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Улаштування примикань висотою 400 мм з рулонних покрівельних матеріалів до цегляних стін і парапетів із застосуванням </w:t>
            </w:r>
            <w:r>
              <w:rPr>
                <w:rFonts w:ascii="Times New Roman" w:hAnsi="Times New Roman"/>
                <w:color w:val="000000"/>
              </w:rPr>
              <w:t xml:space="preserve">газопламеневих</w:t>
            </w:r>
            <w:r>
              <w:rPr>
                <w:rFonts w:ascii="Times New Roman" w:hAnsi="Times New Roman"/>
                <w:color w:val="000000"/>
              </w:rPr>
              <w:t xml:space="preserve"> пальників, з наклеюванням стрічки типу "</w:t>
            </w:r>
            <w:r>
              <w:rPr>
                <w:rFonts w:ascii="Times New Roman" w:hAnsi="Times New Roman"/>
                <w:color w:val="000000"/>
              </w:rPr>
              <w:t xml:space="preserve">Экобит</w:t>
            </w:r>
            <w:r>
              <w:rPr>
                <w:rFonts w:ascii="Times New Roman" w:hAnsi="Times New Roman"/>
                <w:color w:val="000000"/>
              </w:rPr>
              <w:t xml:space="preserve">"</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19,9</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45</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Улаштування</w:t>
            </w:r>
            <w:r>
              <w:rPr>
                <w:rFonts w:ascii="Times New Roman" w:hAnsi="Times New Roman"/>
                <w:color w:val="000000"/>
                <w:lang w:val="ru-RU"/>
              </w:rPr>
              <w:t xml:space="preserve"> з </w:t>
            </w:r>
            <w:r>
              <w:rPr>
                <w:rFonts w:ascii="Times New Roman" w:hAnsi="Times New Roman"/>
                <w:color w:val="000000"/>
                <w:lang w:val="ru-RU"/>
              </w:rPr>
              <w:t xml:space="preserve">листової</w:t>
            </w:r>
            <w:r>
              <w:rPr>
                <w:rFonts w:ascii="Times New Roman" w:hAnsi="Times New Roman"/>
                <w:color w:val="000000"/>
                <w:lang w:val="ru-RU"/>
              </w:rPr>
              <w:t xml:space="preserve"> </w:t>
            </w:r>
            <w:r>
              <w:rPr>
                <w:rFonts w:ascii="Times New Roman" w:hAnsi="Times New Roman"/>
                <w:color w:val="000000"/>
                <w:lang w:val="ru-RU"/>
              </w:rPr>
              <w:t xml:space="preserve">сталі</w:t>
            </w:r>
            <w:r>
              <w:rPr>
                <w:rFonts w:ascii="Times New Roman" w:hAnsi="Times New Roman"/>
                <w:color w:val="000000"/>
                <w:lang w:val="ru-RU"/>
              </w:rPr>
              <w:t xml:space="preserve"> </w:t>
            </w:r>
            <w:r>
              <w:rPr>
                <w:rFonts w:ascii="Times New Roman" w:hAnsi="Times New Roman"/>
                <w:color w:val="000000"/>
                <w:lang w:val="ru-RU"/>
              </w:rPr>
              <w:t xml:space="preserve">брандмауерів</w:t>
            </w:r>
            <w:r>
              <w:rPr>
                <w:rFonts w:ascii="Times New Roman" w:hAnsi="Times New Roman"/>
                <w:color w:val="000000"/>
                <w:lang w:val="ru-RU"/>
              </w:rPr>
              <w:t xml:space="preserve">, </w:t>
            </w:r>
            <w:r>
              <w:rPr>
                <w:rFonts w:ascii="Times New Roman" w:hAnsi="Times New Roman"/>
                <w:color w:val="000000"/>
                <w:lang w:val="ru-RU"/>
              </w:rPr>
              <w:t xml:space="preserve">парапетів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30</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46</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Очищення ділянки (покрівлі) від сміття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181,2</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47</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Навантаження сміття вручну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1,63</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48</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Перевезення сміття до 30 км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1,63</w:t>
            </w:r>
            <w:r/>
          </w:p>
        </w:tc>
      </w:tr>
      <w:tr>
        <w:trPr>
          <w:trHeight w:val="814"/>
        </w:trPr>
        <w:tc>
          <w:tcPr>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 </w:t>
            </w:r>
            <w:r/>
          </w:p>
        </w:tc>
        <w:tc>
          <w:tcPr>
            <w:tcBorders>
              <w:top w:val="none" w:color="000000" w:sz="4" w:space="0"/>
              <w:left w:val="none" w:color="000000" w:sz="4" w:space="0"/>
              <w:bottom w:val="none" w:color="000000" w:sz="4" w:space="0"/>
              <w:right w:val="single" w:color="000000" w:sz="4" w:space="0"/>
            </w:tcBorders>
            <w:tcW w:w="6154" w:type="dxa"/>
            <w:vAlign w:val="center"/>
            <w:textDirection w:val="lrTb"/>
            <w:noWrap w:val="false"/>
          </w:tcPr>
          <w:p>
            <w:pPr>
              <w:jc w:val="center"/>
              <w:spacing w:after="0" w:line="240" w:lineRule="auto"/>
              <w:rPr>
                <w:rFonts w:ascii="Times New Roman" w:hAnsi="Times New Roman"/>
                <w:color w:val="000000"/>
                <w:u w:val="single"/>
              </w:rPr>
            </w:pPr>
            <w:r>
              <w:rPr>
                <w:rFonts w:ascii="Times New Roman" w:hAnsi="Times New Roman"/>
                <w:color w:val="000000"/>
                <w:u w:val="single"/>
                <w:lang w:val="ru-RU"/>
              </w:rPr>
              <w:t xml:space="preserve">Локальний</w:t>
            </w:r>
            <w:r>
              <w:rPr>
                <w:rFonts w:ascii="Times New Roman" w:hAnsi="Times New Roman"/>
                <w:color w:val="000000"/>
                <w:u w:val="single"/>
                <w:lang w:val="ru-RU"/>
              </w:rPr>
              <w:t xml:space="preserve"> </w:t>
            </w:r>
            <w:r>
              <w:rPr>
                <w:rFonts w:ascii="Times New Roman" w:hAnsi="Times New Roman"/>
                <w:color w:val="000000"/>
                <w:u w:val="single"/>
                <w:lang w:val="ru-RU"/>
              </w:rPr>
              <w:t xml:space="preserve">кошторис</w:t>
            </w:r>
            <w:r>
              <w:rPr>
                <w:rFonts w:ascii="Times New Roman" w:hAnsi="Times New Roman"/>
                <w:color w:val="000000"/>
                <w:u w:val="single"/>
                <w:lang w:val="ru-RU"/>
              </w:rPr>
              <w:t xml:space="preserve"> 02-01-04 на </w:t>
            </w:r>
            <w:r>
              <w:rPr>
                <w:rFonts w:ascii="Times New Roman" w:hAnsi="Times New Roman"/>
                <w:color w:val="000000"/>
                <w:u w:val="single"/>
                <w:lang w:val="ru-RU"/>
              </w:rPr>
              <w:t xml:space="preserve">будівля</w:t>
            </w:r>
            <w:r>
              <w:rPr>
                <w:rFonts w:ascii="Times New Roman" w:hAnsi="Times New Roman"/>
                <w:color w:val="000000"/>
                <w:u w:val="single"/>
                <w:lang w:val="ru-RU"/>
              </w:rPr>
              <w:t xml:space="preserve"> </w:t>
            </w:r>
            <w:r>
              <w:rPr>
                <w:rFonts w:ascii="Times New Roman" w:hAnsi="Times New Roman"/>
                <w:color w:val="000000"/>
                <w:u w:val="single"/>
                <w:lang w:val="ru-RU"/>
              </w:rPr>
              <w:t xml:space="preserve">лісопильного</w:t>
            </w:r>
            <w:r>
              <w:rPr>
                <w:rFonts w:ascii="Times New Roman" w:hAnsi="Times New Roman"/>
                <w:color w:val="000000"/>
                <w:u w:val="single"/>
                <w:lang w:val="ru-RU"/>
              </w:rPr>
              <w:br/>
              <w:t xml:space="preserve">цеху та </w:t>
            </w:r>
            <w:r>
              <w:rPr>
                <w:rFonts w:ascii="Times New Roman" w:hAnsi="Times New Roman"/>
                <w:color w:val="000000"/>
                <w:u w:val="single"/>
                <w:lang w:val="ru-RU"/>
              </w:rPr>
              <w:t xml:space="preserve">пилорами</w:t>
            </w:r>
            <w:r>
              <w:rPr>
                <w:rFonts w:ascii="Times New Roman" w:hAnsi="Times New Roman"/>
                <w:color w:val="000000"/>
                <w:u w:val="single"/>
                <w:lang w:val="ru-RU"/>
              </w:rPr>
              <w:t xml:space="preserve"> </w:t>
            </w:r>
            <w:r>
              <w:rPr>
                <w:rFonts w:ascii="Times New Roman" w:hAnsi="Times New Roman"/>
                <w:color w:val="000000"/>
                <w:u w:val="single"/>
                <w:lang w:val="ru-RU"/>
              </w:rPr>
              <w:t xml:space="preserve">літ</w:t>
            </w:r>
            <w:r>
              <w:rPr>
                <w:rFonts w:ascii="Times New Roman" w:hAnsi="Times New Roman"/>
                <w:color w:val="000000"/>
                <w:u w:val="single"/>
                <w:lang w:val="ru-RU"/>
              </w:rPr>
              <w:t xml:space="preserve">. </w:t>
            </w:r>
            <w:r>
              <w:rPr>
                <w:rFonts w:ascii="Times New Roman" w:hAnsi="Times New Roman"/>
                <w:color w:val="000000"/>
                <w:u w:val="single"/>
              </w:rPr>
              <w:t xml:space="preserve">«Л», м. Київ, вул. Волинська, 26</w:t>
            </w:r>
            <w:r>
              <w:rPr>
                <w:rFonts w:ascii="Times New Roman" w:hAnsi="Times New Roman"/>
                <w:color w:val="000000"/>
                <w:u w:val="single"/>
              </w:rPr>
              <w:br/>
              <w:t xml:space="preserve">(блискавкозахист)</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color w:val="000000"/>
                <w:u w:val="single"/>
              </w:rPr>
            </w:pPr>
            <w:r>
              <w:rPr>
                <w:rFonts w:ascii="Times New Roman" w:hAnsi="Times New Roman"/>
                <w:color w:val="000000"/>
                <w:u w:val="single"/>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eastAsia="Calibri" w:cs="Calibri"/>
                <w:sz w:val="20"/>
                <w:szCs w:val="20"/>
                <w:lang w:eastAsia="uk-UA"/>
              </w:rPr>
            </w:pPr>
            <w:r>
              <w:rPr>
                <w:rFonts w:eastAsia="Calibri" w:cs="Calibri"/>
                <w:sz w:val="20"/>
                <w:szCs w:val="20"/>
                <w:lang w:eastAsia="uk-UA"/>
              </w:rPr>
            </w:r>
            <w:r/>
          </w:p>
        </w:tc>
      </w:tr>
      <w:tr>
        <w:trPr>
          <w:trHeight w:val="293"/>
        </w:trPr>
        <w:tc>
          <w:tcPr>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eastAsia="Times New Roman" w:cs="Times New Roman"/>
                <w:color w:val="000000"/>
                <w:u w:val="single"/>
                <w:lang w:val="en-US"/>
              </w:rPr>
            </w:pPr>
            <w:r>
              <w:rPr>
                <w:rFonts w:ascii="Times New Roman" w:hAnsi="Times New Roman"/>
                <w:color w:val="000000"/>
                <w:u w:val="single"/>
              </w:rPr>
              <w:t xml:space="preserve"> </w:t>
            </w:r>
            <w:r/>
          </w:p>
        </w:tc>
        <w:tc>
          <w:tcPr>
            <w:tcBorders>
              <w:top w:val="none" w:color="000000" w:sz="4" w:space="0"/>
              <w:left w:val="none" w:color="000000" w:sz="4" w:space="0"/>
              <w:bottom w:val="none" w:color="000000" w:sz="4" w:space="0"/>
              <w:right w:val="single" w:color="000000" w:sz="4" w:space="0"/>
            </w:tcBorders>
            <w:tcW w:w="6154" w:type="dxa"/>
            <w:vAlign w:val="center"/>
            <w:textDirection w:val="lrTb"/>
            <w:noWrap w:val="false"/>
          </w:tcPr>
          <w:p>
            <w:pPr>
              <w:jc w:val="center"/>
              <w:spacing w:after="0" w:line="240" w:lineRule="auto"/>
              <w:rPr>
                <w:rFonts w:ascii="Times New Roman" w:hAnsi="Times New Roman"/>
                <w:color w:val="000000"/>
                <w:u w:val="single"/>
              </w:rPr>
            </w:pPr>
            <w:r>
              <w:rPr>
                <w:rFonts w:ascii="Times New Roman" w:hAnsi="Times New Roman"/>
                <w:color w:val="000000"/>
                <w:u w:val="single"/>
              </w:rPr>
              <w:t xml:space="preserve">Роздiл</w:t>
            </w:r>
            <w:r>
              <w:rPr>
                <w:rFonts w:ascii="Times New Roman" w:hAnsi="Times New Roman"/>
                <w:color w:val="000000"/>
                <w:u w:val="single"/>
              </w:rPr>
              <w:t xml:space="preserve"> 1. Блискавкозахист</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color w:val="000000"/>
                <w:u w:val="single"/>
              </w:rPr>
            </w:pPr>
            <w:r>
              <w:rPr>
                <w:rFonts w:ascii="Times New Roman" w:hAnsi="Times New Roman"/>
                <w:color w:val="000000"/>
                <w:u w:val="single"/>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eastAsia="Calibri" w:cs="Calibri"/>
                <w:sz w:val="20"/>
                <w:szCs w:val="20"/>
                <w:lang w:eastAsia="uk-UA"/>
              </w:rPr>
            </w:pPr>
            <w:r>
              <w:rPr>
                <w:rFonts w:eastAsia="Calibri" w:cs="Calibri"/>
                <w:sz w:val="20"/>
                <w:szCs w:val="20"/>
                <w:lang w:eastAsia="uk-UA"/>
              </w:rPr>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eastAsia="Times New Roman" w:cs="Times New Roman"/>
                <w:color w:val="000000"/>
                <w:lang w:val="en-US"/>
              </w:rPr>
            </w:pPr>
            <w:r>
              <w:rPr>
                <w:rFonts w:ascii="Times New Roman" w:hAnsi="Times New Roman"/>
                <w:color w:val="000000"/>
              </w:rPr>
              <w:t xml:space="preserve">49</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Нарізування</w:t>
            </w:r>
            <w:r>
              <w:rPr>
                <w:rFonts w:ascii="Times New Roman" w:hAnsi="Times New Roman"/>
                <w:color w:val="000000"/>
                <w:lang w:val="ru-RU"/>
              </w:rPr>
              <w:t xml:space="preserve"> </w:t>
            </w:r>
            <w:r>
              <w:rPr>
                <w:rFonts w:ascii="Times New Roman" w:hAnsi="Times New Roman"/>
                <w:color w:val="000000"/>
                <w:lang w:val="ru-RU"/>
              </w:rPr>
              <w:t xml:space="preserve">швів</w:t>
            </w:r>
            <w:r>
              <w:rPr>
                <w:rFonts w:ascii="Times New Roman" w:hAnsi="Times New Roman"/>
                <w:color w:val="000000"/>
                <w:lang w:val="ru-RU"/>
              </w:rPr>
              <w:t xml:space="preserve"> у </w:t>
            </w:r>
            <w:r>
              <w:rPr>
                <w:rFonts w:ascii="Times New Roman" w:hAnsi="Times New Roman"/>
                <w:color w:val="000000"/>
                <w:lang w:val="ru-RU"/>
              </w:rPr>
              <w:t xml:space="preserve">асфальтобетоні</w:t>
            </w:r>
            <w:r>
              <w:rPr>
                <w:rFonts w:ascii="Times New Roman" w:hAnsi="Times New Roman"/>
                <w:color w:val="000000"/>
                <w:lang w:val="ru-RU"/>
              </w:rPr>
              <w:t xml:space="preserve"> </w:t>
            </w:r>
            <w:r>
              <w:rPr>
                <w:rFonts w:ascii="Times New Roman" w:hAnsi="Times New Roman"/>
                <w:color w:val="000000"/>
                <w:lang w:val="ru-RU"/>
              </w:rPr>
              <w:t xml:space="preserve">затверділому</w:t>
            </w:r>
            <w:r>
              <w:rPr>
                <w:rFonts w:ascii="Times New Roman" w:hAnsi="Times New Roman"/>
                <w:color w:val="000000"/>
                <w:lang w:val="ru-RU"/>
              </w:rPr>
              <w:t xml:space="preserve"> (без</w:t>
            </w:r>
            <w:r>
              <w:rPr>
                <w:rFonts w:ascii="Times New Roman" w:hAnsi="Times New Roman"/>
                <w:color w:val="000000"/>
              </w:rPr>
              <w:t xml:space="preserve"> </w:t>
            </w:r>
            <w:r>
              <w:rPr>
                <w:rFonts w:ascii="Times New Roman" w:hAnsi="Times New Roman"/>
                <w:color w:val="000000"/>
                <w:lang w:val="ru-RU"/>
              </w:rPr>
              <w:t xml:space="preserve">заповнення</w:t>
            </w:r>
            <w:r>
              <w:rPr>
                <w:rFonts w:ascii="Times New Roman" w:hAnsi="Times New Roman"/>
                <w:color w:val="000000"/>
                <w:lang w:val="ru-RU"/>
              </w:rPr>
              <w:t xml:space="preserve"> </w:t>
            </w:r>
            <w:r>
              <w:rPr>
                <w:rFonts w:ascii="Times New Roman" w:hAnsi="Times New Roman"/>
                <w:color w:val="000000"/>
                <w:lang w:val="ru-RU"/>
              </w:rPr>
              <w:t xml:space="preserve">швів</w:t>
            </w:r>
            <w:r>
              <w:rPr>
                <w:rFonts w:ascii="Times New Roman" w:hAnsi="Times New Roman"/>
                <w:color w:val="000000"/>
                <w:lang w:val="ru-RU"/>
              </w:rPr>
              <w:t xml:space="preserve">)</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 шва</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24</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50</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Розбирання асфальтобетонних покриттів вручну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1,2</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51</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Розбирання</w:t>
            </w:r>
            <w:r>
              <w:rPr>
                <w:rFonts w:ascii="Times New Roman" w:hAnsi="Times New Roman"/>
                <w:color w:val="000000"/>
                <w:lang w:val="ru-RU"/>
              </w:rPr>
              <w:t xml:space="preserve"> </w:t>
            </w:r>
            <w:r>
              <w:rPr>
                <w:rFonts w:ascii="Times New Roman" w:hAnsi="Times New Roman"/>
                <w:color w:val="000000"/>
                <w:lang w:val="ru-RU"/>
              </w:rPr>
              <w:t xml:space="preserve">щебеневих</w:t>
            </w:r>
            <w:r>
              <w:rPr>
                <w:rFonts w:ascii="Times New Roman" w:hAnsi="Times New Roman"/>
                <w:color w:val="000000"/>
                <w:lang w:val="ru-RU"/>
              </w:rPr>
              <w:t xml:space="preserve"> </w:t>
            </w:r>
            <w:r>
              <w:rPr>
                <w:rFonts w:ascii="Times New Roman" w:hAnsi="Times New Roman"/>
                <w:color w:val="000000"/>
                <w:lang w:val="ru-RU"/>
              </w:rPr>
              <w:t xml:space="preserve">покриттів</w:t>
            </w:r>
            <w:r>
              <w:rPr>
                <w:rFonts w:ascii="Times New Roman" w:hAnsi="Times New Roman"/>
                <w:color w:val="000000"/>
                <w:lang w:val="ru-RU"/>
              </w:rPr>
              <w:t xml:space="preserve"> та основ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2,4</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52</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Розробка</w:t>
            </w:r>
            <w:r>
              <w:rPr>
                <w:rFonts w:ascii="Times New Roman" w:hAnsi="Times New Roman"/>
                <w:color w:val="000000"/>
                <w:lang w:val="ru-RU"/>
              </w:rPr>
              <w:t xml:space="preserve"> </w:t>
            </w:r>
            <w:r>
              <w:rPr>
                <w:rFonts w:ascii="Times New Roman" w:hAnsi="Times New Roman"/>
                <w:color w:val="000000"/>
                <w:lang w:val="ru-RU"/>
              </w:rPr>
              <w:t xml:space="preserve">ґрунту</w:t>
            </w:r>
            <w:r>
              <w:rPr>
                <w:rFonts w:ascii="Times New Roman" w:hAnsi="Times New Roman"/>
                <w:color w:val="000000"/>
                <w:lang w:val="ru-RU"/>
              </w:rPr>
              <w:t xml:space="preserve"> </w:t>
            </w:r>
            <w:r>
              <w:rPr>
                <w:rFonts w:ascii="Times New Roman" w:hAnsi="Times New Roman"/>
                <w:color w:val="000000"/>
                <w:lang w:val="ru-RU"/>
              </w:rPr>
              <w:t xml:space="preserve">вручну</w:t>
            </w:r>
            <w:r>
              <w:rPr>
                <w:rFonts w:ascii="Times New Roman" w:hAnsi="Times New Roman"/>
                <w:color w:val="000000"/>
                <w:lang w:val="ru-RU"/>
              </w:rPr>
              <w:t xml:space="preserve"> в траншеях </w:t>
            </w:r>
            <w:r>
              <w:rPr>
                <w:rFonts w:ascii="Times New Roman" w:hAnsi="Times New Roman"/>
                <w:color w:val="000000"/>
                <w:lang w:val="ru-RU"/>
              </w:rPr>
              <w:t xml:space="preserve">глибиною</w:t>
            </w:r>
            <w:r>
              <w:rPr>
                <w:rFonts w:ascii="Times New Roman" w:hAnsi="Times New Roman"/>
                <w:color w:val="000000"/>
                <w:lang w:val="ru-RU"/>
              </w:rPr>
              <w:t xml:space="preserve"> до 2 м</w:t>
            </w:r>
            <w:r>
              <w:rPr>
                <w:rFonts w:ascii="Times New Roman" w:hAnsi="Times New Roman"/>
                <w:color w:val="000000"/>
              </w:rPr>
              <w:t xml:space="preserve"> </w:t>
            </w:r>
            <w:r>
              <w:rPr>
                <w:rFonts w:ascii="Times New Roman" w:hAnsi="Times New Roman"/>
                <w:color w:val="000000"/>
                <w:lang w:val="ru-RU"/>
              </w:rPr>
              <w:t xml:space="preserve">без </w:t>
            </w:r>
            <w:r>
              <w:rPr>
                <w:rFonts w:ascii="Times New Roman" w:hAnsi="Times New Roman"/>
                <w:color w:val="000000"/>
                <w:lang w:val="ru-RU"/>
              </w:rPr>
              <w:t xml:space="preserve">кріплень</w:t>
            </w:r>
            <w:r>
              <w:rPr>
                <w:rFonts w:ascii="Times New Roman" w:hAnsi="Times New Roman"/>
                <w:color w:val="000000"/>
                <w:lang w:val="ru-RU"/>
              </w:rPr>
              <w:t xml:space="preserve"> з укосами, </w:t>
            </w:r>
            <w:r>
              <w:rPr>
                <w:rFonts w:ascii="Times New Roman" w:hAnsi="Times New Roman"/>
                <w:color w:val="000000"/>
                <w:lang w:val="ru-RU"/>
              </w:rPr>
              <w:t xml:space="preserve">група</w:t>
            </w:r>
            <w:r>
              <w:rPr>
                <w:rFonts w:ascii="Times New Roman" w:hAnsi="Times New Roman"/>
                <w:color w:val="000000"/>
                <w:lang w:val="ru-RU"/>
              </w:rPr>
              <w:t xml:space="preserve"> </w:t>
            </w:r>
            <w:r>
              <w:rPr>
                <w:rFonts w:ascii="Times New Roman" w:hAnsi="Times New Roman"/>
                <w:color w:val="000000"/>
                <w:lang w:val="ru-RU"/>
              </w:rPr>
              <w:t xml:space="preserve">ґрунту</w:t>
            </w:r>
            <w:r>
              <w:rPr>
                <w:rFonts w:ascii="Times New Roman" w:hAnsi="Times New Roman"/>
                <w:color w:val="000000"/>
                <w:lang w:val="ru-RU"/>
              </w:rPr>
              <w:t xml:space="preserve"> 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4,2</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53</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Засипання</w:t>
            </w:r>
            <w:r>
              <w:rPr>
                <w:rFonts w:ascii="Times New Roman" w:hAnsi="Times New Roman"/>
                <w:color w:val="000000"/>
                <w:lang w:val="ru-RU"/>
              </w:rPr>
              <w:t xml:space="preserve"> </w:t>
            </w:r>
            <w:r>
              <w:rPr>
                <w:rFonts w:ascii="Times New Roman" w:hAnsi="Times New Roman"/>
                <w:color w:val="000000"/>
                <w:lang w:val="ru-RU"/>
              </w:rPr>
              <w:t xml:space="preserve">вручну</w:t>
            </w:r>
            <w:r>
              <w:rPr>
                <w:rFonts w:ascii="Times New Roman" w:hAnsi="Times New Roman"/>
                <w:color w:val="000000"/>
                <w:lang w:val="ru-RU"/>
              </w:rPr>
              <w:t xml:space="preserve"> траншей, пазух </w:t>
            </w:r>
            <w:r>
              <w:rPr>
                <w:rFonts w:ascii="Times New Roman" w:hAnsi="Times New Roman"/>
                <w:color w:val="000000"/>
                <w:lang w:val="ru-RU"/>
              </w:rPr>
              <w:t xml:space="preserve">котлованів</w:t>
            </w:r>
            <w:r>
              <w:rPr>
                <w:rFonts w:ascii="Times New Roman" w:hAnsi="Times New Roman"/>
                <w:color w:val="000000"/>
                <w:lang w:val="ru-RU"/>
              </w:rPr>
              <w:t xml:space="preserve"> та ям,</w:t>
            </w:r>
            <w:r>
              <w:rPr>
                <w:rFonts w:ascii="Times New Roman" w:hAnsi="Times New Roman"/>
                <w:color w:val="000000"/>
              </w:rPr>
              <w:t xml:space="preserve"> </w:t>
            </w:r>
            <w:r>
              <w:rPr>
                <w:rFonts w:ascii="Times New Roman" w:hAnsi="Times New Roman"/>
                <w:color w:val="000000"/>
                <w:lang w:val="ru-RU"/>
              </w:rPr>
              <w:t xml:space="preserve">група</w:t>
            </w:r>
            <w:r>
              <w:rPr>
                <w:rFonts w:ascii="Times New Roman" w:hAnsi="Times New Roman"/>
                <w:color w:val="000000"/>
                <w:lang w:val="ru-RU"/>
              </w:rPr>
              <w:t xml:space="preserve"> </w:t>
            </w:r>
            <w:r>
              <w:rPr>
                <w:rFonts w:ascii="Times New Roman" w:hAnsi="Times New Roman"/>
                <w:color w:val="000000"/>
                <w:lang w:val="ru-RU"/>
              </w:rPr>
              <w:t xml:space="preserve">ґрунту</w:t>
            </w:r>
            <w:r>
              <w:rPr>
                <w:rFonts w:ascii="Times New Roman" w:hAnsi="Times New Roman"/>
                <w:color w:val="000000"/>
                <w:lang w:val="ru-RU"/>
              </w:rPr>
              <w:t xml:space="preserve"> 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4,2</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54</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Навантаження сміття вручну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6,12</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55</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Перевезення сміття до 15 км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6,12</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56</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Заземлювач</w:t>
            </w:r>
            <w:r>
              <w:rPr>
                <w:rFonts w:ascii="Times New Roman" w:hAnsi="Times New Roman"/>
                <w:color w:val="000000"/>
                <w:lang w:val="ru-RU"/>
              </w:rPr>
              <w:t xml:space="preserve"> </w:t>
            </w:r>
            <w:r>
              <w:rPr>
                <w:rFonts w:ascii="Times New Roman" w:hAnsi="Times New Roman"/>
                <w:color w:val="000000"/>
                <w:lang w:val="ru-RU"/>
              </w:rPr>
              <w:t xml:space="preserve">горизонтальний</w:t>
            </w:r>
            <w:r>
              <w:rPr>
                <w:rFonts w:ascii="Times New Roman" w:hAnsi="Times New Roman"/>
                <w:color w:val="000000"/>
                <w:lang w:val="ru-RU"/>
              </w:rPr>
              <w:t xml:space="preserve"> у </w:t>
            </w:r>
            <w:r>
              <w:rPr>
                <w:rFonts w:ascii="Times New Roman" w:hAnsi="Times New Roman"/>
                <w:color w:val="000000"/>
                <w:lang w:val="ru-RU"/>
              </w:rPr>
              <w:t xml:space="preserve">траншеї</w:t>
            </w:r>
            <w:r>
              <w:rPr>
                <w:rFonts w:ascii="Times New Roman" w:hAnsi="Times New Roman"/>
                <w:color w:val="000000"/>
                <w:lang w:val="ru-RU"/>
              </w:rPr>
              <w:t xml:space="preserve"> </w:t>
            </w:r>
            <w:r>
              <w:rPr>
                <w:rFonts w:ascii="Times New Roman" w:hAnsi="Times New Roman"/>
                <w:color w:val="000000"/>
                <w:lang w:val="ru-RU"/>
              </w:rPr>
              <w:t xml:space="preserve">зі</w:t>
            </w:r>
            <w:r>
              <w:rPr>
                <w:rFonts w:ascii="Times New Roman" w:hAnsi="Times New Roman"/>
                <w:color w:val="000000"/>
                <w:lang w:val="ru-RU"/>
              </w:rPr>
              <w:t xml:space="preserve"> </w:t>
            </w:r>
            <w:r>
              <w:rPr>
                <w:rFonts w:ascii="Times New Roman" w:hAnsi="Times New Roman"/>
                <w:color w:val="000000"/>
                <w:lang w:val="ru-RU"/>
              </w:rPr>
              <w:t xml:space="preserve">сталі</w:t>
            </w:r>
            <w:r>
              <w:rPr>
                <w:rFonts w:ascii="Times New Roman" w:hAnsi="Times New Roman"/>
                <w:color w:val="000000"/>
              </w:rPr>
              <w:t xml:space="preserve"> </w:t>
            </w:r>
            <w:r>
              <w:rPr>
                <w:rFonts w:ascii="Times New Roman" w:hAnsi="Times New Roman"/>
                <w:color w:val="000000"/>
                <w:lang w:val="ru-RU"/>
              </w:rPr>
              <w:t xml:space="preserve">штабової</w:t>
            </w:r>
            <w:r>
              <w:rPr>
                <w:rFonts w:ascii="Times New Roman" w:hAnsi="Times New Roman"/>
                <w:color w:val="000000"/>
                <w:lang w:val="ru-RU"/>
              </w:rPr>
              <w:t xml:space="preserve">, </w:t>
            </w:r>
            <w:r>
              <w:rPr>
                <w:rFonts w:ascii="Times New Roman" w:hAnsi="Times New Roman"/>
                <w:color w:val="000000"/>
                <w:lang w:val="ru-RU"/>
              </w:rPr>
              <w:t xml:space="preserve">переріз</w:t>
            </w:r>
            <w:r>
              <w:rPr>
                <w:rFonts w:ascii="Times New Roman" w:hAnsi="Times New Roman"/>
                <w:color w:val="000000"/>
                <w:lang w:val="ru-RU"/>
              </w:rPr>
              <w:t xml:space="preserve"> 160 мм2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15</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57</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Провідник</w:t>
            </w:r>
            <w:r>
              <w:rPr>
                <w:rFonts w:ascii="Times New Roman" w:hAnsi="Times New Roman"/>
                <w:color w:val="000000"/>
                <w:lang w:val="ru-RU"/>
              </w:rPr>
              <w:t xml:space="preserve"> </w:t>
            </w:r>
            <w:r>
              <w:rPr>
                <w:rFonts w:ascii="Times New Roman" w:hAnsi="Times New Roman"/>
                <w:color w:val="000000"/>
                <w:lang w:val="ru-RU"/>
              </w:rPr>
              <w:t xml:space="preserve">заземлюючий</w:t>
            </w:r>
            <w:r>
              <w:rPr>
                <w:rFonts w:ascii="Times New Roman" w:hAnsi="Times New Roman"/>
                <w:color w:val="000000"/>
                <w:lang w:val="ru-RU"/>
              </w:rPr>
              <w:t xml:space="preserve"> </w:t>
            </w:r>
            <w:r>
              <w:rPr>
                <w:rFonts w:ascii="Times New Roman" w:hAnsi="Times New Roman"/>
                <w:color w:val="000000"/>
                <w:lang w:val="ru-RU"/>
              </w:rPr>
              <w:t xml:space="preserve">відкрито</w:t>
            </w:r>
            <w:r>
              <w:rPr>
                <w:rFonts w:ascii="Times New Roman" w:hAnsi="Times New Roman"/>
                <w:color w:val="000000"/>
                <w:lang w:val="ru-RU"/>
              </w:rPr>
              <w:t xml:space="preserve"> по </w:t>
            </w:r>
            <w:r>
              <w:rPr>
                <w:rFonts w:ascii="Times New Roman" w:hAnsi="Times New Roman"/>
                <w:color w:val="000000"/>
                <w:lang w:val="ru-RU"/>
              </w:rPr>
              <w:t xml:space="preserve">будівельних</w:t>
            </w:r>
            <w:r>
              <w:rPr>
                <w:rFonts w:ascii="Times New Roman" w:hAnsi="Times New Roman"/>
                <w:color w:val="000000"/>
              </w:rPr>
              <w:t xml:space="preserve"> </w:t>
            </w:r>
            <w:r>
              <w:rPr>
                <w:rFonts w:ascii="Times New Roman" w:hAnsi="Times New Roman"/>
                <w:color w:val="000000"/>
                <w:lang w:val="ru-RU"/>
              </w:rPr>
              <w:t xml:space="preserve">основах </w:t>
            </w:r>
            <w:r>
              <w:rPr>
                <w:rFonts w:ascii="Times New Roman" w:hAnsi="Times New Roman"/>
                <w:color w:val="000000"/>
                <w:lang w:val="ru-RU"/>
              </w:rPr>
              <w:t xml:space="preserve">зі</w:t>
            </w:r>
            <w:r>
              <w:rPr>
                <w:rFonts w:ascii="Times New Roman" w:hAnsi="Times New Roman"/>
                <w:color w:val="000000"/>
                <w:lang w:val="ru-RU"/>
              </w:rPr>
              <w:t xml:space="preserve"> </w:t>
            </w:r>
            <w:r>
              <w:rPr>
                <w:rFonts w:ascii="Times New Roman" w:hAnsi="Times New Roman"/>
                <w:color w:val="000000"/>
                <w:lang w:val="ru-RU"/>
              </w:rPr>
              <w:t xml:space="preserve">штабової</w:t>
            </w:r>
            <w:r>
              <w:rPr>
                <w:rFonts w:ascii="Times New Roman" w:hAnsi="Times New Roman"/>
                <w:color w:val="000000"/>
                <w:lang w:val="ru-RU"/>
              </w:rPr>
              <w:t xml:space="preserve"> </w:t>
            </w:r>
            <w:r>
              <w:rPr>
                <w:rFonts w:ascii="Times New Roman" w:hAnsi="Times New Roman"/>
                <w:color w:val="000000"/>
                <w:lang w:val="ru-RU"/>
              </w:rPr>
              <w:t xml:space="preserve">сталі</w:t>
            </w:r>
            <w:r>
              <w:rPr>
                <w:rFonts w:ascii="Times New Roman" w:hAnsi="Times New Roman"/>
                <w:color w:val="000000"/>
                <w:lang w:val="ru-RU"/>
              </w:rPr>
              <w:t xml:space="preserve"> </w:t>
            </w:r>
            <w:r>
              <w:rPr>
                <w:rFonts w:ascii="Times New Roman" w:hAnsi="Times New Roman"/>
                <w:color w:val="000000"/>
                <w:lang w:val="ru-RU"/>
              </w:rPr>
              <w:t xml:space="preserve">перерізом</w:t>
            </w:r>
            <w:r>
              <w:rPr>
                <w:rFonts w:ascii="Times New Roman" w:hAnsi="Times New Roman"/>
                <w:color w:val="000000"/>
                <w:lang w:val="ru-RU"/>
              </w:rPr>
              <w:t xml:space="preserve"> 160 мм2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58</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Влаштування утримувача на покрівлі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90</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59</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Провідник</w:t>
            </w:r>
            <w:r>
              <w:rPr>
                <w:rFonts w:ascii="Times New Roman" w:hAnsi="Times New Roman"/>
                <w:color w:val="000000"/>
                <w:lang w:val="ru-RU"/>
              </w:rPr>
              <w:t xml:space="preserve"> </w:t>
            </w:r>
            <w:r>
              <w:rPr>
                <w:rFonts w:ascii="Times New Roman" w:hAnsi="Times New Roman"/>
                <w:color w:val="000000"/>
                <w:lang w:val="ru-RU"/>
              </w:rPr>
              <w:t xml:space="preserve">заземлюючий</w:t>
            </w:r>
            <w:r>
              <w:rPr>
                <w:rFonts w:ascii="Times New Roman" w:hAnsi="Times New Roman"/>
                <w:color w:val="000000"/>
                <w:lang w:val="ru-RU"/>
              </w:rPr>
              <w:t xml:space="preserve"> </w:t>
            </w:r>
            <w:r>
              <w:rPr>
                <w:rFonts w:ascii="Times New Roman" w:hAnsi="Times New Roman"/>
                <w:color w:val="000000"/>
                <w:lang w:val="ru-RU"/>
              </w:rPr>
              <w:t xml:space="preserve">відкрито</w:t>
            </w:r>
            <w:r>
              <w:rPr>
                <w:rFonts w:ascii="Times New Roman" w:hAnsi="Times New Roman"/>
                <w:color w:val="000000"/>
                <w:lang w:val="ru-RU"/>
              </w:rPr>
              <w:t xml:space="preserve"> по </w:t>
            </w:r>
            <w:r>
              <w:rPr>
                <w:rFonts w:ascii="Times New Roman" w:hAnsi="Times New Roman"/>
                <w:color w:val="000000"/>
                <w:lang w:val="ru-RU"/>
              </w:rPr>
              <w:t xml:space="preserve">будівельних</w:t>
            </w:r>
            <w:r>
              <w:rPr>
                <w:rFonts w:ascii="Times New Roman" w:hAnsi="Times New Roman"/>
                <w:color w:val="000000"/>
              </w:rPr>
              <w:t xml:space="preserve"> </w:t>
            </w:r>
            <w:r>
              <w:rPr>
                <w:rFonts w:ascii="Times New Roman" w:hAnsi="Times New Roman"/>
                <w:color w:val="000000"/>
                <w:lang w:val="ru-RU"/>
              </w:rPr>
              <w:t xml:space="preserve">основах з </w:t>
            </w:r>
            <w:r>
              <w:rPr>
                <w:rFonts w:ascii="Times New Roman" w:hAnsi="Times New Roman"/>
                <w:color w:val="000000"/>
                <w:lang w:val="ru-RU"/>
              </w:rPr>
              <w:t xml:space="preserve">круглої</w:t>
            </w:r>
            <w:r>
              <w:rPr>
                <w:rFonts w:ascii="Times New Roman" w:hAnsi="Times New Roman"/>
                <w:color w:val="000000"/>
                <w:lang w:val="ru-RU"/>
              </w:rPr>
              <w:t xml:space="preserve"> </w:t>
            </w:r>
            <w:r>
              <w:rPr>
                <w:rFonts w:ascii="Times New Roman" w:hAnsi="Times New Roman"/>
                <w:color w:val="000000"/>
                <w:lang w:val="ru-RU"/>
              </w:rPr>
              <w:t xml:space="preserve">сталі</w:t>
            </w:r>
            <w:r>
              <w:rPr>
                <w:rFonts w:ascii="Times New Roman" w:hAnsi="Times New Roman"/>
                <w:color w:val="000000"/>
                <w:lang w:val="ru-RU"/>
              </w:rPr>
              <w:t xml:space="preserve"> </w:t>
            </w:r>
            <w:r>
              <w:rPr>
                <w:rFonts w:ascii="Times New Roman" w:hAnsi="Times New Roman"/>
                <w:color w:val="000000"/>
                <w:lang w:val="ru-RU"/>
              </w:rPr>
              <w:t xml:space="preserve">діаметром</w:t>
            </w:r>
            <w:r>
              <w:rPr>
                <w:rFonts w:ascii="Times New Roman" w:hAnsi="Times New Roman"/>
                <w:color w:val="000000"/>
                <w:lang w:val="ru-RU"/>
              </w:rPr>
              <w:t xml:space="preserve"> 8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130</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60</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Коробка для контрольного фасадного </w:t>
            </w:r>
            <w:r>
              <w:rPr>
                <w:rFonts w:ascii="Times New Roman" w:hAnsi="Times New Roman"/>
                <w:color w:val="000000"/>
                <w:lang w:val="ru-RU"/>
              </w:rPr>
              <w:t xml:space="preserve">зєднання</w:t>
            </w:r>
            <w:r>
              <w:rPr>
                <w:rFonts w:ascii="Times New Roman" w:hAnsi="Times New Roman"/>
                <w:color w:val="000000"/>
              </w:rPr>
              <w:t xml:space="preserve"> </w:t>
            </w:r>
            <w:r>
              <w:rPr>
                <w:rFonts w:ascii="Times New Roman" w:hAnsi="Times New Roman"/>
                <w:color w:val="000000"/>
                <w:lang w:val="ru-RU"/>
              </w:rPr>
              <w:t xml:space="preserve">200*200мм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6</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61</w:t>
            </w:r>
            <w:r/>
          </w:p>
        </w:tc>
        <w:tc>
          <w:tcPr>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Заземлювач</w:t>
            </w:r>
            <w:r>
              <w:rPr>
                <w:rFonts w:ascii="Times New Roman" w:hAnsi="Times New Roman"/>
                <w:color w:val="000000"/>
                <w:lang w:val="ru-RU"/>
              </w:rPr>
              <w:t xml:space="preserve"> </w:t>
            </w:r>
            <w:r>
              <w:rPr>
                <w:rFonts w:ascii="Times New Roman" w:hAnsi="Times New Roman"/>
                <w:color w:val="000000"/>
                <w:lang w:val="ru-RU"/>
              </w:rPr>
              <w:t xml:space="preserve">вертикальний</w:t>
            </w:r>
            <w:r>
              <w:rPr>
                <w:rFonts w:ascii="Times New Roman" w:hAnsi="Times New Roman"/>
                <w:color w:val="000000"/>
                <w:lang w:val="ru-RU"/>
              </w:rPr>
              <w:t xml:space="preserve"> з </w:t>
            </w:r>
            <w:r>
              <w:rPr>
                <w:rFonts w:ascii="Times New Roman" w:hAnsi="Times New Roman"/>
                <w:color w:val="000000"/>
                <w:lang w:val="ru-RU"/>
              </w:rPr>
              <w:t xml:space="preserve">круглої</w:t>
            </w:r>
            <w:r>
              <w:rPr>
                <w:rFonts w:ascii="Times New Roman" w:hAnsi="Times New Roman"/>
                <w:color w:val="000000"/>
                <w:lang w:val="ru-RU"/>
              </w:rPr>
              <w:t xml:space="preserve"> </w:t>
            </w:r>
            <w:r>
              <w:rPr>
                <w:rFonts w:ascii="Times New Roman" w:hAnsi="Times New Roman"/>
                <w:color w:val="000000"/>
                <w:lang w:val="ru-RU"/>
              </w:rPr>
              <w:t xml:space="preserve">сталі</w:t>
            </w:r>
            <w:r>
              <w:rPr>
                <w:rFonts w:ascii="Times New Roman" w:hAnsi="Times New Roman"/>
                <w:color w:val="000000"/>
                <w:lang w:val="ru-RU"/>
              </w:rPr>
              <w:t xml:space="preserve"> </w:t>
            </w:r>
            <w:r>
              <w:rPr>
                <w:rFonts w:ascii="Times New Roman" w:hAnsi="Times New Roman"/>
                <w:color w:val="000000"/>
                <w:lang w:val="ru-RU"/>
              </w:rPr>
              <w:t xml:space="preserve">діаметром</w:t>
            </w:r>
            <w:r>
              <w:rPr>
                <w:rFonts w:ascii="Times New Roman" w:hAnsi="Times New Roman"/>
                <w:color w:val="000000"/>
                <w:lang w:val="ru-RU"/>
              </w:rPr>
              <w:t xml:space="preserve"> 20мм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6</w:t>
            </w:r>
            <w:r/>
          </w:p>
        </w:tc>
      </w:tr>
      <w:tr>
        <w:trPr>
          <w:trHeight w:val="293"/>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62</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Протикорозійна ізоляція стрічкою конструкцій</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20</w:t>
            </w:r>
            <w:r/>
          </w:p>
        </w:tc>
      </w:tr>
      <w:tr>
        <w:trPr>
          <w:trHeight w:val="552"/>
        </w:trPr>
        <w:tc>
          <w:tcPr>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63</w:t>
            </w:r>
            <w:r/>
          </w:p>
        </w:tc>
        <w:tc>
          <w:tcPr>
            <w:tcW w:w="6154"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Пристрої, що заземлюють. Вимірювання опору розтіканню струму заземлювача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вимір.</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12</w:t>
            </w:r>
            <w:r/>
          </w:p>
        </w:tc>
      </w:tr>
      <w:tr>
        <w:trPr>
          <w:trHeight w:val="552"/>
        </w:trPr>
        <w:tc>
          <w:tcPr>
            <w:tcBorders>
              <w:top w:val="none" w:color="000000" w:sz="4" w:space="0"/>
              <w:left w:val="single" w:color="auto" w:sz="8" w:space="0"/>
              <w:bottom w:val="single" w:color="auto" w:sz="4" w:space="0"/>
              <w:right w:val="single" w:color="auto" w:sz="4" w:space="0"/>
            </w:tcBorders>
            <w:tcW w:w="64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64</w:t>
            </w:r>
            <w:r/>
          </w:p>
        </w:tc>
        <w:tc>
          <w:tcPr>
            <w:tcBorders>
              <w:top w:val="none" w:color="000000" w:sz="4" w:space="0"/>
              <w:left w:val="none" w:color="000000" w:sz="4" w:space="0"/>
              <w:bottom w:val="single" w:color="auto" w:sz="4" w:space="0"/>
              <w:right w:val="none" w:color="000000" w:sz="4" w:space="0"/>
            </w:tcBorders>
            <w:tcW w:w="6154" w:type="dxa"/>
            <w:textDirection w:val="lrTb"/>
            <w:noWrap w:val="false"/>
          </w:tcPr>
          <w:p>
            <w:pPr>
              <w:spacing w:after="0" w:line="240" w:lineRule="auto"/>
              <w:rPr>
                <w:rFonts w:ascii="Times New Roman" w:hAnsi="Times New Roman"/>
                <w:color w:val="000000"/>
                <w:lang w:val="ru-RU"/>
              </w:rPr>
            </w:pPr>
            <w:r>
              <w:rPr>
                <w:rFonts w:ascii="Times New Roman" w:hAnsi="Times New Roman"/>
                <w:color w:val="000000"/>
                <w:lang w:val="ru-RU"/>
              </w:rPr>
              <w:t xml:space="preserve">Пристрої</w:t>
            </w:r>
            <w:r>
              <w:rPr>
                <w:rFonts w:ascii="Times New Roman" w:hAnsi="Times New Roman"/>
                <w:color w:val="000000"/>
                <w:lang w:val="ru-RU"/>
              </w:rPr>
              <w:t xml:space="preserve">, </w:t>
            </w:r>
            <w:r>
              <w:rPr>
                <w:rFonts w:ascii="Times New Roman" w:hAnsi="Times New Roman"/>
                <w:color w:val="000000"/>
                <w:lang w:val="ru-RU"/>
              </w:rPr>
              <w:t xml:space="preserve">що</w:t>
            </w:r>
            <w:r>
              <w:rPr>
                <w:rFonts w:ascii="Times New Roman" w:hAnsi="Times New Roman"/>
                <w:color w:val="000000"/>
                <w:lang w:val="ru-RU"/>
              </w:rPr>
              <w:t xml:space="preserve"> </w:t>
            </w:r>
            <w:r>
              <w:rPr>
                <w:rFonts w:ascii="Times New Roman" w:hAnsi="Times New Roman"/>
                <w:color w:val="000000"/>
                <w:lang w:val="ru-RU"/>
              </w:rPr>
              <w:t xml:space="preserve">заземлюють</w:t>
            </w:r>
            <w:r>
              <w:rPr>
                <w:rFonts w:ascii="Times New Roman" w:hAnsi="Times New Roman"/>
                <w:color w:val="000000"/>
                <w:lang w:val="ru-RU"/>
              </w:rPr>
              <w:t xml:space="preserve">.  </w:t>
            </w:r>
            <w:r>
              <w:rPr>
                <w:rFonts w:ascii="Times New Roman" w:hAnsi="Times New Roman"/>
                <w:color w:val="000000"/>
                <w:lang w:val="ru-RU"/>
              </w:rPr>
              <w:t xml:space="preserve">Перевірка</w:t>
            </w:r>
            <w:r>
              <w:rPr>
                <w:rFonts w:ascii="Times New Roman" w:hAnsi="Times New Roman"/>
                <w:color w:val="000000"/>
                <w:lang w:val="ru-RU"/>
              </w:rPr>
              <w:t xml:space="preserve"> </w:t>
            </w:r>
            <w:r>
              <w:rPr>
                <w:rFonts w:ascii="Times New Roman" w:hAnsi="Times New Roman"/>
                <w:color w:val="000000"/>
                <w:lang w:val="ru-RU"/>
              </w:rPr>
              <w:t xml:space="preserve">наявності</w:t>
            </w:r>
            <w:r>
              <w:rPr>
                <w:rFonts w:ascii="Times New Roman" w:hAnsi="Times New Roman"/>
                <w:color w:val="000000"/>
              </w:rPr>
              <w:t xml:space="preserve"> </w:t>
            </w:r>
            <w:r>
              <w:rPr>
                <w:rFonts w:ascii="Times New Roman" w:hAnsi="Times New Roman"/>
                <w:color w:val="000000"/>
                <w:lang w:val="ru-RU"/>
              </w:rPr>
              <w:t xml:space="preserve">ланцюга</w:t>
            </w:r>
            <w:r>
              <w:rPr>
                <w:rFonts w:ascii="Times New Roman" w:hAnsi="Times New Roman"/>
                <w:color w:val="000000"/>
                <w:lang w:val="ru-RU"/>
              </w:rPr>
              <w:t xml:space="preserve"> </w:t>
            </w:r>
            <w:r>
              <w:rPr>
                <w:rFonts w:ascii="Times New Roman" w:hAnsi="Times New Roman"/>
                <w:color w:val="000000"/>
                <w:lang w:val="ru-RU"/>
              </w:rPr>
              <w:t xml:space="preserve">між</w:t>
            </w:r>
            <w:r>
              <w:rPr>
                <w:rFonts w:ascii="Times New Roman" w:hAnsi="Times New Roman"/>
                <w:color w:val="000000"/>
                <w:lang w:val="ru-RU"/>
              </w:rPr>
              <w:t xml:space="preserve"> </w:t>
            </w:r>
            <w:r>
              <w:rPr>
                <w:rFonts w:ascii="Times New Roman" w:hAnsi="Times New Roman"/>
                <w:color w:val="000000"/>
                <w:lang w:val="ru-RU"/>
              </w:rPr>
              <w:t xml:space="preserve">заземлювачами</w:t>
            </w:r>
            <w:r>
              <w:rPr>
                <w:rFonts w:ascii="Times New Roman" w:hAnsi="Times New Roman"/>
                <w:color w:val="000000"/>
                <w:lang w:val="ru-RU"/>
              </w:rPr>
              <w:t xml:space="preserve"> і </w:t>
            </w:r>
            <w:r>
              <w:rPr>
                <w:rFonts w:ascii="Times New Roman" w:hAnsi="Times New Roman"/>
                <w:color w:val="000000"/>
                <w:lang w:val="ru-RU"/>
              </w:rPr>
              <w:t xml:space="preserve">заземленими</w:t>
            </w:r>
            <w:r>
              <w:rPr>
                <w:rFonts w:ascii="Times New Roman" w:hAnsi="Times New Roman"/>
                <w:color w:val="000000"/>
                <w:lang w:val="ru-RU"/>
              </w:rPr>
              <w:t xml:space="preserve"> </w:t>
            </w:r>
            <w:r>
              <w:rPr>
                <w:rFonts w:ascii="Times New Roman" w:hAnsi="Times New Roman"/>
                <w:color w:val="000000"/>
                <w:lang w:val="ru-RU"/>
              </w:rPr>
              <w:t xml:space="preserve">елементами</w:t>
            </w:r>
            <w:r/>
          </w:p>
        </w:tc>
        <w:tc>
          <w:tcPr>
            <w:tcBorders>
              <w:top w:val="none" w:color="000000" w:sz="4" w:space="0"/>
              <w:left w:val="single" w:color="auto" w:sz="4" w:space="0"/>
              <w:bottom w:val="single" w:color="auto" w:sz="4" w:space="0"/>
              <w:right w:val="none" w:color="000000" w:sz="4" w:space="0"/>
            </w:tcBorders>
            <w:tcW w:w="1560" w:type="dxa"/>
            <w:textDirection w:val="lrTb"/>
            <w:noWrap w:val="false"/>
          </w:tcPr>
          <w:p>
            <w:pPr>
              <w:jc w:val="center"/>
              <w:spacing w:after="0" w:line="240" w:lineRule="auto"/>
              <w:rPr>
                <w:rFonts w:ascii="Times New Roman" w:hAnsi="Times New Roman"/>
                <w:color w:val="000000"/>
                <w:lang w:val="en-US"/>
              </w:rPr>
            </w:pPr>
            <w:r>
              <w:rPr>
                <w:rFonts w:ascii="Times New Roman" w:hAnsi="Times New Roman"/>
                <w:color w:val="000000"/>
              </w:rPr>
              <w:t xml:space="preserve">точ.</w:t>
            </w:r>
            <w:r/>
          </w:p>
        </w:tc>
        <w:tc>
          <w:tcPr>
            <w:tcBorders>
              <w:top w:val="none" w:color="000000" w:sz="4" w:space="0"/>
              <w:left w:val="single" w:color="auto" w:sz="4" w:space="0"/>
              <w:bottom w:val="single" w:color="auto" w:sz="4" w:space="0"/>
              <w:right w:val="single" w:color="000000" w:sz="4" w:space="0"/>
            </w:tcBorders>
            <w:tcW w:w="1560" w:type="dxa"/>
            <w:textDirection w:val="lrTb"/>
            <w:noWrap w:val="false"/>
          </w:tcPr>
          <w:p>
            <w:pPr>
              <w:jc w:val="center"/>
              <w:spacing w:after="0" w:line="240" w:lineRule="auto"/>
              <w:rPr>
                <w:rFonts w:ascii="Times New Roman" w:hAnsi="Times New Roman"/>
                <w:color w:val="000000"/>
              </w:rPr>
            </w:pPr>
            <w:r>
              <w:rPr>
                <w:rFonts w:ascii="Times New Roman" w:hAnsi="Times New Roman"/>
                <w:color w:val="000000"/>
              </w:rPr>
              <w:t xml:space="preserve">36</w:t>
            </w:r>
            <w:r/>
          </w:p>
        </w:tc>
      </w:tr>
    </w:tbl>
    <w:p>
      <w:pPr>
        <w:jc w:val="both"/>
        <w:rPr>
          <w:rFonts w:ascii="Times New Roman" w:hAnsi="Times New Roman" w:eastAsia="Times New Roman"/>
          <w:lang w:eastAsia="ru-RU"/>
        </w:rPr>
      </w:pPr>
      <w:r>
        <w:rPr>
          <w:rFonts w:ascii="Times New Roman" w:hAnsi="Times New Roman" w:eastAsia="Times New Roman"/>
          <w:lang w:eastAsia="ru-RU"/>
        </w:rPr>
      </w:r>
      <w:r/>
    </w:p>
    <w:p>
      <w:pPr>
        <w:pStyle w:val="660"/>
        <w:ind w:left="0" w:firstLine="567"/>
        <w:jc w:val="center"/>
        <w:rPr>
          <w:rFonts w:ascii="Times New Roman" w:hAnsi="Times New Roman"/>
          <w:lang w:val="uk-UA" w:eastAsia="ru-RU"/>
        </w:rPr>
      </w:pPr>
      <w:r>
        <w:rPr>
          <w:lang w:val="uk-UA"/>
        </w:rPr>
        <w:t xml:space="preserve">ПІДСУМКОВА ВІДОМІСТЬ РЕСУРСІВ (для розрахунків Учаснику)</w:t>
      </w:r>
      <w:r/>
    </w:p>
    <w:tbl>
      <w:tblPr>
        <w:tblW w:w="10242" w:type="dxa"/>
        <w:tblLook w:val="04A0" w:firstRow="1" w:lastRow="0" w:firstColumn="1" w:lastColumn="0" w:noHBand="0" w:noVBand="1"/>
      </w:tblPr>
      <w:tblGrid>
        <w:gridCol w:w="6941"/>
        <w:gridCol w:w="1538"/>
        <w:gridCol w:w="1541"/>
        <w:gridCol w:w="222"/>
      </w:tblGrid>
      <w:tr>
        <w:trPr>
          <w:gridAfter w:val="1"/>
          <w:trHeight w:val="589"/>
        </w:trPr>
        <w:tc>
          <w:tcPr>
            <w:tcBorders>
              <w:top w:val="single" w:color="auto" w:sz="8" w:space="0"/>
              <w:left w:val="single" w:color="auto" w:sz="4" w:space="0"/>
              <w:bottom w:val="none" w:color="000000" w:sz="4" w:space="0"/>
              <w:right w:val="none" w:color="000000" w:sz="4" w:space="0"/>
            </w:tcBorders>
            <w:tcW w:w="6941" w:type="dxa"/>
            <w:vAlign w:val="center"/>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Найменування </w:t>
            </w:r>
            <w:r/>
          </w:p>
        </w:tc>
        <w:tc>
          <w:tcPr>
            <w:tcBorders>
              <w:top w:val="single" w:color="auto" w:sz="8" w:space="0"/>
              <w:left w:val="single" w:color="auto" w:sz="4" w:space="0"/>
              <w:bottom w:val="none" w:color="000000" w:sz="4" w:space="0"/>
              <w:right w:val="single" w:color="auto" w:sz="4" w:space="0"/>
            </w:tcBorders>
            <w:tcW w:w="1538" w:type="dxa"/>
            <w:vAlign w:val="center"/>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Одиниця виміру</w:t>
            </w:r>
            <w:r/>
          </w:p>
        </w:tc>
        <w:tc>
          <w:tcPr>
            <w:tcBorders>
              <w:top w:val="single" w:color="auto" w:sz="8" w:space="0"/>
              <w:left w:val="single" w:color="auto" w:sz="4" w:space="0"/>
              <w:bottom w:val="none" w:color="000000" w:sz="4" w:space="0"/>
              <w:right w:val="single" w:color="auto" w:sz="4" w:space="0"/>
            </w:tcBorders>
            <w:tcW w:w="1541" w:type="dxa"/>
            <w:vAlign w:val="center"/>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Кількість</w:t>
            </w:r>
            <w:r/>
          </w:p>
        </w:tc>
      </w:tr>
      <w:tr>
        <w:trPr>
          <w:trHeight w:val="408"/>
        </w:trPr>
        <w:tc>
          <w:tcPr>
            <w:tcBorders>
              <w:top w:val="single" w:color="auto" w:sz="8"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single" w:color="auto" w:sz="8"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single" w:color="auto" w:sz="8"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304"/>
        </w:trPr>
        <w:tc>
          <w:tcPr>
            <w:tcBorders>
              <w:top w:val="single" w:color="auto" w:sz="4" w:space="0"/>
              <w:left w:val="single" w:color="auto" w:sz="4" w:space="0"/>
              <w:bottom w:val="single" w:color="auto" w:sz="4" w:space="0"/>
              <w:right w:val="single" w:color="auto" w:sz="4" w:space="0"/>
            </w:tcBorders>
            <w:tcW w:w="6941" w:type="dxa"/>
            <w:vAlign w:val="center"/>
            <w:textDirection w:val="lrTb"/>
            <w:noWrap w:val="false"/>
          </w:tcPr>
          <w:p>
            <w:pPr>
              <w:jc w:val="cente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3</w:t>
            </w:r>
            <w:r/>
          </w:p>
        </w:tc>
        <w:tc>
          <w:tcPr>
            <w:tcBorders>
              <w:top w:val="single" w:color="auto" w:sz="4" w:space="0"/>
              <w:left w:val="none" w:color="000000" w:sz="4" w:space="0"/>
              <w:bottom w:val="single" w:color="auto" w:sz="4" w:space="0"/>
              <w:right w:val="single" w:color="auto" w:sz="4" w:space="0"/>
            </w:tcBorders>
            <w:tcW w:w="1538"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w:t>
            </w:r>
            <w:r/>
          </w:p>
        </w:tc>
        <w:tc>
          <w:tcPr>
            <w:tcBorders>
              <w:top w:val="single" w:color="auto" w:sz="4" w:space="0"/>
              <w:left w:val="none" w:color="000000" w:sz="4" w:space="0"/>
              <w:bottom w:val="single" w:color="auto" w:sz="4" w:space="0"/>
              <w:right w:val="single" w:color="auto" w:sz="4" w:space="0"/>
            </w:tcBorders>
            <w:tcW w:w="1541"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Ґрунт </w:t>
            </w:r>
            <w:r>
              <w:rPr>
                <w:rFonts w:ascii="Times New Roman" w:hAnsi="Times New Roman" w:cs="Times New Roman"/>
                <w:color w:val="000000"/>
              </w:rPr>
              <w:t xml:space="preserve">UniPrimer</w:t>
            </w:r>
            <w:r>
              <w:rPr>
                <w:rFonts w:ascii="Times New Roman" w:hAnsi="Times New Roman" w:cs="Times New Roman"/>
                <w:color w:val="000000"/>
              </w:rPr>
              <w:t xml:space="preserve"> універсальний</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л</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43,216</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Ґрунт глибокого проникнення </w:t>
            </w:r>
            <w:r>
              <w:rPr>
                <w:rFonts w:ascii="Times New Roman" w:hAnsi="Times New Roman" w:cs="Times New Roman"/>
                <w:color w:val="000000"/>
              </w:rPr>
              <w:t xml:space="preserve">Grund</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л</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32,412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Ґрунтовка глибокого проникнення</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л</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2,2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Активний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засіб</w:t>
            </w:r>
            <w:r>
              <w:rPr>
                <w:rFonts w:ascii="Times New Roman" w:hAnsi="Times New Roman" w:cs="Times New Roman"/>
                <w:color w:val="000000"/>
                <w:lang w:val="ru-RU"/>
              </w:rPr>
              <w:t xml:space="preserve"> для </w:t>
            </w:r>
            <w:r>
              <w:rPr>
                <w:rFonts w:ascii="Times New Roman" w:hAnsi="Times New Roman" w:cs="Times New Roman"/>
                <w:color w:val="000000"/>
                <w:lang w:val="ru-RU"/>
              </w:rPr>
              <w:t xml:space="preserve">очищення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проти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цвілі</w:t>
            </w:r>
            <w:r>
              <w:rPr>
                <w:rFonts w:ascii="Times New Roman" w:hAnsi="Times New Roman" w:cs="Times New Roman"/>
                <w:color w:val="000000"/>
                <w:lang w:val="ru-RU"/>
              </w:rPr>
              <w:t xml:space="preserve"> та</w:t>
            </w:r>
            <w:r>
              <w:rPr>
                <w:rFonts w:ascii="Times New Roman" w:hAnsi="Times New Roman" w:cs="Times New Roman"/>
                <w:color w:val="000000"/>
              </w:rPr>
              <w:t xml:space="preserve"> </w:t>
            </w:r>
            <w:r>
              <w:rPr>
                <w:rFonts w:ascii="Times New Roman" w:hAnsi="Times New Roman" w:cs="Times New Roman"/>
                <w:color w:val="000000"/>
                <w:lang w:val="ru-RU"/>
              </w:rPr>
              <w:t xml:space="preserve">грибка </w:t>
            </w:r>
            <w:r>
              <w:rPr>
                <w:rFonts w:ascii="Times New Roman" w:hAnsi="Times New Roman" w:cs="Times New Roman"/>
                <w:color w:val="000000"/>
              </w:rPr>
              <w:t xml:space="preserve">TURBO</w:t>
            </w:r>
            <w:r>
              <w:rPr>
                <w:rFonts w:ascii="Times New Roman" w:hAnsi="Times New Roman" w:cs="Times New Roman"/>
                <w:color w:val="000000"/>
                <w:lang w:val="ru-RU"/>
              </w:rPr>
              <w:t xml:space="preserve">чист 4.7 л</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л</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92,7136</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Антикорозійна стрічка -100мм*10м </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rPr>
            </w:pPr>
            <w:r>
              <w:rPr>
                <w:rFonts w:ascii="Times New Roman" w:hAnsi="Times New Roman" w:cs="Times New Roman"/>
                <w:color w:val="000000"/>
              </w:rPr>
              <w:t xml:space="preserve">Армуюча</w:t>
            </w:r>
            <w:r>
              <w:rPr>
                <w:rFonts w:ascii="Times New Roman" w:hAnsi="Times New Roman" w:cs="Times New Roman"/>
                <w:color w:val="000000"/>
              </w:rPr>
              <w:t xml:space="preserve"> сітка </w:t>
            </w:r>
            <w:r>
              <w:rPr>
                <w:rFonts w:ascii="Times New Roman" w:hAnsi="Times New Roman" w:cs="Times New Roman"/>
                <w:color w:val="000000"/>
              </w:rPr>
              <w:t xml:space="preserve">Ceresit</w:t>
            </w:r>
            <w:r>
              <w:rPr>
                <w:rFonts w:ascii="Times New Roman" w:hAnsi="Times New Roman" w:cs="Times New Roman"/>
                <w:color w:val="000000"/>
              </w:rPr>
              <w:t xml:space="preserve">  СT 325 для систем утеплення </w:t>
            </w:r>
            <w:r>
              <w:rPr>
                <w:rFonts w:ascii="Times New Roman" w:hAnsi="Times New Roman" w:cs="Times New Roman"/>
                <w:color w:val="000000"/>
              </w:rPr>
              <w:t xml:space="preserve">Ceresit</w:t>
            </w:r>
            <w:r>
              <w:rPr>
                <w:rFonts w:ascii="Times New Roman" w:hAnsi="Times New Roman" w:cs="Times New Roman"/>
                <w:color w:val="000000"/>
              </w:rPr>
              <w:t xml:space="preserve"> </w:t>
            </w:r>
            <w:r>
              <w:rPr>
                <w:rFonts w:ascii="Times New Roman" w:hAnsi="Times New Roman" w:cs="Times New Roman"/>
                <w:color w:val="000000"/>
              </w:rPr>
              <w:t xml:space="preserve">Ceretherm</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м2</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8,832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Гвинти </w:t>
            </w:r>
            <w:r>
              <w:rPr>
                <w:rFonts w:ascii="Times New Roman" w:hAnsi="Times New Roman" w:cs="Times New Roman"/>
                <w:color w:val="000000"/>
              </w:rPr>
              <w:t xml:space="preserve">самонарізні</w:t>
            </w:r>
            <w:r>
              <w:rPr>
                <w:rFonts w:ascii="Times New Roman" w:hAnsi="Times New Roman" w:cs="Times New Roman"/>
                <w:color w:val="000000"/>
              </w:rPr>
              <w:t xml:space="preserve"> покрівельні 35 мм</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198</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Герметик для температурних швів</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11,16</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Гнутий</w:t>
            </w:r>
            <w:r>
              <w:rPr>
                <w:rFonts w:ascii="Times New Roman" w:hAnsi="Times New Roman" w:cs="Times New Roman"/>
                <w:color w:val="000000"/>
                <w:lang w:val="ru-RU"/>
              </w:rPr>
              <w:t xml:space="preserve"> парапет </w:t>
            </w:r>
            <w:r>
              <w:rPr>
                <w:rFonts w:ascii="Times New Roman" w:hAnsi="Times New Roman" w:cs="Times New Roman"/>
                <w:color w:val="000000"/>
                <w:lang w:val="ru-RU"/>
              </w:rPr>
              <w:t xml:space="preserve">із</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оц</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сталі</w:t>
            </w:r>
            <w:r>
              <w:rPr>
                <w:rFonts w:ascii="Times New Roman" w:hAnsi="Times New Roman" w:cs="Times New Roman"/>
                <w:color w:val="000000"/>
                <w:lang w:val="ru-RU"/>
              </w:rPr>
              <w:t xml:space="preserve"> товщ.0,5-0,55мм</w:t>
            </w:r>
            <w:r>
              <w:rPr>
                <w:rFonts w:ascii="Times New Roman" w:hAnsi="Times New Roman" w:cs="Times New Roman"/>
                <w:color w:val="000000"/>
              </w:rPr>
              <w:t xml:space="preserve"> RAL</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м</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33</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Грунтовка </w:t>
            </w:r>
            <w:r>
              <w:rPr>
                <w:rFonts w:ascii="Times New Roman" w:hAnsi="Times New Roman" w:cs="Times New Roman"/>
                <w:color w:val="000000"/>
                <w:lang w:val="ru-RU"/>
              </w:rPr>
              <w:t xml:space="preserve">глибокого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проникнення</w:t>
            </w:r>
            <w:r>
              <w:rPr>
                <w:rFonts w:ascii="Times New Roman" w:hAnsi="Times New Roman" w:cs="Times New Roman"/>
                <w:color w:val="000000"/>
                <w:lang w:val="ru-RU"/>
              </w:rPr>
              <w:t xml:space="preserve"> </w:t>
            </w:r>
            <w:r>
              <w:rPr>
                <w:rFonts w:ascii="Times New Roman" w:hAnsi="Times New Roman" w:cs="Times New Roman"/>
                <w:color w:val="000000"/>
              </w:rPr>
              <w:t xml:space="preserve">Ceresit</w:t>
            </w:r>
            <w:r>
              <w:rPr>
                <w:rFonts w:ascii="Times New Roman" w:hAnsi="Times New Roman" w:cs="Times New Roman"/>
                <w:color w:val="000000"/>
              </w:rPr>
              <w:t xml:space="preserve"> CT</w:t>
            </w:r>
            <w:r>
              <w:rPr>
                <w:rFonts w:ascii="Times New Roman" w:hAnsi="Times New Roman" w:cs="Times New Roman"/>
                <w:color w:val="000000"/>
                <w:lang w:val="ru-RU"/>
              </w:rPr>
              <w:t xml:space="preserve">-17  </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л</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50,63</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Декоративна </w:t>
            </w:r>
            <w:r>
              <w:rPr>
                <w:rFonts w:ascii="Times New Roman" w:hAnsi="Times New Roman" w:cs="Times New Roman"/>
                <w:color w:val="000000"/>
                <w:lang w:val="ru-RU"/>
              </w:rPr>
              <w:t xml:space="preserve">цементна</w:t>
            </w:r>
            <w:r>
              <w:rPr>
                <w:rFonts w:ascii="Times New Roman" w:hAnsi="Times New Roman" w:cs="Times New Roman"/>
                <w:color w:val="000000"/>
                <w:lang w:val="ru-RU"/>
              </w:rPr>
              <w:t xml:space="preserve"> штукатурка </w:t>
            </w:r>
            <w:r>
              <w:rPr>
                <w:rFonts w:ascii="Times New Roman" w:hAnsi="Times New Roman" w:cs="Times New Roman"/>
                <w:color w:val="000000"/>
              </w:rPr>
              <w:t xml:space="preserve">Baumit</w:t>
            </w:r>
            <w:r>
              <w:rPr>
                <w:rFonts w:ascii="Times New Roman" w:hAnsi="Times New Roman" w:cs="Times New Roman"/>
                <w:color w:val="000000"/>
                <w:lang w:val="ru-RU"/>
              </w:rPr>
              <w:t xml:space="preserve"> </w:t>
            </w:r>
            <w:r>
              <w:rPr>
                <w:rFonts w:ascii="Times New Roman" w:hAnsi="Times New Roman" w:cs="Times New Roman"/>
                <w:color w:val="000000"/>
              </w:rPr>
              <w:t xml:space="preserve"> </w:t>
            </w:r>
            <w:r>
              <w:rPr>
                <w:rFonts w:ascii="Times New Roman" w:hAnsi="Times New Roman" w:cs="Times New Roman"/>
                <w:color w:val="000000"/>
                <w:lang w:val="ru-RU"/>
              </w:rPr>
              <w:t xml:space="preserve">баранець</w:t>
            </w:r>
            <w:r>
              <w:rPr>
                <w:rFonts w:ascii="Times New Roman" w:hAnsi="Times New Roman" w:cs="Times New Roman"/>
                <w:color w:val="000000"/>
                <w:lang w:val="ru-RU"/>
              </w:rPr>
              <w:t xml:space="preserve"> 1.5 мм </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кг</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540,2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Дерев'яні деталі риштувань</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0,0342972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Диск </w:t>
            </w:r>
            <w:r>
              <w:rPr>
                <w:rFonts w:ascii="Times New Roman" w:hAnsi="Times New Roman" w:cs="Times New Roman"/>
                <w:color w:val="000000"/>
                <w:lang w:val="ru-RU"/>
              </w:rPr>
              <w:t xml:space="preserve">алмазний</w:t>
            </w:r>
            <w:r>
              <w:rPr>
                <w:rFonts w:ascii="Times New Roman" w:hAnsi="Times New Roman" w:cs="Times New Roman"/>
                <w:color w:val="000000"/>
                <w:lang w:val="ru-RU"/>
              </w:rPr>
              <w:t xml:space="preserve"> для </w:t>
            </w:r>
            <w:r>
              <w:rPr>
                <w:rFonts w:ascii="Times New Roman" w:hAnsi="Times New Roman" w:cs="Times New Roman"/>
                <w:color w:val="000000"/>
                <w:lang w:val="ru-RU"/>
              </w:rPr>
              <w:t xml:space="preserve">нарізання</w:t>
            </w:r>
            <w:r>
              <w:rPr>
                <w:rFonts w:ascii="Times New Roman" w:hAnsi="Times New Roman" w:cs="Times New Roman"/>
                <w:color w:val="000000"/>
                <w:lang w:val="ru-RU"/>
              </w:rPr>
              <w:t xml:space="preserve"> фасок ф250</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шт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0,002791</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Дисперсія </w:t>
            </w:r>
            <w:r>
              <w:rPr>
                <w:rFonts w:ascii="Times New Roman" w:hAnsi="Times New Roman" w:cs="Times New Roman"/>
                <w:color w:val="000000"/>
              </w:rPr>
              <w:t xml:space="preserve">полівінілацетатна</w:t>
            </w:r>
            <w:r>
              <w:rPr>
                <w:rFonts w:ascii="Times New Roman" w:hAnsi="Times New Roman" w:cs="Times New Roman"/>
                <w:color w:val="000000"/>
              </w:rPr>
              <w:t xml:space="preserve"> непластифікована</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288,42752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Дошки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обрізні</w:t>
            </w:r>
            <w:r>
              <w:rPr>
                <w:rFonts w:ascii="Times New Roman" w:hAnsi="Times New Roman" w:cs="Times New Roman"/>
                <w:color w:val="000000"/>
                <w:lang w:val="ru-RU"/>
              </w:rPr>
              <w:t xml:space="preserve"> з </w:t>
            </w:r>
            <w:r>
              <w:rPr>
                <w:rFonts w:ascii="Times New Roman" w:hAnsi="Times New Roman" w:cs="Times New Roman"/>
                <w:color w:val="000000"/>
                <w:lang w:val="ru-RU"/>
              </w:rPr>
              <w:t xml:space="preserve">хвойних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порід</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довжина</w:t>
            </w:r>
            <w:r>
              <w:rPr>
                <w:rFonts w:ascii="Times New Roman" w:hAnsi="Times New Roman" w:cs="Times New Roman"/>
                <w:color w:val="000000"/>
                <w:lang w:val="ru-RU"/>
              </w:rPr>
              <w:t xml:space="preserve"> 4-6,</w:t>
            </w:r>
            <w:r>
              <w:rPr>
                <w:rFonts w:ascii="Times New Roman" w:hAnsi="Times New Roman" w:cs="Times New Roman"/>
                <w:color w:val="000000"/>
              </w:rPr>
              <w:t xml:space="preserve"> </w:t>
            </w:r>
            <w:r>
              <w:rPr>
                <w:rFonts w:ascii="Times New Roman" w:hAnsi="Times New Roman" w:cs="Times New Roman"/>
                <w:color w:val="000000"/>
                <w:lang w:val="ru-RU"/>
              </w:rPr>
              <w:t xml:space="preserve">5 м, ширина 75-150 мм, </w:t>
            </w:r>
            <w:r>
              <w:rPr>
                <w:rFonts w:ascii="Times New Roman" w:hAnsi="Times New Roman" w:cs="Times New Roman"/>
                <w:color w:val="000000"/>
                <w:lang w:val="ru-RU"/>
              </w:rPr>
              <w:t xml:space="preserve">товщина</w:t>
            </w:r>
            <w:r>
              <w:rPr>
                <w:rFonts w:ascii="Times New Roman" w:hAnsi="Times New Roman" w:cs="Times New Roman"/>
                <w:color w:val="000000"/>
                <w:lang w:val="ru-RU"/>
              </w:rPr>
              <w:t xml:space="preserve"> 25 мм, І</w:t>
            </w:r>
            <w:r>
              <w:rPr>
                <w:rFonts w:ascii="Times New Roman" w:hAnsi="Times New Roman" w:cs="Times New Roman"/>
                <w:color w:val="000000"/>
              </w:rPr>
              <w:t xml:space="preserve"> </w:t>
            </w:r>
            <w:r>
              <w:rPr>
                <w:rFonts w:ascii="Times New Roman" w:hAnsi="Times New Roman" w:cs="Times New Roman"/>
                <w:color w:val="000000"/>
                <w:lang w:val="ru-RU"/>
              </w:rPr>
              <w:t xml:space="preserve">сорт</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м3</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0,112158</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Дрантя</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2,46036</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327"/>
        </w:trPr>
        <w:tc>
          <w:tcPr>
            <w:tcBorders>
              <w:top w:val="single" w:color="auto" w:sz="8" w:space="0"/>
              <w:left w:val="single" w:color="auto" w:sz="4" w:space="0"/>
              <w:bottom w:val="single" w:color="auto" w:sz="4" w:space="0"/>
              <w:right w:val="single" w:color="auto" w:sz="4" w:space="0"/>
            </w:tcBorders>
            <w:tcW w:w="6941" w:type="dxa"/>
            <w:vAlign w:val="center"/>
            <w:textDirection w:val="lrTb"/>
            <w:noWrap w:val="false"/>
          </w:tcPr>
          <w:p>
            <w:pPr>
              <w:jc w:val="cente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3</w:t>
            </w:r>
            <w:r/>
          </w:p>
        </w:tc>
        <w:tc>
          <w:tcPr>
            <w:tcBorders>
              <w:top w:val="single" w:color="auto" w:sz="8" w:space="0"/>
              <w:left w:val="none" w:color="000000" w:sz="4" w:space="0"/>
              <w:bottom w:val="single" w:color="auto" w:sz="4" w:space="0"/>
              <w:right w:val="single" w:color="auto" w:sz="4" w:space="0"/>
            </w:tcBorders>
            <w:tcW w:w="1538"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w:t>
            </w:r>
            <w:r/>
          </w:p>
        </w:tc>
        <w:tc>
          <w:tcPr>
            <w:tcBorders>
              <w:top w:val="single" w:color="auto" w:sz="8" w:space="0"/>
              <w:left w:val="none" w:color="000000" w:sz="4" w:space="0"/>
              <w:bottom w:val="single" w:color="auto" w:sz="4" w:space="0"/>
              <w:right w:val="single" w:color="auto" w:sz="4" w:space="0"/>
            </w:tcBorders>
            <w:tcW w:w="1541"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c>
          <w:tcPr>
            <w:tcBorders>
              <w:top w:val="none" w:color="000000" w:sz="4" w:space="0"/>
              <w:left w:val="single" w:color="auto" w:sz="4" w:space="0"/>
              <w:bottom w:val="none" w:color="000000" w:sz="4" w:space="0"/>
              <w:right w:val="single" w:color="auto" w:sz="4" w:space="0"/>
            </w:tcBorders>
            <w:tcW w:w="1538"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c>
          <w:tcPr>
            <w:tcBorders>
              <w:top w:val="none" w:color="000000" w:sz="4" w:space="0"/>
              <w:left w:val="single" w:color="auto" w:sz="4" w:space="0"/>
              <w:bottom w:val="none" w:color="000000" w:sz="4" w:space="0"/>
              <w:right w:val="single" w:color="auto" w:sz="4" w:space="0"/>
            </w:tcBorders>
            <w:tcW w:w="1541"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Дюбель з </w:t>
            </w:r>
            <w:r>
              <w:rPr>
                <w:rFonts w:ascii="Times New Roman" w:hAnsi="Times New Roman" w:cs="Times New Roman"/>
                <w:color w:val="000000"/>
                <w:lang w:val="ru-RU"/>
              </w:rPr>
              <w:t xml:space="preserve">ударним</w:t>
            </w:r>
            <w:r>
              <w:rPr>
                <w:rFonts w:ascii="Times New Roman" w:hAnsi="Times New Roman" w:cs="Times New Roman"/>
                <w:color w:val="000000"/>
                <w:lang w:val="ru-RU"/>
              </w:rPr>
              <w:t xml:space="preserve"> шурупом 6/40 </w:t>
            </w:r>
            <w:r>
              <w:rPr>
                <w:rFonts w:ascii="Times New Roman" w:hAnsi="Times New Roman" w:cs="Times New Roman"/>
                <w:color w:val="000000"/>
                <w:lang w:val="ru-RU"/>
              </w:rPr>
              <w:t xml:space="preserve">поліпр</w:t>
            </w:r>
            <w:r>
              <w:rPr>
                <w:rFonts w:ascii="Times New Roman" w:hAnsi="Times New Roman" w:cs="Times New Roman"/>
                <w:color w:val="000000"/>
                <w:lang w:val="ru-RU"/>
              </w:rPr>
              <w:t xml:space="preserve">.</w:t>
            </w:r>
            <w:r>
              <w:rPr>
                <w:rFonts w:ascii="Times New Roman" w:hAnsi="Times New Roman" w:cs="Times New Roman"/>
                <w:color w:val="000000"/>
              </w:rPr>
              <w:t xml:space="preserve"> </w:t>
            </w:r>
            <w:r>
              <w:rPr>
                <w:rFonts w:ascii="Times New Roman" w:hAnsi="Times New Roman" w:cs="Times New Roman"/>
                <w:color w:val="000000"/>
                <w:lang w:val="ru-RU"/>
              </w:rPr>
              <w:t xml:space="preserve">буртик(100 </w:t>
            </w:r>
            <w:r>
              <w:rPr>
                <w:rFonts w:ascii="Times New Roman" w:hAnsi="Times New Roman" w:cs="Times New Roman"/>
                <w:color w:val="000000"/>
                <w:lang w:val="ru-RU"/>
              </w:rPr>
              <w:t xml:space="preserve">шт</w:t>
            </w:r>
            <w:r>
              <w:rPr>
                <w:rFonts w:ascii="Times New Roman" w:hAnsi="Times New Roman" w:cs="Times New Roman"/>
                <w:color w:val="000000"/>
                <w:lang w:val="ru-RU"/>
              </w:rPr>
              <w:t xml:space="preserve">)</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шт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60</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Дюбель-</w:t>
            </w:r>
            <w:r>
              <w:rPr>
                <w:rFonts w:ascii="Times New Roman" w:hAnsi="Times New Roman" w:cs="Times New Roman"/>
                <w:color w:val="000000"/>
                <w:lang w:val="ru-RU"/>
              </w:rPr>
              <w:t xml:space="preserve">цвях</w:t>
            </w:r>
            <w:r>
              <w:rPr>
                <w:rFonts w:ascii="Times New Roman" w:hAnsi="Times New Roman" w:cs="Times New Roman"/>
                <w:color w:val="000000"/>
                <w:lang w:val="ru-RU"/>
              </w:rPr>
              <w:t xml:space="preserve"> ДГПШ 4,5х50 мм</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100шт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0,0246</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Електроди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діаметр</w:t>
            </w:r>
            <w:r>
              <w:rPr>
                <w:rFonts w:ascii="Times New Roman" w:hAnsi="Times New Roman" w:cs="Times New Roman"/>
                <w:color w:val="000000"/>
                <w:lang w:val="ru-RU"/>
              </w:rPr>
              <w:t xml:space="preserve"> 5 мм, марка Э42А</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0,005592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Епоксидний</w:t>
            </w:r>
            <w:r>
              <w:rPr>
                <w:rFonts w:ascii="Times New Roman" w:hAnsi="Times New Roman" w:cs="Times New Roman"/>
                <w:color w:val="000000"/>
                <w:lang w:val="ru-RU"/>
              </w:rPr>
              <w:t xml:space="preserve"> компаунд </w:t>
            </w:r>
            <w:r>
              <w:rPr>
                <w:rFonts w:ascii="Times New Roman" w:hAnsi="Times New Roman" w:cs="Times New Roman"/>
                <w:color w:val="000000"/>
              </w:rPr>
              <w:t xml:space="preserve">WERIPOX</w:t>
            </w:r>
            <w:r>
              <w:rPr>
                <w:rFonts w:ascii="Times New Roman" w:hAnsi="Times New Roman" w:cs="Times New Roman"/>
                <w:color w:val="000000"/>
                <w:lang w:val="ru-RU"/>
              </w:rPr>
              <w:t xml:space="preserve"> 120 </w:t>
            </w:r>
            <w:r>
              <w:rPr>
                <w:rFonts w:ascii="Times New Roman" w:hAnsi="Times New Roman" w:cs="Times New Roman"/>
                <w:color w:val="000000"/>
              </w:rPr>
              <w:t xml:space="preserve">RAL</w:t>
            </w:r>
            <w:r>
              <w:rPr>
                <w:rFonts w:ascii="Times New Roman" w:hAnsi="Times New Roman" w:cs="Times New Roman"/>
                <w:color w:val="000000"/>
                <w:lang w:val="ru-RU"/>
              </w:rPr>
              <w:t xml:space="preserve">7040 - </w:t>
            </w:r>
            <w:r>
              <w:rPr>
                <w:rFonts w:ascii="Times New Roman" w:hAnsi="Times New Roman" w:cs="Times New Roman"/>
                <w:color w:val="000000"/>
                <w:lang w:val="ru-RU"/>
              </w:rPr>
              <w:t xml:space="preserve">Пігментована</w:t>
            </w:r>
            <w:r>
              <w:rPr>
                <w:rFonts w:ascii="Times New Roman" w:hAnsi="Times New Roman" w:cs="Times New Roman"/>
                <w:color w:val="000000"/>
                <w:lang w:val="ru-RU"/>
              </w:rPr>
              <w:t xml:space="preserve"> смола</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кг</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478,44</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З'єднувач</w:t>
            </w:r>
            <w:r>
              <w:rPr>
                <w:rFonts w:ascii="Times New Roman" w:hAnsi="Times New Roman" w:cs="Times New Roman"/>
                <w:color w:val="000000"/>
                <w:lang w:val="ru-RU"/>
              </w:rPr>
              <w:t xml:space="preserve"> стержень-</w:t>
            </w:r>
            <w:r>
              <w:rPr>
                <w:rFonts w:ascii="Times New Roman" w:hAnsi="Times New Roman" w:cs="Times New Roman"/>
                <w:color w:val="000000"/>
                <w:lang w:val="ru-RU"/>
              </w:rPr>
              <w:t xml:space="preserve">смуга</w:t>
            </w:r>
            <w:r>
              <w:rPr>
                <w:rFonts w:ascii="Times New Roman" w:hAnsi="Times New Roman" w:cs="Times New Roman"/>
                <w:color w:val="000000"/>
                <w:lang w:val="ru-RU"/>
              </w:rPr>
              <w:t xml:space="preserve"> </w:t>
            </w:r>
            <w:r>
              <w:rPr>
                <w:rFonts w:ascii="Times New Roman" w:hAnsi="Times New Roman" w:cs="Times New Roman"/>
                <w:color w:val="000000"/>
              </w:rPr>
              <w:t xml:space="preserve">d</w:t>
            </w:r>
            <w:r>
              <w:rPr>
                <w:rFonts w:ascii="Times New Roman" w:hAnsi="Times New Roman" w:cs="Times New Roman"/>
                <w:color w:val="000000"/>
                <w:lang w:val="ru-RU"/>
              </w:rPr>
              <w:t xml:space="preserve">16-20 40х4мм </w:t>
            </w:r>
            <w:r>
              <w:rPr>
                <w:rFonts w:ascii="Times New Roman" w:hAnsi="Times New Roman" w:cs="Times New Roman"/>
                <w:color w:val="000000"/>
                <w:lang w:val="ru-RU"/>
              </w:rPr>
              <w:t xml:space="preserve">оц</w:t>
            </w:r>
            <w:r>
              <w:rPr>
                <w:rFonts w:ascii="Times New Roman" w:hAnsi="Times New Roman" w:cs="Times New Roman"/>
                <w:color w:val="000000"/>
                <w:lang w:val="ru-RU"/>
              </w:rPr>
              <w:t xml:space="preserve">.</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шт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6</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Злучник</w:t>
            </w:r>
            <w:r>
              <w:rPr>
                <w:rFonts w:ascii="Times New Roman" w:hAnsi="Times New Roman" w:cs="Times New Roman"/>
                <w:color w:val="000000"/>
                <w:lang w:val="ru-RU"/>
              </w:rPr>
              <w:t xml:space="preserve"> С-034 </w:t>
            </w:r>
            <w:r>
              <w:rPr>
                <w:rFonts w:ascii="Times New Roman" w:hAnsi="Times New Roman" w:cs="Times New Roman"/>
                <w:color w:val="000000"/>
                <w:lang w:val="ru-RU"/>
              </w:rPr>
              <w:t xml:space="preserve">контрольний</w:t>
            </w:r>
            <w:r>
              <w:rPr>
                <w:rFonts w:ascii="Times New Roman" w:hAnsi="Times New Roman" w:cs="Times New Roman"/>
                <w:color w:val="000000"/>
                <w:lang w:val="ru-RU"/>
              </w:rPr>
              <w:t xml:space="preserve"> для дроту та</w:t>
            </w:r>
            <w:r>
              <w:rPr>
                <w:rFonts w:ascii="Times New Roman" w:hAnsi="Times New Roman" w:cs="Times New Roman"/>
                <w:color w:val="000000"/>
              </w:rPr>
              <w:t xml:space="preserve"> </w:t>
            </w:r>
            <w:r>
              <w:rPr>
                <w:rFonts w:ascii="Times New Roman" w:hAnsi="Times New Roman" w:cs="Times New Roman"/>
                <w:color w:val="000000"/>
                <w:lang w:val="ru-RU"/>
              </w:rPr>
              <w:t xml:space="preserve">полоси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оц</w:t>
            </w:r>
            <w:r>
              <w:rPr>
                <w:rFonts w:ascii="Times New Roman" w:hAnsi="Times New Roman" w:cs="Times New Roman"/>
                <w:color w:val="000000"/>
                <w:lang w:val="ru-RU"/>
              </w:rPr>
              <w:t xml:space="preserve">.</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шт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6</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Кам'яний дріб'язок, марка 300</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1,72408</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Кисень технічний газоподібний</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5,0076</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Клинець, марка 300</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0,86204</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Корпус для контрольного фасадного</w:t>
            </w:r>
            <w:r>
              <w:rPr>
                <w:rFonts w:ascii="Times New Roman" w:hAnsi="Times New Roman" w:cs="Times New Roman"/>
                <w:color w:val="000000"/>
              </w:rPr>
              <w:t xml:space="preserve"> </w:t>
            </w:r>
            <w:r>
              <w:rPr>
                <w:rFonts w:ascii="Times New Roman" w:hAnsi="Times New Roman" w:cs="Times New Roman"/>
                <w:color w:val="000000"/>
                <w:lang w:val="ru-RU"/>
              </w:rPr>
              <w:t xml:space="preserve">з"єднання</w:t>
            </w:r>
            <w:r>
              <w:rPr>
                <w:rFonts w:ascii="Times New Roman" w:hAnsi="Times New Roman" w:cs="Times New Roman"/>
                <w:color w:val="000000"/>
                <w:lang w:val="ru-RU"/>
              </w:rPr>
              <w:t xml:space="preserve">, 200х200мм</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шт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6</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Круг ф8мм </w:t>
            </w:r>
            <w:r>
              <w:rPr>
                <w:rFonts w:ascii="Times New Roman" w:hAnsi="Times New Roman" w:cs="Times New Roman"/>
                <w:color w:val="000000"/>
              </w:rPr>
              <w:t xml:space="preserve">оц</w:t>
            </w:r>
            <w:r>
              <w:rPr>
                <w:rFonts w:ascii="Times New Roman" w:hAnsi="Times New Roman" w:cs="Times New Roman"/>
                <w:color w:val="000000"/>
              </w:rPr>
              <w:t xml:space="preserve">.</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0,0546</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Кутики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штукатурні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металеві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оцинковані</w:t>
            </w:r>
            <w:r>
              <w:rPr>
                <w:rFonts w:ascii="Times New Roman" w:hAnsi="Times New Roman" w:cs="Times New Roman"/>
                <w:color w:val="000000"/>
              </w:rPr>
              <w:t xml:space="preserve"> </w:t>
            </w:r>
            <w:r>
              <w:rPr>
                <w:rFonts w:ascii="Times New Roman" w:hAnsi="Times New Roman" w:cs="Times New Roman"/>
                <w:color w:val="000000"/>
                <w:lang w:val="ru-RU"/>
              </w:rPr>
              <w:t xml:space="preserve">перфоровані</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м</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40,32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Лак, марка 177</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0,001755</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Мастика бітумна</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0,008308</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Мастика битумно-каучуковая </w:t>
            </w:r>
            <w:r>
              <w:rPr>
                <w:rFonts w:ascii="Times New Roman" w:hAnsi="Times New Roman" w:cs="Times New Roman"/>
                <w:color w:val="000000"/>
              </w:rPr>
              <w:t xml:space="preserve">BauGut</w:t>
            </w:r>
            <w:r>
              <w:rPr>
                <w:rFonts w:ascii="Times New Roman" w:hAnsi="Times New Roman" w:cs="Times New Roman"/>
                <w:color w:val="000000"/>
              </w:rPr>
              <w:t xml:space="preserve"> </w:t>
            </w:r>
            <w:r>
              <w:rPr>
                <w:rFonts w:ascii="Times New Roman" w:hAnsi="Times New Roman" w:cs="Times New Roman"/>
                <w:color w:val="000000"/>
                <w:lang w:val="ru-RU"/>
              </w:rPr>
              <w:t xml:space="preserve">гидроизоляция фундамента 10 кг</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кг</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37,392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Пісок природний, рядовий</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16,33408</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Папір шліфувальний</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1,81029</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Портландцемент </w:t>
            </w:r>
            <w:r>
              <w:rPr>
                <w:rFonts w:ascii="Times New Roman" w:hAnsi="Times New Roman" w:cs="Times New Roman"/>
                <w:color w:val="000000"/>
                <w:lang w:val="ru-RU"/>
              </w:rPr>
              <w:t xml:space="preserve">загальнобудівельного</w:t>
            </w:r>
            <w:r>
              <w:rPr>
                <w:rFonts w:ascii="Times New Roman" w:hAnsi="Times New Roman" w:cs="Times New Roman"/>
                <w:color w:val="000000"/>
              </w:rPr>
              <w:t xml:space="preserve"> </w:t>
            </w:r>
            <w:r>
              <w:rPr>
                <w:rFonts w:ascii="Times New Roman" w:hAnsi="Times New Roman" w:cs="Times New Roman"/>
                <w:color w:val="000000"/>
                <w:lang w:val="ru-RU"/>
              </w:rPr>
              <w:t xml:space="preserve">призначення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бездобавковий</w:t>
            </w:r>
            <w:r>
              <w:rPr>
                <w:rFonts w:ascii="Times New Roman" w:hAnsi="Times New Roman" w:cs="Times New Roman"/>
                <w:color w:val="000000"/>
                <w:lang w:val="ru-RU"/>
              </w:rPr>
              <w:t xml:space="preserve">, марка 500</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0,024924</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Праймер</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0,177037</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Праймер</w:t>
            </w:r>
            <w:r>
              <w:rPr>
                <w:rFonts w:ascii="Times New Roman" w:hAnsi="Times New Roman" w:cs="Times New Roman"/>
                <w:color w:val="000000"/>
              </w:rPr>
              <w:t xml:space="preserve"> </w:t>
            </w:r>
            <w:r>
              <w:rPr>
                <w:rFonts w:ascii="Times New Roman" w:hAnsi="Times New Roman" w:cs="Times New Roman"/>
                <w:color w:val="000000"/>
              </w:rPr>
              <w:t xml:space="preserve">BauGut</w:t>
            </w:r>
            <w:r>
              <w:rPr>
                <w:rFonts w:ascii="Times New Roman" w:hAnsi="Times New Roman" w:cs="Times New Roman"/>
                <w:color w:val="000000"/>
              </w:rPr>
              <w:t xml:space="preserve"> 16 кг </w:t>
            </w:r>
            <w:r>
              <w:rPr>
                <w:rFonts w:ascii="Times New Roman" w:hAnsi="Times New Roman" w:cs="Times New Roman"/>
                <w:color w:val="000000"/>
              </w:rPr>
              <w:t xml:space="preserve">грунтовка</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3,895</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Пропан-бутан технічний</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21,8214</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Розчин</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готовий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кладковий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важкий</w:t>
            </w:r>
            <w:r>
              <w:rPr>
                <w:rFonts w:ascii="Times New Roman" w:hAnsi="Times New Roman" w:cs="Times New Roman"/>
                <w:color w:val="000000"/>
              </w:rPr>
              <w:t xml:space="preserve"> </w:t>
            </w:r>
            <w:r>
              <w:rPr>
                <w:rFonts w:ascii="Times New Roman" w:hAnsi="Times New Roman" w:cs="Times New Roman"/>
                <w:color w:val="000000"/>
                <w:lang w:val="ru-RU"/>
              </w:rPr>
              <w:t xml:space="preserve">цементний</w:t>
            </w:r>
            <w:r>
              <w:rPr>
                <w:rFonts w:ascii="Times New Roman" w:hAnsi="Times New Roman" w:cs="Times New Roman"/>
                <w:color w:val="000000"/>
                <w:lang w:val="ru-RU"/>
              </w:rPr>
              <w:t xml:space="preserve">, марка М150</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м3</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0,21777</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Розчин готовий опоряджувальний вапняковий 1:2,5</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0,33024</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Розчин</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готовий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опоряджувальний</w:t>
            </w:r>
            <w:r>
              <w:rPr>
                <w:rFonts w:ascii="Times New Roman" w:hAnsi="Times New Roman" w:cs="Times New Roman"/>
                <w:color w:val="000000"/>
                <w:lang w:val="ru-RU"/>
              </w:rPr>
              <w:t xml:space="preserve"> цементно-</w:t>
            </w:r>
            <w:r>
              <w:rPr>
                <w:rFonts w:ascii="Times New Roman" w:hAnsi="Times New Roman" w:cs="Times New Roman"/>
                <w:color w:val="000000"/>
                <w:lang w:val="ru-RU"/>
              </w:rPr>
              <w:t xml:space="preserve">вапняковий</w:t>
            </w:r>
            <w:r>
              <w:rPr>
                <w:rFonts w:ascii="Times New Roman" w:hAnsi="Times New Roman" w:cs="Times New Roman"/>
                <w:color w:val="000000"/>
                <w:lang w:val="ru-RU"/>
              </w:rPr>
              <w:t xml:space="preserve"> 1:1:6</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м3</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0,00768</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rPr>
            </w:pPr>
            <w:r>
              <w:rPr>
                <w:rFonts w:ascii="Times New Roman" w:hAnsi="Times New Roman" w:cs="Times New Roman"/>
                <w:color w:val="000000"/>
              </w:rPr>
              <w:t xml:space="preserve">Розчинова суміш </w:t>
            </w:r>
            <w:r>
              <w:rPr>
                <w:rFonts w:ascii="Times New Roman" w:hAnsi="Times New Roman" w:cs="Times New Roman"/>
                <w:color w:val="000000"/>
              </w:rPr>
              <w:t xml:space="preserve">Ceresit</w:t>
            </w:r>
            <w:r>
              <w:rPr>
                <w:rFonts w:ascii="Times New Roman" w:hAnsi="Times New Roman" w:cs="Times New Roman"/>
                <w:color w:val="000000"/>
              </w:rPr>
              <w:t xml:space="preserve">  СT 190 </w:t>
            </w:r>
            <w:r>
              <w:rPr>
                <w:rFonts w:ascii="Times New Roman" w:hAnsi="Times New Roman" w:cs="Times New Roman"/>
                <w:color w:val="000000"/>
              </w:rPr>
              <w:t xml:space="preserve">pro</w:t>
            </w:r>
            <w:r>
              <w:rPr>
                <w:rFonts w:ascii="Times New Roman" w:hAnsi="Times New Roman" w:cs="Times New Roman"/>
                <w:color w:val="000000"/>
              </w:rPr>
              <w:t xml:space="preserve"> для приклеювання та захисту плит із мінеральної вати</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кг</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30,72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Руберойд</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наплавлюваний</w:t>
            </w:r>
            <w:r>
              <w:rPr>
                <w:rFonts w:ascii="Times New Roman" w:hAnsi="Times New Roman" w:cs="Times New Roman"/>
                <w:color w:val="000000"/>
                <w:lang w:val="ru-RU"/>
              </w:rPr>
              <w:t xml:space="preserve"> для </w:t>
            </w:r>
            <w:r>
              <w:rPr>
                <w:rFonts w:ascii="Times New Roman" w:hAnsi="Times New Roman" w:cs="Times New Roman"/>
                <w:color w:val="000000"/>
                <w:lang w:val="ru-RU"/>
              </w:rPr>
              <w:t xml:space="preserve">верхнього</w:t>
            </w:r>
            <w:r>
              <w:rPr>
                <w:rFonts w:ascii="Times New Roman" w:hAnsi="Times New Roman" w:cs="Times New Roman"/>
                <w:color w:val="000000"/>
              </w:rPr>
              <w:t xml:space="preserve"> </w:t>
            </w:r>
            <w:r>
              <w:rPr>
                <w:rFonts w:ascii="Times New Roman" w:hAnsi="Times New Roman" w:cs="Times New Roman"/>
                <w:color w:val="000000"/>
                <w:lang w:val="ru-RU"/>
              </w:rPr>
              <w:t xml:space="preserve">шару</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м2</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220,121</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Руберойд</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наплавлюваний</w:t>
            </w:r>
            <w:r>
              <w:rPr>
                <w:rFonts w:ascii="Times New Roman" w:hAnsi="Times New Roman" w:cs="Times New Roman"/>
                <w:color w:val="000000"/>
                <w:lang w:val="ru-RU"/>
              </w:rPr>
              <w:t xml:space="preserve"> для </w:t>
            </w:r>
            <w:r>
              <w:rPr>
                <w:rFonts w:ascii="Times New Roman" w:hAnsi="Times New Roman" w:cs="Times New Roman"/>
                <w:color w:val="000000"/>
                <w:lang w:val="ru-RU"/>
              </w:rPr>
              <w:t xml:space="preserve">нижнього</w:t>
            </w:r>
            <w:r>
              <w:rPr>
                <w:rFonts w:ascii="Times New Roman" w:hAnsi="Times New Roman" w:cs="Times New Roman"/>
                <w:color w:val="000000"/>
              </w:rPr>
              <w:t xml:space="preserve"> </w:t>
            </w:r>
            <w:r>
              <w:rPr>
                <w:rFonts w:ascii="Times New Roman" w:hAnsi="Times New Roman" w:cs="Times New Roman"/>
                <w:color w:val="000000"/>
                <w:lang w:val="ru-RU"/>
              </w:rPr>
              <w:t xml:space="preserve">шару</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м2</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45,551</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rPr>
            </w:pPr>
            <w:r>
              <w:rPr>
                <w:rFonts w:ascii="Times New Roman" w:hAnsi="Times New Roman" w:cs="Times New Roman"/>
                <w:color w:val="000000"/>
              </w:rPr>
              <w:t xml:space="preserve">Склосітка</w:t>
            </w:r>
            <w:r>
              <w:rPr>
                <w:rFonts w:ascii="Times New Roman" w:hAnsi="Times New Roman" w:cs="Times New Roman"/>
                <w:color w:val="000000"/>
              </w:rPr>
              <w:t xml:space="preserve"> штукатурна лугостійка </w:t>
            </w:r>
            <w:r>
              <w:rPr>
                <w:rFonts w:ascii="Times New Roman" w:hAnsi="Times New Roman" w:cs="Times New Roman"/>
                <w:color w:val="000000"/>
              </w:rPr>
              <w:t xml:space="preserve">BauGut</w:t>
            </w:r>
            <w:r>
              <w:rPr>
                <w:rFonts w:ascii="Times New Roman" w:hAnsi="Times New Roman" w:cs="Times New Roman"/>
                <w:color w:val="000000"/>
              </w:rPr>
              <w:t xml:space="preserve"> Professional 4x4,9</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м2</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22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Сталеві деталі риштувань</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0,073494</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Сталь штабова 40х4 мм</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0,0234</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Стержень </w:t>
            </w:r>
            <w:r>
              <w:rPr>
                <w:rFonts w:ascii="Times New Roman" w:hAnsi="Times New Roman" w:cs="Times New Roman"/>
                <w:color w:val="000000"/>
                <w:lang w:val="ru-RU"/>
              </w:rPr>
              <w:t xml:space="preserve">заземлення</w:t>
            </w:r>
            <w:r>
              <w:rPr>
                <w:rFonts w:ascii="Times New Roman" w:hAnsi="Times New Roman" w:cs="Times New Roman"/>
                <w:color w:val="000000"/>
                <w:lang w:val="ru-RU"/>
              </w:rPr>
              <w:t xml:space="preserve"> 20мм/1500мм </w:t>
            </w:r>
            <w:r>
              <w:rPr>
                <w:rFonts w:ascii="Times New Roman" w:hAnsi="Times New Roman" w:cs="Times New Roman"/>
                <w:color w:val="000000"/>
                <w:lang w:val="ru-RU"/>
              </w:rPr>
              <w:t xml:space="preserve">оц</w:t>
            </w:r>
            <w:r>
              <w:rPr>
                <w:rFonts w:ascii="Times New Roman" w:hAnsi="Times New Roman" w:cs="Times New Roman"/>
                <w:color w:val="000000"/>
                <w:lang w:val="ru-RU"/>
              </w:rPr>
              <w:t xml:space="preserve">.</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шт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6</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Стяжка для </w:t>
            </w:r>
            <w:r>
              <w:rPr>
                <w:rFonts w:ascii="Times New Roman" w:hAnsi="Times New Roman" w:cs="Times New Roman"/>
                <w:color w:val="000000"/>
                <w:lang w:val="ru-RU"/>
              </w:rPr>
              <w:t xml:space="preserve">підлоги</w:t>
            </w:r>
            <w:r>
              <w:rPr>
                <w:rFonts w:ascii="Times New Roman" w:hAnsi="Times New Roman" w:cs="Times New Roman"/>
                <w:color w:val="000000"/>
                <w:lang w:val="ru-RU"/>
              </w:rPr>
              <w:t xml:space="preserve"> </w:t>
            </w:r>
            <w:r>
              <w:rPr>
                <w:rFonts w:ascii="Times New Roman" w:hAnsi="Times New Roman" w:cs="Times New Roman"/>
                <w:color w:val="000000"/>
              </w:rPr>
              <w:t xml:space="preserve">POLIMIN</w:t>
            </w:r>
            <w:r>
              <w:rPr>
                <w:rFonts w:ascii="Times New Roman" w:hAnsi="Times New Roman" w:cs="Times New Roman"/>
                <w:color w:val="000000"/>
                <w:lang w:val="ru-RU"/>
              </w:rPr>
              <w:t xml:space="preserve"> СЦ-5 25 кг</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кг</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114</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Суміші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бетонні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готові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важкі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клас</w:t>
            </w:r>
            <w:r>
              <w:rPr>
                <w:rFonts w:ascii="Times New Roman" w:hAnsi="Times New Roman" w:cs="Times New Roman"/>
                <w:color w:val="000000"/>
                <w:lang w:val="ru-RU"/>
              </w:rPr>
              <w:t xml:space="preserve"> бетону В15</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м3</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4,65248</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Тримач</w:t>
            </w:r>
            <w:r>
              <w:rPr>
                <w:rFonts w:ascii="Times New Roman" w:hAnsi="Times New Roman" w:cs="Times New Roman"/>
                <w:color w:val="000000"/>
                <w:lang w:val="ru-RU"/>
              </w:rPr>
              <w:t xml:space="preserve"> дроту </w:t>
            </w:r>
            <w:r>
              <w:rPr>
                <w:rFonts w:ascii="Times New Roman" w:hAnsi="Times New Roman" w:cs="Times New Roman"/>
                <w:color w:val="000000"/>
              </w:rPr>
              <w:t xml:space="preserve">d</w:t>
            </w:r>
            <w:r>
              <w:rPr>
                <w:rFonts w:ascii="Times New Roman" w:hAnsi="Times New Roman" w:cs="Times New Roman"/>
                <w:color w:val="000000"/>
                <w:lang w:val="ru-RU"/>
              </w:rPr>
              <w:t xml:space="preserve">8-10мм на </w:t>
            </w:r>
            <w:r>
              <w:rPr>
                <w:rFonts w:ascii="Times New Roman" w:hAnsi="Times New Roman" w:cs="Times New Roman"/>
                <w:color w:val="000000"/>
                <w:lang w:val="ru-RU"/>
              </w:rPr>
              <w:t xml:space="preserve">стіні</w:t>
            </w:r>
            <w:r>
              <w:rPr>
                <w:rFonts w:ascii="Times New Roman" w:hAnsi="Times New Roman" w:cs="Times New Roman"/>
                <w:color w:val="000000"/>
                <w:lang w:val="ru-RU"/>
              </w:rPr>
              <w:t xml:space="preserve">, сталь</w:t>
            </w:r>
            <w:r>
              <w:rPr>
                <w:rFonts w:ascii="Times New Roman" w:hAnsi="Times New Roman" w:cs="Times New Roman"/>
                <w:color w:val="000000"/>
              </w:rPr>
              <w:t xml:space="preserve"> </w:t>
            </w:r>
            <w:r>
              <w:rPr>
                <w:rFonts w:ascii="Times New Roman" w:hAnsi="Times New Roman" w:cs="Times New Roman"/>
                <w:color w:val="000000"/>
                <w:lang w:val="ru-RU"/>
              </w:rPr>
              <w:t xml:space="preserve">оцинкована,</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шт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40</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Універсальний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з'єднувач</w:t>
            </w:r>
            <w:r>
              <w:rPr>
                <w:rFonts w:ascii="Times New Roman" w:hAnsi="Times New Roman" w:cs="Times New Roman"/>
                <w:color w:val="000000"/>
                <w:lang w:val="ru-RU"/>
              </w:rPr>
              <w:t xml:space="preserve"> дроту </w:t>
            </w:r>
            <w:r>
              <w:rPr>
                <w:rFonts w:ascii="Times New Roman" w:hAnsi="Times New Roman" w:cs="Times New Roman"/>
                <w:color w:val="000000"/>
              </w:rPr>
              <w:t xml:space="preserve">d</w:t>
            </w:r>
            <w:r>
              <w:rPr>
                <w:rFonts w:ascii="Times New Roman" w:hAnsi="Times New Roman" w:cs="Times New Roman"/>
                <w:color w:val="000000"/>
                <w:lang w:val="ru-RU"/>
              </w:rPr>
              <w:t xml:space="preserve">8мм, сталь</w:t>
            </w:r>
            <w:r>
              <w:rPr>
                <w:rFonts w:ascii="Times New Roman" w:hAnsi="Times New Roman" w:cs="Times New Roman"/>
                <w:color w:val="000000"/>
              </w:rPr>
              <w:t xml:space="preserve"> </w:t>
            </w:r>
            <w:r>
              <w:rPr>
                <w:rFonts w:ascii="Times New Roman" w:hAnsi="Times New Roman" w:cs="Times New Roman"/>
                <w:color w:val="000000"/>
                <w:lang w:val="ru-RU"/>
              </w:rPr>
              <w:t xml:space="preserve">оцинкована</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шт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30</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Утримувач К188</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100шт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0,0402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Утримувач</w:t>
            </w:r>
            <w:r>
              <w:rPr>
                <w:rFonts w:ascii="Times New Roman" w:hAnsi="Times New Roman" w:cs="Times New Roman"/>
                <w:color w:val="000000"/>
                <w:lang w:val="ru-RU"/>
              </w:rPr>
              <w:t xml:space="preserve"> дроту на </w:t>
            </w:r>
            <w:r>
              <w:rPr>
                <w:rFonts w:ascii="Times New Roman" w:hAnsi="Times New Roman" w:cs="Times New Roman"/>
                <w:color w:val="000000"/>
                <w:lang w:val="ru-RU"/>
              </w:rPr>
              <w:t xml:space="preserve">покрівлі</w:t>
            </w:r>
            <w:r>
              <w:rPr>
                <w:rFonts w:ascii="Times New Roman" w:hAnsi="Times New Roman" w:cs="Times New Roman"/>
                <w:color w:val="000000"/>
                <w:lang w:val="ru-RU"/>
              </w:rPr>
              <w:t xml:space="preserve"> з </w:t>
            </w:r>
            <w:r>
              <w:rPr>
                <w:rFonts w:ascii="Times New Roman" w:hAnsi="Times New Roman" w:cs="Times New Roman"/>
                <w:color w:val="000000"/>
                <w:lang w:val="ru-RU"/>
              </w:rPr>
              <w:t xml:space="preserve">двойним</w:t>
            </w:r>
            <w:r>
              <w:rPr>
                <w:rFonts w:ascii="Times New Roman" w:hAnsi="Times New Roman" w:cs="Times New Roman"/>
                <w:color w:val="000000"/>
              </w:rPr>
              <w:t xml:space="preserve"> </w:t>
            </w:r>
            <w:r>
              <w:rPr>
                <w:rFonts w:ascii="Times New Roman" w:hAnsi="Times New Roman" w:cs="Times New Roman"/>
                <w:color w:val="000000"/>
                <w:lang w:val="ru-RU"/>
              </w:rPr>
              <w:t xml:space="preserve">фіксатором</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провіднику</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шт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90</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Фарба емалева МО-1</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0,000069</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Цвяхи будівельні 3,0х80 мм</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0,0048996</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Цементний </w:t>
            </w:r>
            <w:r>
              <w:rPr>
                <w:rFonts w:ascii="Times New Roman" w:hAnsi="Times New Roman" w:cs="Times New Roman"/>
                <w:color w:val="000000"/>
              </w:rPr>
              <w:t xml:space="preserve">обризг</w:t>
            </w:r>
            <w:r>
              <w:rPr>
                <w:rFonts w:ascii="Times New Roman" w:hAnsi="Times New Roman" w:cs="Times New Roman"/>
                <w:color w:val="000000"/>
              </w:rPr>
              <w:t xml:space="preserve"> </w:t>
            </w:r>
            <w:r>
              <w:rPr>
                <w:rFonts w:ascii="Times New Roman" w:hAnsi="Times New Roman" w:cs="Times New Roman"/>
                <w:color w:val="000000"/>
              </w:rPr>
              <w:t xml:space="preserve">Baumit</w:t>
            </w:r>
            <w:r>
              <w:rPr>
                <w:rFonts w:ascii="Times New Roman" w:hAnsi="Times New Roman" w:cs="Times New Roman"/>
                <w:color w:val="000000"/>
              </w:rPr>
              <w:t xml:space="preserve"> </w:t>
            </w:r>
            <w:r>
              <w:rPr>
                <w:rFonts w:ascii="Times New Roman" w:hAnsi="Times New Roman" w:cs="Times New Roman"/>
                <w:color w:val="000000"/>
              </w:rPr>
              <w:t xml:space="preserve">Spritz</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1080,4</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Шнур </w:t>
            </w:r>
            <w:r>
              <w:rPr>
                <w:rFonts w:ascii="Times New Roman" w:hAnsi="Times New Roman" w:cs="Times New Roman"/>
                <w:color w:val="000000"/>
              </w:rPr>
              <w:t xml:space="preserve">ущільнувальний</w:t>
            </w:r>
            <w:r>
              <w:rPr>
                <w:rFonts w:ascii="Times New Roman" w:hAnsi="Times New Roman" w:cs="Times New Roman"/>
                <w:color w:val="000000"/>
              </w:rPr>
              <w:t xml:space="preserve"> поліетиленовий</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56,37618</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Шпаклівка </w:t>
            </w:r>
            <w:r>
              <w:rPr>
                <w:rFonts w:ascii="Times New Roman" w:hAnsi="Times New Roman" w:cs="Times New Roman"/>
                <w:color w:val="000000"/>
              </w:rPr>
              <w:t xml:space="preserve">Кнауф</w:t>
            </w:r>
            <w:r>
              <w:rPr>
                <w:rFonts w:ascii="Times New Roman" w:hAnsi="Times New Roman" w:cs="Times New Roman"/>
                <w:color w:val="000000"/>
              </w:rPr>
              <w:t xml:space="preserve"> </w:t>
            </w:r>
            <w:r>
              <w:rPr>
                <w:rFonts w:ascii="Times New Roman" w:hAnsi="Times New Roman" w:cs="Times New Roman"/>
                <w:color w:val="000000"/>
              </w:rPr>
              <w:t xml:space="preserve">Мультифініш</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72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Шпаклівка НР старт</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72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Шпаклівка клейова</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0,024838</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Штукатурка МП-75</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539,6</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Штукатурна</w:t>
            </w:r>
            <w:r>
              <w:rPr>
                <w:rFonts w:ascii="Times New Roman" w:hAnsi="Times New Roman" w:cs="Times New Roman"/>
                <w:color w:val="000000"/>
                <w:lang w:val="ru-RU"/>
              </w:rPr>
              <w:t xml:space="preserve"> цементно-</w:t>
            </w:r>
            <w:r>
              <w:rPr>
                <w:rFonts w:ascii="Times New Roman" w:hAnsi="Times New Roman" w:cs="Times New Roman"/>
                <w:color w:val="000000"/>
                <w:lang w:val="ru-RU"/>
              </w:rPr>
              <w:t xml:space="preserve">вапняна</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суміш</w:t>
            </w:r>
            <w:r>
              <w:rPr>
                <w:rFonts w:ascii="Times New Roman" w:hAnsi="Times New Roman" w:cs="Times New Roman"/>
                <w:color w:val="000000"/>
                <w:lang w:val="ru-RU"/>
              </w:rPr>
              <w:t xml:space="preserve"> </w:t>
            </w:r>
            <w:r>
              <w:rPr>
                <w:rFonts w:ascii="Times New Roman" w:hAnsi="Times New Roman" w:cs="Times New Roman"/>
                <w:color w:val="000000"/>
              </w:rPr>
              <w:t xml:space="preserve">MP</w:t>
            </w:r>
            <w:r>
              <w:rPr>
                <w:rFonts w:ascii="Times New Roman" w:hAnsi="Times New Roman" w:cs="Times New Roman"/>
                <w:color w:val="000000"/>
                <w:lang w:val="ru-RU"/>
              </w:rPr>
              <w:t xml:space="preserve">А-35 </w:t>
            </w:r>
            <w:r>
              <w:rPr>
                <w:rFonts w:ascii="Times New Roman" w:hAnsi="Times New Roman" w:cs="Times New Roman"/>
                <w:color w:val="000000"/>
              </w:rPr>
              <w:t xml:space="preserve">Baumit</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кг</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3025,12</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08"/>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Щебінь</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із</w:t>
            </w:r>
            <w:r>
              <w:rPr>
                <w:rFonts w:ascii="Times New Roman" w:hAnsi="Times New Roman" w:cs="Times New Roman"/>
                <w:color w:val="000000"/>
                <w:lang w:val="ru-RU"/>
              </w:rPr>
              <w:t xml:space="preserve"> природного </w:t>
            </w:r>
            <w:r>
              <w:rPr>
                <w:rFonts w:ascii="Times New Roman" w:hAnsi="Times New Roman" w:cs="Times New Roman"/>
                <w:color w:val="000000"/>
                <w:lang w:val="ru-RU"/>
              </w:rPr>
              <w:t xml:space="preserve">каменю</w:t>
            </w:r>
            <w:r>
              <w:rPr>
                <w:rFonts w:ascii="Times New Roman" w:hAnsi="Times New Roman" w:cs="Times New Roman"/>
                <w:color w:val="000000"/>
                <w:lang w:val="ru-RU"/>
              </w:rPr>
              <w:t xml:space="preserve"> для</w:t>
            </w:r>
            <w:r>
              <w:rPr>
                <w:rFonts w:ascii="Times New Roman" w:hAnsi="Times New Roman" w:cs="Times New Roman"/>
                <w:color w:val="000000"/>
              </w:rPr>
              <w:t xml:space="preserve"> </w:t>
            </w:r>
            <w:r>
              <w:rPr>
                <w:rFonts w:ascii="Times New Roman" w:hAnsi="Times New Roman" w:cs="Times New Roman"/>
                <w:color w:val="000000"/>
                <w:lang w:val="ru-RU"/>
              </w:rPr>
              <w:t xml:space="preserve">будівельних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робіт</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фракція</w:t>
            </w:r>
            <w:r>
              <w:rPr>
                <w:rFonts w:ascii="Times New Roman" w:hAnsi="Times New Roman" w:cs="Times New Roman"/>
                <w:color w:val="000000"/>
                <w:lang w:val="ru-RU"/>
              </w:rPr>
              <w:t xml:space="preserve"> 5[3]-10 мм,</w:t>
            </w:r>
            <w:r>
              <w:rPr>
                <w:rFonts w:ascii="Times New Roman" w:hAnsi="Times New Roman" w:cs="Times New Roman"/>
                <w:color w:val="000000"/>
              </w:rPr>
              <w:t xml:space="preserve"> </w:t>
            </w:r>
            <w:r>
              <w:rPr>
                <w:rFonts w:ascii="Times New Roman" w:hAnsi="Times New Roman" w:cs="Times New Roman"/>
                <w:color w:val="000000"/>
                <w:lang w:val="ru-RU"/>
              </w:rPr>
              <w:t xml:space="preserve">марка М200-300</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м3</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1,6866</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Щебінь</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із</w:t>
            </w:r>
            <w:r>
              <w:rPr>
                <w:rFonts w:ascii="Times New Roman" w:hAnsi="Times New Roman" w:cs="Times New Roman"/>
                <w:color w:val="000000"/>
                <w:lang w:val="ru-RU"/>
              </w:rPr>
              <w:t xml:space="preserve"> природного </w:t>
            </w:r>
            <w:r>
              <w:rPr>
                <w:rFonts w:ascii="Times New Roman" w:hAnsi="Times New Roman" w:cs="Times New Roman"/>
                <w:color w:val="000000"/>
                <w:lang w:val="ru-RU"/>
              </w:rPr>
              <w:t xml:space="preserve">каменю</w:t>
            </w:r>
            <w:r>
              <w:rPr>
                <w:rFonts w:ascii="Times New Roman" w:hAnsi="Times New Roman" w:cs="Times New Roman"/>
                <w:color w:val="000000"/>
                <w:lang w:val="ru-RU"/>
              </w:rPr>
              <w:t xml:space="preserve"> для</w:t>
            </w:r>
            <w:r>
              <w:rPr>
                <w:rFonts w:ascii="Times New Roman" w:hAnsi="Times New Roman" w:cs="Times New Roman"/>
                <w:color w:val="000000"/>
              </w:rPr>
              <w:t xml:space="preserve"> </w:t>
            </w:r>
            <w:r>
              <w:rPr>
                <w:rFonts w:ascii="Times New Roman" w:hAnsi="Times New Roman" w:cs="Times New Roman"/>
                <w:color w:val="000000"/>
                <w:lang w:val="ru-RU"/>
              </w:rPr>
              <w:t xml:space="preserve">будівельних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робіт</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фракція</w:t>
            </w:r>
            <w:r>
              <w:rPr>
                <w:rFonts w:ascii="Times New Roman" w:hAnsi="Times New Roman" w:cs="Times New Roman"/>
                <w:color w:val="000000"/>
                <w:lang w:val="ru-RU"/>
              </w:rPr>
              <w:t xml:space="preserve"> 10-20 мм, марка</w:t>
            </w:r>
            <w:r>
              <w:rPr>
                <w:rFonts w:ascii="Times New Roman" w:hAnsi="Times New Roman" w:cs="Times New Roman"/>
                <w:color w:val="000000"/>
              </w:rPr>
              <w:t xml:space="preserve"> </w:t>
            </w:r>
            <w:r>
              <w:rPr>
                <w:rFonts w:ascii="Times New Roman" w:hAnsi="Times New Roman" w:cs="Times New Roman"/>
                <w:color w:val="000000"/>
                <w:lang w:val="ru-RU"/>
              </w:rPr>
              <w:t xml:space="preserve">М200-300</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м3</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1,4664</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9"/>
        </w:trPr>
        <w:tc>
          <w:tcPr>
            <w:tcBorders>
              <w:top w:val="none" w:color="000000" w:sz="4" w:space="0"/>
              <w:left w:val="single" w:color="auto" w:sz="4" w:space="0"/>
              <w:bottom w:val="none" w:color="000000"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cs="Times New Roman"/>
                <w:color w:val="000000"/>
                <w:lang w:val="ru-RU"/>
              </w:rPr>
              <w:t xml:space="preserve">Щебінь</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із</w:t>
            </w:r>
            <w:r>
              <w:rPr>
                <w:rFonts w:ascii="Times New Roman" w:hAnsi="Times New Roman" w:cs="Times New Roman"/>
                <w:color w:val="000000"/>
                <w:lang w:val="ru-RU"/>
              </w:rPr>
              <w:t xml:space="preserve"> природного </w:t>
            </w:r>
            <w:r>
              <w:rPr>
                <w:rFonts w:ascii="Times New Roman" w:hAnsi="Times New Roman" w:cs="Times New Roman"/>
                <w:color w:val="000000"/>
                <w:lang w:val="ru-RU"/>
              </w:rPr>
              <w:t xml:space="preserve">каменю</w:t>
            </w:r>
            <w:r>
              <w:rPr>
                <w:rFonts w:ascii="Times New Roman" w:hAnsi="Times New Roman" w:cs="Times New Roman"/>
                <w:color w:val="000000"/>
                <w:lang w:val="ru-RU"/>
              </w:rPr>
              <w:t xml:space="preserve"> для</w:t>
            </w:r>
            <w:r>
              <w:rPr>
                <w:rFonts w:ascii="Times New Roman" w:hAnsi="Times New Roman" w:cs="Times New Roman"/>
                <w:color w:val="000000"/>
              </w:rPr>
              <w:t xml:space="preserve"> </w:t>
            </w:r>
            <w:r>
              <w:rPr>
                <w:rFonts w:ascii="Times New Roman" w:hAnsi="Times New Roman" w:cs="Times New Roman"/>
                <w:color w:val="000000"/>
                <w:lang w:val="ru-RU"/>
              </w:rPr>
              <w:t xml:space="preserve">будівельних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робіт</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фракція</w:t>
            </w:r>
            <w:r>
              <w:rPr>
                <w:rFonts w:ascii="Times New Roman" w:hAnsi="Times New Roman" w:cs="Times New Roman"/>
                <w:color w:val="000000"/>
                <w:lang w:val="ru-RU"/>
              </w:rPr>
              <w:t xml:space="preserve"> 40-70 мм, марка</w:t>
            </w:r>
            <w:r>
              <w:rPr>
                <w:rFonts w:ascii="Times New Roman" w:hAnsi="Times New Roman" w:cs="Times New Roman"/>
                <w:color w:val="000000"/>
              </w:rPr>
              <w:t xml:space="preserve"> </w:t>
            </w:r>
            <w:r>
              <w:rPr>
                <w:rFonts w:ascii="Times New Roman" w:hAnsi="Times New Roman" w:cs="Times New Roman"/>
                <w:color w:val="000000"/>
                <w:lang w:val="ru-RU"/>
              </w:rPr>
              <w:t xml:space="preserve">М200-300</w:t>
            </w:r>
            <w:r/>
          </w:p>
        </w:tc>
        <w:tc>
          <w:tcPr>
            <w:tcBorders>
              <w:top w:val="none" w:color="000000" w:sz="4" w:space="0"/>
              <w:left w:val="single" w:color="auto" w:sz="4" w:space="0"/>
              <w:bottom w:val="none" w:color="000000" w:sz="4" w:space="0"/>
              <w:right w:val="single" w:color="auto" w:sz="4" w:space="0"/>
            </w:tcBorders>
            <w:tcW w:w="1538" w:type="dxa"/>
            <w:vMerge w:val="restart"/>
            <w:textDirection w:val="lrTb"/>
            <w:noWrap w:val="false"/>
          </w:tcPr>
          <w:p>
            <w:pPr>
              <w:jc w:val="center"/>
              <w:spacing w:after="0" w:line="240" w:lineRule="auto"/>
              <w:rPr>
                <w:rFonts w:ascii="Times New Roman" w:hAnsi="Times New Roman" w:cs="Times New Roman"/>
                <w:color w:val="000000"/>
                <w:lang w:val="en-US"/>
              </w:rPr>
            </w:pPr>
            <w:r>
              <w:rPr>
                <w:rFonts w:ascii="Times New Roman" w:hAnsi="Times New Roman" w:cs="Times New Roman"/>
                <w:color w:val="000000"/>
              </w:rPr>
              <w:t xml:space="preserve">м3</w:t>
            </w:r>
            <w:r/>
          </w:p>
        </w:tc>
        <w:tc>
          <w:tcPr>
            <w:tcBorders>
              <w:top w:val="none" w:color="000000" w:sz="4" w:space="0"/>
              <w:left w:val="single" w:color="auto" w:sz="4" w:space="0"/>
              <w:bottom w:val="none" w:color="000000" w:sz="4" w:space="0"/>
              <w:right w:val="single" w:color="auto" w:sz="4" w:space="0"/>
            </w:tcBorders>
            <w:tcW w:w="1541" w:type="dxa"/>
            <w:vMerge w:val="restart"/>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11,8624</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13"/>
        </w:trPr>
        <w:tc>
          <w:tcPr>
            <w:tcBorders>
              <w:top w:val="none" w:color="000000" w:sz="4"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408"/>
        </w:trPr>
        <w:tc>
          <w:tcPr>
            <w:tcBorders>
              <w:top w:val="none" w:color="000000" w:sz="4" w:space="0"/>
              <w:left w:val="single" w:color="auto" w:sz="4" w:space="0"/>
              <w:bottom w:val="single" w:color="auto" w:sz="4" w:space="0"/>
              <w:right w:val="none" w:color="000000" w:sz="4" w:space="0"/>
            </w:tcBorders>
            <w:tcW w:w="6941" w:type="dxa"/>
            <w:vMerge w:val="restart"/>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cs="Times New Roman"/>
                <w:color w:val="000000"/>
              </w:rPr>
              <w:t xml:space="preserve">Щити настилу</w:t>
            </w:r>
            <w:r/>
          </w:p>
        </w:tc>
        <w:tc>
          <w:tcPr>
            <w:tcBorders>
              <w:top w:val="none" w:color="000000" w:sz="4" w:space="0"/>
              <w:left w:val="single" w:color="auto" w:sz="4" w:space="0"/>
              <w:bottom w:val="single" w:color="auto" w:sz="4" w:space="0"/>
              <w:right w:val="single" w:color="auto" w:sz="4" w:space="0"/>
            </w:tcBorders>
            <w:tcW w:w="153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tcBorders>
              <w:top w:val="none" w:color="000000" w:sz="4" w:space="0"/>
              <w:left w:val="single" w:color="auto" w:sz="4" w:space="0"/>
              <w:bottom w:val="single" w:color="auto" w:sz="4" w:space="0"/>
              <w:right w:val="single" w:color="auto" w:sz="4" w:space="0"/>
            </w:tcBorders>
            <w:tcW w:w="1541" w:type="dxa"/>
            <w:textDirection w:val="lrTb"/>
            <w:noWrap w:val="false"/>
          </w:tcPr>
          <w:p>
            <w:pPr>
              <w:jc w:val="right"/>
              <w:spacing w:after="0" w:line="240" w:lineRule="auto"/>
              <w:rPr>
                <w:rFonts w:ascii="Times New Roman" w:hAnsi="Times New Roman" w:cs="Times New Roman"/>
                <w:color w:val="000000"/>
              </w:rPr>
            </w:pPr>
            <w:r>
              <w:rPr>
                <w:rFonts w:ascii="Times New Roman" w:hAnsi="Times New Roman" w:cs="Times New Roman"/>
                <w:color w:val="000000"/>
              </w:rPr>
              <w:t xml:space="preserve">13,4739</w:t>
            </w:r>
            <w:r/>
          </w:p>
        </w:tc>
        <w:tc>
          <w:tcPr>
            <w:tcW w:w="0" w:type="auto"/>
            <w:vAlign w:val="center"/>
            <w:textDirection w:val="lrTb"/>
            <w:noWrap w:val="false"/>
          </w:tcPr>
          <w:p>
            <w:pPr>
              <w:spacing w:line="240" w:lineRule="auto"/>
              <w:rPr>
                <w:rFonts w:ascii="Times New Roman" w:hAnsi="Times New Roman" w:cs="Times New Roman"/>
                <w:color w:val="000000"/>
              </w:rPr>
            </w:pPr>
            <w:r>
              <w:rPr>
                <w:rFonts w:ascii="Times New Roman" w:hAnsi="Times New Roman" w:cs="Times New Roman"/>
                <w:color w:val="000000"/>
              </w:rPr>
            </w:r>
            <w:r/>
          </w:p>
        </w:tc>
      </w:tr>
      <w:tr>
        <w:trPr/>
        <w:tc>
          <w:tcPr>
            <w:tcBorders>
              <w:top w:val="none" w:color="000000" w:sz="4" w:space="0"/>
              <w:left w:val="single" w:color="auto" w:sz="4" w:space="0"/>
              <w:bottom w:val="single" w:color="auto"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c>
          <w:tcPr>
            <w:tcW w:w="0" w:type="auto"/>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bl>
    <w:p>
      <w:pPr>
        <w:contextualSpacing/>
        <w:jc w:val="both"/>
        <w:shd w:val="clear" w:color="auto" w:fill="ffffff"/>
        <w:rPr>
          <w:rFonts w:ascii="Calibri" w:hAnsi="Calibri" w:eastAsia="Times New Roman" w:cs="Times New Roman"/>
          <w:sz w:val="24"/>
          <w:szCs w:val="24"/>
        </w:rPr>
      </w:pPr>
      <w:r>
        <w:rPr>
          <w:rFonts w:ascii="Calibri" w:hAnsi="Calibri" w:eastAsia="Times New Roman" w:cs="Times New Roman"/>
          <w:sz w:val="24"/>
          <w:szCs w:val="24"/>
        </w:rPr>
      </w:r>
      <w:r/>
    </w:p>
    <w:p>
      <w:pPr>
        <w:rPr>
          <w:sz w:val="2"/>
          <w:szCs w:val="2"/>
          <w:lang w:val="en-US"/>
        </w:rPr>
      </w:pPr>
      <w:r>
        <w:rPr>
          <w:sz w:val="2"/>
          <w:szCs w:val="2"/>
          <w:lang w:val="en-US"/>
        </w:rPr>
      </w:r>
      <w:r/>
    </w:p>
    <w:p>
      <w:pPr>
        <w:ind w:left="851" w:hanging="851"/>
        <w:jc w:val="both"/>
        <w:spacing w:after="0" w:line="240" w:lineRule="auto"/>
        <w:rPr>
          <w:rFonts w:ascii="Times New Roman" w:hAnsi="Times New Roman" w:cs="Times New Roman"/>
        </w:rPr>
      </w:pPr>
      <w:r>
        <w:rPr>
          <w:rFonts w:ascii="Times New Roman" w:hAnsi="Times New Roman" w:cs="Times New Roman"/>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pStyle w:val="664"/>
        <w:ind w:firstLine="567"/>
        <w:jc w:val="both"/>
        <w:spacing w:line="240" w:lineRule="auto"/>
        <w:rPr>
          <w:sz w:val="22"/>
          <w:szCs w:val="22"/>
        </w:rPr>
      </w:pPr>
      <w:r>
        <w:rPr>
          <w:color w:val="000000"/>
          <w:sz w:val="22"/>
          <w:szCs w:val="22"/>
        </w:rPr>
        <w:t xml:space="preserve">Кошторисна документація має бути розрахована та виконана згідно </w:t>
      </w:r>
      <w:r>
        <w:rPr>
          <w:sz w:val="22"/>
          <w:szCs w:val="22"/>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Pr>
          <w:color w:val="000000"/>
          <w:sz w:val="22"/>
          <w:szCs w:val="22"/>
        </w:rPr>
        <w:t xml:space="preserve">у складі:</w:t>
      </w:r>
      <w:r/>
    </w:p>
    <w:p>
      <w:pPr>
        <w:pStyle w:val="664"/>
        <w:ind w:firstLine="567"/>
        <w:jc w:val="both"/>
        <w:spacing w:line="240" w:lineRule="auto"/>
        <w:rPr>
          <w:sz w:val="22"/>
          <w:szCs w:val="22"/>
        </w:rPr>
      </w:pPr>
      <w:r>
        <w:rPr>
          <w:color w:val="000000"/>
          <w:sz w:val="22"/>
          <w:szCs w:val="22"/>
        </w:rPr>
        <w:t xml:space="preserve">- договірна ціна;</w:t>
      </w:r>
      <w:r/>
    </w:p>
    <w:p>
      <w:pPr>
        <w:pStyle w:val="664"/>
        <w:ind w:firstLine="567"/>
        <w:jc w:val="both"/>
        <w:spacing w:line="240" w:lineRule="auto"/>
        <w:rPr>
          <w:sz w:val="22"/>
          <w:szCs w:val="22"/>
        </w:rPr>
      </w:pPr>
      <w:r>
        <w:rPr>
          <w:color w:val="000000"/>
          <w:sz w:val="22"/>
          <w:szCs w:val="22"/>
        </w:rPr>
        <w:t xml:space="preserve">- локальні кошториси;</w:t>
      </w:r>
      <w:r/>
    </w:p>
    <w:p>
      <w:pPr>
        <w:pStyle w:val="664"/>
        <w:ind w:firstLine="567"/>
        <w:jc w:val="both"/>
        <w:spacing w:line="240" w:lineRule="auto"/>
        <w:rPr>
          <w:sz w:val="22"/>
          <w:szCs w:val="22"/>
        </w:rPr>
      </w:pPr>
      <w:r>
        <w:rPr>
          <w:sz w:val="22"/>
          <w:szCs w:val="22"/>
        </w:rPr>
        <w:t xml:space="preserve">- підсумкова відомість ресурсів з обґрунтуванням цін на основні матеріальні ресурси.</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у складі пропозиції надати </w:t>
      </w:r>
      <w:r>
        <w:rPr>
          <w:rFonts w:ascii="Times New Roman" w:hAnsi="Times New Roman" w:cs="Times New Roman"/>
        </w:rPr>
        <w:t xml:space="preserve">imd</w:t>
      </w:r>
      <w:r>
        <w:rPr>
          <w:rFonts w:ascii="Times New Roman" w:hAnsi="Times New Roman" w:cs="Times New Roman"/>
        </w:rPr>
        <w:t xml:space="preserve"> файл з розрахунками для зручності Замовника при його перевірці.</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Pr>
          <w:rFonts w:ascii="Times New Roman" w:hAnsi="Times New Roman" w:cs="Times New Roman"/>
          <w:color w:val="000000"/>
        </w:rPr>
        <w:t xml:space="preserve"> або аналогу</w:t>
      </w:r>
      <w:r>
        <w:rPr>
          <w:rFonts w:ascii="Times New Roman" w:hAnsi="Times New Roman" w:cs="Times New Roman"/>
        </w:rPr>
        <w:t xml:space="preserve">, дійсної на момент подачі тендерної пропозиції.</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виконати роботи, що є предметом закупівлі, в обсягах та у строки, які визначені Замовником.</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rPr>
        <w:t xml:space="preserve">внести</w:t>
      </w:r>
      <w:r>
        <w:rPr>
          <w:rFonts w:ascii="Times New Roman" w:hAnsi="Times New Roman" w:cs="Times New Roman"/>
        </w:rPr>
        <w:t xml:space="preserve"> </w:t>
      </w:r>
      <w:r>
        <w:rPr>
          <w:rFonts w:ascii="Times New Roman" w:hAnsi="Times New Roman" w:cs="Times New Roman"/>
        </w:rPr>
        <w:t xml:space="preserve">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виконати роботи знаходиться за </w:t>
      </w:r>
      <w:r>
        <w:rPr>
          <w:rFonts w:ascii="Times New Roman" w:hAnsi="Times New Roman" w:cs="Times New Roman"/>
        </w:rPr>
        <w:t xml:space="preserve">адресою</w:t>
      </w:r>
      <w:r>
        <w:rPr>
          <w:rFonts w:ascii="Times New Roman" w:hAnsi="Times New Roman" w:cs="Times New Roman"/>
        </w:rPr>
        <w:t xml:space="preserve">: м. Київ, вул. Волинська, 26.</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Переможець, незалежно від терміну проведення робіт, закуповує обладнання та матеріали по цінах на час проведення державної закупівлі.</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у складі пропозиції лист щодо підтвердження виконання робіт з капітального ремонту без отримання авансового платежу.</w:t>
      </w:r>
      <w:r/>
    </w:p>
    <w:p>
      <w:pPr>
        <w:ind w:firstLine="567"/>
        <w:jc w:val="both"/>
        <w:spacing w:after="0" w:line="240" w:lineRule="auto"/>
        <w:rPr>
          <w:rFonts w:ascii="Times New Roman" w:hAnsi="Times New Roman" w:eastAsia="SimSun" w:cs="Times New Roman"/>
          <w:lang w:eastAsia="uk-UA"/>
        </w:rPr>
      </w:pPr>
      <w:r>
        <w:rPr>
          <w:rFonts w:ascii="Times New Roman" w:hAnsi="Times New Roman" w:cs="Times New Roman"/>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Pr>
          <w:rFonts w:ascii="Times New Roman" w:hAnsi="Times New Roman" w:eastAsia="SimSun" w:cs="Times New Roman"/>
          <w:lang w:eastAsia="uk-UA"/>
        </w:rPr>
        <w:t xml:space="preserve">гарантійний лист, </w:t>
      </w:r>
      <w:r>
        <w:rPr>
          <w:rFonts w:ascii="Times New Roman" w:hAnsi="Times New Roman" w:eastAsia="SimSun" w:cs="Times New Roman"/>
          <w:lang w:eastAsia="uk-UA"/>
        </w:rPr>
        <w:t xml:space="preserve">в якому учасник гарантує 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r/>
    </w:p>
    <w:p>
      <w:pPr>
        <w:pStyle w:val="699"/>
        <w:jc w:val="both"/>
        <w:spacing w:before="0" w:beforeAutospacing="0" w:after="0" w:afterAutospacing="0"/>
        <w:shd w:val="clear" w:color="auto" w:fill="ffffff"/>
        <w:rPr>
          <w:bCs/>
          <w:sz w:val="22"/>
          <w:szCs w:val="22"/>
        </w:rPr>
      </w:pPr>
      <w:r>
        <w:rPr>
          <w:bCs/>
          <w:sz w:val="22"/>
          <w:szCs w:val="22"/>
        </w:rPr>
        <w:t xml:space="preserve">За</w:t>
      </w:r>
      <w:r>
        <w:rPr>
          <w:bCs/>
          <w:sz w:val="22"/>
          <w:szCs w:val="22"/>
        </w:rPr>
        <w:t xml:space="preserve"> </w:t>
      </w:r>
      <w:r>
        <w:rPr>
          <w:bCs/>
          <w:sz w:val="22"/>
          <w:szCs w:val="22"/>
        </w:rPr>
        <w:t xml:space="preserve">результатами</w:t>
      </w:r>
      <w:r>
        <w:rPr>
          <w:bCs/>
          <w:sz w:val="22"/>
          <w:szCs w:val="22"/>
        </w:rPr>
        <w:t xml:space="preserve"> </w:t>
      </w:r>
      <w:r>
        <w:rPr>
          <w:bCs/>
          <w:sz w:val="22"/>
          <w:szCs w:val="22"/>
        </w:rPr>
        <w:t xml:space="preserve">аукціону</w:t>
      </w:r>
      <w:r>
        <w:rPr>
          <w:bCs/>
          <w:sz w:val="22"/>
          <w:szCs w:val="22"/>
        </w:rPr>
        <w:t xml:space="preserve"> </w:t>
      </w:r>
      <w:r>
        <w:rPr>
          <w:bCs/>
          <w:sz w:val="22"/>
          <w:szCs w:val="22"/>
        </w:rPr>
        <w:t xml:space="preserve">Учасник</w:t>
      </w:r>
      <w:r>
        <w:rPr>
          <w:bCs/>
          <w:sz w:val="22"/>
          <w:szCs w:val="22"/>
        </w:rPr>
        <w:t xml:space="preserve"> (</w:t>
      </w:r>
      <w:r>
        <w:rPr>
          <w:bCs/>
          <w:sz w:val="22"/>
          <w:szCs w:val="22"/>
        </w:rPr>
        <w:t xml:space="preserve">Переможець</w:t>
      </w:r>
      <w:r>
        <w:rPr>
          <w:bCs/>
          <w:sz w:val="22"/>
          <w:szCs w:val="22"/>
        </w:rPr>
        <w:t xml:space="preserve">) </w:t>
      </w:r>
      <w:r>
        <w:rPr>
          <w:bCs/>
          <w:sz w:val="22"/>
          <w:szCs w:val="22"/>
          <w:lang w:val="uk-UA"/>
        </w:rPr>
        <w:t xml:space="preserve">та підписання договору </w:t>
      </w:r>
      <w:r>
        <w:rPr>
          <w:bCs/>
          <w:sz w:val="22"/>
          <w:szCs w:val="22"/>
        </w:rPr>
        <w:t xml:space="preserve">допускається</w:t>
      </w:r>
      <w:r>
        <w:rPr>
          <w:bCs/>
          <w:sz w:val="22"/>
          <w:szCs w:val="22"/>
        </w:rPr>
        <w:t xml:space="preserve"> </w:t>
      </w:r>
      <w:r>
        <w:rPr>
          <w:bCs/>
          <w:sz w:val="22"/>
          <w:szCs w:val="22"/>
        </w:rPr>
        <w:t xml:space="preserve">на</w:t>
      </w:r>
      <w:r>
        <w:rPr>
          <w:bCs/>
          <w:sz w:val="22"/>
          <w:szCs w:val="22"/>
        </w:rPr>
        <w:t xml:space="preserve"> </w:t>
      </w:r>
      <w:r>
        <w:rPr>
          <w:bCs/>
          <w:sz w:val="22"/>
          <w:szCs w:val="22"/>
        </w:rPr>
        <w:t xml:space="preserve">об’єкт</w:t>
      </w:r>
      <w:r>
        <w:rPr>
          <w:bCs/>
          <w:sz w:val="22"/>
          <w:szCs w:val="22"/>
        </w:rPr>
        <w:t xml:space="preserve"> </w:t>
      </w:r>
      <w:r>
        <w:rPr>
          <w:bCs/>
          <w:sz w:val="22"/>
          <w:szCs w:val="22"/>
        </w:rPr>
        <w:t xml:space="preserve">для</w:t>
      </w:r>
      <w:r>
        <w:rPr>
          <w:bCs/>
          <w:sz w:val="22"/>
          <w:szCs w:val="22"/>
        </w:rPr>
        <w:t xml:space="preserve"> </w:t>
      </w:r>
      <w:r>
        <w:rPr>
          <w:bCs/>
          <w:sz w:val="22"/>
          <w:szCs w:val="22"/>
          <w:lang w:val="uk-UA"/>
        </w:rPr>
        <w:t xml:space="preserve">виконання робіт </w:t>
      </w:r>
      <w:r>
        <w:rPr>
          <w:bCs/>
          <w:sz w:val="22"/>
          <w:szCs w:val="22"/>
        </w:rPr>
        <w:t xml:space="preserve">ВИКЛЮЧНО </w:t>
      </w:r>
      <w:r>
        <w:rPr>
          <w:bCs/>
          <w:sz w:val="22"/>
          <w:szCs w:val="22"/>
        </w:rPr>
        <w:t xml:space="preserve">після</w:t>
      </w:r>
      <w:r>
        <w:rPr>
          <w:bCs/>
          <w:sz w:val="22"/>
          <w:szCs w:val="22"/>
        </w:rPr>
        <w:t xml:space="preserve"> </w:t>
      </w:r>
      <w:r>
        <w:rPr>
          <w:bCs/>
          <w:sz w:val="22"/>
          <w:szCs w:val="22"/>
        </w:rPr>
        <w:t xml:space="preserve">надання</w:t>
      </w:r>
      <w:r>
        <w:rPr>
          <w:bCs/>
          <w:sz w:val="22"/>
          <w:szCs w:val="22"/>
        </w:rPr>
        <w:t xml:space="preserve"> </w:t>
      </w:r>
      <w:r>
        <w:rPr>
          <w:bCs/>
          <w:sz w:val="22"/>
          <w:szCs w:val="22"/>
        </w:rPr>
        <w:t xml:space="preserve">заявки</w:t>
      </w:r>
      <w:r>
        <w:rPr>
          <w:bCs/>
          <w:sz w:val="22"/>
          <w:szCs w:val="22"/>
        </w:rPr>
        <w:t xml:space="preserve"> (</w:t>
      </w:r>
      <w:r>
        <w:rPr>
          <w:bCs/>
          <w:sz w:val="22"/>
          <w:szCs w:val="22"/>
        </w:rPr>
        <w:t xml:space="preserve">лист</w:t>
      </w:r>
      <w:r>
        <w:rPr>
          <w:bCs/>
          <w:sz w:val="22"/>
          <w:szCs w:val="22"/>
        </w:rPr>
        <w:t xml:space="preserve"> </w:t>
      </w:r>
      <w:r>
        <w:rPr>
          <w:bCs/>
          <w:sz w:val="22"/>
          <w:szCs w:val="22"/>
        </w:rPr>
        <w:t xml:space="preserve">на</w:t>
      </w:r>
      <w:r>
        <w:rPr>
          <w:bCs/>
          <w:sz w:val="22"/>
          <w:szCs w:val="22"/>
        </w:rPr>
        <w:t xml:space="preserve"> </w:t>
      </w:r>
      <w:r>
        <w:rPr>
          <w:bCs/>
          <w:sz w:val="22"/>
          <w:szCs w:val="22"/>
        </w:rPr>
        <w:t xml:space="preserve">фірмовому</w:t>
      </w:r>
      <w:r>
        <w:rPr>
          <w:bCs/>
          <w:sz w:val="22"/>
          <w:szCs w:val="22"/>
        </w:rPr>
        <w:t xml:space="preserve"> </w:t>
      </w:r>
      <w:r>
        <w:rPr>
          <w:bCs/>
          <w:sz w:val="22"/>
          <w:szCs w:val="22"/>
        </w:rPr>
        <w:t xml:space="preserve">бланку</w:t>
      </w:r>
      <w:r>
        <w:rPr>
          <w:bCs/>
          <w:sz w:val="22"/>
          <w:szCs w:val="22"/>
        </w:rPr>
        <w:t xml:space="preserve"> </w:t>
      </w:r>
      <w:r>
        <w:rPr>
          <w:bCs/>
          <w:sz w:val="22"/>
          <w:szCs w:val="22"/>
        </w:rPr>
        <w:t xml:space="preserve">Учасника</w:t>
      </w:r>
      <w:r>
        <w:rPr>
          <w:bCs/>
          <w:sz w:val="22"/>
          <w:szCs w:val="22"/>
        </w:rPr>
        <w:t xml:space="preserve">) </w:t>
      </w:r>
      <w:r>
        <w:rPr>
          <w:bCs/>
          <w:sz w:val="22"/>
          <w:szCs w:val="22"/>
        </w:rPr>
        <w:t xml:space="preserve">на</w:t>
      </w:r>
      <w:r>
        <w:rPr>
          <w:bCs/>
          <w:sz w:val="22"/>
          <w:szCs w:val="22"/>
        </w:rPr>
        <w:t xml:space="preserve"> </w:t>
      </w:r>
      <w:r>
        <w:rPr>
          <w:bCs/>
          <w:sz w:val="22"/>
          <w:szCs w:val="22"/>
        </w:rPr>
        <w:t xml:space="preserve">персонал</w:t>
      </w:r>
      <w:r>
        <w:rPr>
          <w:bCs/>
          <w:sz w:val="22"/>
          <w:szCs w:val="22"/>
        </w:rPr>
        <w:t xml:space="preserve"> </w:t>
      </w:r>
      <w:r>
        <w:rPr>
          <w:bCs/>
          <w:sz w:val="22"/>
          <w:szCs w:val="22"/>
        </w:rPr>
        <w:t xml:space="preserve">та</w:t>
      </w:r>
      <w:r>
        <w:rPr>
          <w:bCs/>
          <w:sz w:val="22"/>
          <w:szCs w:val="22"/>
        </w:rPr>
        <w:t xml:space="preserve"> </w:t>
      </w:r>
      <w:r>
        <w:rPr>
          <w:bCs/>
          <w:sz w:val="22"/>
          <w:szCs w:val="22"/>
        </w:rPr>
        <w:t xml:space="preserve">техніку</w:t>
      </w:r>
      <w:r>
        <w:rPr>
          <w:bCs/>
          <w:sz w:val="22"/>
          <w:szCs w:val="22"/>
        </w:rPr>
        <w:t xml:space="preserve">.</w:t>
      </w:r>
      <w:r/>
    </w:p>
    <w:p>
      <w:pPr>
        <w:ind w:firstLine="461"/>
        <w:jc w:val="both"/>
        <w:spacing w:line="240" w:lineRule="auto"/>
        <w:widowControl w:val="off"/>
        <w:tabs>
          <w:tab w:val="left" w:pos="1080" w:leader="none"/>
        </w:tabs>
        <w:rPr>
          <w:rFonts w:ascii="Times New Roman" w:hAnsi="Times New Roman" w:cs="Times New Roman"/>
          <w:lang w:eastAsia="uk-UA"/>
        </w:rPr>
      </w:pPr>
      <w:r>
        <w:rPr>
          <w:rFonts w:ascii="Times New Roman" w:hAnsi="Times New Roman" w:cs="Times New Roman"/>
          <w:lang w:eastAsia="uk-UA"/>
        </w:rPr>
        <w:t xml:space="preserve">Для підтвердження зазначеного Учасник має надати:</w:t>
      </w:r>
      <w:r/>
    </w:p>
    <w:p>
      <w:pPr>
        <w:numPr>
          <w:ilvl w:val="0"/>
          <w:numId w:val="1"/>
        </w:numPr>
        <w:jc w:val="both"/>
        <w:spacing w:after="0" w:line="240" w:lineRule="auto"/>
        <w:widowControl w:val="off"/>
        <w:tabs>
          <w:tab w:val="left" w:pos="1080" w:leader="none"/>
        </w:tabs>
        <w:rPr>
          <w:rFonts w:ascii="Times New Roman" w:hAnsi="Times New Roman" w:cs="Times New Roman"/>
        </w:rPr>
      </w:pPr>
      <w:r>
        <w:rPr>
          <w:rFonts w:ascii="Times New Roman" w:hAnsi="Times New Roman" w:cs="Times New Roman"/>
          <w:lang w:eastAsia="uk-UA"/>
        </w:rPr>
        <w:t xml:space="preserve">завірена копія дозволу на виконання робіт підвищеної небезпеки (який чинний щонайменше до 01.06.2024); </w:t>
      </w:r>
      <w:r>
        <w:rPr>
          <w:rFonts w:ascii="Times New Roman" w:hAnsi="Times New Roman" w:cs="Times New Roman"/>
        </w:rPr>
        <w:t xml:space="preserve">(підтвердження даної інформації перевірятиметься у реєстрі, доступ до якого є вільним)</w:t>
      </w:r>
      <w:r/>
    </w:p>
    <w:p>
      <w:pPr>
        <w:numPr>
          <w:ilvl w:val="0"/>
          <w:numId w:val="1"/>
        </w:numPr>
        <w:contextualSpacing/>
        <w:jc w:val="both"/>
        <w:spacing w:after="0" w:line="240" w:lineRule="auto"/>
        <w:rPr>
          <w:rFonts w:ascii="Times New Roman" w:hAnsi="Times New Roman" w:eastAsia="Calibri" w:cs="Times New Roman"/>
          <w:bCs/>
          <w:lang w:eastAsia="zh-CN"/>
        </w:rPr>
      </w:pPr>
      <w:r>
        <w:rPr>
          <w:rFonts w:ascii="Times New Roman" w:hAnsi="Times New Roman" w:cs="Times New Roman"/>
          <w:lang w:eastAsia="uk-UA"/>
        </w:rPr>
        <w:t xml:space="preserve">посвідчення виконавців робіт підвищеної небезпеки (роботи на висоті, </w:t>
      </w:r>
      <w:r>
        <w:rPr>
          <w:rFonts w:ascii="Times New Roman" w:hAnsi="Times New Roman" w:cs="Times New Roman"/>
          <w:lang w:eastAsia="uk-UA"/>
        </w:rPr>
        <w:t xml:space="preserve">газополум’яні</w:t>
      </w:r>
      <w:r>
        <w:rPr>
          <w:rFonts w:ascii="Times New Roman" w:hAnsi="Times New Roman" w:cs="Times New Roman"/>
          <w:lang w:eastAsia="uk-UA"/>
        </w:rPr>
        <w:t xml:space="preserve"> роботи, роботи з інструментом та пристроями, електробезпеки тощо) відповідно до виду робіт, які передбачені відомістю обсягів робіт (які чинні щонайменше до 01.06.2024).</w:t>
      </w:r>
      <w:r/>
    </w:p>
    <w:p>
      <w:pPr>
        <w:numPr>
          <w:ilvl w:val="0"/>
          <w:numId w:val="1"/>
        </w:numPr>
        <w:contextualSpacing/>
        <w:jc w:val="both"/>
        <w:spacing w:after="0" w:line="240" w:lineRule="auto"/>
        <w:rPr>
          <w:rFonts w:ascii="Times New Roman" w:hAnsi="Times New Roman" w:eastAsia="Calibri" w:cs="Times New Roman"/>
          <w:bCs/>
          <w:lang w:eastAsia="zh-CN"/>
        </w:rPr>
      </w:pPr>
      <w:r>
        <w:rPr>
          <w:rFonts w:ascii="Times New Roman" w:hAnsi="Times New Roman" w:eastAsia="Calibri" w:cs="Times New Roman"/>
          <w:bCs/>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1 104 880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один мільйон сто чотири тисячі вісімсот вісімдесят</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rPr>
          <w:rFonts w:ascii="Times New Roman" w:hAnsi="Times New Roman" w:eastAsia="Times New Roman" w:cs="Times New Roman"/>
          <w:sz w:val="24"/>
          <w:szCs w:val="24"/>
          <w:lang w:eastAsia="ru-RU"/>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Cambria">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bullet"/>
      <w:pStyle w:val="715"/>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rPr>
    </w:lvl>
    <w:lvl w:ilvl="8">
      <w:start w:val="1"/>
      <w:numFmt w:val="bullet"/>
      <w:isLgl w:val="false"/>
      <w:suff w:val="tab"/>
      <w:lvlText w:val=""/>
      <w:lvlJc w:val="left"/>
      <w:pPr>
        <w:ind w:left="6764" w:hanging="360"/>
      </w:pPr>
      <w:rPr>
        <w:rFonts w:hint="default" w:ascii="Wingdings" w:hAnsi="Wingdings"/>
      </w:rPr>
    </w:lvl>
  </w:abstractNum>
  <w:abstractNum w:abstractNumId="2">
    <w:multiLevelType w:val="hybridMultilevel"/>
    <w:lvl w:ilvl="0">
      <w:start w:val="2"/>
      <w:numFmt w:val="bullet"/>
      <w:isLgl w:val="false"/>
      <w:suff w:val="tab"/>
      <w:lvlText w:val="-"/>
      <w:lvlJc w:val="left"/>
      <w:pPr>
        <w:ind w:left="684" w:hanging="360"/>
      </w:pPr>
      <w:rPr>
        <w:rFonts w:hint="default" w:ascii="Times New Roman" w:hAnsi="Times New Roman" w:eastAsia="Times New Roman" w:cs="Times New Roman"/>
      </w:rPr>
    </w:lvl>
    <w:lvl w:ilvl="1">
      <w:start w:val="1"/>
      <w:numFmt w:val="bullet"/>
      <w:isLgl w:val="false"/>
      <w:suff w:val="tab"/>
      <w:lvlText w:val="o"/>
      <w:lvlJc w:val="left"/>
      <w:pPr>
        <w:ind w:left="1404" w:hanging="360"/>
      </w:pPr>
      <w:rPr>
        <w:rFonts w:hint="default" w:ascii="Courier New" w:hAnsi="Courier New" w:cs="Courier New"/>
      </w:rPr>
    </w:lvl>
    <w:lvl w:ilvl="2">
      <w:start w:val="1"/>
      <w:numFmt w:val="bullet"/>
      <w:isLgl w:val="false"/>
      <w:suff w:val="tab"/>
      <w:lvlText w:val=""/>
      <w:lvlJc w:val="left"/>
      <w:pPr>
        <w:ind w:left="2124" w:hanging="360"/>
      </w:pPr>
      <w:rPr>
        <w:rFonts w:hint="default" w:ascii="Wingdings" w:hAnsi="Wingdings"/>
      </w:rPr>
    </w:lvl>
    <w:lvl w:ilvl="3">
      <w:start w:val="1"/>
      <w:numFmt w:val="bullet"/>
      <w:isLgl w:val="false"/>
      <w:suff w:val="tab"/>
      <w:lvlText w:val=""/>
      <w:lvlJc w:val="left"/>
      <w:pPr>
        <w:ind w:left="2844" w:hanging="360"/>
      </w:pPr>
      <w:rPr>
        <w:rFonts w:hint="default" w:ascii="Symbol" w:hAnsi="Symbol"/>
      </w:rPr>
    </w:lvl>
    <w:lvl w:ilvl="4">
      <w:start w:val="1"/>
      <w:numFmt w:val="bullet"/>
      <w:isLgl w:val="false"/>
      <w:suff w:val="tab"/>
      <w:lvlText w:val="o"/>
      <w:lvlJc w:val="left"/>
      <w:pPr>
        <w:ind w:left="3564" w:hanging="360"/>
      </w:pPr>
      <w:rPr>
        <w:rFonts w:hint="default" w:ascii="Courier New" w:hAnsi="Courier New" w:cs="Courier New"/>
      </w:rPr>
    </w:lvl>
    <w:lvl w:ilvl="5">
      <w:start w:val="1"/>
      <w:numFmt w:val="bullet"/>
      <w:isLgl w:val="false"/>
      <w:suff w:val="tab"/>
      <w:lvlText w:val=""/>
      <w:lvlJc w:val="left"/>
      <w:pPr>
        <w:ind w:left="4284" w:hanging="360"/>
      </w:pPr>
      <w:rPr>
        <w:rFonts w:hint="default" w:ascii="Wingdings" w:hAnsi="Wingdings"/>
      </w:rPr>
    </w:lvl>
    <w:lvl w:ilvl="6">
      <w:start w:val="1"/>
      <w:numFmt w:val="bullet"/>
      <w:isLgl w:val="false"/>
      <w:suff w:val="tab"/>
      <w:lvlText w:val=""/>
      <w:lvlJc w:val="left"/>
      <w:pPr>
        <w:ind w:left="5004" w:hanging="360"/>
      </w:pPr>
      <w:rPr>
        <w:rFonts w:hint="default" w:ascii="Symbol" w:hAnsi="Symbol"/>
      </w:rPr>
    </w:lvl>
    <w:lvl w:ilvl="7">
      <w:start w:val="1"/>
      <w:numFmt w:val="bullet"/>
      <w:isLgl w:val="false"/>
      <w:suff w:val="tab"/>
      <w:lvlText w:val="o"/>
      <w:lvlJc w:val="left"/>
      <w:pPr>
        <w:ind w:left="5724" w:hanging="360"/>
      </w:pPr>
      <w:rPr>
        <w:rFonts w:hint="default" w:ascii="Courier New" w:hAnsi="Courier New" w:cs="Courier New"/>
      </w:rPr>
    </w:lvl>
    <w:lvl w:ilvl="8">
      <w:start w:val="1"/>
      <w:numFmt w:val="bullet"/>
      <w:isLgl w:val="false"/>
      <w:suff w:val="tab"/>
      <w:lvlText w:val=""/>
      <w:lvlJc w:val="left"/>
      <w:pPr>
        <w:ind w:left="6444"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57"/>
    <w:link w:val="653"/>
    <w:uiPriority w:val="9"/>
    <w:rPr>
      <w:rFonts w:ascii="Arial" w:hAnsi="Arial" w:eastAsia="Arial" w:cs="Arial"/>
      <w:sz w:val="40"/>
      <w:szCs w:val="40"/>
    </w:rPr>
  </w:style>
  <w:style w:type="character" w:styleId="15">
    <w:name w:val="Heading 2 Char"/>
    <w:basedOn w:val="657"/>
    <w:link w:val="654"/>
    <w:uiPriority w:val="9"/>
    <w:rPr>
      <w:rFonts w:ascii="Arial" w:hAnsi="Arial" w:eastAsia="Arial" w:cs="Arial"/>
      <w:sz w:val="34"/>
    </w:rPr>
  </w:style>
  <w:style w:type="character" w:styleId="17">
    <w:name w:val="Heading 3 Char"/>
    <w:basedOn w:val="657"/>
    <w:link w:val="655"/>
    <w:uiPriority w:val="9"/>
    <w:rPr>
      <w:rFonts w:ascii="Arial" w:hAnsi="Arial" w:eastAsia="Arial" w:cs="Arial"/>
      <w:sz w:val="30"/>
      <w:szCs w:val="30"/>
    </w:rPr>
  </w:style>
  <w:style w:type="character" w:styleId="19">
    <w:name w:val="Heading 4 Char"/>
    <w:basedOn w:val="657"/>
    <w:link w:val="656"/>
    <w:uiPriority w:val="9"/>
    <w:rPr>
      <w:rFonts w:ascii="Arial" w:hAnsi="Arial" w:eastAsia="Arial" w:cs="Arial"/>
      <w:b/>
      <w:bCs/>
      <w:sz w:val="26"/>
      <w:szCs w:val="26"/>
    </w:rPr>
  </w:style>
  <w:style w:type="paragraph" w:styleId="20">
    <w:name w:val="Heading 5"/>
    <w:basedOn w:val="652"/>
    <w:next w:val="652"/>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57"/>
    <w:link w:val="20"/>
    <w:uiPriority w:val="9"/>
    <w:rPr>
      <w:rFonts w:ascii="Arial" w:hAnsi="Arial" w:eastAsia="Arial" w:cs="Arial"/>
      <w:b/>
      <w:bCs/>
      <w:sz w:val="24"/>
      <w:szCs w:val="24"/>
    </w:rPr>
  </w:style>
  <w:style w:type="paragraph" w:styleId="22">
    <w:name w:val="Heading 6"/>
    <w:basedOn w:val="652"/>
    <w:next w:val="652"/>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57"/>
    <w:link w:val="22"/>
    <w:uiPriority w:val="9"/>
    <w:rPr>
      <w:rFonts w:ascii="Arial" w:hAnsi="Arial" w:eastAsia="Arial" w:cs="Arial"/>
      <w:b/>
      <w:bCs/>
      <w:sz w:val="22"/>
      <w:szCs w:val="22"/>
    </w:rPr>
  </w:style>
  <w:style w:type="paragraph" w:styleId="24">
    <w:name w:val="Heading 7"/>
    <w:basedOn w:val="652"/>
    <w:next w:val="652"/>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57"/>
    <w:link w:val="24"/>
    <w:uiPriority w:val="9"/>
    <w:rPr>
      <w:rFonts w:ascii="Arial" w:hAnsi="Arial" w:eastAsia="Arial" w:cs="Arial"/>
      <w:b/>
      <w:bCs/>
      <w:i/>
      <w:iCs/>
      <w:sz w:val="22"/>
      <w:szCs w:val="22"/>
    </w:rPr>
  </w:style>
  <w:style w:type="paragraph" w:styleId="26">
    <w:name w:val="Heading 8"/>
    <w:basedOn w:val="652"/>
    <w:next w:val="652"/>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57"/>
    <w:link w:val="26"/>
    <w:uiPriority w:val="9"/>
    <w:rPr>
      <w:rFonts w:ascii="Arial" w:hAnsi="Arial" w:eastAsia="Arial" w:cs="Arial"/>
      <w:i/>
      <w:iCs/>
      <w:sz w:val="22"/>
      <w:szCs w:val="22"/>
    </w:rPr>
  </w:style>
  <w:style w:type="paragraph" w:styleId="28">
    <w:name w:val="Heading 9"/>
    <w:basedOn w:val="652"/>
    <w:next w:val="652"/>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57"/>
    <w:link w:val="28"/>
    <w:uiPriority w:val="9"/>
    <w:rPr>
      <w:rFonts w:ascii="Arial" w:hAnsi="Arial" w:eastAsia="Arial" w:cs="Arial"/>
      <w:i/>
      <w:iCs/>
      <w:sz w:val="21"/>
      <w:szCs w:val="21"/>
    </w:rPr>
  </w:style>
  <w:style w:type="paragraph" w:styleId="33">
    <w:name w:val="Title"/>
    <w:basedOn w:val="652"/>
    <w:next w:val="652"/>
    <w:link w:val="34"/>
    <w:uiPriority w:val="10"/>
    <w:qFormat/>
    <w:pPr>
      <w:contextualSpacing/>
      <w:spacing w:before="300" w:after="200"/>
    </w:pPr>
    <w:rPr>
      <w:sz w:val="48"/>
      <w:szCs w:val="48"/>
    </w:rPr>
  </w:style>
  <w:style w:type="character" w:styleId="34">
    <w:name w:val="Title Char"/>
    <w:basedOn w:val="657"/>
    <w:link w:val="33"/>
    <w:uiPriority w:val="10"/>
    <w:rPr>
      <w:sz w:val="48"/>
      <w:szCs w:val="48"/>
    </w:rPr>
  </w:style>
  <w:style w:type="paragraph" w:styleId="35">
    <w:name w:val="Subtitle"/>
    <w:basedOn w:val="652"/>
    <w:next w:val="652"/>
    <w:link w:val="36"/>
    <w:uiPriority w:val="11"/>
    <w:qFormat/>
    <w:pPr>
      <w:spacing w:before="200" w:after="200"/>
    </w:pPr>
    <w:rPr>
      <w:sz w:val="24"/>
      <w:szCs w:val="24"/>
    </w:rPr>
  </w:style>
  <w:style w:type="character" w:styleId="36">
    <w:name w:val="Subtitle Char"/>
    <w:basedOn w:val="657"/>
    <w:link w:val="35"/>
    <w:uiPriority w:val="11"/>
    <w:rPr>
      <w:sz w:val="24"/>
      <w:szCs w:val="24"/>
    </w:rPr>
  </w:style>
  <w:style w:type="paragraph" w:styleId="37">
    <w:name w:val="Quote"/>
    <w:basedOn w:val="652"/>
    <w:next w:val="652"/>
    <w:link w:val="38"/>
    <w:uiPriority w:val="29"/>
    <w:qFormat/>
    <w:pPr>
      <w:ind w:left="720" w:right="720"/>
    </w:pPr>
    <w:rPr>
      <w:i/>
    </w:rPr>
  </w:style>
  <w:style w:type="character" w:styleId="38">
    <w:name w:val="Quote Char"/>
    <w:link w:val="37"/>
    <w:uiPriority w:val="29"/>
    <w:rPr>
      <w:i/>
    </w:rPr>
  </w:style>
  <w:style w:type="paragraph" w:styleId="39">
    <w:name w:val="Intense Quote"/>
    <w:basedOn w:val="652"/>
    <w:next w:val="652"/>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657"/>
    <w:link w:val="710"/>
    <w:uiPriority w:val="99"/>
  </w:style>
  <w:style w:type="character" w:styleId="44">
    <w:name w:val="Footer Char"/>
    <w:basedOn w:val="657"/>
    <w:link w:val="666"/>
    <w:uiPriority w:val="99"/>
  </w:style>
  <w:style w:type="paragraph" w:styleId="45">
    <w:name w:val="Caption"/>
    <w:basedOn w:val="652"/>
    <w:next w:val="652"/>
    <w:uiPriority w:val="35"/>
    <w:semiHidden/>
    <w:unhideWhenUsed/>
    <w:qFormat/>
    <w:pPr>
      <w:spacing w:line="276" w:lineRule="auto"/>
    </w:pPr>
    <w:rPr>
      <w:b/>
      <w:bCs/>
      <w:color w:val="4f81bd" w:themeColor="accent1"/>
      <w:sz w:val="18"/>
      <w:szCs w:val="18"/>
    </w:rPr>
  </w:style>
  <w:style w:type="character" w:styleId="46">
    <w:name w:val="Caption Char"/>
    <w:basedOn w:val="45"/>
    <w:link w:val="666"/>
    <w:uiPriority w:val="99"/>
  </w:style>
  <w:style w:type="table" w:styleId="48">
    <w:name w:val="Table Grid Light"/>
    <w:basedOn w:val="6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5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5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5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5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5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5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5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5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5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5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5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5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5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5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5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5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5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5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5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5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5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5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5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5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5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5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5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5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5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5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5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5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5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5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5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5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5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5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5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5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5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5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5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5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5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5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5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5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5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5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5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5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5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5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5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5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5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5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5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5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5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5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5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5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5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5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5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5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5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5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5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5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5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5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52"/>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57"/>
    <w:uiPriority w:val="99"/>
    <w:unhideWhenUsed/>
    <w:rPr>
      <w:vertAlign w:val="superscript"/>
    </w:rPr>
  </w:style>
  <w:style w:type="paragraph" w:styleId="177">
    <w:name w:val="endnote text"/>
    <w:basedOn w:val="652"/>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57"/>
    <w:uiPriority w:val="99"/>
    <w:semiHidden/>
    <w:unhideWhenUsed/>
    <w:rPr>
      <w:vertAlign w:val="superscript"/>
    </w:rPr>
  </w:style>
  <w:style w:type="paragraph" w:styleId="180">
    <w:name w:val="toc 1"/>
    <w:basedOn w:val="652"/>
    <w:next w:val="652"/>
    <w:uiPriority w:val="39"/>
    <w:unhideWhenUsed/>
    <w:pPr>
      <w:ind w:left="0" w:right="0" w:firstLine="0"/>
      <w:spacing w:after="57"/>
    </w:pPr>
  </w:style>
  <w:style w:type="paragraph" w:styleId="181">
    <w:name w:val="toc 2"/>
    <w:basedOn w:val="652"/>
    <w:next w:val="652"/>
    <w:uiPriority w:val="39"/>
    <w:unhideWhenUsed/>
    <w:pPr>
      <w:ind w:left="283" w:right="0" w:firstLine="0"/>
      <w:spacing w:after="57"/>
    </w:pPr>
  </w:style>
  <w:style w:type="paragraph" w:styleId="182">
    <w:name w:val="toc 3"/>
    <w:basedOn w:val="652"/>
    <w:next w:val="652"/>
    <w:uiPriority w:val="39"/>
    <w:unhideWhenUsed/>
    <w:pPr>
      <w:ind w:left="567" w:right="0" w:firstLine="0"/>
      <w:spacing w:after="57"/>
    </w:pPr>
  </w:style>
  <w:style w:type="paragraph" w:styleId="183">
    <w:name w:val="toc 4"/>
    <w:basedOn w:val="652"/>
    <w:next w:val="652"/>
    <w:uiPriority w:val="39"/>
    <w:unhideWhenUsed/>
    <w:pPr>
      <w:ind w:left="850" w:right="0" w:firstLine="0"/>
      <w:spacing w:after="57"/>
    </w:pPr>
  </w:style>
  <w:style w:type="paragraph" w:styleId="184">
    <w:name w:val="toc 5"/>
    <w:basedOn w:val="652"/>
    <w:next w:val="652"/>
    <w:uiPriority w:val="39"/>
    <w:unhideWhenUsed/>
    <w:pPr>
      <w:ind w:left="1134" w:right="0" w:firstLine="0"/>
      <w:spacing w:after="57"/>
    </w:pPr>
  </w:style>
  <w:style w:type="paragraph" w:styleId="185">
    <w:name w:val="toc 6"/>
    <w:basedOn w:val="652"/>
    <w:next w:val="652"/>
    <w:uiPriority w:val="39"/>
    <w:unhideWhenUsed/>
    <w:pPr>
      <w:ind w:left="1417" w:right="0" w:firstLine="0"/>
      <w:spacing w:after="57"/>
    </w:pPr>
  </w:style>
  <w:style w:type="paragraph" w:styleId="186">
    <w:name w:val="toc 7"/>
    <w:basedOn w:val="652"/>
    <w:next w:val="652"/>
    <w:uiPriority w:val="39"/>
    <w:unhideWhenUsed/>
    <w:pPr>
      <w:ind w:left="1701" w:right="0" w:firstLine="0"/>
      <w:spacing w:after="57"/>
    </w:pPr>
  </w:style>
  <w:style w:type="paragraph" w:styleId="187">
    <w:name w:val="toc 8"/>
    <w:basedOn w:val="652"/>
    <w:next w:val="652"/>
    <w:uiPriority w:val="39"/>
    <w:unhideWhenUsed/>
    <w:pPr>
      <w:ind w:left="1984" w:right="0" w:firstLine="0"/>
      <w:spacing w:after="57"/>
    </w:pPr>
  </w:style>
  <w:style w:type="paragraph" w:styleId="188">
    <w:name w:val="toc 9"/>
    <w:basedOn w:val="652"/>
    <w:next w:val="652"/>
    <w:uiPriority w:val="39"/>
    <w:unhideWhenUsed/>
    <w:pPr>
      <w:ind w:left="2268" w:right="0" w:firstLine="0"/>
      <w:spacing w:after="57"/>
    </w:pPr>
  </w:style>
  <w:style w:type="paragraph" w:styleId="189">
    <w:name w:val="TOC Heading"/>
    <w:uiPriority w:val="39"/>
    <w:unhideWhenUsed/>
  </w:style>
  <w:style w:type="paragraph" w:styleId="190">
    <w:name w:val="table of figures"/>
    <w:basedOn w:val="652"/>
    <w:next w:val="652"/>
    <w:uiPriority w:val="99"/>
    <w:unhideWhenUsed/>
    <w:pPr>
      <w:spacing w:after="0" w:afterAutospacing="0"/>
    </w:pPr>
  </w:style>
  <w:style w:type="paragraph" w:styleId="652" w:default="1">
    <w:name w:val="Normal"/>
    <w:qFormat/>
    <w:rPr>
      <w:lang w:val="uk-UA"/>
    </w:rPr>
  </w:style>
  <w:style w:type="paragraph" w:styleId="653">
    <w:name w:val="Heading 1"/>
    <w:basedOn w:val="652"/>
    <w:next w:val="652"/>
    <w:link w:val="698"/>
    <w:qFormat/>
    <w:pPr>
      <w:keepNext/>
      <w:spacing w:before="240" w:after="60" w:line="240" w:lineRule="auto"/>
      <w:outlineLvl w:val="0"/>
    </w:pPr>
    <w:rPr>
      <w:rFonts w:ascii="Cambria" w:hAnsi="Cambria" w:eastAsia="Times New Roman" w:cs="Times New Roman"/>
      <w:b/>
      <w:bCs/>
      <w:sz w:val="32"/>
      <w:szCs w:val="32"/>
    </w:rPr>
  </w:style>
  <w:style w:type="paragraph" w:styleId="654">
    <w:name w:val="Heading 2"/>
    <w:basedOn w:val="652"/>
    <w:link w:val="67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55">
    <w:name w:val="Heading 3"/>
    <w:basedOn w:val="652"/>
    <w:next w:val="652"/>
    <w:link w:val="69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56">
    <w:name w:val="Heading 4"/>
    <w:basedOn w:val="652"/>
    <w:next w:val="652"/>
    <w:link w:val="69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657" w:default="1">
    <w:name w:val="Default Paragraph Font"/>
    <w:uiPriority w:val="1"/>
    <w:semiHidden/>
    <w:unhideWhenUsed/>
  </w:style>
  <w:style w:type="table" w:styleId="658" w:default="1">
    <w:name w:val="Normal Table"/>
    <w:uiPriority w:val="99"/>
    <w:semiHidden/>
    <w:unhideWhenUsed/>
    <w:tblPr>
      <w:tblInd w:w="0" w:type="dxa"/>
      <w:tblCellMar>
        <w:left w:w="108" w:type="dxa"/>
        <w:top w:w="0" w:type="dxa"/>
        <w:right w:w="108" w:type="dxa"/>
        <w:bottom w:w="0" w:type="dxa"/>
      </w:tblCellMar>
    </w:tblPr>
  </w:style>
  <w:style w:type="numbering" w:styleId="659" w:default="1">
    <w:name w:val="No List"/>
    <w:uiPriority w:val="99"/>
    <w:semiHidden/>
    <w:unhideWhenUsed/>
  </w:style>
  <w:style w:type="paragraph" w:styleId="660">
    <w:name w:val="List Paragraph"/>
    <w:basedOn w:val="652"/>
    <w:link w:val="661"/>
    <w:uiPriority w:val="99"/>
    <w:qFormat/>
    <w:pPr>
      <w:contextualSpacing/>
      <w:ind w:left="720"/>
      <w:spacing w:after="200" w:line="276" w:lineRule="auto"/>
    </w:pPr>
    <w:rPr>
      <w:rFonts w:ascii="Calibri" w:hAnsi="Calibri" w:eastAsia="Calibri" w:cs="Calibri"/>
      <w:lang w:val="ru-RU" w:eastAsia="zh-CN"/>
    </w:rPr>
  </w:style>
  <w:style w:type="character" w:styleId="661" w:customStyle="1">
    <w:name w:val="Абзац списку Знак"/>
    <w:link w:val="660"/>
    <w:uiPriority w:val="99"/>
    <w:qFormat/>
    <w:rPr>
      <w:rFonts w:ascii="Calibri" w:hAnsi="Calibri" w:eastAsia="Calibri" w:cs="Calibri"/>
      <w:lang w:eastAsia="zh-CN"/>
    </w:rPr>
  </w:style>
  <w:style w:type="table" w:styleId="662">
    <w:name w:val="Table Grid"/>
    <w:basedOn w:val="65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63" w:customStyle="1">
    <w:name w:val="Сетка таблицы2"/>
    <w:basedOn w:val="658"/>
    <w:next w:val="66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64">
    <w:name w:val="Normal (Web)"/>
    <w:basedOn w:val="652"/>
    <w:link w:val="671"/>
    <w:unhideWhenUsed/>
    <w:qFormat/>
    <w:rPr>
      <w:rFonts w:ascii="Times New Roman" w:hAnsi="Times New Roman" w:cs="Times New Roman"/>
      <w:sz w:val="24"/>
      <w:szCs w:val="24"/>
    </w:rPr>
  </w:style>
  <w:style w:type="table" w:styleId="665" w:customStyle="1">
    <w:name w:val="Сетка таблицы1"/>
    <w:basedOn w:val="658"/>
    <w:next w:val="66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66">
    <w:name w:val="Footer"/>
    <w:basedOn w:val="652"/>
    <w:link w:val="66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67" w:customStyle="1">
    <w:name w:val="Нижній колонтитул Знак"/>
    <w:basedOn w:val="657"/>
    <w:link w:val="666"/>
    <w:uiPriority w:val="99"/>
    <w:rPr>
      <w:rFonts w:ascii="Calibri" w:hAnsi="Calibri" w:eastAsia="Calibri" w:cs="Calibri"/>
      <w:lang w:eastAsia="zh-CN"/>
    </w:rPr>
  </w:style>
  <w:style w:type="paragraph" w:styleId="66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69">
    <w:name w:val="Hyperlink"/>
    <w:basedOn w:val="657"/>
    <w:uiPriority w:val="99"/>
    <w:unhideWhenUsed/>
    <w:rPr>
      <w:color w:val="0563c1" w:themeColor="hyperlink"/>
      <w:u w:val="single"/>
    </w:rPr>
  </w:style>
  <w:style w:type="character" w:styleId="670" w:customStyle="1">
    <w:name w:val="xfm_93972720"/>
    <w:basedOn w:val="657"/>
  </w:style>
  <w:style w:type="character" w:styleId="671" w:customStyle="1">
    <w:name w:val="Звичайний (веб) Знак"/>
    <w:link w:val="664"/>
    <w:qFormat/>
    <w:rPr>
      <w:rFonts w:ascii="Times New Roman" w:hAnsi="Times New Roman" w:cs="Times New Roman"/>
      <w:sz w:val="24"/>
      <w:szCs w:val="24"/>
      <w:lang w:val="uk-UA"/>
    </w:rPr>
  </w:style>
  <w:style w:type="paragraph" w:styleId="672">
    <w:name w:val="Body Text 2"/>
    <w:basedOn w:val="652"/>
    <w:link w:val="673"/>
    <w:pPr>
      <w:spacing w:after="0" w:line="240" w:lineRule="auto"/>
    </w:pPr>
    <w:rPr>
      <w:rFonts w:ascii="Times New Roman" w:hAnsi="Times New Roman" w:eastAsia="Times New Roman" w:cs="Times New Roman"/>
      <w:sz w:val="28"/>
      <w:szCs w:val="20"/>
      <w:lang w:val="ru-RU" w:eastAsia="ru-RU"/>
    </w:rPr>
  </w:style>
  <w:style w:type="character" w:styleId="673" w:customStyle="1">
    <w:name w:val="Основний текст 2 Знак"/>
    <w:basedOn w:val="657"/>
    <w:link w:val="672"/>
    <w:rPr>
      <w:rFonts w:ascii="Times New Roman" w:hAnsi="Times New Roman" w:eastAsia="Times New Roman" w:cs="Times New Roman"/>
      <w:sz w:val="28"/>
      <w:szCs w:val="20"/>
      <w:lang w:eastAsia="ru-RU"/>
    </w:rPr>
  </w:style>
  <w:style w:type="paragraph" w:styleId="67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75" w:customStyle="1">
    <w:name w:val="Заголовок 2 Знак"/>
    <w:basedOn w:val="657"/>
    <w:link w:val="654"/>
    <w:uiPriority w:val="9"/>
    <w:rPr>
      <w:rFonts w:ascii="Times New Roman" w:hAnsi="Times New Roman" w:eastAsia="Times New Roman" w:cs="Times New Roman"/>
      <w:b/>
      <w:bCs/>
      <w:sz w:val="36"/>
      <w:szCs w:val="36"/>
      <w:lang w:val="uk-UA" w:eastAsia="uk-UA"/>
    </w:rPr>
  </w:style>
  <w:style w:type="paragraph" w:styleId="676">
    <w:name w:val="No Spacing"/>
    <w:link w:val="677"/>
    <w:uiPriority w:val="1"/>
    <w:qFormat/>
    <w:pPr>
      <w:spacing w:after="0" w:line="240" w:lineRule="auto"/>
    </w:pPr>
    <w:rPr>
      <w:rFonts w:ascii="Calibri" w:hAnsi="Calibri" w:eastAsia="Calibri" w:cs="Times New Roman"/>
      <w:lang w:val="uk-UA"/>
    </w:rPr>
  </w:style>
  <w:style w:type="character" w:styleId="677" w:customStyle="1">
    <w:name w:val="Без інтервалів Знак"/>
    <w:basedOn w:val="657"/>
    <w:link w:val="676"/>
    <w:uiPriority w:val="1"/>
    <w:rPr>
      <w:rFonts w:ascii="Calibri" w:hAnsi="Calibri" w:eastAsia="Calibri" w:cs="Times New Roman"/>
      <w:lang w:val="uk-UA"/>
    </w:rPr>
  </w:style>
  <w:style w:type="character" w:styleId="678" w:customStyle="1">
    <w:name w:val="Другое_"/>
    <w:basedOn w:val="657"/>
    <w:link w:val="679"/>
    <w:rPr>
      <w:rFonts w:ascii="Calibri" w:hAnsi="Calibri" w:eastAsia="Calibri" w:cs="Calibri"/>
      <w:sz w:val="20"/>
      <w:szCs w:val="20"/>
    </w:rPr>
  </w:style>
  <w:style w:type="paragraph" w:styleId="679" w:customStyle="1">
    <w:name w:val="Другое"/>
    <w:basedOn w:val="652"/>
    <w:link w:val="678"/>
    <w:qFormat/>
    <w:pPr>
      <w:spacing w:after="0" w:line="240" w:lineRule="auto"/>
      <w:widowControl w:val="off"/>
    </w:pPr>
    <w:rPr>
      <w:rFonts w:ascii="Calibri" w:hAnsi="Calibri" w:eastAsia="Calibri" w:cs="Calibri"/>
      <w:sz w:val="20"/>
      <w:szCs w:val="20"/>
      <w:lang w:val="ru-RU"/>
    </w:rPr>
  </w:style>
  <w:style w:type="paragraph" w:styleId="68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681" w:customStyle="1">
    <w:name w:val="Основной текст (2)_"/>
    <w:basedOn w:val="657"/>
    <w:link w:val="682"/>
    <w:rPr>
      <w:rFonts w:eastAsia="Times New Roman" w:cs="Times New Roman"/>
      <w:shd w:val="clear" w:color="auto" w:fill="ffffff"/>
    </w:rPr>
  </w:style>
  <w:style w:type="paragraph" w:styleId="682" w:customStyle="1">
    <w:name w:val="Основной текст (2)"/>
    <w:basedOn w:val="652"/>
    <w:link w:val="681"/>
    <w:pPr>
      <w:ind w:hanging="700"/>
      <w:jc w:val="both"/>
      <w:spacing w:before="240" w:after="480" w:line="0" w:lineRule="atLeast"/>
      <w:shd w:val="clear" w:color="auto" w:fill="ffffff"/>
      <w:widowControl w:val="off"/>
    </w:pPr>
    <w:rPr>
      <w:rFonts w:eastAsia="Times New Roman" w:cs="Times New Roman"/>
      <w:lang w:val="ru-RU"/>
    </w:rPr>
  </w:style>
  <w:style w:type="character" w:styleId="683" w:customStyle="1">
    <w:name w:val="Текст у виносці Знак"/>
    <w:basedOn w:val="657"/>
    <w:link w:val="684"/>
    <w:uiPriority w:val="99"/>
    <w:rPr>
      <w:rFonts w:ascii="Segoe UI" w:hAnsi="Segoe UI" w:eastAsia="Times New Roman" w:cs="Segoe UI"/>
      <w:sz w:val="18"/>
      <w:szCs w:val="18"/>
      <w:lang w:eastAsia="ru-RU"/>
    </w:rPr>
  </w:style>
  <w:style w:type="paragraph" w:styleId="684">
    <w:name w:val="Balloon Text"/>
    <w:basedOn w:val="652"/>
    <w:link w:val="683"/>
    <w:uiPriority w:val="99"/>
    <w:unhideWhenUsed/>
    <w:pPr>
      <w:spacing w:after="0" w:line="240" w:lineRule="auto"/>
      <w:widowControl w:val="off"/>
    </w:pPr>
    <w:rPr>
      <w:rFonts w:ascii="Segoe UI" w:hAnsi="Segoe UI" w:eastAsia="Times New Roman" w:cs="Segoe UI"/>
      <w:sz w:val="18"/>
      <w:szCs w:val="18"/>
      <w:lang w:val="ru-RU" w:eastAsia="ru-RU"/>
    </w:rPr>
  </w:style>
  <w:style w:type="character" w:styleId="685" w:customStyle="1">
    <w:name w:val="Текст у виносці Знак1"/>
    <w:basedOn w:val="657"/>
    <w:uiPriority w:val="99"/>
    <w:semiHidden/>
    <w:rPr>
      <w:rFonts w:ascii="Segoe UI" w:hAnsi="Segoe UI" w:cs="Segoe UI"/>
      <w:sz w:val="18"/>
      <w:szCs w:val="18"/>
      <w:lang w:val="uk-UA"/>
    </w:rPr>
  </w:style>
  <w:style w:type="character" w:styleId="686" w:customStyle="1">
    <w:name w:val="T23"/>
    <w:rPr>
      <w:rFonts w:hint="default" w:ascii="Times New Roman" w:hAnsi="Times New Roman" w:eastAsia="Times New Roman1" w:cs="Times New Roman"/>
    </w:rPr>
  </w:style>
  <w:style w:type="paragraph" w:styleId="687" w:customStyle="1">
    <w:name w:val="Абзац списку1"/>
    <w:basedOn w:val="652"/>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688" w:customStyle="1">
    <w:name w:val="markedcontent"/>
    <w:basedOn w:val="657"/>
  </w:style>
  <w:style w:type="paragraph" w:styleId="689">
    <w:name w:val="annotation text"/>
    <w:basedOn w:val="652"/>
    <w:link w:val="69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690" w:customStyle="1">
    <w:name w:val="Текст примітки Знак"/>
    <w:basedOn w:val="657"/>
    <w:link w:val="689"/>
    <w:uiPriority w:val="99"/>
    <w:rPr>
      <w:rFonts w:ascii="Times New Roman" w:hAnsi="Times New Roman" w:eastAsia="Times New Roman" w:cs="Times New Roman"/>
      <w:sz w:val="20"/>
      <w:szCs w:val="20"/>
      <w:lang w:eastAsia="ru-RU"/>
    </w:rPr>
  </w:style>
  <w:style w:type="character" w:styleId="691" w:customStyle="1">
    <w:name w:val="docdata"/>
    <w:basedOn w:val="657"/>
  </w:style>
  <w:style w:type="character" w:styleId="692" w:customStyle="1">
    <w:name w:val="Заголовок 3 Знак"/>
    <w:basedOn w:val="657"/>
    <w:link w:val="655"/>
    <w:uiPriority w:val="9"/>
    <w:semiHidden/>
    <w:rPr>
      <w:rFonts w:asciiTheme="majorHAnsi" w:hAnsiTheme="majorHAnsi" w:eastAsiaTheme="majorEastAsia" w:cstheme="majorBidi"/>
      <w:color w:val="1f4d78" w:themeColor="accent1" w:themeShade="7F"/>
      <w:sz w:val="24"/>
      <w:szCs w:val="24"/>
      <w:lang w:val="uk-UA"/>
    </w:rPr>
  </w:style>
  <w:style w:type="character" w:styleId="693" w:customStyle="1">
    <w:name w:val="Заголовок 4 Знак"/>
    <w:basedOn w:val="657"/>
    <w:link w:val="656"/>
    <w:uiPriority w:val="9"/>
    <w:semiHidden/>
    <w:rPr>
      <w:rFonts w:asciiTheme="majorHAnsi" w:hAnsiTheme="majorHAnsi" w:eastAsiaTheme="majorEastAsia" w:cstheme="majorBidi"/>
      <w:i/>
      <w:iCs/>
      <w:color w:val="2e74b5" w:themeColor="accent1" w:themeShade="BF"/>
      <w:lang w:val="uk-UA"/>
    </w:rPr>
  </w:style>
  <w:style w:type="paragraph" w:styleId="694" w:customStyle="1">
    <w:name w:val="name-spec"/>
    <w:basedOn w:val="652"/>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695" w:customStyle="1">
    <w:name w:val="cont-spec"/>
    <w:basedOn w:val="652"/>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696">
    <w:name w:val="Strong"/>
    <w:basedOn w:val="657"/>
    <w:uiPriority w:val="22"/>
    <w:qFormat/>
    <w:rPr>
      <w:b/>
      <w:bCs/>
    </w:rPr>
  </w:style>
  <w:style w:type="paragraph" w:styleId="697" w:customStyle="1">
    <w:name w:val="Без інтервалів1"/>
    <w:qFormat/>
    <w:pPr>
      <w:spacing w:after="0" w:line="240" w:lineRule="auto"/>
    </w:pPr>
    <w:rPr>
      <w:rFonts w:ascii="Calibri" w:hAnsi="Calibri" w:eastAsia="Calibri" w:cs="Times New Roman"/>
      <w:lang w:val="uk-UA"/>
    </w:rPr>
  </w:style>
  <w:style w:type="character" w:styleId="698" w:customStyle="1">
    <w:name w:val="Заголовок 1 Знак"/>
    <w:basedOn w:val="657"/>
    <w:link w:val="653"/>
    <w:rPr>
      <w:rFonts w:ascii="Cambria" w:hAnsi="Cambria" w:eastAsia="Times New Roman" w:cs="Times New Roman"/>
      <w:b/>
      <w:bCs/>
      <w:sz w:val="32"/>
      <w:szCs w:val="32"/>
    </w:rPr>
  </w:style>
  <w:style w:type="paragraph" w:styleId="699" w:customStyle="1">
    <w:name w:val="rvps2"/>
    <w:basedOn w:val="652"/>
    <w:qFormat/>
    <w:pPr>
      <w:spacing w:before="100" w:beforeAutospacing="1" w:after="100" w:afterAutospacing="1" w:line="240" w:lineRule="auto"/>
    </w:pPr>
    <w:rPr>
      <w:rFonts w:ascii="Times New Roman" w:hAnsi="Times New Roman" w:eastAsia="Calibri" w:cs="Times New Roman"/>
      <w:sz w:val="24"/>
      <w:szCs w:val="24"/>
      <w:lang w:val="en-US"/>
    </w:rPr>
  </w:style>
  <w:style w:type="character" w:styleId="700" w:customStyle="1">
    <w:name w:val="rvts37"/>
    <w:rPr>
      <w:rFonts w:cs="Times New Roman"/>
    </w:rPr>
  </w:style>
  <w:style w:type="character" w:styleId="701" w:customStyle="1">
    <w:name w:val="rvts23"/>
    <w:rPr>
      <w:rFonts w:cs="Times New Roman"/>
    </w:rPr>
  </w:style>
  <w:style w:type="character" w:styleId="702" w:customStyle="1">
    <w:name w:val="rvts82"/>
    <w:rPr>
      <w:rFonts w:cs="Times New Roman"/>
    </w:rPr>
  </w:style>
  <w:style w:type="paragraph" w:styleId="703" w:customStyle="1">
    <w:name w:val="Абзац списку2"/>
    <w:basedOn w:val="652"/>
    <w:pPr>
      <w:contextualSpacing/>
      <w:ind w:left="720"/>
    </w:pPr>
    <w:rPr>
      <w:rFonts w:ascii="Calibri" w:hAnsi="Calibri" w:eastAsia="Times New Roman" w:cs="Times New Roman"/>
      <w:lang w:val="en-US"/>
    </w:rPr>
  </w:style>
  <w:style w:type="paragraph" w:styleId="704" w:customStyle="1">
    <w:name w:val="Звичайний2"/>
    <w:pPr>
      <w:spacing w:after="0" w:line="240" w:lineRule="auto"/>
    </w:pPr>
    <w:rPr>
      <w:rFonts w:ascii="Calibri" w:hAnsi="Calibri" w:eastAsia="Times New Roman" w:cs="Calibri"/>
      <w:sz w:val="20"/>
      <w:szCs w:val="20"/>
      <w:lang w:val="uk-UA" w:eastAsia="ru-RU"/>
    </w:rPr>
  </w:style>
  <w:style w:type="character" w:styleId="705" w:customStyle="1">
    <w:name w:val="Знак Знак3"/>
    <w:rPr>
      <w:rFonts w:ascii="Calibri" w:hAnsi="Calibri" w:cs="Calibri"/>
      <w:b/>
      <w:sz w:val="48"/>
      <w:szCs w:val="48"/>
      <w:lang w:val="uk-UA" w:eastAsia="ru-RU" w:bidi="ar-SA"/>
    </w:rPr>
  </w:style>
  <w:style w:type="paragraph" w:styleId="706" w:customStyle="1">
    <w:name w:val="Обычный1"/>
    <w:qFormat/>
    <w:pPr>
      <w:spacing w:after="0" w:line="240" w:lineRule="auto"/>
    </w:pPr>
    <w:rPr>
      <w:rFonts w:ascii="Calibri" w:hAnsi="Calibri" w:eastAsia="Times New Roman" w:cs="Calibri"/>
      <w:sz w:val="20"/>
      <w:szCs w:val="20"/>
      <w:lang w:val="uk-UA" w:eastAsia="ru-RU"/>
    </w:rPr>
  </w:style>
  <w:style w:type="character" w:styleId="707">
    <w:name w:val="FollowedHyperlink"/>
    <w:uiPriority w:val="99"/>
    <w:rPr>
      <w:color w:val="800080"/>
      <w:u w:val="single"/>
    </w:rPr>
  </w:style>
  <w:style w:type="character" w:styleId="708" w:customStyle="1">
    <w:name w:val="rvts0"/>
    <w:rPr>
      <w:rFonts w:cs="Times New Roman"/>
    </w:rPr>
  </w:style>
  <w:style w:type="character" w:styleId="709">
    <w:name w:val="page number"/>
    <w:basedOn w:val="657"/>
  </w:style>
  <w:style w:type="paragraph" w:styleId="710">
    <w:name w:val="Header"/>
    <w:basedOn w:val="652"/>
    <w:link w:val="711"/>
    <w:uiPriority w:val="99"/>
    <w:pPr>
      <w:tabs>
        <w:tab w:val="center" w:pos="4677" w:leader="none"/>
        <w:tab w:val="right" w:pos="9355" w:leader="none"/>
      </w:tabs>
    </w:pPr>
    <w:rPr>
      <w:rFonts w:ascii="Calibri" w:hAnsi="Calibri" w:eastAsia="Times New Roman" w:cs="Times New Roman"/>
      <w:lang w:val="en-US"/>
    </w:rPr>
  </w:style>
  <w:style w:type="character" w:styleId="711" w:customStyle="1">
    <w:name w:val="Верхній колонтитул Знак"/>
    <w:basedOn w:val="657"/>
    <w:link w:val="710"/>
    <w:uiPriority w:val="99"/>
    <w:rPr>
      <w:rFonts w:ascii="Calibri" w:hAnsi="Calibri" w:eastAsia="Times New Roman" w:cs="Times New Roman"/>
      <w:lang w:val="en-US"/>
    </w:rPr>
  </w:style>
  <w:style w:type="character" w:styleId="712" w:customStyle="1">
    <w:name w:val="Normal (Web) Char"/>
    <w:rPr>
      <w:rFonts w:ascii="Times New Roman" w:hAnsi="Times New Roman"/>
      <w:sz w:val="20"/>
      <w:lang w:val="uk-UA" w:eastAsia="ru-RU"/>
    </w:rPr>
  </w:style>
  <w:style w:type="paragraph" w:styleId="713" w:customStyle="1">
    <w:name w:val="Без інтервалів2"/>
    <w:pPr>
      <w:spacing w:after="0" w:line="240" w:lineRule="auto"/>
    </w:pPr>
    <w:rPr>
      <w:rFonts w:ascii="Calibri" w:hAnsi="Calibri" w:eastAsia="Calibri" w:cs="Times New Roman"/>
      <w:lang w:val="uk-UA"/>
    </w:rPr>
  </w:style>
  <w:style w:type="paragraph" w:styleId="714" w:customStyle="1">
    <w:name w:val="основной"/>
    <w:basedOn w:val="652"/>
    <w:qFormat/>
    <w:pPr>
      <w:ind w:firstLine="284"/>
      <w:spacing w:after="0" w:line="240" w:lineRule="auto"/>
    </w:pPr>
    <w:rPr>
      <w:rFonts w:ascii="Times New Roman" w:hAnsi="Times New Roman" w:eastAsia="Arial Unicode MS" w:cs="Times New Roman"/>
      <w:color w:val="000000"/>
      <w:sz w:val="24"/>
      <w:szCs w:val="24"/>
      <w:lang w:eastAsia="uk-UA"/>
    </w:rPr>
  </w:style>
  <w:style w:type="paragraph" w:styleId="715" w:customStyle="1">
    <w:name w:val="перечень"/>
    <w:basedOn w:val="652"/>
    <w:qFormat/>
    <w:pPr>
      <w:numPr>
        <w:numId w:val="2"/>
      </w:numPr>
      <w:spacing w:after="0" w:line="240" w:lineRule="auto"/>
    </w:pPr>
    <w:rPr>
      <w:rFonts w:ascii="Times New Roman" w:hAnsi="Times New Roman" w:eastAsia="Arial Unicode MS" w:cs="Times New Roman"/>
      <w:color w:val="000000"/>
      <w:sz w:val="24"/>
      <w:szCs w:val="24"/>
      <w:lang w:eastAsia="uk-UA"/>
    </w:rPr>
  </w:style>
  <w:style w:type="paragraph" w:styleId="716">
    <w:name w:val="Body Text Indent"/>
    <w:basedOn w:val="652"/>
    <w:link w:val="717"/>
    <w:pPr>
      <w:ind w:firstLine="720"/>
      <w:jc w:val="both"/>
      <w:spacing w:after="0" w:line="240" w:lineRule="auto"/>
    </w:pPr>
    <w:rPr>
      <w:rFonts w:ascii="Times New Roman" w:hAnsi="Times New Roman" w:eastAsia="Times New Roman" w:cs="Times New Roman"/>
      <w:sz w:val="24"/>
      <w:szCs w:val="20"/>
      <w:lang w:val="ru-RU" w:eastAsia="ru-RU"/>
    </w:rPr>
  </w:style>
  <w:style w:type="character" w:styleId="717" w:customStyle="1">
    <w:name w:val="Основний текст з відступом Знак"/>
    <w:basedOn w:val="657"/>
    <w:link w:val="716"/>
    <w:rPr>
      <w:rFonts w:ascii="Times New Roman" w:hAnsi="Times New Roman" w:eastAsia="Times New Roman" w:cs="Times New Roman"/>
      <w:sz w:val="24"/>
      <w:szCs w:val="20"/>
      <w:lang w:eastAsia="ru-RU"/>
    </w:rPr>
  </w:style>
  <w:style w:type="paragraph" w:styleId="718">
    <w:name w:val="Body Text"/>
    <w:basedOn w:val="652"/>
    <w:link w:val="719"/>
    <w:pPr>
      <w:spacing w:after="120" w:line="240" w:lineRule="auto"/>
      <w:widowControl w:val="off"/>
    </w:pPr>
    <w:rPr>
      <w:rFonts w:ascii="Times New Roman" w:hAnsi="Times New Roman" w:eastAsia="Times New Roman" w:cs="Times New Roman"/>
      <w:sz w:val="20"/>
      <w:szCs w:val="20"/>
      <w:lang w:val="ru-RU" w:eastAsia="ru-RU"/>
    </w:rPr>
  </w:style>
  <w:style w:type="character" w:styleId="719" w:customStyle="1">
    <w:name w:val="Основний текст Знак"/>
    <w:basedOn w:val="657"/>
    <w:link w:val="718"/>
    <w:rPr>
      <w:rFonts w:ascii="Times New Roman" w:hAnsi="Times New Roman" w:eastAsia="Times New Roman" w:cs="Times New Roman"/>
      <w:sz w:val="20"/>
      <w:szCs w:val="20"/>
      <w:lang w:eastAsia="ru-RU"/>
    </w:rPr>
  </w:style>
  <w:style w:type="character" w:styleId="720">
    <w:name w:val="annotation reference"/>
    <w:uiPriority w:val="99"/>
    <w:unhideWhenUsed/>
    <w:rPr>
      <w:sz w:val="16"/>
      <w:szCs w:val="16"/>
    </w:rPr>
  </w:style>
  <w:style w:type="paragraph" w:styleId="721">
    <w:name w:val="annotation subject"/>
    <w:basedOn w:val="689"/>
    <w:next w:val="689"/>
    <w:link w:val="722"/>
    <w:uiPriority w:val="99"/>
    <w:unhideWhenUsed/>
    <w:rPr>
      <w:b/>
      <w:bCs/>
    </w:rPr>
  </w:style>
  <w:style w:type="character" w:styleId="722" w:customStyle="1">
    <w:name w:val="Тема примітки Знак"/>
    <w:basedOn w:val="690"/>
    <w:link w:val="721"/>
    <w:uiPriority w:val="99"/>
    <w:rPr>
      <w:rFonts w:ascii="Times New Roman" w:hAnsi="Times New Roman" w:eastAsia="Times New Roman" w:cs="Times New Roman"/>
      <w:b/>
      <w:bCs/>
      <w:sz w:val="20"/>
      <w:szCs w:val="20"/>
      <w:lang w:eastAsia="ru-RU"/>
    </w:rPr>
  </w:style>
  <w:style w:type="character" w:styleId="723" w:customStyle="1">
    <w:name w:val="Неразрешенное упоминание1"/>
    <w:uiPriority w:val="99"/>
    <w:semiHidden/>
    <w:unhideWhenUsed/>
    <w:rPr>
      <w:color w:val="605e5c"/>
      <w:shd w:val="clear" w:color="auto" w:fill="e1dfdd"/>
    </w:rPr>
  </w:style>
  <w:style w:type="paragraph" w:styleId="724" w:customStyle="1">
    <w:name w:val="tbl-txt"/>
    <w:basedOn w:val="652"/>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25" w:customStyle="1">
    <w:name w:val="msonormal"/>
    <w:basedOn w:val="652"/>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26" w:customStyle="1">
    <w:name w:val="xl63"/>
    <w:basedOn w:val="652"/>
    <w:qFormat/>
    <w:pPr>
      <w:jc w:val="center"/>
      <w:spacing w:before="100" w:beforeAutospacing="1" w:after="100" w:afterAutospacing="1" w:line="240" w:lineRule="auto"/>
      <w:pBdr>
        <w:top w:val="single" w:color="auto" w:sz="8" w:space="0"/>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27" w:customStyle="1">
    <w:name w:val="xl64"/>
    <w:basedOn w:val="652"/>
    <w:qFormat/>
    <w:pPr>
      <w:jc w:val="center"/>
      <w:spacing w:before="100" w:beforeAutospacing="1" w:after="100" w:afterAutospacing="1" w:line="240" w:lineRule="auto"/>
      <w:pBdr>
        <w:top w:val="single" w:color="auto" w:sz="4" w:space="0"/>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28" w:customStyle="1">
    <w:name w:val="xl65"/>
    <w:basedOn w:val="652"/>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29" w:customStyle="1">
    <w:name w:val="xl66"/>
    <w:basedOn w:val="652"/>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30" w:customStyle="1">
    <w:name w:val="xl67"/>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1" w:customStyle="1">
    <w:name w:val="xl68"/>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32" w:customStyle="1">
    <w:name w:val="xl69"/>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3" w:customStyle="1">
    <w:name w:val="xl70"/>
    <w:basedOn w:val="652"/>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4" w:customStyle="1">
    <w:name w:val="xl71"/>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35" w:customStyle="1">
    <w:name w:val="xl72"/>
    <w:basedOn w:val="652"/>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36" w:customStyle="1">
    <w:name w:val="xl73"/>
    <w:basedOn w:val="652"/>
    <w:qFormat/>
    <w:pP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7" w:customStyle="1">
    <w:name w:val="xl74"/>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8" w:customStyle="1">
    <w:name w:val="xl75"/>
    <w:basedOn w:val="652"/>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9" w:customStyle="1">
    <w:name w:val="xl76"/>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40" w:customStyle="1">
    <w:name w:val="xl77"/>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1" w:customStyle="1">
    <w:name w:val="xl78"/>
    <w:basedOn w:val="652"/>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42" w:customStyle="1">
    <w:name w:val="xl79"/>
    <w:basedOn w:val="652"/>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43" w:customStyle="1">
    <w:name w:val="xl80"/>
    <w:basedOn w:val="652"/>
    <w:qFormat/>
    <w:pPr>
      <w:spacing w:before="100" w:beforeAutospacing="1" w:after="100" w:afterAutospacing="1" w:line="240" w:lineRule="auto"/>
    </w:pPr>
    <w:rPr>
      <w:rFonts w:ascii="Times New Roman" w:hAnsi="Times New Roman" w:eastAsia="Times New Roman" w:cs="Times New Roman"/>
      <w:b/>
      <w:bCs/>
      <w:sz w:val="24"/>
      <w:szCs w:val="24"/>
      <w:lang w:eastAsia="uk-UA"/>
    </w:rPr>
  </w:style>
  <w:style w:type="paragraph" w:styleId="744" w:customStyle="1">
    <w:name w:val="xl81"/>
    <w:basedOn w:val="652"/>
    <w:qFormat/>
    <w:pPr>
      <w:jc w:val="center"/>
      <w:spacing w:before="100" w:beforeAutospacing="1" w:after="100" w:afterAutospacing="1" w:line="240" w:lineRule="auto"/>
      <w:pBdr>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45" w:customStyle="1">
    <w:name w:val="xl82"/>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46" w:customStyle="1">
    <w:name w:val="xl83"/>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7" w:customStyle="1">
    <w:name w:val="xl84"/>
    <w:basedOn w:val="652"/>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48" w:customStyle="1">
    <w:name w:val="xl85"/>
    <w:basedOn w:val="652"/>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49" w:customStyle="1">
    <w:name w:val="xl86"/>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50" w:customStyle="1">
    <w:name w:val="xl87"/>
    <w:basedOn w:val="652"/>
    <w:qFormat/>
    <w:pP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51" w:customStyle="1">
    <w:name w:val="xl88"/>
    <w:basedOn w:val="652"/>
    <w:qFormat/>
    <w:pP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52" w:customStyle="1">
    <w:name w:val="xl89"/>
    <w:basedOn w:val="652"/>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53" w:customStyle="1">
    <w:name w:val="xl90"/>
    <w:basedOn w:val="652"/>
    <w:qFormat/>
    <w:pPr>
      <w:jc w:val="center"/>
      <w:spacing w:before="100" w:beforeAutospacing="1" w:after="100" w:afterAutospacing="1" w:line="240" w:lineRule="auto"/>
      <w:pBdr>
        <w:top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54" w:customStyle="1">
    <w:name w:val="xl91"/>
    <w:basedOn w:val="652"/>
    <w:qFormat/>
    <w:pPr>
      <w:jc w:val="center"/>
      <w:spacing w:before="100" w:beforeAutospacing="1" w:after="100" w:afterAutospacing="1" w:line="240" w:lineRule="auto"/>
      <w:pBdr>
        <w:top w:val="single" w:color="auto" w:sz="4" w:space="0"/>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55" w:customStyle="1">
    <w:name w:val="xl92"/>
    <w:basedOn w:val="652"/>
    <w:qFormat/>
    <w:pPr>
      <w:jc w:val="center"/>
      <w:spacing w:before="100" w:beforeAutospacing="1" w:after="100" w:afterAutospacing="1" w:line="240" w:lineRule="auto"/>
      <w:pBdr>
        <w:top w:val="single" w:color="auto" w:sz="4"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56" w:customStyle="1">
    <w:name w:val="xl93"/>
    <w:basedOn w:val="652"/>
    <w:qFormat/>
    <w:pPr>
      <w:jc w:val="center"/>
      <w:spacing w:before="100" w:beforeAutospacing="1" w:after="100" w:afterAutospacing="1" w:line="240" w:lineRule="auto"/>
      <w:pBdr>
        <w:top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57" w:customStyle="1">
    <w:name w:val="xl94"/>
    <w:basedOn w:val="652"/>
    <w:qFormat/>
    <w:pPr>
      <w:jc w:val="center"/>
      <w:spacing w:before="100" w:beforeAutospacing="1" w:after="100" w:afterAutospacing="1" w:line="240" w:lineRule="auto"/>
      <w:pBdr>
        <w:top w:val="single" w:color="auto" w:sz="8" w:space="0"/>
      </w:pBdr>
    </w:pPr>
    <w:rPr>
      <w:rFonts w:ascii="Times New Roman" w:hAnsi="Times New Roman" w:eastAsia="Times New Roman" w:cs="Times New Roman"/>
      <w:color w:val="000000"/>
      <w:sz w:val="24"/>
      <w:szCs w:val="24"/>
      <w:lang w:eastAsia="uk-UA"/>
    </w:rPr>
  </w:style>
  <w:style w:type="paragraph" w:styleId="758" w:customStyle="1">
    <w:name w:val="xl95"/>
    <w:basedOn w:val="652"/>
    <w:qFormat/>
    <w:pPr>
      <w:jc w:val="center"/>
      <w:spacing w:before="100" w:beforeAutospacing="1" w:after="100" w:afterAutospacing="1" w:line="240" w:lineRule="auto"/>
      <w:pBdr>
        <w:top w:val="single" w:color="auto" w:sz="8" w:space="0"/>
        <w:left w:val="single" w:color="auto" w:sz="4" w:space="0"/>
      </w:pBdr>
    </w:pPr>
    <w:rPr>
      <w:rFonts w:ascii="Times New Roman" w:hAnsi="Times New Roman" w:eastAsia="Times New Roman" w:cs="Times New Roman"/>
      <w:color w:val="000000"/>
      <w:sz w:val="24"/>
      <w:szCs w:val="24"/>
      <w:lang w:eastAsia="uk-UA"/>
    </w:rPr>
  </w:style>
  <w:style w:type="paragraph" w:styleId="759" w:customStyle="1">
    <w:name w:val="xl96"/>
    <w:basedOn w:val="652"/>
    <w:qFormat/>
    <w:pPr>
      <w:jc w:val="center"/>
      <w:spacing w:before="100" w:beforeAutospacing="1" w:after="100" w:afterAutospacing="1" w:line="240" w:lineRule="auto"/>
      <w:pBdr>
        <w:top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60" w:customStyle="1">
    <w:name w:val="xl97"/>
    <w:basedOn w:val="652"/>
    <w:qFormat/>
    <w:pPr>
      <w:jc w:val="center"/>
      <w:spacing w:before="100" w:beforeAutospacing="1" w:after="100" w:afterAutospacing="1" w:line="240" w:lineRule="auto"/>
      <w:pBdr>
        <w:top w:val="single" w:color="auto" w:sz="8" w:space="0"/>
        <w:right w:val="single" w:color="auto" w:sz="8" w:space="0"/>
      </w:pBdr>
    </w:pPr>
    <w:rPr>
      <w:rFonts w:ascii="Times New Roman" w:hAnsi="Times New Roman" w:eastAsia="Times New Roman" w:cs="Times New Roman"/>
      <w:color w:val="000000"/>
      <w:sz w:val="24"/>
      <w:szCs w:val="24"/>
      <w:lang w:eastAsia="uk-UA"/>
    </w:rPr>
  </w:style>
  <w:style w:type="paragraph" w:styleId="761" w:customStyle="1">
    <w:name w:val="xl98"/>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762" w:customStyle="1">
    <w:name w:val="xl99"/>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763" w:customStyle="1">
    <w:name w:val="xl100"/>
    <w:basedOn w:val="652"/>
    <w:qFormat/>
    <w:pPr>
      <w:jc w:val="center"/>
      <w:spacing w:before="100" w:beforeAutospacing="1" w:after="100" w:afterAutospacing="1" w:line="240" w:lineRule="auto"/>
      <w:pBdr>
        <w:left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64" w:customStyle="1">
    <w:name w:val="xl101"/>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5" w:customStyle="1">
    <w:name w:val="xl102"/>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66" w:customStyle="1">
    <w:name w:val="xl103"/>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7" w:customStyle="1">
    <w:name w:val="xl104"/>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68" w:customStyle="1">
    <w:name w:val="xl105"/>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9" w:customStyle="1">
    <w:name w:val="xl106"/>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70" w:customStyle="1">
    <w:name w:val="xl107"/>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771" w:customStyle="1">
    <w:name w:val="xl108"/>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772" w:customStyle="1">
    <w:name w:val="xl109"/>
    <w:basedOn w:val="652"/>
    <w:qFormat/>
    <w:pPr>
      <w:jc w:val="center"/>
      <w:spacing w:before="100" w:beforeAutospacing="1" w:after="100" w:afterAutospacing="1" w:line="240" w:lineRule="auto"/>
      <w:pBdr>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73" w:customStyle="1">
    <w:name w:val="xl110"/>
    <w:basedOn w:val="652"/>
    <w:qFormat/>
    <w:pPr>
      <w:jc w:val="center"/>
      <w:spacing w:before="100" w:beforeAutospacing="1" w:after="100" w:afterAutospacing="1" w:line="240" w:lineRule="auto"/>
      <w:pBdr>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74" w:customStyle="1">
    <w:name w:val="xl111"/>
    <w:basedOn w:val="652"/>
    <w:qFormat/>
    <w:pPr>
      <w:jc w:val="center"/>
      <w:spacing w:before="100" w:beforeAutospacing="1" w:after="100" w:afterAutospacing="1" w:line="240" w:lineRule="auto"/>
      <w:pBdr>
        <w:left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75" w:customStyle="1">
    <w:name w:val="xl112"/>
    <w:basedOn w:val="652"/>
    <w:qFormat/>
    <w:pPr>
      <w:jc w:val="center"/>
      <w:spacing w:before="100" w:beforeAutospacing="1" w:after="100" w:afterAutospacing="1" w:line="240" w:lineRule="auto"/>
      <w:pBdr>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76" w:customStyle="1">
    <w:name w:val="xl113"/>
    <w:basedOn w:val="652"/>
    <w:qFormat/>
    <w:pP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paragraph" w:styleId="777" w:customStyle="1">
    <w:name w:val="xl114"/>
    <w:basedOn w:val="652"/>
    <w:qFormat/>
    <w:pPr>
      <w:jc w:val="cente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character" w:styleId="778" w:customStyle="1">
    <w:name w:val="Текст примітки Знак1"/>
    <w:basedOn w:val="657"/>
    <w:uiPriority w:val="99"/>
    <w:semiHidden/>
    <w:rPr>
      <w:rFonts w:ascii="Calibri" w:hAnsi="Calibri" w:eastAsia="Times New Roman" w:cs="Times New Roman"/>
      <w:sz w:val="20"/>
      <w:szCs w:val="20"/>
      <w:lang w:val="en-US"/>
    </w:rPr>
  </w:style>
  <w:style w:type="paragraph" w:styleId="779" w:customStyle="1">
    <w:name w:val="Абзац списку3"/>
    <w:basedOn w:val="652"/>
    <w:qFormat/>
    <w:pPr>
      <w:contextualSpacing/>
      <w:ind w:left="720"/>
      <w:spacing w:line="256" w:lineRule="auto"/>
    </w:pPr>
    <w:rPr>
      <w:rFonts w:ascii="Calibri" w:hAnsi="Calibri" w:eastAsia="Times New Roman" w:cs="Times New Roman"/>
      <w:lang w:val="en-US"/>
    </w:rPr>
  </w:style>
  <w:style w:type="paragraph" w:styleId="780" w:customStyle="1">
    <w:name w:val="Звичайний3"/>
    <w:qFormat/>
    <w:pPr>
      <w:spacing w:after="0" w:line="240" w:lineRule="auto"/>
    </w:pPr>
    <w:rPr>
      <w:rFonts w:ascii="Calibri" w:hAnsi="Calibri" w:eastAsia="Times New Roman" w:cs="Calibri"/>
      <w:sz w:val="20"/>
      <w:szCs w:val="20"/>
      <w:lang w:val="uk-UA" w:eastAsia="ru-RU"/>
    </w:rPr>
  </w:style>
  <w:style w:type="paragraph" w:styleId="781" w:customStyle="1">
    <w:name w:val="Без інтервалів3"/>
    <w:qFormat/>
    <w:pPr>
      <w:spacing w:after="0" w:line="240" w:lineRule="auto"/>
    </w:pPr>
    <w:rPr>
      <w:rFonts w:ascii="Calibri" w:hAnsi="Calibri" w:eastAsia="Calibri" w:cs="Times New Roman"/>
      <w:lang w:val="uk-UA"/>
    </w:rPr>
  </w:style>
  <w:style w:type="character" w:styleId="782" w:customStyle="1">
    <w:name w:val="Нижній колонтитул Знак1"/>
    <w:basedOn w:val="657"/>
    <w:uiPriority w:val="99"/>
    <w:semiHidden/>
    <w:rPr>
      <w:rFonts w:ascii="Calibri" w:hAnsi="Calibri" w:eastAsia="Times New Roman" w:cs="Times New Roman"/>
      <w:lang w:val="en-US"/>
    </w:rPr>
  </w:style>
  <w:style w:type="character" w:styleId="783" w:customStyle="1">
    <w:name w:val="Верхній колонтитул Знак1"/>
    <w:basedOn w:val="657"/>
    <w:uiPriority w:val="99"/>
    <w:semiHidden/>
    <w:rPr>
      <w:rFonts w:ascii="Calibri" w:hAnsi="Calibri" w:eastAsia="Times New Roman" w:cs="Times New Roman"/>
      <w:lang w:val="en-US"/>
    </w:rPr>
  </w:style>
  <w:style w:type="character" w:styleId="784" w:customStyle="1">
    <w:name w:val="Основний текст з відступом Знак1"/>
    <w:basedOn w:val="657"/>
    <w:semiHidden/>
    <w:rPr>
      <w:rFonts w:ascii="Calibri" w:hAnsi="Calibri" w:eastAsia="Times New Roman" w:cs="Times New Roman"/>
      <w:lang w:val="en-US"/>
    </w:rPr>
  </w:style>
  <w:style w:type="character" w:styleId="785" w:customStyle="1">
    <w:name w:val="Основний текст Знак1"/>
    <w:basedOn w:val="657"/>
    <w:semiHidden/>
    <w:rPr>
      <w:rFonts w:ascii="Calibri" w:hAnsi="Calibri" w:eastAsia="Times New Roman" w:cs="Times New Roman"/>
      <w:lang w:val="en-US"/>
    </w:rPr>
  </w:style>
  <w:style w:type="character" w:styleId="786" w:customStyle="1">
    <w:name w:val="Тема примітки Знак1"/>
    <w:basedOn w:val="778"/>
    <w:uiPriority w:val="99"/>
    <w:semiHidden/>
    <w:rPr>
      <w:rFonts w:ascii="Calibri" w:hAnsi="Calibri" w:eastAsia="Times New Roman" w:cs="Times New Roman"/>
      <w:b/>
      <w:bCs/>
      <w:sz w:val="20"/>
      <w:szCs w:val="20"/>
      <w:lang w:val="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184</cp:revision>
  <dcterms:created xsi:type="dcterms:W3CDTF">2022-11-01T12:47:00Z</dcterms:created>
  <dcterms:modified xsi:type="dcterms:W3CDTF">2024-03-07T14:59:19Z</dcterms:modified>
</cp:coreProperties>
</file>