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61FCD950"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921D04" w:rsidRPr="00921D04">
        <w:rPr>
          <w:rStyle w:val="aa"/>
          <w:b w:val="0"/>
          <w:bCs w:val="0"/>
          <w:color w:val="auto"/>
          <w:sz w:val="24"/>
          <w:szCs w:val="24"/>
          <w:u w:val="none"/>
        </w:rPr>
        <w:t>Послуги з технічного обслуговування  модульних Центрів обробки даних на об’єктах ДУ ЦІТ МВС України за кодом CPV за ЄЗС ДК 021:2015: 50530000-9 Послуги з ремонту і технічного обслуговування техніки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4E397451"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6F3D55">
        <w:rPr>
          <w:rFonts w:ascii="Times New Roman" w:hAnsi="Times New Roman" w:cs="Times New Roman"/>
          <w:sz w:val="24"/>
          <w:szCs w:val="24"/>
        </w:rPr>
        <w:t>3</w:t>
      </w:r>
      <w:r w:rsidR="001944C8">
        <w:rPr>
          <w:rFonts w:ascii="Times New Roman" w:hAnsi="Times New Roman" w:cs="Times New Roman"/>
          <w:sz w:val="24"/>
          <w:szCs w:val="24"/>
        </w:rPr>
        <w:t>-</w:t>
      </w:r>
      <w:r w:rsidR="00921D04">
        <w:rPr>
          <w:rFonts w:ascii="Times New Roman" w:hAnsi="Times New Roman" w:cs="Times New Roman"/>
          <w:sz w:val="24"/>
          <w:szCs w:val="24"/>
        </w:rPr>
        <w:t>12</w:t>
      </w:r>
      <w:r w:rsidR="00F60A0F" w:rsidRPr="00F90C90">
        <w:rPr>
          <w:rFonts w:ascii="Times New Roman" w:hAnsi="Times New Roman" w:cs="Times New Roman"/>
          <w:sz w:val="24"/>
          <w:szCs w:val="24"/>
        </w:rPr>
        <w:t>-</w:t>
      </w:r>
      <w:r w:rsidR="006F3D55">
        <w:rPr>
          <w:rFonts w:ascii="Times New Roman" w:hAnsi="Times New Roman" w:cs="Times New Roman"/>
          <w:sz w:val="24"/>
          <w:szCs w:val="24"/>
        </w:rPr>
        <w:t>00</w:t>
      </w:r>
      <w:r w:rsidR="00921D04">
        <w:rPr>
          <w:rFonts w:ascii="Times New Roman" w:hAnsi="Times New Roman" w:cs="Times New Roman"/>
          <w:sz w:val="24"/>
          <w:szCs w:val="24"/>
        </w:rPr>
        <w:t>2298</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0A7A49B9" w:rsidR="0084770C" w:rsidRPr="009B4C4B"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EA5532">
        <w:rPr>
          <w:rFonts w:ascii="Times New Roman" w:eastAsia="Times New Roman" w:hAnsi="Times New Roman" w:cs="Times New Roman"/>
          <w:bCs/>
          <w:sz w:val="24"/>
          <w:lang w:eastAsia="ru-RU"/>
        </w:rPr>
        <w:t xml:space="preserve">:  </w:t>
      </w:r>
      <w:r w:rsidR="00921D04" w:rsidRPr="00921D04">
        <w:rPr>
          <w:rStyle w:val="aa"/>
          <w:rFonts w:ascii="Times New Roman" w:hAnsi="Times New Roman"/>
          <w:color w:val="auto"/>
          <w:sz w:val="24"/>
          <w:szCs w:val="24"/>
          <w:u w:val="none"/>
          <w:lang w:eastAsia="uk-UA"/>
        </w:rPr>
        <w:t xml:space="preserve">Послуги з технічного обслуговування </w:t>
      </w:r>
      <w:r w:rsidR="00921D04" w:rsidRPr="00921D04">
        <w:rPr>
          <w:rStyle w:val="aa"/>
          <w:rFonts w:ascii="Times New Roman" w:hAnsi="Times New Roman"/>
          <w:color w:val="auto"/>
          <w:sz w:val="24"/>
          <w:szCs w:val="24"/>
          <w:u w:val="none"/>
        </w:rPr>
        <w:t xml:space="preserve"> </w:t>
      </w:r>
      <w:r w:rsidR="00921D04" w:rsidRPr="00921D04">
        <w:rPr>
          <w:rStyle w:val="aa"/>
          <w:rFonts w:ascii="Times New Roman" w:hAnsi="Times New Roman"/>
          <w:color w:val="auto"/>
          <w:sz w:val="24"/>
          <w:szCs w:val="24"/>
          <w:u w:val="none"/>
          <w:lang w:eastAsia="uk-UA"/>
        </w:rPr>
        <w:t>модульних Центрів обробки даних на об’єктах ДУ ЦІТ МВС України</w:t>
      </w:r>
      <w:r w:rsidR="00921D04" w:rsidRPr="00921D04">
        <w:rPr>
          <w:rStyle w:val="aa"/>
          <w:rFonts w:ascii="Times New Roman" w:hAnsi="Times New Roman"/>
          <w:color w:val="auto"/>
          <w:sz w:val="24"/>
          <w:szCs w:val="24"/>
          <w:u w:val="none"/>
        </w:rPr>
        <w:t xml:space="preserve"> </w:t>
      </w:r>
      <w:r w:rsidR="00921D04" w:rsidRPr="00921D04">
        <w:rPr>
          <w:rStyle w:val="aa"/>
          <w:rFonts w:ascii="Times New Roman" w:hAnsi="Times New Roman"/>
          <w:color w:val="auto"/>
          <w:sz w:val="24"/>
          <w:szCs w:val="24"/>
          <w:u w:val="none"/>
          <w:lang w:eastAsia="uk-UA"/>
        </w:rPr>
        <w:t>за кодом CPV за ЄЗС ДК 021:2015: 50530000-9 Послуги з ремонту і технічного обслуговування техніки</w:t>
      </w:r>
    </w:p>
    <w:p w14:paraId="1A224E0E" w14:textId="77777777" w:rsidR="00A10949" w:rsidRPr="00921D04" w:rsidRDefault="00A10949" w:rsidP="00921D04">
      <w:pPr>
        <w:spacing w:after="0" w:line="240" w:lineRule="auto"/>
        <w:ind w:firstLine="357"/>
        <w:jc w:val="center"/>
        <w:rPr>
          <w:rFonts w:ascii="Times New Roman" w:hAnsi="Times New Roman" w:cs="Times New Roman"/>
          <w:b/>
          <w:color w:val="000000"/>
          <w:sz w:val="24"/>
          <w:szCs w:val="24"/>
        </w:rPr>
      </w:pPr>
      <w:r w:rsidRPr="00921D04">
        <w:rPr>
          <w:rFonts w:ascii="Times New Roman" w:hAnsi="Times New Roman" w:cs="Times New Roman"/>
          <w:b/>
          <w:color w:val="000000"/>
          <w:sz w:val="24"/>
          <w:szCs w:val="24"/>
        </w:rPr>
        <w:t>ТЕХНІЧНІ ВИМОГИ</w:t>
      </w:r>
    </w:p>
    <w:p w14:paraId="7DD6DF8C" w14:textId="77777777" w:rsidR="00921D04" w:rsidRPr="00921D04" w:rsidRDefault="00921D04" w:rsidP="00921D04">
      <w:pPr>
        <w:spacing w:line="240" w:lineRule="auto"/>
        <w:jc w:val="right"/>
        <w:rPr>
          <w:rFonts w:ascii="Times New Roman" w:hAnsi="Times New Roman" w:cs="Times New Roman"/>
          <w:b/>
          <w:i/>
          <w:iCs/>
          <w:sz w:val="24"/>
          <w:szCs w:val="24"/>
          <w:lang w:eastAsia="uk-UA"/>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5957"/>
        <w:gridCol w:w="1276"/>
        <w:gridCol w:w="1275"/>
      </w:tblGrid>
      <w:tr w:rsidR="00921D04" w:rsidRPr="00921D04" w14:paraId="7E58BEB0" w14:textId="77777777" w:rsidTr="00331F21">
        <w:trPr>
          <w:trHeight w:val="248"/>
        </w:trPr>
        <w:tc>
          <w:tcPr>
            <w:tcW w:w="1131" w:type="dxa"/>
            <w:shd w:val="clear" w:color="auto" w:fill="auto"/>
            <w:noWrap/>
            <w:vAlign w:val="center"/>
            <w:hideMark/>
          </w:tcPr>
          <w:p w14:paraId="374B0BC6" w14:textId="77777777" w:rsidR="00921D04" w:rsidRPr="00921D04" w:rsidRDefault="00921D04" w:rsidP="00921D04">
            <w:pPr>
              <w:spacing w:line="240" w:lineRule="auto"/>
              <w:jc w:val="center"/>
              <w:rPr>
                <w:rFonts w:ascii="Times New Roman" w:hAnsi="Times New Roman" w:cs="Times New Roman"/>
                <w:b/>
                <w:bCs/>
                <w:sz w:val="24"/>
                <w:szCs w:val="24"/>
              </w:rPr>
            </w:pPr>
            <w:r w:rsidRPr="00921D04">
              <w:rPr>
                <w:rFonts w:ascii="Times New Roman" w:hAnsi="Times New Roman" w:cs="Times New Roman"/>
                <w:b/>
                <w:bCs/>
                <w:sz w:val="24"/>
                <w:szCs w:val="24"/>
              </w:rPr>
              <w:t>№</w:t>
            </w:r>
          </w:p>
        </w:tc>
        <w:tc>
          <w:tcPr>
            <w:tcW w:w="5957" w:type="dxa"/>
            <w:shd w:val="clear" w:color="auto" w:fill="auto"/>
            <w:vAlign w:val="center"/>
            <w:hideMark/>
          </w:tcPr>
          <w:p w14:paraId="550F85F7" w14:textId="77777777" w:rsidR="00921D04" w:rsidRPr="00921D04" w:rsidRDefault="00921D04" w:rsidP="00921D04">
            <w:pPr>
              <w:spacing w:line="240" w:lineRule="auto"/>
              <w:jc w:val="center"/>
              <w:rPr>
                <w:rFonts w:ascii="Times New Roman" w:hAnsi="Times New Roman" w:cs="Times New Roman"/>
                <w:b/>
                <w:bCs/>
                <w:sz w:val="24"/>
                <w:szCs w:val="24"/>
              </w:rPr>
            </w:pPr>
            <w:r w:rsidRPr="00921D04">
              <w:rPr>
                <w:rFonts w:ascii="Times New Roman" w:hAnsi="Times New Roman" w:cs="Times New Roman"/>
                <w:b/>
                <w:bCs/>
                <w:sz w:val="24"/>
                <w:szCs w:val="24"/>
              </w:rPr>
              <w:t xml:space="preserve">Найменування </w:t>
            </w:r>
          </w:p>
        </w:tc>
        <w:tc>
          <w:tcPr>
            <w:tcW w:w="1276" w:type="dxa"/>
            <w:shd w:val="clear" w:color="auto" w:fill="auto"/>
            <w:vAlign w:val="center"/>
            <w:hideMark/>
          </w:tcPr>
          <w:p w14:paraId="4F93492B" w14:textId="77777777" w:rsidR="00921D04" w:rsidRPr="00921D04" w:rsidRDefault="00921D04" w:rsidP="00921D04">
            <w:pPr>
              <w:spacing w:line="240" w:lineRule="auto"/>
              <w:jc w:val="center"/>
              <w:rPr>
                <w:rFonts w:ascii="Times New Roman" w:hAnsi="Times New Roman" w:cs="Times New Roman"/>
                <w:b/>
                <w:bCs/>
                <w:sz w:val="24"/>
                <w:szCs w:val="24"/>
              </w:rPr>
            </w:pPr>
            <w:r w:rsidRPr="00921D04">
              <w:rPr>
                <w:rFonts w:ascii="Times New Roman" w:hAnsi="Times New Roman" w:cs="Times New Roman"/>
                <w:b/>
                <w:bCs/>
                <w:sz w:val="24"/>
                <w:szCs w:val="24"/>
              </w:rPr>
              <w:t>Од. виміру</w:t>
            </w:r>
          </w:p>
        </w:tc>
        <w:tc>
          <w:tcPr>
            <w:tcW w:w="1275" w:type="dxa"/>
            <w:shd w:val="clear" w:color="auto" w:fill="auto"/>
            <w:vAlign w:val="center"/>
            <w:hideMark/>
          </w:tcPr>
          <w:p w14:paraId="606ADACC" w14:textId="77777777" w:rsidR="00921D04" w:rsidRPr="00921D04" w:rsidRDefault="00921D04" w:rsidP="00921D04">
            <w:pPr>
              <w:spacing w:line="240" w:lineRule="auto"/>
              <w:jc w:val="center"/>
              <w:rPr>
                <w:rFonts w:ascii="Times New Roman" w:hAnsi="Times New Roman" w:cs="Times New Roman"/>
                <w:b/>
                <w:bCs/>
                <w:sz w:val="24"/>
                <w:szCs w:val="24"/>
              </w:rPr>
            </w:pPr>
            <w:r w:rsidRPr="00921D04">
              <w:rPr>
                <w:rFonts w:ascii="Times New Roman" w:hAnsi="Times New Roman" w:cs="Times New Roman"/>
                <w:b/>
                <w:bCs/>
                <w:sz w:val="24"/>
                <w:szCs w:val="24"/>
              </w:rPr>
              <w:t>Кількість</w:t>
            </w:r>
          </w:p>
        </w:tc>
      </w:tr>
      <w:tr w:rsidR="00921D04" w:rsidRPr="00921D04" w14:paraId="116B294A" w14:textId="77777777" w:rsidTr="00331F21">
        <w:trPr>
          <w:trHeight w:val="339"/>
        </w:trPr>
        <w:tc>
          <w:tcPr>
            <w:tcW w:w="1131" w:type="dxa"/>
            <w:shd w:val="clear" w:color="auto" w:fill="auto"/>
            <w:noWrap/>
            <w:vAlign w:val="center"/>
            <w:hideMark/>
          </w:tcPr>
          <w:p w14:paraId="2D986C6F" w14:textId="77777777" w:rsidR="00921D04" w:rsidRPr="00921D04" w:rsidRDefault="00921D04" w:rsidP="00921D04">
            <w:pPr>
              <w:spacing w:line="240" w:lineRule="auto"/>
              <w:jc w:val="center"/>
              <w:rPr>
                <w:rFonts w:ascii="Times New Roman" w:hAnsi="Times New Roman" w:cs="Times New Roman"/>
                <w:b/>
                <w:bCs/>
                <w:sz w:val="24"/>
                <w:szCs w:val="24"/>
              </w:rPr>
            </w:pPr>
            <w:r w:rsidRPr="00921D04">
              <w:rPr>
                <w:rFonts w:ascii="Times New Roman" w:hAnsi="Times New Roman" w:cs="Times New Roman"/>
                <w:b/>
                <w:bCs/>
                <w:sz w:val="24"/>
                <w:szCs w:val="24"/>
              </w:rPr>
              <w:t>1.</w:t>
            </w:r>
          </w:p>
        </w:tc>
        <w:tc>
          <w:tcPr>
            <w:tcW w:w="5957" w:type="dxa"/>
            <w:shd w:val="clear" w:color="auto" w:fill="auto"/>
            <w:vAlign w:val="center"/>
          </w:tcPr>
          <w:p w14:paraId="4B84B9F6" w14:textId="77777777" w:rsidR="00921D04" w:rsidRPr="00921D04" w:rsidRDefault="00921D04" w:rsidP="00921D04">
            <w:pPr>
              <w:spacing w:line="240" w:lineRule="auto"/>
              <w:outlineLvl w:val="1"/>
              <w:rPr>
                <w:rFonts w:ascii="Times New Roman" w:hAnsi="Times New Roman" w:cs="Times New Roman"/>
                <w:b/>
                <w:bCs/>
                <w:sz w:val="24"/>
                <w:szCs w:val="24"/>
                <w:highlight w:val="yellow"/>
              </w:rPr>
            </w:pPr>
            <w:r w:rsidRPr="00921D04">
              <w:rPr>
                <w:rStyle w:val="aa"/>
                <w:rFonts w:ascii="Times New Roman" w:hAnsi="Times New Roman" w:cs="Times New Roman"/>
                <w:b/>
                <w:bCs/>
                <w:color w:val="auto"/>
                <w:sz w:val="24"/>
                <w:szCs w:val="24"/>
                <w:u w:val="none"/>
              </w:rPr>
              <w:t xml:space="preserve">Технічне обслуговування модульного Центру обробки даних на об’єктах ДУ ЦІТ МВС України  </w:t>
            </w:r>
            <w:r w:rsidRPr="00921D04">
              <w:rPr>
                <w:rFonts w:ascii="Times New Roman" w:hAnsi="Times New Roman" w:cs="Times New Roman"/>
                <w:b/>
                <w:bCs/>
                <w:sz w:val="24"/>
                <w:szCs w:val="24"/>
              </w:rPr>
              <w:t>м. Київ</w:t>
            </w:r>
          </w:p>
        </w:tc>
        <w:tc>
          <w:tcPr>
            <w:tcW w:w="1276" w:type="dxa"/>
            <w:shd w:val="clear" w:color="auto" w:fill="auto"/>
            <w:vAlign w:val="center"/>
          </w:tcPr>
          <w:p w14:paraId="3DDEF1D4" w14:textId="77777777" w:rsidR="00921D04" w:rsidRPr="00921D04" w:rsidRDefault="00921D04" w:rsidP="00921D04">
            <w:pPr>
              <w:spacing w:line="240" w:lineRule="auto"/>
              <w:jc w:val="center"/>
              <w:rPr>
                <w:rFonts w:ascii="Times New Roman" w:hAnsi="Times New Roman" w:cs="Times New Roman"/>
                <w:b/>
                <w:bCs/>
                <w:sz w:val="24"/>
                <w:szCs w:val="24"/>
              </w:rPr>
            </w:pPr>
            <w:r w:rsidRPr="00921D04">
              <w:rPr>
                <w:rFonts w:ascii="Times New Roman" w:hAnsi="Times New Roman" w:cs="Times New Roman"/>
                <w:b/>
                <w:bCs/>
                <w:sz w:val="24"/>
                <w:szCs w:val="24"/>
              </w:rPr>
              <w:t>послуга</w:t>
            </w:r>
          </w:p>
        </w:tc>
        <w:tc>
          <w:tcPr>
            <w:tcW w:w="1275" w:type="dxa"/>
            <w:shd w:val="clear" w:color="auto" w:fill="auto"/>
            <w:vAlign w:val="center"/>
          </w:tcPr>
          <w:p w14:paraId="2CF0153A" w14:textId="77777777" w:rsidR="00921D04" w:rsidRPr="00921D04" w:rsidRDefault="00921D04" w:rsidP="00921D04">
            <w:pPr>
              <w:spacing w:line="240" w:lineRule="auto"/>
              <w:jc w:val="center"/>
              <w:rPr>
                <w:rFonts w:ascii="Times New Roman" w:hAnsi="Times New Roman" w:cs="Times New Roman"/>
                <w:b/>
                <w:bCs/>
                <w:sz w:val="24"/>
                <w:szCs w:val="24"/>
              </w:rPr>
            </w:pPr>
            <w:r w:rsidRPr="00921D04">
              <w:rPr>
                <w:rFonts w:ascii="Times New Roman" w:hAnsi="Times New Roman" w:cs="Times New Roman"/>
                <w:b/>
                <w:bCs/>
                <w:sz w:val="24"/>
                <w:szCs w:val="24"/>
              </w:rPr>
              <w:t>3</w:t>
            </w:r>
          </w:p>
        </w:tc>
      </w:tr>
      <w:tr w:rsidR="00921D04" w:rsidRPr="00921D04" w14:paraId="4D3591FC" w14:textId="77777777" w:rsidTr="00331F21">
        <w:trPr>
          <w:trHeight w:val="339"/>
        </w:trPr>
        <w:tc>
          <w:tcPr>
            <w:tcW w:w="1131" w:type="dxa"/>
            <w:shd w:val="clear" w:color="auto" w:fill="auto"/>
            <w:noWrap/>
            <w:vAlign w:val="center"/>
          </w:tcPr>
          <w:p w14:paraId="571BBFD7" w14:textId="77777777" w:rsidR="00921D04" w:rsidRPr="00921D04" w:rsidRDefault="00921D04" w:rsidP="00921D04">
            <w:pPr>
              <w:spacing w:line="240" w:lineRule="auto"/>
              <w:jc w:val="center"/>
              <w:rPr>
                <w:rFonts w:ascii="Times New Roman" w:hAnsi="Times New Roman" w:cs="Times New Roman"/>
                <w:b/>
                <w:bCs/>
                <w:sz w:val="24"/>
                <w:szCs w:val="24"/>
              </w:rPr>
            </w:pPr>
            <w:r w:rsidRPr="00921D04">
              <w:rPr>
                <w:rFonts w:ascii="Times New Roman" w:hAnsi="Times New Roman" w:cs="Times New Roman"/>
                <w:b/>
                <w:bCs/>
                <w:sz w:val="24"/>
                <w:szCs w:val="24"/>
              </w:rPr>
              <w:t>2.</w:t>
            </w:r>
          </w:p>
        </w:tc>
        <w:tc>
          <w:tcPr>
            <w:tcW w:w="5957" w:type="dxa"/>
            <w:shd w:val="clear" w:color="auto" w:fill="auto"/>
            <w:vAlign w:val="center"/>
          </w:tcPr>
          <w:p w14:paraId="5E9B91A4" w14:textId="77777777" w:rsidR="00921D04" w:rsidRPr="00921D04" w:rsidRDefault="00921D04" w:rsidP="00921D04">
            <w:pPr>
              <w:spacing w:line="240" w:lineRule="auto"/>
              <w:outlineLvl w:val="1"/>
              <w:rPr>
                <w:rFonts w:ascii="Times New Roman" w:hAnsi="Times New Roman" w:cs="Times New Roman"/>
                <w:b/>
                <w:bCs/>
                <w:sz w:val="24"/>
                <w:szCs w:val="24"/>
              </w:rPr>
            </w:pPr>
            <w:r w:rsidRPr="00921D04">
              <w:rPr>
                <w:rStyle w:val="aa"/>
                <w:rFonts w:ascii="Times New Roman" w:hAnsi="Times New Roman" w:cs="Times New Roman"/>
                <w:b/>
                <w:bCs/>
                <w:color w:val="auto"/>
                <w:sz w:val="24"/>
                <w:szCs w:val="24"/>
                <w:u w:val="none"/>
              </w:rPr>
              <w:t>Технічне обслуговування модульного Центру обробки даних на об’єктах ДУ ЦІТ МВС України м. Івано-Франківськ</w:t>
            </w:r>
          </w:p>
        </w:tc>
        <w:tc>
          <w:tcPr>
            <w:tcW w:w="1276" w:type="dxa"/>
            <w:shd w:val="clear" w:color="auto" w:fill="auto"/>
            <w:vAlign w:val="center"/>
          </w:tcPr>
          <w:p w14:paraId="112F280F" w14:textId="77777777" w:rsidR="00921D04" w:rsidRPr="00921D04" w:rsidRDefault="00921D04" w:rsidP="00921D04">
            <w:pPr>
              <w:spacing w:line="240" w:lineRule="auto"/>
              <w:jc w:val="center"/>
              <w:rPr>
                <w:rFonts w:ascii="Times New Roman" w:hAnsi="Times New Roman" w:cs="Times New Roman"/>
                <w:b/>
                <w:bCs/>
                <w:sz w:val="24"/>
                <w:szCs w:val="24"/>
              </w:rPr>
            </w:pPr>
            <w:r w:rsidRPr="00921D04">
              <w:rPr>
                <w:rFonts w:ascii="Times New Roman" w:hAnsi="Times New Roman" w:cs="Times New Roman"/>
                <w:b/>
                <w:bCs/>
                <w:sz w:val="24"/>
                <w:szCs w:val="24"/>
              </w:rPr>
              <w:t>послуга</w:t>
            </w:r>
          </w:p>
        </w:tc>
        <w:tc>
          <w:tcPr>
            <w:tcW w:w="1275" w:type="dxa"/>
            <w:shd w:val="clear" w:color="auto" w:fill="auto"/>
            <w:vAlign w:val="center"/>
          </w:tcPr>
          <w:p w14:paraId="59207501" w14:textId="77777777" w:rsidR="00921D04" w:rsidRPr="00921D04" w:rsidRDefault="00921D04" w:rsidP="00921D04">
            <w:pPr>
              <w:spacing w:line="240" w:lineRule="auto"/>
              <w:jc w:val="center"/>
              <w:rPr>
                <w:rFonts w:ascii="Times New Roman" w:hAnsi="Times New Roman" w:cs="Times New Roman"/>
                <w:b/>
                <w:bCs/>
                <w:sz w:val="24"/>
                <w:szCs w:val="24"/>
              </w:rPr>
            </w:pPr>
            <w:r w:rsidRPr="00921D04">
              <w:rPr>
                <w:rFonts w:ascii="Times New Roman" w:hAnsi="Times New Roman" w:cs="Times New Roman"/>
                <w:b/>
                <w:bCs/>
                <w:sz w:val="24"/>
                <w:szCs w:val="24"/>
              </w:rPr>
              <w:t>3</w:t>
            </w:r>
          </w:p>
        </w:tc>
      </w:tr>
      <w:tr w:rsidR="00921D04" w:rsidRPr="00921D04" w14:paraId="01994D44" w14:textId="77777777" w:rsidTr="00331F21">
        <w:trPr>
          <w:trHeight w:val="339"/>
        </w:trPr>
        <w:tc>
          <w:tcPr>
            <w:tcW w:w="1131" w:type="dxa"/>
            <w:shd w:val="clear" w:color="auto" w:fill="auto"/>
            <w:noWrap/>
            <w:vAlign w:val="center"/>
          </w:tcPr>
          <w:p w14:paraId="1B2E5C99" w14:textId="77777777" w:rsidR="00921D04" w:rsidRPr="00921D04" w:rsidRDefault="00921D04" w:rsidP="00921D04">
            <w:pPr>
              <w:spacing w:line="240" w:lineRule="auto"/>
              <w:jc w:val="center"/>
              <w:rPr>
                <w:rFonts w:ascii="Times New Roman" w:hAnsi="Times New Roman" w:cs="Times New Roman"/>
                <w:b/>
                <w:bCs/>
                <w:sz w:val="24"/>
                <w:szCs w:val="24"/>
              </w:rPr>
            </w:pPr>
            <w:r w:rsidRPr="00921D04">
              <w:rPr>
                <w:rFonts w:ascii="Times New Roman" w:hAnsi="Times New Roman" w:cs="Times New Roman"/>
                <w:b/>
                <w:bCs/>
                <w:sz w:val="24"/>
                <w:szCs w:val="24"/>
              </w:rPr>
              <w:t>3.</w:t>
            </w:r>
          </w:p>
        </w:tc>
        <w:tc>
          <w:tcPr>
            <w:tcW w:w="5957" w:type="dxa"/>
            <w:shd w:val="clear" w:color="auto" w:fill="auto"/>
            <w:vAlign w:val="center"/>
          </w:tcPr>
          <w:p w14:paraId="5CA30A36" w14:textId="77777777" w:rsidR="00921D04" w:rsidRPr="00921D04" w:rsidRDefault="00921D04" w:rsidP="00921D04">
            <w:pPr>
              <w:spacing w:line="240" w:lineRule="auto"/>
              <w:outlineLvl w:val="1"/>
              <w:rPr>
                <w:rFonts w:ascii="Times New Roman" w:hAnsi="Times New Roman" w:cs="Times New Roman"/>
                <w:b/>
                <w:bCs/>
                <w:sz w:val="24"/>
                <w:szCs w:val="24"/>
              </w:rPr>
            </w:pPr>
            <w:r w:rsidRPr="00921D04">
              <w:rPr>
                <w:rFonts w:ascii="Times New Roman" w:hAnsi="Times New Roman" w:cs="Times New Roman"/>
                <w:b/>
                <w:bCs/>
                <w:sz w:val="24"/>
                <w:szCs w:val="24"/>
              </w:rPr>
              <w:t>Технічне обслуговування аварійне (екстренні виїзди м. Київ, м. Івано-Франківськ)</w:t>
            </w:r>
          </w:p>
        </w:tc>
        <w:tc>
          <w:tcPr>
            <w:tcW w:w="1276" w:type="dxa"/>
            <w:shd w:val="clear" w:color="auto" w:fill="auto"/>
            <w:vAlign w:val="center"/>
          </w:tcPr>
          <w:p w14:paraId="75CB8F08" w14:textId="77777777" w:rsidR="00921D04" w:rsidRPr="00921D04" w:rsidRDefault="00921D04" w:rsidP="00921D04">
            <w:pPr>
              <w:spacing w:line="240" w:lineRule="auto"/>
              <w:jc w:val="center"/>
              <w:rPr>
                <w:rFonts w:ascii="Times New Roman" w:hAnsi="Times New Roman" w:cs="Times New Roman"/>
                <w:b/>
                <w:bCs/>
                <w:sz w:val="24"/>
                <w:szCs w:val="24"/>
              </w:rPr>
            </w:pPr>
            <w:r w:rsidRPr="00921D04">
              <w:rPr>
                <w:rFonts w:ascii="Times New Roman" w:hAnsi="Times New Roman" w:cs="Times New Roman"/>
                <w:b/>
                <w:bCs/>
                <w:sz w:val="24"/>
                <w:szCs w:val="24"/>
              </w:rPr>
              <w:t>послуга</w:t>
            </w:r>
          </w:p>
        </w:tc>
        <w:tc>
          <w:tcPr>
            <w:tcW w:w="1275" w:type="dxa"/>
            <w:shd w:val="clear" w:color="auto" w:fill="auto"/>
            <w:vAlign w:val="center"/>
          </w:tcPr>
          <w:p w14:paraId="1D3B28CF" w14:textId="77777777" w:rsidR="00921D04" w:rsidRPr="00921D04" w:rsidRDefault="00921D04" w:rsidP="00921D04">
            <w:pPr>
              <w:spacing w:line="240" w:lineRule="auto"/>
              <w:jc w:val="center"/>
              <w:rPr>
                <w:rFonts w:ascii="Times New Roman" w:hAnsi="Times New Roman" w:cs="Times New Roman"/>
                <w:b/>
                <w:bCs/>
                <w:sz w:val="24"/>
                <w:szCs w:val="24"/>
              </w:rPr>
            </w:pPr>
            <w:r w:rsidRPr="00921D04">
              <w:rPr>
                <w:rFonts w:ascii="Times New Roman" w:hAnsi="Times New Roman" w:cs="Times New Roman"/>
                <w:b/>
                <w:bCs/>
                <w:sz w:val="24"/>
                <w:szCs w:val="24"/>
              </w:rPr>
              <w:t>15</w:t>
            </w:r>
          </w:p>
        </w:tc>
      </w:tr>
    </w:tbl>
    <w:p w14:paraId="7135E8CA" w14:textId="77777777" w:rsidR="00921D04" w:rsidRPr="00921D04" w:rsidRDefault="00921D04" w:rsidP="00921D04">
      <w:pPr>
        <w:spacing w:line="240" w:lineRule="auto"/>
        <w:jc w:val="center"/>
        <w:rPr>
          <w:rFonts w:ascii="Times New Roman" w:hAnsi="Times New Roman" w:cs="Times New Roman"/>
          <w:b/>
          <w:sz w:val="24"/>
          <w:szCs w:val="24"/>
        </w:rPr>
      </w:pPr>
    </w:p>
    <w:p w14:paraId="3C308B57" w14:textId="77777777" w:rsidR="00921D04" w:rsidRPr="00921D04" w:rsidRDefault="00921D04" w:rsidP="00921D04">
      <w:pPr>
        <w:spacing w:line="240" w:lineRule="auto"/>
        <w:jc w:val="center"/>
        <w:rPr>
          <w:rFonts w:ascii="Times New Roman" w:eastAsia="Calibri" w:hAnsi="Times New Roman" w:cs="Times New Roman"/>
          <w:b/>
          <w:bCs/>
          <w:sz w:val="24"/>
          <w:szCs w:val="24"/>
          <w:lang w:eastAsia="zh-CN"/>
        </w:rPr>
      </w:pPr>
      <w:r w:rsidRPr="00921D04">
        <w:rPr>
          <w:rFonts w:ascii="Times New Roman" w:eastAsia="Calibri" w:hAnsi="Times New Roman" w:cs="Times New Roman"/>
          <w:b/>
          <w:bCs/>
          <w:sz w:val="24"/>
          <w:szCs w:val="24"/>
          <w:lang w:eastAsia="zh-CN"/>
        </w:rPr>
        <w:t>Перелік Обладнання, що входить до інфраструктури модульного Центру обробки даних</w:t>
      </w:r>
    </w:p>
    <w:tbl>
      <w:tblPr>
        <w:tblStyle w:val="a5"/>
        <w:tblW w:w="9657" w:type="dxa"/>
        <w:tblLook w:val="04A0" w:firstRow="1" w:lastRow="0" w:firstColumn="1" w:lastColumn="0" w:noHBand="0" w:noVBand="1"/>
      </w:tblPr>
      <w:tblGrid>
        <w:gridCol w:w="571"/>
        <w:gridCol w:w="9086"/>
      </w:tblGrid>
      <w:tr w:rsidR="00921D04" w:rsidRPr="00921D04" w14:paraId="130A9285" w14:textId="77777777" w:rsidTr="00331F21">
        <w:trPr>
          <w:trHeight w:val="569"/>
        </w:trPr>
        <w:tc>
          <w:tcPr>
            <w:tcW w:w="571" w:type="dxa"/>
            <w:vAlign w:val="center"/>
          </w:tcPr>
          <w:p w14:paraId="16E298E2" w14:textId="77777777" w:rsidR="00921D04" w:rsidRPr="00921D04" w:rsidRDefault="00921D04" w:rsidP="00921D04">
            <w:pPr>
              <w:pStyle w:val="a6"/>
              <w:jc w:val="center"/>
            </w:pPr>
            <w:r w:rsidRPr="00921D04">
              <w:t>№ п/п</w:t>
            </w:r>
          </w:p>
        </w:tc>
        <w:tc>
          <w:tcPr>
            <w:tcW w:w="9086" w:type="dxa"/>
            <w:vAlign w:val="center"/>
          </w:tcPr>
          <w:p w14:paraId="0E0FE681" w14:textId="77777777" w:rsidR="00921D04" w:rsidRPr="00921D04" w:rsidRDefault="00921D04" w:rsidP="00921D04">
            <w:pPr>
              <w:pStyle w:val="a6"/>
              <w:jc w:val="center"/>
            </w:pPr>
            <w:r w:rsidRPr="00921D04">
              <w:t>Перелік обладнання</w:t>
            </w:r>
          </w:p>
        </w:tc>
      </w:tr>
      <w:tr w:rsidR="00921D04" w:rsidRPr="00921D04" w14:paraId="0004B9C3" w14:textId="77777777" w:rsidTr="00331F21">
        <w:trPr>
          <w:trHeight w:val="733"/>
        </w:trPr>
        <w:tc>
          <w:tcPr>
            <w:tcW w:w="9657" w:type="dxa"/>
            <w:gridSpan w:val="2"/>
            <w:vAlign w:val="center"/>
          </w:tcPr>
          <w:p w14:paraId="17A3BFE0" w14:textId="77777777" w:rsidR="00921D04" w:rsidRPr="00921D04" w:rsidRDefault="00921D04" w:rsidP="00921D04">
            <w:pPr>
              <w:pStyle w:val="a6"/>
              <w:jc w:val="center"/>
            </w:pPr>
            <w:r w:rsidRPr="00921D04">
              <w:rPr>
                <w:rStyle w:val="aa"/>
                <w:color w:val="auto"/>
              </w:rPr>
              <w:t>Модульний Центру обробки даних на об’єктах ДУ ЦІТ МВС України м. Київ, у складі:</w:t>
            </w:r>
          </w:p>
        </w:tc>
      </w:tr>
      <w:tr w:rsidR="00921D04" w:rsidRPr="00921D04" w14:paraId="1E53C12F" w14:textId="77777777" w:rsidTr="00331F21">
        <w:trPr>
          <w:trHeight w:val="284"/>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05728F5" w14:textId="77777777" w:rsidR="00921D04" w:rsidRPr="00921D04" w:rsidRDefault="00921D04" w:rsidP="00921D04">
            <w:pPr>
              <w:pStyle w:val="a6"/>
              <w:jc w:val="center"/>
            </w:pPr>
            <w:r w:rsidRPr="00921D04">
              <w:t>1.</w:t>
            </w:r>
          </w:p>
        </w:tc>
        <w:tc>
          <w:tcPr>
            <w:tcW w:w="9086" w:type="dxa"/>
            <w:tcBorders>
              <w:top w:val="single" w:sz="4" w:space="0" w:color="auto"/>
              <w:left w:val="single" w:sz="4" w:space="0" w:color="auto"/>
              <w:bottom w:val="single" w:sz="4" w:space="0" w:color="auto"/>
              <w:right w:val="single" w:sz="4" w:space="0" w:color="auto"/>
            </w:tcBorders>
            <w:shd w:val="clear" w:color="auto" w:fill="auto"/>
            <w:vAlign w:val="center"/>
          </w:tcPr>
          <w:p w14:paraId="3ACB24E9" w14:textId="77777777" w:rsidR="00921D04" w:rsidRPr="00921D04" w:rsidRDefault="00921D04" w:rsidP="00921D04">
            <w:pPr>
              <w:pStyle w:val="a6"/>
            </w:pPr>
            <w:r w:rsidRPr="00921D04">
              <w:t>Дизель- генератор C110D5 – 1шт.</w:t>
            </w:r>
          </w:p>
        </w:tc>
      </w:tr>
      <w:tr w:rsidR="00921D04" w:rsidRPr="00921D04" w14:paraId="2B6FE6F7" w14:textId="77777777" w:rsidTr="00331F21">
        <w:trPr>
          <w:trHeight w:val="284"/>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0E26E6F1" w14:textId="77777777" w:rsidR="00921D04" w:rsidRPr="00921D04" w:rsidRDefault="00921D04" w:rsidP="00921D04">
            <w:pPr>
              <w:pStyle w:val="a6"/>
              <w:jc w:val="center"/>
            </w:pPr>
            <w:r w:rsidRPr="00921D04">
              <w:t>2.</w:t>
            </w:r>
          </w:p>
        </w:tc>
        <w:tc>
          <w:tcPr>
            <w:tcW w:w="9086" w:type="dxa"/>
            <w:tcBorders>
              <w:top w:val="single" w:sz="4" w:space="0" w:color="auto"/>
              <w:left w:val="single" w:sz="4" w:space="0" w:color="auto"/>
              <w:bottom w:val="single" w:sz="4" w:space="0" w:color="auto"/>
              <w:right w:val="single" w:sz="4" w:space="0" w:color="auto"/>
            </w:tcBorders>
            <w:shd w:val="clear" w:color="auto" w:fill="auto"/>
            <w:vAlign w:val="center"/>
          </w:tcPr>
          <w:p w14:paraId="05766E3E" w14:textId="77777777" w:rsidR="00921D04" w:rsidRPr="00921D04" w:rsidRDefault="00921D04" w:rsidP="00921D04">
            <w:pPr>
              <w:pStyle w:val="a6"/>
            </w:pPr>
            <w:r w:rsidRPr="00921D04">
              <w:t>Модульне джерело безперебійного живлення Liebert APM – 1шт.</w:t>
            </w:r>
          </w:p>
        </w:tc>
      </w:tr>
      <w:tr w:rsidR="00921D04" w:rsidRPr="00921D04" w14:paraId="041E7C66" w14:textId="77777777" w:rsidTr="00331F21">
        <w:trPr>
          <w:trHeight w:val="284"/>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7EFC4C2C" w14:textId="77777777" w:rsidR="00921D04" w:rsidRPr="00921D04" w:rsidRDefault="00921D04" w:rsidP="00921D04">
            <w:pPr>
              <w:pStyle w:val="a6"/>
              <w:jc w:val="center"/>
            </w:pPr>
            <w:r w:rsidRPr="00921D04">
              <w:t>3.</w:t>
            </w:r>
          </w:p>
        </w:tc>
        <w:tc>
          <w:tcPr>
            <w:tcW w:w="9086" w:type="dxa"/>
            <w:tcBorders>
              <w:top w:val="single" w:sz="4" w:space="0" w:color="auto"/>
              <w:left w:val="single" w:sz="4" w:space="0" w:color="auto"/>
              <w:bottom w:val="single" w:sz="4" w:space="0" w:color="auto"/>
              <w:right w:val="single" w:sz="4" w:space="0" w:color="auto"/>
            </w:tcBorders>
            <w:shd w:val="clear" w:color="auto" w:fill="auto"/>
            <w:vAlign w:val="center"/>
          </w:tcPr>
          <w:p w14:paraId="300327E6" w14:textId="77777777" w:rsidR="00921D04" w:rsidRPr="00921D04" w:rsidRDefault="00921D04" w:rsidP="00921D04">
            <w:pPr>
              <w:pStyle w:val="a6"/>
            </w:pPr>
            <w:r w:rsidRPr="00921D04">
              <w:t>Система прецизійного кондиціювання Liebert HPS 14 – 3шт.</w:t>
            </w:r>
          </w:p>
        </w:tc>
      </w:tr>
      <w:tr w:rsidR="00921D04" w:rsidRPr="00921D04" w14:paraId="7F339192" w14:textId="77777777" w:rsidTr="00331F21">
        <w:trPr>
          <w:trHeight w:val="284"/>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2097005E" w14:textId="77777777" w:rsidR="00921D04" w:rsidRPr="00921D04" w:rsidRDefault="00921D04" w:rsidP="00921D04">
            <w:pPr>
              <w:pStyle w:val="a6"/>
              <w:jc w:val="center"/>
            </w:pPr>
            <w:r w:rsidRPr="00921D04">
              <w:t>4</w:t>
            </w:r>
          </w:p>
        </w:tc>
        <w:tc>
          <w:tcPr>
            <w:tcW w:w="9086" w:type="dxa"/>
            <w:tcBorders>
              <w:top w:val="single" w:sz="4" w:space="0" w:color="auto"/>
              <w:left w:val="single" w:sz="4" w:space="0" w:color="auto"/>
              <w:bottom w:val="single" w:sz="4" w:space="0" w:color="auto"/>
              <w:right w:val="single" w:sz="4" w:space="0" w:color="auto"/>
            </w:tcBorders>
            <w:shd w:val="clear" w:color="auto" w:fill="auto"/>
            <w:vAlign w:val="center"/>
          </w:tcPr>
          <w:p w14:paraId="5BF5C92C" w14:textId="77777777" w:rsidR="00921D04" w:rsidRPr="00921D04" w:rsidRDefault="00921D04" w:rsidP="00921D04">
            <w:pPr>
              <w:pStyle w:val="a6"/>
            </w:pPr>
            <w:r w:rsidRPr="00921D04">
              <w:t>Кондиціонер Liebert СR025 / HCR43  – 1шт.</w:t>
            </w:r>
          </w:p>
        </w:tc>
      </w:tr>
      <w:tr w:rsidR="00921D04" w:rsidRPr="00921D04" w14:paraId="42954A95" w14:textId="77777777" w:rsidTr="00331F21">
        <w:trPr>
          <w:trHeight w:val="896"/>
        </w:trPr>
        <w:tc>
          <w:tcPr>
            <w:tcW w:w="9657" w:type="dxa"/>
            <w:gridSpan w:val="2"/>
            <w:vAlign w:val="center"/>
          </w:tcPr>
          <w:p w14:paraId="78648027" w14:textId="77777777" w:rsidR="00921D04" w:rsidRPr="00921D04" w:rsidRDefault="00921D04" w:rsidP="00921D04">
            <w:pPr>
              <w:pStyle w:val="a6"/>
              <w:jc w:val="center"/>
            </w:pPr>
            <w:r w:rsidRPr="00921D04">
              <w:rPr>
                <w:rStyle w:val="aa"/>
                <w:color w:val="auto"/>
              </w:rPr>
              <w:lastRenderedPageBreak/>
              <w:t>Модульний Центру обробки даних на об’єктах ДУ ЦІТ МВС України м. Івано-Франківськ, у складі:</w:t>
            </w:r>
          </w:p>
        </w:tc>
      </w:tr>
      <w:tr w:rsidR="00921D04" w:rsidRPr="00921D04" w14:paraId="29DBF230" w14:textId="77777777" w:rsidTr="00331F21">
        <w:trPr>
          <w:trHeight w:val="284"/>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745B1E0D" w14:textId="77777777" w:rsidR="00921D04" w:rsidRPr="00921D04" w:rsidRDefault="00921D04" w:rsidP="00921D04">
            <w:pPr>
              <w:pStyle w:val="a6"/>
              <w:jc w:val="center"/>
            </w:pPr>
            <w:r w:rsidRPr="00921D04">
              <w:t>1.</w:t>
            </w:r>
          </w:p>
        </w:tc>
        <w:tc>
          <w:tcPr>
            <w:tcW w:w="9086" w:type="dxa"/>
            <w:tcBorders>
              <w:top w:val="single" w:sz="4" w:space="0" w:color="auto"/>
              <w:left w:val="single" w:sz="4" w:space="0" w:color="auto"/>
              <w:bottom w:val="single" w:sz="4" w:space="0" w:color="auto"/>
              <w:right w:val="single" w:sz="4" w:space="0" w:color="auto"/>
            </w:tcBorders>
            <w:shd w:val="clear" w:color="auto" w:fill="auto"/>
            <w:vAlign w:val="center"/>
          </w:tcPr>
          <w:p w14:paraId="669CD673" w14:textId="77777777" w:rsidR="00921D04" w:rsidRPr="00921D04" w:rsidRDefault="00921D04" w:rsidP="00921D04">
            <w:pPr>
              <w:pStyle w:val="a6"/>
            </w:pPr>
            <w:r w:rsidRPr="00921D04">
              <w:t>Дизель- генератор C110D5 – 1шт.</w:t>
            </w:r>
          </w:p>
        </w:tc>
      </w:tr>
      <w:tr w:rsidR="00921D04" w:rsidRPr="00921D04" w14:paraId="79A5A07D" w14:textId="77777777" w:rsidTr="00331F21">
        <w:trPr>
          <w:trHeight w:val="284"/>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75E6F14D" w14:textId="77777777" w:rsidR="00921D04" w:rsidRPr="00921D04" w:rsidRDefault="00921D04" w:rsidP="00921D04">
            <w:pPr>
              <w:pStyle w:val="a6"/>
              <w:jc w:val="center"/>
            </w:pPr>
            <w:r w:rsidRPr="00921D04">
              <w:t>2.</w:t>
            </w:r>
          </w:p>
        </w:tc>
        <w:tc>
          <w:tcPr>
            <w:tcW w:w="9086" w:type="dxa"/>
            <w:tcBorders>
              <w:top w:val="single" w:sz="4" w:space="0" w:color="auto"/>
              <w:left w:val="single" w:sz="4" w:space="0" w:color="auto"/>
              <w:bottom w:val="single" w:sz="4" w:space="0" w:color="auto"/>
              <w:right w:val="single" w:sz="4" w:space="0" w:color="auto"/>
            </w:tcBorders>
            <w:shd w:val="clear" w:color="auto" w:fill="auto"/>
            <w:vAlign w:val="center"/>
          </w:tcPr>
          <w:p w14:paraId="37C41D52" w14:textId="77777777" w:rsidR="00921D04" w:rsidRPr="00921D04" w:rsidRDefault="00921D04" w:rsidP="00921D04">
            <w:pPr>
              <w:pStyle w:val="a6"/>
            </w:pPr>
            <w:r w:rsidRPr="00921D04">
              <w:t>Модульне джерело безперебійного живлення Liebert APM – 1шт.</w:t>
            </w:r>
          </w:p>
        </w:tc>
      </w:tr>
      <w:tr w:rsidR="00921D04" w:rsidRPr="00921D04" w14:paraId="63AFA1E5" w14:textId="77777777" w:rsidTr="00331F21">
        <w:trPr>
          <w:trHeight w:val="284"/>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620AC31C" w14:textId="77777777" w:rsidR="00921D04" w:rsidRPr="00921D04" w:rsidRDefault="00921D04" w:rsidP="00921D04">
            <w:pPr>
              <w:pStyle w:val="a6"/>
              <w:jc w:val="center"/>
            </w:pPr>
            <w:r w:rsidRPr="00921D04">
              <w:t>3.</w:t>
            </w:r>
          </w:p>
        </w:tc>
        <w:tc>
          <w:tcPr>
            <w:tcW w:w="9086" w:type="dxa"/>
            <w:tcBorders>
              <w:top w:val="single" w:sz="4" w:space="0" w:color="auto"/>
              <w:left w:val="single" w:sz="4" w:space="0" w:color="auto"/>
              <w:bottom w:val="single" w:sz="4" w:space="0" w:color="auto"/>
              <w:right w:val="single" w:sz="4" w:space="0" w:color="auto"/>
            </w:tcBorders>
            <w:shd w:val="clear" w:color="auto" w:fill="auto"/>
            <w:vAlign w:val="center"/>
          </w:tcPr>
          <w:p w14:paraId="51EBF1FF" w14:textId="77777777" w:rsidR="00921D04" w:rsidRPr="00921D04" w:rsidRDefault="00921D04" w:rsidP="00921D04">
            <w:pPr>
              <w:pStyle w:val="a6"/>
            </w:pPr>
            <w:r w:rsidRPr="00921D04">
              <w:t>Система прецизійного кондиціювання Liebert HPS 14 – 3шт.</w:t>
            </w:r>
          </w:p>
        </w:tc>
      </w:tr>
      <w:tr w:rsidR="00921D04" w:rsidRPr="00921D04" w14:paraId="41C71AF2" w14:textId="77777777" w:rsidTr="00331F21">
        <w:trPr>
          <w:trHeight w:val="284"/>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63E2BB5C" w14:textId="77777777" w:rsidR="00921D04" w:rsidRPr="00921D04" w:rsidRDefault="00921D04" w:rsidP="00921D04">
            <w:pPr>
              <w:pStyle w:val="a6"/>
              <w:jc w:val="center"/>
            </w:pPr>
            <w:r w:rsidRPr="00921D04">
              <w:t>4</w:t>
            </w:r>
          </w:p>
        </w:tc>
        <w:tc>
          <w:tcPr>
            <w:tcW w:w="9086" w:type="dxa"/>
            <w:tcBorders>
              <w:top w:val="single" w:sz="4" w:space="0" w:color="auto"/>
              <w:left w:val="single" w:sz="4" w:space="0" w:color="auto"/>
              <w:bottom w:val="single" w:sz="4" w:space="0" w:color="auto"/>
              <w:right w:val="single" w:sz="4" w:space="0" w:color="auto"/>
            </w:tcBorders>
            <w:shd w:val="clear" w:color="auto" w:fill="auto"/>
            <w:vAlign w:val="center"/>
          </w:tcPr>
          <w:p w14:paraId="0C3AAB37" w14:textId="77777777" w:rsidR="00921D04" w:rsidRPr="00921D04" w:rsidRDefault="00921D04" w:rsidP="00921D04">
            <w:pPr>
              <w:pStyle w:val="a6"/>
            </w:pPr>
            <w:r w:rsidRPr="00921D04">
              <w:t>Кондиціонер Liebert СR025 / HCR43  – 1шт.</w:t>
            </w:r>
          </w:p>
        </w:tc>
      </w:tr>
    </w:tbl>
    <w:p w14:paraId="0E619813" w14:textId="77777777" w:rsidR="00921D04" w:rsidRPr="00921D04" w:rsidRDefault="00921D04" w:rsidP="00921D04">
      <w:pPr>
        <w:spacing w:line="240" w:lineRule="auto"/>
        <w:jc w:val="center"/>
        <w:rPr>
          <w:rFonts w:ascii="Times New Roman" w:eastAsia="Calibri" w:hAnsi="Times New Roman" w:cs="Times New Roman"/>
          <w:b/>
          <w:bCs/>
          <w:sz w:val="24"/>
          <w:szCs w:val="24"/>
          <w:lang w:eastAsia="zh-CN"/>
        </w:rPr>
      </w:pPr>
    </w:p>
    <w:p w14:paraId="5113C26E" w14:textId="77777777" w:rsidR="00921D04" w:rsidRPr="00921D04" w:rsidRDefault="00921D04" w:rsidP="00921D04">
      <w:pPr>
        <w:spacing w:line="240" w:lineRule="auto"/>
        <w:jc w:val="center"/>
        <w:rPr>
          <w:rFonts w:ascii="Times New Roman" w:eastAsia="Calibri" w:hAnsi="Times New Roman" w:cs="Times New Roman"/>
          <w:b/>
          <w:bCs/>
          <w:sz w:val="24"/>
          <w:szCs w:val="24"/>
          <w:lang w:eastAsia="zh-CN"/>
        </w:rPr>
      </w:pPr>
      <w:r w:rsidRPr="00921D04">
        <w:rPr>
          <w:rFonts w:ascii="Times New Roman" w:eastAsia="Calibri" w:hAnsi="Times New Roman" w:cs="Times New Roman"/>
          <w:b/>
          <w:bCs/>
          <w:sz w:val="24"/>
          <w:szCs w:val="24"/>
          <w:lang w:eastAsia="zh-CN"/>
        </w:rPr>
        <w:t>Перелік необхідних робіт</w:t>
      </w:r>
    </w:p>
    <w:p w14:paraId="7E16D245" w14:textId="77777777" w:rsidR="00921D04" w:rsidRPr="00921D04" w:rsidRDefault="00921D04" w:rsidP="00921D04">
      <w:pPr>
        <w:spacing w:line="240" w:lineRule="auto"/>
        <w:jc w:val="center"/>
        <w:rPr>
          <w:rFonts w:ascii="Times New Roman" w:eastAsia="Calibri" w:hAnsi="Times New Roman" w:cs="Times New Roman"/>
          <w:b/>
          <w:bCs/>
          <w:i/>
          <w:iCs/>
          <w:sz w:val="24"/>
          <w:szCs w:val="24"/>
          <w:lang w:eastAsia="zh-CN"/>
        </w:rPr>
      </w:pPr>
      <w:r w:rsidRPr="00921D04">
        <w:rPr>
          <w:rFonts w:ascii="Times New Roman" w:eastAsia="Calibri" w:hAnsi="Times New Roman" w:cs="Times New Roman"/>
          <w:b/>
          <w:bCs/>
          <w:i/>
          <w:iCs/>
          <w:sz w:val="24"/>
          <w:szCs w:val="24"/>
          <w:lang w:eastAsia="zh-CN"/>
        </w:rPr>
        <w:t>(входять до складу однієї послуги)</w:t>
      </w:r>
    </w:p>
    <w:tbl>
      <w:tblPr>
        <w:tblStyle w:val="a5"/>
        <w:tblW w:w="9678" w:type="dxa"/>
        <w:tblLayout w:type="fixed"/>
        <w:tblLook w:val="04A0" w:firstRow="1" w:lastRow="0" w:firstColumn="1" w:lastColumn="0" w:noHBand="0" w:noVBand="1"/>
      </w:tblPr>
      <w:tblGrid>
        <w:gridCol w:w="437"/>
        <w:gridCol w:w="59"/>
        <w:gridCol w:w="9182"/>
      </w:tblGrid>
      <w:tr w:rsidR="00921D04" w:rsidRPr="00921D04" w14:paraId="1FB19D48" w14:textId="77777777" w:rsidTr="00331F21">
        <w:trPr>
          <w:trHeight w:val="339"/>
        </w:trPr>
        <w:tc>
          <w:tcPr>
            <w:tcW w:w="496" w:type="dxa"/>
            <w:gridSpan w:val="2"/>
            <w:noWrap/>
          </w:tcPr>
          <w:p w14:paraId="6F2EB44C" w14:textId="77777777" w:rsidR="00921D04" w:rsidRPr="00921D04" w:rsidRDefault="00921D04" w:rsidP="00921D04">
            <w:pPr>
              <w:jc w:val="center"/>
              <w:rPr>
                <w:rFonts w:ascii="Times New Roman" w:eastAsia="Calibri" w:hAnsi="Times New Roman" w:cs="Times New Roman"/>
                <w:b/>
                <w:bCs/>
                <w:sz w:val="24"/>
                <w:szCs w:val="24"/>
                <w:lang w:eastAsia="zh-CN"/>
              </w:rPr>
            </w:pPr>
            <w:r w:rsidRPr="00921D04">
              <w:rPr>
                <w:rFonts w:ascii="Times New Roman" w:eastAsia="Calibri" w:hAnsi="Times New Roman" w:cs="Times New Roman"/>
                <w:b/>
                <w:bCs/>
                <w:sz w:val="24"/>
                <w:szCs w:val="24"/>
                <w:lang w:eastAsia="zh-CN"/>
              </w:rPr>
              <w:t>1</w:t>
            </w:r>
          </w:p>
        </w:tc>
        <w:tc>
          <w:tcPr>
            <w:tcW w:w="9182" w:type="dxa"/>
          </w:tcPr>
          <w:p w14:paraId="6DC7A92A" w14:textId="77777777" w:rsidR="00921D04" w:rsidRPr="00921D04" w:rsidRDefault="00921D04" w:rsidP="00921D04">
            <w:pPr>
              <w:rPr>
                <w:rFonts w:ascii="Times New Roman" w:eastAsia="Calibri" w:hAnsi="Times New Roman" w:cs="Times New Roman"/>
                <w:b/>
                <w:sz w:val="24"/>
                <w:szCs w:val="24"/>
                <w:lang w:eastAsia="zh-CN"/>
              </w:rPr>
            </w:pPr>
            <w:r w:rsidRPr="00921D04">
              <w:rPr>
                <w:rFonts w:ascii="Times New Roman" w:eastAsia="Calibri" w:hAnsi="Times New Roman" w:cs="Times New Roman"/>
                <w:b/>
                <w:sz w:val="24"/>
                <w:szCs w:val="24"/>
              </w:rPr>
              <w:t>Технічне обслуговування систем прецизійного кондиціонування типу Liebert HPS виконується раз на пів року та включає наступні роботи:</w:t>
            </w:r>
          </w:p>
        </w:tc>
      </w:tr>
      <w:tr w:rsidR="00921D04" w:rsidRPr="00921D04" w14:paraId="0AA0F7F1" w14:textId="77777777" w:rsidTr="00331F21">
        <w:trPr>
          <w:trHeight w:val="339"/>
        </w:trPr>
        <w:tc>
          <w:tcPr>
            <w:tcW w:w="9678" w:type="dxa"/>
            <w:gridSpan w:val="3"/>
            <w:noWrap/>
          </w:tcPr>
          <w:p w14:paraId="7BEB91B8" w14:textId="77777777" w:rsidR="00921D04" w:rsidRPr="00921D04" w:rsidRDefault="00921D04" w:rsidP="00921D04">
            <w:pPr>
              <w:numPr>
                <w:ilvl w:val="1"/>
                <w:numId w:val="19"/>
              </w:numPr>
              <w:tabs>
                <w:tab w:val="left" w:pos="839"/>
              </w:tabs>
              <w:ind w:left="0" w:firstLine="356"/>
              <w:contextualSpacing/>
              <w:jc w:val="both"/>
              <w:rPr>
                <w:rFonts w:ascii="Times New Roman" w:eastAsia="Calibri" w:hAnsi="Times New Roman" w:cs="Times New Roman"/>
                <w:b/>
                <w:sz w:val="24"/>
                <w:szCs w:val="24"/>
                <w:lang w:eastAsia="zh-CN"/>
              </w:rPr>
            </w:pPr>
            <w:r w:rsidRPr="00921D04">
              <w:rPr>
                <w:rFonts w:ascii="Times New Roman" w:eastAsia="Calibri" w:hAnsi="Times New Roman" w:cs="Times New Roman"/>
                <w:b/>
                <w:sz w:val="24"/>
                <w:szCs w:val="24"/>
                <w:lang w:eastAsia="zh-CN"/>
              </w:rPr>
              <w:t xml:space="preserve">Перелік робіт (внутрішній блок </w:t>
            </w:r>
            <w:r w:rsidRPr="00921D04">
              <w:rPr>
                <w:rFonts w:ascii="Times New Roman" w:eastAsia="Calibri" w:hAnsi="Times New Roman" w:cs="Times New Roman"/>
                <w:b/>
                <w:sz w:val="24"/>
                <w:szCs w:val="24"/>
              </w:rPr>
              <w:t>HPS</w:t>
            </w:r>
            <w:r w:rsidRPr="00921D04">
              <w:rPr>
                <w:rFonts w:ascii="Times New Roman" w:eastAsia="Calibri" w:hAnsi="Times New Roman" w:cs="Times New Roman"/>
                <w:b/>
                <w:sz w:val="24"/>
                <w:szCs w:val="24"/>
                <w:lang w:eastAsia="zh-CN"/>
              </w:rPr>
              <w:t>):</w:t>
            </w:r>
          </w:p>
          <w:p w14:paraId="17423363" w14:textId="77777777" w:rsidR="00921D04" w:rsidRPr="00921D04" w:rsidRDefault="00921D04" w:rsidP="00921D04">
            <w:pPr>
              <w:numPr>
                <w:ilvl w:val="2"/>
                <w:numId w:val="19"/>
              </w:numPr>
              <w:tabs>
                <w:tab w:val="left" w:pos="839"/>
              </w:tabs>
              <w:ind w:left="0" w:firstLine="356"/>
              <w:contextualSpacing/>
              <w:jc w:val="both"/>
              <w:rPr>
                <w:rFonts w:ascii="Times New Roman" w:eastAsia="Calibri" w:hAnsi="Times New Roman" w:cs="Times New Roman"/>
                <w:sz w:val="24"/>
                <w:szCs w:val="24"/>
                <w:lang w:eastAsia="zh-CN"/>
              </w:rPr>
            </w:pPr>
            <w:r w:rsidRPr="00921D04">
              <w:rPr>
                <w:rFonts w:ascii="Times New Roman" w:eastAsia="Calibri" w:hAnsi="Times New Roman" w:cs="Times New Roman"/>
                <w:sz w:val="24"/>
                <w:szCs w:val="24"/>
                <w:lang w:eastAsia="zh-CN"/>
              </w:rPr>
              <w:t>Перегляд та аналіз даних електронних журналів реєстрації системних повідомлень.</w:t>
            </w:r>
          </w:p>
          <w:p w14:paraId="61BA1409" w14:textId="77777777" w:rsidR="00921D04" w:rsidRPr="00921D04" w:rsidRDefault="00921D04" w:rsidP="00921D04">
            <w:pPr>
              <w:numPr>
                <w:ilvl w:val="2"/>
                <w:numId w:val="19"/>
              </w:numPr>
              <w:tabs>
                <w:tab w:val="left" w:pos="839"/>
              </w:tabs>
              <w:ind w:left="0" w:firstLine="356"/>
              <w:contextualSpacing/>
              <w:jc w:val="both"/>
              <w:rPr>
                <w:rFonts w:ascii="Times New Roman" w:eastAsia="Calibri" w:hAnsi="Times New Roman" w:cs="Times New Roman"/>
                <w:sz w:val="24"/>
                <w:szCs w:val="24"/>
                <w:lang w:eastAsia="zh-CN"/>
              </w:rPr>
            </w:pPr>
            <w:r w:rsidRPr="00921D04">
              <w:rPr>
                <w:rFonts w:ascii="Times New Roman" w:eastAsia="Calibri" w:hAnsi="Times New Roman" w:cs="Times New Roman"/>
                <w:sz w:val="24"/>
                <w:szCs w:val="24"/>
                <w:lang w:eastAsia="zh-CN"/>
              </w:rPr>
              <w:t>Перевірка стану камери вентилятора, затягування кріплень блоку вентилятора і його вільного обертання. При необхідності - очищення.</w:t>
            </w:r>
          </w:p>
          <w:p w14:paraId="3A9F8A84" w14:textId="77777777" w:rsidR="00921D04" w:rsidRPr="00921D04" w:rsidRDefault="00921D04" w:rsidP="00921D04">
            <w:pPr>
              <w:numPr>
                <w:ilvl w:val="2"/>
                <w:numId w:val="19"/>
              </w:numPr>
              <w:tabs>
                <w:tab w:val="left" w:pos="839"/>
              </w:tabs>
              <w:ind w:left="0" w:firstLine="356"/>
              <w:contextualSpacing/>
              <w:jc w:val="both"/>
              <w:rPr>
                <w:rFonts w:ascii="Times New Roman" w:eastAsia="Calibri" w:hAnsi="Times New Roman" w:cs="Times New Roman"/>
                <w:sz w:val="24"/>
                <w:szCs w:val="24"/>
                <w:lang w:eastAsia="zh-CN"/>
              </w:rPr>
            </w:pPr>
            <w:r w:rsidRPr="00921D04">
              <w:rPr>
                <w:rFonts w:ascii="Times New Roman" w:eastAsia="Calibri" w:hAnsi="Times New Roman" w:cs="Times New Roman"/>
                <w:sz w:val="24"/>
                <w:szCs w:val="24"/>
                <w:lang w:eastAsia="zh-CN"/>
              </w:rPr>
              <w:t>Перевірка стану випарника, повітряного фільтру. При необхідності - очищення або заміна фільтру.</w:t>
            </w:r>
          </w:p>
          <w:p w14:paraId="1591BD5A" w14:textId="77777777" w:rsidR="00921D04" w:rsidRPr="00921D04" w:rsidRDefault="00921D04" w:rsidP="00921D04">
            <w:pPr>
              <w:numPr>
                <w:ilvl w:val="2"/>
                <w:numId w:val="19"/>
              </w:numPr>
              <w:tabs>
                <w:tab w:val="left" w:pos="839"/>
              </w:tabs>
              <w:ind w:left="0" w:firstLine="356"/>
              <w:contextualSpacing/>
              <w:jc w:val="both"/>
              <w:rPr>
                <w:rFonts w:ascii="Times New Roman" w:eastAsia="Calibri" w:hAnsi="Times New Roman" w:cs="Times New Roman"/>
                <w:sz w:val="24"/>
                <w:szCs w:val="24"/>
                <w:lang w:eastAsia="zh-CN"/>
              </w:rPr>
            </w:pPr>
            <w:r w:rsidRPr="00921D04">
              <w:rPr>
                <w:rFonts w:ascii="Times New Roman" w:eastAsia="Calibri" w:hAnsi="Times New Roman" w:cs="Times New Roman"/>
                <w:sz w:val="24"/>
                <w:szCs w:val="24"/>
                <w:lang w:eastAsia="zh-CN"/>
              </w:rPr>
              <w:t>Перевірка і затягування всіх електричних з'єднань на вузлах-споживачах, ввідному і внутрішніх захисних автоматичних вимикачах, контакторах і комутаційних плінтах.</w:t>
            </w:r>
          </w:p>
          <w:p w14:paraId="1319DF8B" w14:textId="77777777" w:rsidR="00921D04" w:rsidRPr="00921D04" w:rsidRDefault="00921D04" w:rsidP="00921D04">
            <w:pPr>
              <w:numPr>
                <w:ilvl w:val="2"/>
                <w:numId w:val="19"/>
              </w:numPr>
              <w:tabs>
                <w:tab w:val="left" w:pos="839"/>
              </w:tabs>
              <w:ind w:left="0" w:firstLine="356"/>
              <w:contextualSpacing/>
              <w:jc w:val="both"/>
              <w:rPr>
                <w:rFonts w:ascii="Times New Roman" w:eastAsia="Calibri" w:hAnsi="Times New Roman" w:cs="Times New Roman"/>
                <w:sz w:val="24"/>
                <w:szCs w:val="24"/>
                <w:lang w:eastAsia="zh-CN"/>
              </w:rPr>
            </w:pPr>
            <w:r w:rsidRPr="00921D04">
              <w:rPr>
                <w:rFonts w:ascii="Times New Roman" w:eastAsia="Calibri" w:hAnsi="Times New Roman" w:cs="Times New Roman"/>
                <w:sz w:val="24"/>
                <w:szCs w:val="24"/>
                <w:lang w:eastAsia="zh-CN"/>
              </w:rPr>
              <w:t>Вимірювання фазних напруг і струмів споживання всіх вузлів-споживачів, порівняння показників з номінальними значеннями.</w:t>
            </w:r>
          </w:p>
          <w:p w14:paraId="62A193A9" w14:textId="77777777" w:rsidR="00921D04" w:rsidRPr="00921D04" w:rsidRDefault="00921D04" w:rsidP="00921D04">
            <w:pPr>
              <w:numPr>
                <w:ilvl w:val="2"/>
                <w:numId w:val="19"/>
              </w:numPr>
              <w:tabs>
                <w:tab w:val="left" w:pos="839"/>
              </w:tabs>
              <w:ind w:left="0" w:firstLine="356"/>
              <w:contextualSpacing/>
              <w:jc w:val="both"/>
              <w:rPr>
                <w:rFonts w:ascii="Times New Roman" w:eastAsia="Calibri" w:hAnsi="Times New Roman" w:cs="Times New Roman"/>
                <w:sz w:val="24"/>
                <w:szCs w:val="24"/>
                <w:lang w:eastAsia="zh-CN"/>
              </w:rPr>
            </w:pPr>
            <w:r w:rsidRPr="00921D04">
              <w:rPr>
                <w:rFonts w:ascii="Times New Roman" w:eastAsia="Calibri" w:hAnsi="Times New Roman" w:cs="Times New Roman"/>
                <w:sz w:val="24"/>
                <w:szCs w:val="24"/>
                <w:lang w:eastAsia="zh-CN"/>
              </w:rPr>
              <w:t>Випробування роботи вентиляторів внутрішнього блоку в ручному режимі, перевірка стабільної роботи.</w:t>
            </w:r>
          </w:p>
          <w:p w14:paraId="6BAAB520" w14:textId="77777777" w:rsidR="00921D04" w:rsidRPr="00921D04" w:rsidRDefault="00921D04" w:rsidP="00921D04">
            <w:pPr>
              <w:numPr>
                <w:ilvl w:val="2"/>
                <w:numId w:val="19"/>
              </w:numPr>
              <w:tabs>
                <w:tab w:val="left" w:pos="839"/>
              </w:tabs>
              <w:ind w:left="0" w:firstLine="356"/>
              <w:contextualSpacing/>
              <w:jc w:val="both"/>
              <w:rPr>
                <w:rFonts w:ascii="Times New Roman" w:eastAsia="Calibri" w:hAnsi="Times New Roman" w:cs="Times New Roman"/>
                <w:sz w:val="24"/>
                <w:szCs w:val="24"/>
                <w:lang w:eastAsia="zh-CN"/>
              </w:rPr>
            </w:pPr>
            <w:r w:rsidRPr="00921D04">
              <w:rPr>
                <w:rFonts w:ascii="Times New Roman" w:eastAsia="Calibri" w:hAnsi="Times New Roman" w:cs="Times New Roman"/>
                <w:sz w:val="24"/>
                <w:szCs w:val="24"/>
                <w:lang w:eastAsia="zh-CN"/>
              </w:rPr>
              <w:t>Перевірка правильності функціонування системи кондиціонування у всіх режимах (охолоджування, режим очікування, ручний режим).</w:t>
            </w:r>
          </w:p>
          <w:p w14:paraId="0EF37AB3" w14:textId="77777777" w:rsidR="00921D04" w:rsidRPr="00921D04" w:rsidRDefault="00921D04" w:rsidP="00921D04">
            <w:pPr>
              <w:numPr>
                <w:ilvl w:val="2"/>
                <w:numId w:val="19"/>
              </w:numPr>
              <w:tabs>
                <w:tab w:val="left" w:pos="839"/>
              </w:tabs>
              <w:ind w:left="0" w:firstLine="356"/>
              <w:contextualSpacing/>
              <w:jc w:val="both"/>
              <w:rPr>
                <w:rFonts w:ascii="Times New Roman" w:eastAsia="Calibri" w:hAnsi="Times New Roman" w:cs="Times New Roman"/>
                <w:sz w:val="24"/>
                <w:szCs w:val="24"/>
                <w:lang w:eastAsia="zh-CN"/>
              </w:rPr>
            </w:pPr>
            <w:r w:rsidRPr="00921D04">
              <w:rPr>
                <w:rFonts w:ascii="Times New Roman" w:eastAsia="Calibri" w:hAnsi="Times New Roman" w:cs="Times New Roman"/>
                <w:sz w:val="24"/>
                <w:szCs w:val="24"/>
                <w:lang w:eastAsia="zh-CN"/>
              </w:rPr>
              <w:t>Перевірка роботи пристроїв в групі. Моделювання аварійних ситуацій (зникнення електроживлення, обрив зв'язку між блоками, симуляція підвищення температури і т.д.) і відпрацювання запуску чергових блоків в не штатних ситуаціях.</w:t>
            </w:r>
          </w:p>
          <w:p w14:paraId="2DB6D210" w14:textId="77777777" w:rsidR="00921D04" w:rsidRPr="00921D04" w:rsidRDefault="00921D04" w:rsidP="00921D04">
            <w:pPr>
              <w:numPr>
                <w:ilvl w:val="2"/>
                <w:numId w:val="19"/>
              </w:numPr>
              <w:tabs>
                <w:tab w:val="left" w:pos="839"/>
              </w:tabs>
              <w:ind w:left="0" w:firstLine="356"/>
              <w:contextualSpacing/>
              <w:jc w:val="both"/>
              <w:rPr>
                <w:rFonts w:ascii="Times New Roman" w:eastAsia="Calibri" w:hAnsi="Times New Roman" w:cs="Times New Roman"/>
                <w:sz w:val="24"/>
                <w:szCs w:val="24"/>
                <w:lang w:eastAsia="zh-CN"/>
              </w:rPr>
            </w:pPr>
            <w:r w:rsidRPr="00921D04">
              <w:rPr>
                <w:rFonts w:ascii="Times New Roman" w:eastAsia="Calibri" w:hAnsi="Times New Roman" w:cs="Times New Roman"/>
                <w:sz w:val="24"/>
                <w:szCs w:val="24"/>
                <w:lang w:eastAsia="zh-CN"/>
              </w:rPr>
              <w:t>Консультація Замовника при необхідності додаткового обслуговування або додаткових заходів щодо захисту обладнання або оптимізації роботи системи.</w:t>
            </w:r>
          </w:p>
          <w:p w14:paraId="59A569A8" w14:textId="77777777" w:rsidR="00921D04" w:rsidRPr="00921D04" w:rsidRDefault="00921D04" w:rsidP="00921D04">
            <w:pPr>
              <w:tabs>
                <w:tab w:val="left" w:pos="839"/>
              </w:tabs>
              <w:ind w:firstLine="356"/>
              <w:jc w:val="both"/>
              <w:rPr>
                <w:rFonts w:ascii="Times New Roman" w:eastAsia="Calibri" w:hAnsi="Times New Roman" w:cs="Times New Roman"/>
                <w:sz w:val="24"/>
                <w:szCs w:val="24"/>
                <w:lang w:eastAsia="zh-CN"/>
              </w:rPr>
            </w:pPr>
          </w:p>
          <w:p w14:paraId="39D33490" w14:textId="77777777" w:rsidR="00921D04" w:rsidRPr="00921D04" w:rsidRDefault="00921D04" w:rsidP="00921D04">
            <w:pPr>
              <w:numPr>
                <w:ilvl w:val="1"/>
                <w:numId w:val="21"/>
              </w:numPr>
              <w:tabs>
                <w:tab w:val="left" w:pos="839"/>
              </w:tabs>
              <w:contextualSpacing/>
              <w:jc w:val="both"/>
              <w:rPr>
                <w:rFonts w:ascii="Times New Roman" w:eastAsia="Calibri" w:hAnsi="Times New Roman" w:cs="Times New Roman"/>
                <w:b/>
                <w:sz w:val="24"/>
                <w:szCs w:val="24"/>
                <w:lang w:eastAsia="zh-CN"/>
              </w:rPr>
            </w:pPr>
            <w:r w:rsidRPr="00921D04">
              <w:rPr>
                <w:rFonts w:ascii="Times New Roman" w:eastAsia="Calibri" w:hAnsi="Times New Roman" w:cs="Times New Roman"/>
                <w:b/>
                <w:sz w:val="24"/>
                <w:szCs w:val="24"/>
                <w:lang w:eastAsia="zh-CN"/>
              </w:rPr>
              <w:t>Перелік робіт (зовнішній блок</w:t>
            </w:r>
            <w:r w:rsidRPr="00921D04">
              <w:rPr>
                <w:rFonts w:ascii="Times New Roman" w:eastAsia="Calibri" w:hAnsi="Times New Roman" w:cs="Times New Roman"/>
                <w:b/>
                <w:sz w:val="24"/>
                <w:szCs w:val="24"/>
              </w:rPr>
              <w:t xml:space="preserve"> HPS</w:t>
            </w:r>
            <w:r w:rsidRPr="00921D04">
              <w:rPr>
                <w:rFonts w:ascii="Times New Roman" w:eastAsia="Calibri" w:hAnsi="Times New Roman" w:cs="Times New Roman"/>
                <w:b/>
                <w:sz w:val="24"/>
                <w:szCs w:val="24"/>
                <w:lang w:eastAsia="zh-CN"/>
              </w:rPr>
              <w:t>):</w:t>
            </w:r>
          </w:p>
          <w:p w14:paraId="76944CAE" w14:textId="77777777" w:rsidR="00921D04" w:rsidRPr="00921D04" w:rsidRDefault="00921D04" w:rsidP="00921D04">
            <w:pPr>
              <w:tabs>
                <w:tab w:val="left" w:pos="839"/>
              </w:tabs>
              <w:jc w:val="both"/>
              <w:rPr>
                <w:rFonts w:ascii="Times New Roman" w:eastAsia="Calibri" w:hAnsi="Times New Roman" w:cs="Times New Roman"/>
                <w:sz w:val="24"/>
                <w:szCs w:val="24"/>
                <w:lang w:eastAsia="zh-CN"/>
              </w:rPr>
            </w:pPr>
            <w:r w:rsidRPr="00921D04">
              <w:rPr>
                <w:rFonts w:ascii="Times New Roman" w:eastAsia="Calibri" w:hAnsi="Times New Roman" w:cs="Times New Roman"/>
                <w:sz w:val="24"/>
                <w:szCs w:val="24"/>
                <w:lang w:eastAsia="zh-CN"/>
              </w:rPr>
              <w:t>1.2.1. Перевірка стану і при потребі очистка теплообмінника конденсатора миючою станцією високого тиску з застосуванням чистящих рідин (в теплий період року).</w:t>
            </w:r>
          </w:p>
          <w:p w14:paraId="324E9D48" w14:textId="77777777" w:rsidR="00921D04" w:rsidRPr="00921D04" w:rsidRDefault="00921D04" w:rsidP="00921D04">
            <w:pPr>
              <w:tabs>
                <w:tab w:val="left" w:pos="839"/>
              </w:tabs>
              <w:ind w:left="356"/>
              <w:contextualSpacing/>
              <w:jc w:val="both"/>
              <w:rPr>
                <w:rFonts w:ascii="Times New Roman" w:eastAsia="Calibri" w:hAnsi="Times New Roman" w:cs="Times New Roman"/>
                <w:sz w:val="24"/>
                <w:szCs w:val="24"/>
                <w:lang w:eastAsia="zh-CN"/>
              </w:rPr>
            </w:pPr>
            <w:r w:rsidRPr="00921D04">
              <w:rPr>
                <w:rFonts w:ascii="Times New Roman" w:eastAsia="Calibri" w:hAnsi="Times New Roman" w:cs="Times New Roman"/>
                <w:sz w:val="24"/>
                <w:szCs w:val="24"/>
                <w:lang w:eastAsia="zh-CN"/>
              </w:rPr>
              <w:t>1.2.2. Перевірка стану вентиляторів, затягування кріплень блоку вентилятора і його вільного обертання. При необхідності – очищення.</w:t>
            </w:r>
          </w:p>
          <w:p w14:paraId="0CF4A68E" w14:textId="77777777" w:rsidR="00921D04" w:rsidRPr="00921D04" w:rsidRDefault="00921D04" w:rsidP="00921D04">
            <w:pPr>
              <w:tabs>
                <w:tab w:val="left" w:pos="839"/>
              </w:tabs>
              <w:ind w:left="284"/>
              <w:jc w:val="both"/>
              <w:rPr>
                <w:rFonts w:ascii="Times New Roman" w:eastAsia="Calibri" w:hAnsi="Times New Roman" w:cs="Times New Roman"/>
                <w:sz w:val="24"/>
                <w:szCs w:val="24"/>
                <w:lang w:eastAsia="zh-CN"/>
              </w:rPr>
            </w:pPr>
            <w:r w:rsidRPr="00921D04">
              <w:rPr>
                <w:rFonts w:ascii="Times New Roman" w:eastAsia="Calibri" w:hAnsi="Times New Roman" w:cs="Times New Roman"/>
                <w:sz w:val="24"/>
                <w:szCs w:val="24"/>
                <w:lang w:eastAsia="zh-CN"/>
              </w:rPr>
              <w:t>1.2.3. Перевірка і затягування всіх електричних з'єднань на вузлах-споживачах, контакторах і комутаційних плінтах.</w:t>
            </w:r>
          </w:p>
          <w:p w14:paraId="20A64F6F" w14:textId="77777777" w:rsidR="00921D04" w:rsidRPr="00921D04" w:rsidRDefault="00921D04" w:rsidP="00921D04">
            <w:pPr>
              <w:numPr>
                <w:ilvl w:val="2"/>
                <w:numId w:val="22"/>
              </w:numPr>
              <w:tabs>
                <w:tab w:val="left" w:pos="839"/>
              </w:tabs>
              <w:contextualSpacing/>
              <w:jc w:val="both"/>
              <w:rPr>
                <w:rFonts w:ascii="Times New Roman" w:eastAsia="Calibri" w:hAnsi="Times New Roman" w:cs="Times New Roman"/>
                <w:sz w:val="24"/>
                <w:szCs w:val="24"/>
                <w:lang w:eastAsia="zh-CN"/>
              </w:rPr>
            </w:pPr>
            <w:r w:rsidRPr="00921D04">
              <w:rPr>
                <w:rFonts w:ascii="Times New Roman" w:eastAsia="Calibri" w:hAnsi="Times New Roman" w:cs="Times New Roman"/>
                <w:sz w:val="24"/>
                <w:szCs w:val="24"/>
                <w:lang w:eastAsia="zh-CN"/>
              </w:rPr>
              <w:t>Випробування роботи вентиляторів зовнішнього блоку, перевірка стабільної роботи.</w:t>
            </w:r>
          </w:p>
          <w:p w14:paraId="2742117E" w14:textId="77777777" w:rsidR="00921D04" w:rsidRPr="00921D04" w:rsidRDefault="00921D04" w:rsidP="00921D04">
            <w:pPr>
              <w:numPr>
                <w:ilvl w:val="2"/>
                <w:numId w:val="22"/>
              </w:numPr>
              <w:tabs>
                <w:tab w:val="left" w:pos="839"/>
              </w:tabs>
              <w:contextualSpacing/>
              <w:jc w:val="both"/>
              <w:rPr>
                <w:rFonts w:ascii="Times New Roman" w:eastAsia="Calibri" w:hAnsi="Times New Roman" w:cs="Times New Roman"/>
                <w:sz w:val="24"/>
                <w:szCs w:val="24"/>
                <w:lang w:eastAsia="zh-CN"/>
              </w:rPr>
            </w:pPr>
            <w:r w:rsidRPr="00921D04">
              <w:rPr>
                <w:rFonts w:ascii="Times New Roman" w:eastAsia="Calibri" w:hAnsi="Times New Roman" w:cs="Times New Roman"/>
                <w:sz w:val="24"/>
                <w:szCs w:val="24"/>
                <w:lang w:eastAsia="zh-CN"/>
              </w:rPr>
              <w:t>Випробування роботи компресора в ручному режимі, перевірка стабільної роботи.</w:t>
            </w:r>
          </w:p>
          <w:p w14:paraId="2CA5E325" w14:textId="77777777" w:rsidR="00921D04" w:rsidRPr="00921D04" w:rsidRDefault="00921D04" w:rsidP="00921D04">
            <w:pPr>
              <w:numPr>
                <w:ilvl w:val="2"/>
                <w:numId w:val="22"/>
              </w:numPr>
              <w:tabs>
                <w:tab w:val="left" w:pos="839"/>
              </w:tabs>
              <w:contextualSpacing/>
              <w:jc w:val="both"/>
              <w:rPr>
                <w:rFonts w:ascii="Times New Roman" w:eastAsia="Calibri" w:hAnsi="Times New Roman" w:cs="Times New Roman"/>
                <w:sz w:val="24"/>
                <w:szCs w:val="24"/>
                <w:lang w:eastAsia="zh-CN"/>
              </w:rPr>
            </w:pPr>
            <w:r w:rsidRPr="00921D04">
              <w:rPr>
                <w:rFonts w:ascii="Times New Roman" w:eastAsia="Calibri" w:hAnsi="Times New Roman" w:cs="Times New Roman"/>
                <w:sz w:val="24"/>
                <w:szCs w:val="24"/>
                <w:lang w:eastAsia="zh-CN"/>
              </w:rPr>
              <w:t>Перевірка холодильного контуру (замір перегріву та переохолодження холодоагенту, за потреби коригування налаштувань ТРВ).</w:t>
            </w:r>
          </w:p>
          <w:p w14:paraId="7307CA25" w14:textId="77777777" w:rsidR="00921D04" w:rsidRPr="00921D04" w:rsidRDefault="00921D04" w:rsidP="00921D04">
            <w:pPr>
              <w:numPr>
                <w:ilvl w:val="2"/>
                <w:numId w:val="22"/>
              </w:numPr>
              <w:tabs>
                <w:tab w:val="left" w:pos="839"/>
              </w:tabs>
              <w:ind w:left="0" w:firstLine="356"/>
              <w:contextualSpacing/>
              <w:jc w:val="both"/>
              <w:rPr>
                <w:rFonts w:ascii="Times New Roman" w:eastAsia="Calibri" w:hAnsi="Times New Roman" w:cs="Times New Roman"/>
                <w:sz w:val="24"/>
                <w:szCs w:val="24"/>
                <w:lang w:eastAsia="zh-CN"/>
              </w:rPr>
            </w:pPr>
            <w:r w:rsidRPr="00921D04">
              <w:rPr>
                <w:rFonts w:ascii="Times New Roman" w:eastAsia="Calibri" w:hAnsi="Times New Roman" w:cs="Times New Roman"/>
                <w:sz w:val="24"/>
                <w:szCs w:val="24"/>
                <w:lang w:eastAsia="zh-CN"/>
              </w:rPr>
              <w:t>Вимірювання фазних напруг і струмів споживання всіх вузлів-споживачів, порівняння показників з номінальними значеннями.</w:t>
            </w:r>
          </w:p>
          <w:p w14:paraId="0CE2E721" w14:textId="77777777" w:rsidR="00921D04" w:rsidRPr="00921D04" w:rsidRDefault="00921D04" w:rsidP="00921D04">
            <w:pPr>
              <w:numPr>
                <w:ilvl w:val="2"/>
                <w:numId w:val="22"/>
              </w:numPr>
              <w:tabs>
                <w:tab w:val="left" w:pos="839"/>
              </w:tabs>
              <w:ind w:left="0" w:firstLine="356"/>
              <w:contextualSpacing/>
              <w:jc w:val="both"/>
              <w:rPr>
                <w:rFonts w:ascii="Times New Roman" w:eastAsia="Calibri" w:hAnsi="Times New Roman" w:cs="Times New Roman"/>
                <w:sz w:val="24"/>
                <w:szCs w:val="24"/>
                <w:lang w:eastAsia="zh-CN"/>
              </w:rPr>
            </w:pPr>
            <w:r w:rsidRPr="00921D04">
              <w:rPr>
                <w:rFonts w:ascii="Times New Roman" w:eastAsia="Calibri" w:hAnsi="Times New Roman" w:cs="Times New Roman"/>
                <w:sz w:val="24"/>
                <w:szCs w:val="24"/>
                <w:lang w:eastAsia="zh-CN"/>
              </w:rPr>
              <w:t>Калібрування датчиків температури, тиску, налаштування регулятора обертів вентилятора.</w:t>
            </w:r>
          </w:p>
          <w:p w14:paraId="77C98FDD" w14:textId="77777777" w:rsidR="00921D04" w:rsidRPr="00921D04" w:rsidRDefault="00921D04" w:rsidP="00921D04">
            <w:pPr>
              <w:numPr>
                <w:ilvl w:val="2"/>
                <w:numId w:val="22"/>
              </w:numPr>
              <w:tabs>
                <w:tab w:val="left" w:pos="839"/>
              </w:tabs>
              <w:ind w:left="0" w:firstLine="356"/>
              <w:contextualSpacing/>
              <w:jc w:val="both"/>
              <w:rPr>
                <w:rFonts w:ascii="Times New Roman" w:eastAsia="Calibri" w:hAnsi="Times New Roman" w:cs="Times New Roman"/>
                <w:i/>
                <w:sz w:val="24"/>
                <w:szCs w:val="24"/>
                <w:lang w:eastAsia="zh-CN"/>
              </w:rPr>
            </w:pPr>
            <w:r w:rsidRPr="00921D04">
              <w:rPr>
                <w:rFonts w:ascii="Times New Roman" w:eastAsia="Calibri" w:hAnsi="Times New Roman" w:cs="Times New Roman"/>
                <w:sz w:val="24"/>
                <w:szCs w:val="24"/>
                <w:lang w:eastAsia="zh-CN"/>
              </w:rPr>
              <w:t>Консультація Замовника при необхідності додаткового обслуговування або додаткових заходів щодо захисту обладнання або оптимізації роботи системи.</w:t>
            </w:r>
          </w:p>
        </w:tc>
      </w:tr>
      <w:tr w:rsidR="00921D04" w:rsidRPr="00921D04" w14:paraId="1EE939AF" w14:textId="77777777" w:rsidTr="00331F21">
        <w:trPr>
          <w:trHeight w:val="339"/>
        </w:trPr>
        <w:tc>
          <w:tcPr>
            <w:tcW w:w="496" w:type="dxa"/>
            <w:gridSpan w:val="2"/>
            <w:noWrap/>
          </w:tcPr>
          <w:p w14:paraId="5C548655" w14:textId="77777777" w:rsidR="00921D04" w:rsidRPr="00921D04" w:rsidRDefault="00921D04" w:rsidP="00921D04">
            <w:pPr>
              <w:jc w:val="center"/>
              <w:rPr>
                <w:rFonts w:ascii="Times New Roman" w:eastAsia="Calibri" w:hAnsi="Times New Roman" w:cs="Times New Roman"/>
                <w:b/>
                <w:bCs/>
                <w:sz w:val="24"/>
                <w:szCs w:val="24"/>
                <w:lang w:eastAsia="zh-CN"/>
              </w:rPr>
            </w:pPr>
            <w:r w:rsidRPr="00921D04">
              <w:rPr>
                <w:rFonts w:ascii="Times New Roman" w:eastAsia="Calibri" w:hAnsi="Times New Roman" w:cs="Times New Roman"/>
                <w:b/>
                <w:bCs/>
                <w:sz w:val="24"/>
                <w:szCs w:val="24"/>
                <w:lang w:eastAsia="zh-CN"/>
              </w:rPr>
              <w:lastRenderedPageBreak/>
              <w:t>2</w:t>
            </w:r>
          </w:p>
        </w:tc>
        <w:tc>
          <w:tcPr>
            <w:tcW w:w="9182" w:type="dxa"/>
          </w:tcPr>
          <w:p w14:paraId="31B2440B" w14:textId="77777777" w:rsidR="00921D04" w:rsidRPr="00921D04" w:rsidRDefault="00921D04" w:rsidP="00921D04">
            <w:pPr>
              <w:jc w:val="center"/>
              <w:rPr>
                <w:rFonts w:ascii="Times New Roman" w:eastAsia="Calibri" w:hAnsi="Times New Roman" w:cs="Times New Roman"/>
                <w:b/>
                <w:sz w:val="24"/>
                <w:szCs w:val="24"/>
                <w:lang w:eastAsia="zh-CN"/>
              </w:rPr>
            </w:pPr>
            <w:r w:rsidRPr="00921D04">
              <w:rPr>
                <w:rFonts w:ascii="Times New Roman" w:eastAsia="Calibri" w:hAnsi="Times New Roman" w:cs="Times New Roman"/>
                <w:b/>
                <w:sz w:val="24"/>
                <w:szCs w:val="24"/>
              </w:rPr>
              <w:t>Технічне обслуговування систем прецизійного кондиціонування типу CRV/HCR виконується раз на пів року та включає наступні роботи:</w:t>
            </w:r>
          </w:p>
        </w:tc>
      </w:tr>
      <w:tr w:rsidR="00921D04" w:rsidRPr="00921D04" w14:paraId="583DD798" w14:textId="77777777" w:rsidTr="00331F21">
        <w:trPr>
          <w:trHeight w:val="339"/>
        </w:trPr>
        <w:tc>
          <w:tcPr>
            <w:tcW w:w="9678" w:type="dxa"/>
            <w:gridSpan w:val="3"/>
            <w:noWrap/>
          </w:tcPr>
          <w:p w14:paraId="7456A053" w14:textId="77777777" w:rsidR="00921D04" w:rsidRPr="00921D04" w:rsidRDefault="00921D04" w:rsidP="00921D04">
            <w:pPr>
              <w:numPr>
                <w:ilvl w:val="1"/>
                <w:numId w:val="20"/>
              </w:numPr>
              <w:tabs>
                <w:tab w:val="left" w:pos="509"/>
                <w:tab w:val="left" w:pos="782"/>
              </w:tabs>
              <w:ind w:left="0" w:firstLine="356"/>
              <w:contextualSpacing/>
              <w:jc w:val="both"/>
              <w:rPr>
                <w:rFonts w:ascii="Times New Roman" w:eastAsia="Calibri" w:hAnsi="Times New Roman" w:cs="Times New Roman"/>
                <w:b/>
                <w:sz w:val="24"/>
                <w:szCs w:val="24"/>
                <w:lang w:eastAsia="zh-CN"/>
              </w:rPr>
            </w:pPr>
            <w:r w:rsidRPr="00921D04">
              <w:rPr>
                <w:rFonts w:ascii="Times New Roman" w:eastAsia="Calibri" w:hAnsi="Times New Roman" w:cs="Times New Roman"/>
                <w:b/>
                <w:sz w:val="24"/>
                <w:szCs w:val="24"/>
                <w:lang w:eastAsia="zh-CN"/>
              </w:rPr>
              <w:t>Перелік робіт (внутрішній блок</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b/>
                <w:sz w:val="24"/>
                <w:szCs w:val="24"/>
                <w:lang w:eastAsia="zh-CN"/>
              </w:rPr>
              <w:t>CRV):</w:t>
            </w:r>
          </w:p>
          <w:p w14:paraId="3A51815F" w14:textId="77777777" w:rsidR="00921D04" w:rsidRPr="00921D04" w:rsidRDefault="00921D04" w:rsidP="00921D04">
            <w:pPr>
              <w:tabs>
                <w:tab w:val="left" w:pos="509"/>
                <w:tab w:val="left" w:pos="1207"/>
              </w:tabs>
              <w:ind w:firstLine="357"/>
              <w:jc w:val="both"/>
              <w:rPr>
                <w:rFonts w:ascii="Times New Roman" w:eastAsia="Calibri" w:hAnsi="Times New Roman" w:cs="Times New Roman"/>
                <w:sz w:val="24"/>
                <w:szCs w:val="24"/>
                <w:lang w:eastAsia="zh-CN"/>
              </w:rPr>
            </w:pPr>
            <w:r w:rsidRPr="00921D04">
              <w:rPr>
                <w:rFonts w:ascii="Times New Roman" w:eastAsia="Calibri" w:hAnsi="Times New Roman" w:cs="Times New Roman"/>
                <w:sz w:val="24"/>
                <w:szCs w:val="24"/>
                <w:lang w:eastAsia="zh-CN"/>
              </w:rPr>
              <w:t>2.1.1. Перегляд та аналіз даних електронних журналів реєстрації системних повідомлень.</w:t>
            </w:r>
          </w:p>
          <w:p w14:paraId="63DCDEAB" w14:textId="77777777" w:rsidR="00921D04" w:rsidRPr="00921D04" w:rsidRDefault="00921D04" w:rsidP="00921D04">
            <w:pPr>
              <w:tabs>
                <w:tab w:val="left" w:pos="509"/>
                <w:tab w:val="left" w:pos="1207"/>
              </w:tabs>
              <w:ind w:firstLine="357"/>
              <w:jc w:val="both"/>
              <w:rPr>
                <w:rFonts w:ascii="Times New Roman" w:eastAsia="Calibri" w:hAnsi="Times New Roman" w:cs="Times New Roman"/>
                <w:sz w:val="24"/>
                <w:szCs w:val="24"/>
                <w:lang w:eastAsia="zh-CN"/>
              </w:rPr>
            </w:pPr>
            <w:r w:rsidRPr="00921D04">
              <w:rPr>
                <w:rFonts w:ascii="Times New Roman" w:eastAsia="Calibri" w:hAnsi="Times New Roman" w:cs="Times New Roman"/>
                <w:sz w:val="24"/>
                <w:szCs w:val="24"/>
                <w:lang w:eastAsia="zh-CN"/>
              </w:rPr>
              <w:t>2.1.2. Оновлення (за наявності та необхідності) версії програмного забезпечення.</w:t>
            </w:r>
          </w:p>
          <w:p w14:paraId="2B573910" w14:textId="77777777" w:rsidR="00921D04" w:rsidRPr="00921D04" w:rsidRDefault="00921D04" w:rsidP="00921D04">
            <w:pPr>
              <w:tabs>
                <w:tab w:val="left" w:pos="509"/>
                <w:tab w:val="left" w:pos="1207"/>
              </w:tabs>
              <w:ind w:firstLine="357"/>
              <w:jc w:val="both"/>
              <w:rPr>
                <w:rFonts w:ascii="Times New Roman" w:eastAsia="Calibri" w:hAnsi="Times New Roman" w:cs="Times New Roman"/>
                <w:sz w:val="24"/>
                <w:szCs w:val="24"/>
                <w:lang w:eastAsia="zh-CN"/>
              </w:rPr>
            </w:pPr>
            <w:r w:rsidRPr="00921D04">
              <w:rPr>
                <w:rFonts w:ascii="Times New Roman" w:eastAsia="Calibri" w:hAnsi="Times New Roman" w:cs="Times New Roman"/>
                <w:sz w:val="24"/>
                <w:szCs w:val="24"/>
                <w:lang w:eastAsia="zh-CN"/>
              </w:rPr>
              <w:t>2.1.3. Перевірка стану камер вентиляторів, перевірка фіксації кріплень блоків вентиляторів. При необхідності – очищення камер вентиляторів.</w:t>
            </w:r>
          </w:p>
          <w:p w14:paraId="4C34E6B7" w14:textId="77777777" w:rsidR="00921D04" w:rsidRPr="00921D04" w:rsidRDefault="00921D04" w:rsidP="00921D04">
            <w:pPr>
              <w:tabs>
                <w:tab w:val="left" w:pos="509"/>
                <w:tab w:val="left" w:pos="1207"/>
              </w:tabs>
              <w:ind w:firstLine="357"/>
              <w:jc w:val="both"/>
              <w:rPr>
                <w:rFonts w:ascii="Times New Roman" w:eastAsia="Calibri" w:hAnsi="Times New Roman" w:cs="Times New Roman"/>
                <w:sz w:val="24"/>
                <w:szCs w:val="24"/>
                <w:lang w:eastAsia="zh-CN"/>
              </w:rPr>
            </w:pPr>
            <w:r w:rsidRPr="00921D04">
              <w:rPr>
                <w:rFonts w:ascii="Times New Roman" w:eastAsia="Calibri" w:hAnsi="Times New Roman" w:cs="Times New Roman"/>
                <w:sz w:val="24"/>
                <w:szCs w:val="24"/>
                <w:lang w:eastAsia="zh-CN"/>
              </w:rPr>
              <w:t>2.1.4. Перевірка стану випарника, повітряного фільтру і циліндру парозволожувача. При необхідності - очищення або заміна.</w:t>
            </w:r>
          </w:p>
          <w:p w14:paraId="2483D465" w14:textId="77777777" w:rsidR="00921D04" w:rsidRPr="00921D04" w:rsidRDefault="00921D04" w:rsidP="00921D04">
            <w:pPr>
              <w:tabs>
                <w:tab w:val="left" w:pos="509"/>
                <w:tab w:val="left" w:pos="1207"/>
              </w:tabs>
              <w:ind w:firstLine="357"/>
              <w:jc w:val="both"/>
              <w:rPr>
                <w:rFonts w:ascii="Times New Roman" w:eastAsia="Calibri" w:hAnsi="Times New Roman" w:cs="Times New Roman"/>
                <w:sz w:val="24"/>
                <w:szCs w:val="24"/>
                <w:lang w:eastAsia="zh-CN"/>
              </w:rPr>
            </w:pPr>
            <w:r w:rsidRPr="00921D04">
              <w:rPr>
                <w:rFonts w:ascii="Times New Roman" w:eastAsia="Calibri" w:hAnsi="Times New Roman" w:cs="Times New Roman"/>
                <w:sz w:val="24"/>
                <w:szCs w:val="24"/>
                <w:lang w:eastAsia="zh-CN"/>
              </w:rPr>
              <w:t>2.1.5. Перевірка фіксації всіх електричних з'єднань на вузлах-споживачах, ввідному і внутрішніх захисних автоматичних вимикачах, контакторах і комутаційних плінтах.</w:t>
            </w:r>
          </w:p>
          <w:p w14:paraId="7077FF54" w14:textId="77777777" w:rsidR="00921D04" w:rsidRPr="00921D04" w:rsidRDefault="00921D04" w:rsidP="00921D04">
            <w:pPr>
              <w:tabs>
                <w:tab w:val="left" w:pos="509"/>
                <w:tab w:val="left" w:pos="1207"/>
              </w:tabs>
              <w:ind w:firstLine="357"/>
              <w:jc w:val="both"/>
              <w:rPr>
                <w:rFonts w:ascii="Times New Roman" w:eastAsia="Calibri" w:hAnsi="Times New Roman" w:cs="Times New Roman"/>
                <w:sz w:val="24"/>
                <w:szCs w:val="24"/>
                <w:lang w:eastAsia="zh-CN"/>
              </w:rPr>
            </w:pPr>
            <w:r w:rsidRPr="00921D04">
              <w:rPr>
                <w:rFonts w:ascii="Times New Roman" w:eastAsia="Calibri" w:hAnsi="Times New Roman" w:cs="Times New Roman"/>
                <w:sz w:val="24"/>
                <w:szCs w:val="24"/>
                <w:lang w:eastAsia="zh-CN"/>
              </w:rPr>
              <w:t>2.1.6. Випробування роботи вентиляторів в ручному режимі, перевірка стабільної роботи.</w:t>
            </w:r>
          </w:p>
          <w:p w14:paraId="468B3526" w14:textId="77777777" w:rsidR="00921D04" w:rsidRPr="00921D04" w:rsidRDefault="00921D04" w:rsidP="00921D04">
            <w:pPr>
              <w:tabs>
                <w:tab w:val="left" w:pos="537"/>
                <w:tab w:val="left" w:pos="1207"/>
              </w:tabs>
              <w:ind w:firstLine="356"/>
              <w:jc w:val="both"/>
              <w:rPr>
                <w:rFonts w:ascii="Times New Roman" w:eastAsia="Calibri" w:hAnsi="Times New Roman" w:cs="Times New Roman"/>
                <w:sz w:val="24"/>
                <w:szCs w:val="24"/>
                <w:lang w:eastAsia="zh-CN"/>
              </w:rPr>
            </w:pPr>
            <w:r w:rsidRPr="00921D04">
              <w:rPr>
                <w:rFonts w:ascii="Times New Roman" w:eastAsia="Calibri" w:hAnsi="Times New Roman" w:cs="Times New Roman"/>
                <w:sz w:val="24"/>
                <w:szCs w:val="24"/>
                <w:lang w:eastAsia="zh-CN"/>
              </w:rPr>
              <w:t xml:space="preserve">2.1.7. </w:t>
            </w:r>
            <w:r w:rsidRPr="00921D04">
              <w:rPr>
                <w:rFonts w:ascii="Times New Roman" w:eastAsia="Calibri" w:hAnsi="Times New Roman" w:cs="Times New Roman"/>
                <w:spacing w:val="-1"/>
                <w:sz w:val="24"/>
                <w:szCs w:val="24"/>
                <w:lang w:eastAsia="zh-CN"/>
              </w:rPr>
              <w:t>Випробування</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роботи</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компресора</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z w:val="24"/>
                <w:szCs w:val="24"/>
                <w:lang w:eastAsia="zh-CN"/>
              </w:rPr>
              <w:t xml:space="preserve">в </w:t>
            </w:r>
            <w:r w:rsidRPr="00921D04">
              <w:rPr>
                <w:rFonts w:ascii="Times New Roman" w:eastAsia="Calibri" w:hAnsi="Times New Roman" w:cs="Times New Roman"/>
                <w:spacing w:val="-1"/>
                <w:sz w:val="24"/>
                <w:szCs w:val="24"/>
                <w:lang w:eastAsia="zh-CN"/>
              </w:rPr>
              <w:t>ручному</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режимі,</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перевірка</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стабільної</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роботи.</w:t>
            </w:r>
          </w:p>
          <w:p w14:paraId="6582C18D" w14:textId="77777777" w:rsidR="00921D04" w:rsidRPr="00921D04" w:rsidRDefault="00921D04" w:rsidP="00921D04">
            <w:pPr>
              <w:tabs>
                <w:tab w:val="left" w:pos="537"/>
                <w:tab w:val="left" w:pos="1207"/>
              </w:tabs>
              <w:ind w:firstLine="356"/>
              <w:jc w:val="both"/>
              <w:rPr>
                <w:rFonts w:ascii="Times New Roman" w:eastAsia="Calibri" w:hAnsi="Times New Roman" w:cs="Times New Roman"/>
                <w:sz w:val="24"/>
                <w:szCs w:val="24"/>
                <w:lang w:eastAsia="zh-CN"/>
              </w:rPr>
            </w:pPr>
            <w:r w:rsidRPr="00921D04">
              <w:rPr>
                <w:rFonts w:ascii="Times New Roman" w:eastAsia="Calibri" w:hAnsi="Times New Roman" w:cs="Times New Roman"/>
                <w:sz w:val="24"/>
                <w:szCs w:val="24"/>
                <w:lang w:eastAsia="zh-CN"/>
              </w:rPr>
              <w:t>2.1.8.</w:t>
            </w:r>
            <w:r w:rsidRPr="00921D04">
              <w:rPr>
                <w:rFonts w:ascii="Times New Roman" w:eastAsia="Calibri" w:hAnsi="Times New Roman" w:cs="Times New Roman"/>
                <w:spacing w:val="-1"/>
                <w:sz w:val="24"/>
                <w:szCs w:val="24"/>
                <w:lang w:eastAsia="zh-CN"/>
              </w:rPr>
              <w:t xml:space="preserve"> Перевірка</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холодильного</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контуру</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(замір</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перегріву,</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переохолодження,</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регулювання</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налаштувань</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2"/>
                <w:sz w:val="24"/>
                <w:szCs w:val="24"/>
                <w:lang w:eastAsia="zh-CN"/>
              </w:rPr>
              <w:t>ЕРВ).</w:t>
            </w:r>
          </w:p>
          <w:p w14:paraId="64483AC0" w14:textId="77777777" w:rsidR="00921D04" w:rsidRPr="00921D04" w:rsidRDefault="00921D04" w:rsidP="00921D04">
            <w:pPr>
              <w:tabs>
                <w:tab w:val="left" w:pos="537"/>
                <w:tab w:val="left" w:pos="1207"/>
              </w:tabs>
              <w:ind w:firstLine="356"/>
              <w:jc w:val="both"/>
              <w:rPr>
                <w:rFonts w:ascii="Times New Roman" w:eastAsia="Calibri" w:hAnsi="Times New Roman" w:cs="Times New Roman"/>
                <w:spacing w:val="-1"/>
                <w:sz w:val="24"/>
                <w:szCs w:val="24"/>
                <w:lang w:eastAsia="zh-CN"/>
              </w:rPr>
            </w:pPr>
            <w:r w:rsidRPr="00921D04">
              <w:rPr>
                <w:rFonts w:ascii="Times New Roman" w:eastAsia="Calibri" w:hAnsi="Times New Roman" w:cs="Times New Roman"/>
                <w:sz w:val="24"/>
                <w:szCs w:val="24"/>
                <w:lang w:eastAsia="zh-CN"/>
              </w:rPr>
              <w:t xml:space="preserve">2.1.9. </w:t>
            </w:r>
            <w:r w:rsidRPr="00921D04">
              <w:rPr>
                <w:rFonts w:ascii="Times New Roman" w:eastAsia="Calibri" w:hAnsi="Times New Roman" w:cs="Times New Roman"/>
                <w:spacing w:val="-1"/>
                <w:sz w:val="24"/>
                <w:szCs w:val="24"/>
                <w:lang w:eastAsia="zh-CN"/>
              </w:rPr>
              <w:t>Перевірка</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роботи</w:t>
            </w:r>
            <w:r w:rsidRPr="00921D04">
              <w:rPr>
                <w:rFonts w:ascii="Times New Roman" w:eastAsia="Calibri" w:hAnsi="Times New Roman" w:cs="Times New Roman"/>
                <w:spacing w:val="1"/>
                <w:sz w:val="24"/>
                <w:szCs w:val="24"/>
                <w:lang w:eastAsia="zh-CN"/>
              </w:rPr>
              <w:t xml:space="preserve"> </w:t>
            </w:r>
            <w:r w:rsidRPr="00921D04">
              <w:rPr>
                <w:rFonts w:ascii="Times New Roman" w:eastAsia="Calibri" w:hAnsi="Times New Roman" w:cs="Times New Roman"/>
                <w:spacing w:val="-1"/>
                <w:sz w:val="24"/>
                <w:szCs w:val="24"/>
                <w:lang w:eastAsia="zh-CN"/>
              </w:rPr>
              <w:t>парозволожувача</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(контроль</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2"/>
                <w:sz w:val="24"/>
                <w:szCs w:val="24"/>
                <w:lang w:eastAsia="zh-CN"/>
              </w:rPr>
              <w:t>роботи</w:t>
            </w:r>
            <w:r w:rsidRPr="00921D04">
              <w:rPr>
                <w:rFonts w:ascii="Times New Roman" w:eastAsia="Calibri" w:hAnsi="Times New Roman" w:cs="Times New Roman"/>
                <w:spacing w:val="1"/>
                <w:sz w:val="24"/>
                <w:szCs w:val="24"/>
                <w:lang w:eastAsia="zh-CN"/>
              </w:rPr>
              <w:t xml:space="preserve"> </w:t>
            </w:r>
            <w:r w:rsidRPr="00921D04">
              <w:rPr>
                <w:rFonts w:ascii="Times New Roman" w:eastAsia="Calibri" w:hAnsi="Times New Roman" w:cs="Times New Roman"/>
                <w:spacing w:val="-1"/>
                <w:sz w:val="24"/>
                <w:szCs w:val="24"/>
                <w:lang w:eastAsia="zh-CN"/>
              </w:rPr>
              <w:t>системи</w:t>
            </w:r>
            <w:r w:rsidRPr="00921D04">
              <w:rPr>
                <w:rFonts w:ascii="Times New Roman" w:eastAsia="Calibri" w:hAnsi="Times New Roman" w:cs="Times New Roman"/>
                <w:spacing w:val="1"/>
                <w:sz w:val="24"/>
                <w:szCs w:val="24"/>
                <w:lang w:eastAsia="zh-CN"/>
              </w:rPr>
              <w:t xml:space="preserve"> </w:t>
            </w:r>
            <w:r w:rsidRPr="00921D04">
              <w:rPr>
                <w:rFonts w:ascii="Times New Roman" w:eastAsia="Calibri" w:hAnsi="Times New Roman" w:cs="Times New Roman"/>
                <w:spacing w:val="-1"/>
                <w:sz w:val="24"/>
                <w:szCs w:val="24"/>
                <w:lang w:eastAsia="zh-CN"/>
              </w:rPr>
              <w:t>наповнення</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та</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зливу</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води).</w:t>
            </w:r>
          </w:p>
          <w:p w14:paraId="4202D39B" w14:textId="77777777" w:rsidR="00921D04" w:rsidRPr="00921D04" w:rsidRDefault="00921D04" w:rsidP="00921D04">
            <w:pPr>
              <w:tabs>
                <w:tab w:val="left" w:pos="537"/>
                <w:tab w:val="left" w:pos="1207"/>
              </w:tabs>
              <w:ind w:firstLine="356"/>
              <w:jc w:val="both"/>
              <w:rPr>
                <w:rFonts w:ascii="Times New Roman" w:eastAsia="Calibri" w:hAnsi="Times New Roman" w:cs="Times New Roman"/>
                <w:sz w:val="24"/>
                <w:szCs w:val="24"/>
                <w:lang w:eastAsia="zh-CN"/>
              </w:rPr>
            </w:pPr>
            <w:r w:rsidRPr="00921D04">
              <w:rPr>
                <w:rFonts w:ascii="Times New Roman" w:eastAsia="Calibri" w:hAnsi="Times New Roman" w:cs="Times New Roman"/>
                <w:spacing w:val="-1"/>
                <w:sz w:val="24"/>
                <w:szCs w:val="24"/>
                <w:lang w:eastAsia="zh-CN"/>
              </w:rPr>
              <w:t>2.1.10. Перевірка</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роботи</w:t>
            </w:r>
            <w:r w:rsidRPr="00921D04">
              <w:rPr>
                <w:rFonts w:ascii="Times New Roman" w:eastAsia="Calibri" w:hAnsi="Times New Roman" w:cs="Times New Roman"/>
                <w:spacing w:val="1"/>
                <w:sz w:val="24"/>
                <w:szCs w:val="24"/>
                <w:lang w:eastAsia="zh-CN"/>
              </w:rPr>
              <w:t xml:space="preserve"> </w:t>
            </w:r>
            <w:r w:rsidRPr="00921D04">
              <w:rPr>
                <w:rFonts w:ascii="Times New Roman" w:eastAsia="Calibri" w:hAnsi="Times New Roman" w:cs="Times New Roman"/>
                <w:spacing w:val="-1"/>
                <w:sz w:val="24"/>
                <w:szCs w:val="24"/>
                <w:lang w:eastAsia="zh-CN"/>
              </w:rPr>
              <w:t>електро-нагрівачів.</w:t>
            </w:r>
          </w:p>
          <w:p w14:paraId="017CC4D1" w14:textId="77777777" w:rsidR="00921D04" w:rsidRPr="00921D04" w:rsidRDefault="00921D04" w:rsidP="00921D04">
            <w:pPr>
              <w:tabs>
                <w:tab w:val="left" w:pos="537"/>
                <w:tab w:val="left" w:pos="1207"/>
              </w:tabs>
              <w:ind w:firstLine="356"/>
              <w:jc w:val="both"/>
              <w:rPr>
                <w:rFonts w:ascii="Times New Roman" w:eastAsia="Calibri" w:hAnsi="Times New Roman" w:cs="Times New Roman"/>
                <w:sz w:val="24"/>
                <w:szCs w:val="24"/>
                <w:lang w:eastAsia="zh-CN"/>
              </w:rPr>
            </w:pPr>
            <w:r w:rsidRPr="00921D04">
              <w:rPr>
                <w:rFonts w:ascii="Times New Roman" w:eastAsia="Calibri" w:hAnsi="Times New Roman" w:cs="Times New Roman"/>
                <w:spacing w:val="-1"/>
                <w:sz w:val="24"/>
                <w:szCs w:val="24"/>
                <w:lang w:eastAsia="zh-CN"/>
              </w:rPr>
              <w:t>2.1.11. Вимірювання</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фазних</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2"/>
                <w:sz w:val="24"/>
                <w:szCs w:val="24"/>
                <w:lang w:eastAsia="zh-CN"/>
              </w:rPr>
              <w:t>напруг</w:t>
            </w:r>
            <w:r w:rsidRPr="00921D04">
              <w:rPr>
                <w:rFonts w:ascii="Times New Roman" w:eastAsia="Calibri" w:hAnsi="Times New Roman" w:cs="Times New Roman"/>
                <w:sz w:val="24"/>
                <w:szCs w:val="24"/>
                <w:lang w:eastAsia="zh-CN"/>
              </w:rPr>
              <w:t xml:space="preserve"> і </w:t>
            </w:r>
            <w:r w:rsidRPr="00921D04">
              <w:rPr>
                <w:rFonts w:ascii="Times New Roman" w:eastAsia="Calibri" w:hAnsi="Times New Roman" w:cs="Times New Roman"/>
                <w:spacing w:val="-1"/>
                <w:sz w:val="24"/>
                <w:szCs w:val="24"/>
                <w:lang w:eastAsia="zh-CN"/>
              </w:rPr>
              <w:t>струмів</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споживання</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z w:val="24"/>
                <w:szCs w:val="24"/>
                <w:lang w:eastAsia="zh-CN"/>
              </w:rPr>
              <w:t>всіх</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вузлів-споживачів,</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порівняння</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показників</w:t>
            </w:r>
            <w:r w:rsidRPr="00921D04">
              <w:rPr>
                <w:rFonts w:ascii="Times New Roman" w:eastAsia="Calibri" w:hAnsi="Times New Roman" w:cs="Times New Roman"/>
                <w:sz w:val="24"/>
                <w:szCs w:val="24"/>
                <w:lang w:eastAsia="zh-CN"/>
              </w:rPr>
              <w:t xml:space="preserve"> з</w:t>
            </w:r>
            <w:r w:rsidRPr="00921D04">
              <w:rPr>
                <w:rFonts w:ascii="Times New Roman" w:eastAsia="Calibri" w:hAnsi="Times New Roman" w:cs="Times New Roman"/>
                <w:spacing w:val="63"/>
                <w:sz w:val="24"/>
                <w:szCs w:val="24"/>
                <w:lang w:eastAsia="zh-CN"/>
              </w:rPr>
              <w:t xml:space="preserve"> </w:t>
            </w:r>
            <w:r w:rsidRPr="00921D04">
              <w:rPr>
                <w:rFonts w:ascii="Times New Roman" w:eastAsia="Calibri" w:hAnsi="Times New Roman" w:cs="Times New Roman"/>
                <w:spacing w:val="-1"/>
                <w:sz w:val="24"/>
                <w:szCs w:val="24"/>
                <w:lang w:eastAsia="zh-CN"/>
              </w:rPr>
              <w:t>номінальними</w:t>
            </w:r>
            <w:r w:rsidRPr="00921D04">
              <w:rPr>
                <w:rFonts w:ascii="Times New Roman" w:eastAsia="Calibri" w:hAnsi="Times New Roman" w:cs="Times New Roman"/>
                <w:spacing w:val="1"/>
                <w:sz w:val="24"/>
                <w:szCs w:val="24"/>
                <w:lang w:eastAsia="zh-CN"/>
              </w:rPr>
              <w:t xml:space="preserve"> </w:t>
            </w:r>
            <w:r w:rsidRPr="00921D04">
              <w:rPr>
                <w:rFonts w:ascii="Times New Roman" w:eastAsia="Calibri" w:hAnsi="Times New Roman" w:cs="Times New Roman"/>
                <w:spacing w:val="-1"/>
                <w:sz w:val="24"/>
                <w:szCs w:val="24"/>
                <w:lang w:eastAsia="zh-CN"/>
              </w:rPr>
              <w:t>значеннями.</w:t>
            </w:r>
          </w:p>
          <w:p w14:paraId="2A9741CC" w14:textId="77777777" w:rsidR="00921D04" w:rsidRPr="00921D04" w:rsidRDefault="00921D04" w:rsidP="00921D04">
            <w:pPr>
              <w:tabs>
                <w:tab w:val="left" w:pos="537"/>
                <w:tab w:val="left" w:pos="1207"/>
              </w:tabs>
              <w:ind w:firstLine="356"/>
              <w:jc w:val="both"/>
              <w:rPr>
                <w:rFonts w:ascii="Times New Roman" w:eastAsia="Calibri" w:hAnsi="Times New Roman" w:cs="Times New Roman"/>
                <w:sz w:val="24"/>
                <w:szCs w:val="24"/>
                <w:lang w:eastAsia="zh-CN"/>
              </w:rPr>
            </w:pPr>
            <w:r w:rsidRPr="00921D04">
              <w:rPr>
                <w:rFonts w:ascii="Times New Roman" w:eastAsia="Calibri" w:hAnsi="Times New Roman" w:cs="Times New Roman"/>
                <w:spacing w:val="-1"/>
                <w:sz w:val="24"/>
                <w:szCs w:val="24"/>
                <w:lang w:eastAsia="zh-CN"/>
              </w:rPr>
              <w:t>2.1.12. Калібрування</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датчиків</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температури</w:t>
            </w:r>
            <w:r w:rsidRPr="00921D04">
              <w:rPr>
                <w:rFonts w:ascii="Times New Roman" w:eastAsia="Calibri" w:hAnsi="Times New Roman" w:cs="Times New Roman"/>
                <w:spacing w:val="1"/>
                <w:sz w:val="24"/>
                <w:szCs w:val="24"/>
                <w:lang w:eastAsia="zh-CN"/>
              </w:rPr>
              <w:t xml:space="preserve"> </w:t>
            </w:r>
            <w:r w:rsidRPr="00921D04">
              <w:rPr>
                <w:rFonts w:ascii="Times New Roman" w:eastAsia="Calibri" w:hAnsi="Times New Roman" w:cs="Times New Roman"/>
                <w:sz w:val="24"/>
                <w:szCs w:val="24"/>
                <w:lang w:eastAsia="zh-CN"/>
              </w:rPr>
              <w:t>і</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тиску.</w:t>
            </w:r>
          </w:p>
          <w:p w14:paraId="07C3E79C" w14:textId="77777777" w:rsidR="00921D04" w:rsidRPr="00921D04" w:rsidRDefault="00921D04" w:rsidP="00921D04">
            <w:pPr>
              <w:tabs>
                <w:tab w:val="left" w:pos="537"/>
                <w:tab w:val="left" w:pos="1207"/>
              </w:tabs>
              <w:ind w:firstLine="356"/>
              <w:jc w:val="both"/>
              <w:rPr>
                <w:rFonts w:ascii="Times New Roman" w:eastAsia="Calibri" w:hAnsi="Times New Roman" w:cs="Times New Roman"/>
                <w:sz w:val="24"/>
                <w:szCs w:val="24"/>
                <w:lang w:eastAsia="zh-CN"/>
              </w:rPr>
            </w:pPr>
            <w:r w:rsidRPr="00921D04">
              <w:rPr>
                <w:rFonts w:ascii="Times New Roman" w:eastAsia="Calibri" w:hAnsi="Times New Roman" w:cs="Times New Roman"/>
                <w:spacing w:val="-1"/>
                <w:sz w:val="24"/>
                <w:szCs w:val="24"/>
                <w:lang w:eastAsia="zh-CN"/>
              </w:rPr>
              <w:t>2.1.13. Перевірка</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правильності</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функціонування</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системи</w:t>
            </w:r>
            <w:r w:rsidRPr="00921D04">
              <w:rPr>
                <w:rFonts w:ascii="Times New Roman" w:eastAsia="Calibri" w:hAnsi="Times New Roman" w:cs="Times New Roman"/>
                <w:spacing w:val="1"/>
                <w:sz w:val="24"/>
                <w:szCs w:val="24"/>
                <w:lang w:eastAsia="zh-CN"/>
              </w:rPr>
              <w:t xml:space="preserve"> </w:t>
            </w:r>
            <w:r w:rsidRPr="00921D04">
              <w:rPr>
                <w:rFonts w:ascii="Times New Roman" w:eastAsia="Calibri" w:hAnsi="Times New Roman" w:cs="Times New Roman"/>
                <w:spacing w:val="-1"/>
                <w:sz w:val="24"/>
                <w:szCs w:val="24"/>
                <w:lang w:eastAsia="zh-CN"/>
              </w:rPr>
              <w:t>кондиціонування</w:t>
            </w:r>
            <w:r w:rsidRPr="00921D04">
              <w:rPr>
                <w:rFonts w:ascii="Times New Roman" w:eastAsia="Calibri" w:hAnsi="Times New Roman" w:cs="Times New Roman"/>
                <w:spacing w:val="1"/>
                <w:sz w:val="24"/>
                <w:szCs w:val="24"/>
                <w:lang w:eastAsia="zh-CN"/>
              </w:rPr>
              <w:t xml:space="preserve"> </w:t>
            </w:r>
            <w:r w:rsidRPr="00921D04">
              <w:rPr>
                <w:rFonts w:ascii="Times New Roman" w:eastAsia="Calibri" w:hAnsi="Times New Roman" w:cs="Times New Roman"/>
                <w:spacing w:val="-1"/>
                <w:sz w:val="24"/>
                <w:szCs w:val="24"/>
                <w:lang w:eastAsia="zh-CN"/>
              </w:rPr>
              <w:t xml:space="preserve">повітря </w:t>
            </w:r>
            <w:r w:rsidRPr="00921D04">
              <w:rPr>
                <w:rFonts w:ascii="Times New Roman" w:eastAsia="Calibri" w:hAnsi="Times New Roman" w:cs="Times New Roman"/>
                <w:sz w:val="24"/>
                <w:szCs w:val="24"/>
                <w:lang w:eastAsia="zh-CN"/>
              </w:rPr>
              <w:t>у</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z w:val="24"/>
                <w:szCs w:val="24"/>
                <w:lang w:eastAsia="zh-CN"/>
              </w:rPr>
              <w:t>всіх</w:t>
            </w:r>
            <w:r w:rsidRPr="00921D04">
              <w:rPr>
                <w:rFonts w:ascii="Times New Roman" w:eastAsia="Calibri" w:hAnsi="Times New Roman" w:cs="Times New Roman"/>
                <w:spacing w:val="1"/>
                <w:sz w:val="24"/>
                <w:szCs w:val="24"/>
                <w:lang w:eastAsia="zh-CN"/>
              </w:rPr>
              <w:t xml:space="preserve"> </w:t>
            </w:r>
            <w:r w:rsidRPr="00921D04">
              <w:rPr>
                <w:rFonts w:ascii="Times New Roman" w:eastAsia="Calibri" w:hAnsi="Times New Roman" w:cs="Times New Roman"/>
                <w:spacing w:val="-1"/>
                <w:sz w:val="24"/>
                <w:szCs w:val="24"/>
                <w:lang w:eastAsia="zh-CN"/>
              </w:rPr>
              <w:t>режимах</w:t>
            </w:r>
            <w:r w:rsidRPr="00921D04">
              <w:rPr>
                <w:rFonts w:ascii="Times New Roman" w:eastAsia="Calibri" w:hAnsi="Times New Roman" w:cs="Times New Roman"/>
                <w:spacing w:val="63"/>
                <w:sz w:val="24"/>
                <w:szCs w:val="24"/>
                <w:lang w:eastAsia="zh-CN"/>
              </w:rPr>
              <w:t xml:space="preserve"> </w:t>
            </w:r>
            <w:r w:rsidRPr="00921D04">
              <w:rPr>
                <w:rFonts w:ascii="Times New Roman" w:eastAsia="Calibri" w:hAnsi="Times New Roman" w:cs="Times New Roman"/>
                <w:spacing w:val="-1"/>
                <w:sz w:val="24"/>
                <w:szCs w:val="24"/>
                <w:lang w:eastAsia="zh-CN"/>
              </w:rPr>
              <w:t>(охолоджування,</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зволоження,</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осушення,</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режим</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очікування,</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ручний</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режим).</w:t>
            </w:r>
          </w:p>
          <w:p w14:paraId="01990901" w14:textId="77777777" w:rsidR="00921D04" w:rsidRPr="00921D04" w:rsidRDefault="00921D04" w:rsidP="00921D04">
            <w:pPr>
              <w:tabs>
                <w:tab w:val="left" w:pos="537"/>
                <w:tab w:val="left" w:pos="1207"/>
              </w:tabs>
              <w:ind w:firstLine="356"/>
              <w:jc w:val="both"/>
              <w:rPr>
                <w:rFonts w:ascii="Times New Roman" w:eastAsia="Calibri" w:hAnsi="Times New Roman" w:cs="Times New Roman"/>
                <w:sz w:val="24"/>
                <w:szCs w:val="24"/>
                <w:lang w:eastAsia="zh-CN"/>
              </w:rPr>
            </w:pPr>
            <w:r w:rsidRPr="00921D04">
              <w:rPr>
                <w:rFonts w:ascii="Times New Roman" w:eastAsia="Calibri" w:hAnsi="Times New Roman" w:cs="Times New Roman"/>
                <w:spacing w:val="-1"/>
                <w:sz w:val="24"/>
                <w:szCs w:val="24"/>
                <w:lang w:eastAsia="zh-CN"/>
              </w:rPr>
              <w:t>2.1.14. Перевірка</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роботи</w:t>
            </w:r>
            <w:r w:rsidRPr="00921D04">
              <w:rPr>
                <w:rFonts w:ascii="Times New Roman" w:eastAsia="Calibri" w:hAnsi="Times New Roman" w:cs="Times New Roman"/>
                <w:spacing w:val="1"/>
                <w:sz w:val="24"/>
                <w:szCs w:val="24"/>
                <w:lang w:eastAsia="zh-CN"/>
              </w:rPr>
              <w:t xml:space="preserve"> </w:t>
            </w:r>
            <w:r w:rsidRPr="00921D04">
              <w:rPr>
                <w:rFonts w:ascii="Times New Roman" w:eastAsia="Calibri" w:hAnsi="Times New Roman" w:cs="Times New Roman"/>
                <w:spacing w:val="-1"/>
                <w:sz w:val="24"/>
                <w:szCs w:val="24"/>
                <w:lang w:eastAsia="zh-CN"/>
              </w:rPr>
              <w:t>пристроїв</w:t>
            </w:r>
            <w:r w:rsidRPr="00921D04">
              <w:rPr>
                <w:rFonts w:ascii="Times New Roman" w:eastAsia="Calibri" w:hAnsi="Times New Roman" w:cs="Times New Roman"/>
                <w:sz w:val="24"/>
                <w:szCs w:val="24"/>
                <w:lang w:eastAsia="zh-CN"/>
              </w:rPr>
              <w:t xml:space="preserve"> в</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z w:val="24"/>
                <w:szCs w:val="24"/>
                <w:lang w:eastAsia="zh-CN"/>
              </w:rPr>
              <w:t>групі.</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Моделювання</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аварійних</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ситуацій</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(зникнення</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електроживлення,</w:t>
            </w:r>
            <w:r w:rsidRPr="00921D04">
              <w:rPr>
                <w:rFonts w:ascii="Times New Roman" w:eastAsia="Calibri" w:hAnsi="Times New Roman" w:cs="Times New Roman"/>
                <w:spacing w:val="75"/>
                <w:sz w:val="24"/>
                <w:szCs w:val="24"/>
                <w:lang w:eastAsia="zh-CN"/>
              </w:rPr>
              <w:t xml:space="preserve"> </w:t>
            </w:r>
            <w:r w:rsidRPr="00921D04">
              <w:rPr>
                <w:rFonts w:ascii="Times New Roman" w:eastAsia="Calibri" w:hAnsi="Times New Roman" w:cs="Times New Roman"/>
                <w:sz w:val="24"/>
                <w:szCs w:val="24"/>
                <w:lang w:eastAsia="zh-CN"/>
              </w:rPr>
              <w:t>обрив</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зв'язку</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z w:val="24"/>
                <w:szCs w:val="24"/>
                <w:lang w:eastAsia="zh-CN"/>
              </w:rPr>
              <w:t>між</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блоками,</w:t>
            </w:r>
            <w:r w:rsidRPr="00921D04">
              <w:rPr>
                <w:rFonts w:ascii="Times New Roman" w:eastAsia="Calibri" w:hAnsi="Times New Roman" w:cs="Times New Roman"/>
                <w:spacing w:val="1"/>
                <w:sz w:val="24"/>
                <w:szCs w:val="24"/>
                <w:lang w:eastAsia="zh-CN"/>
              </w:rPr>
              <w:t xml:space="preserve"> </w:t>
            </w:r>
            <w:r w:rsidRPr="00921D04">
              <w:rPr>
                <w:rFonts w:ascii="Times New Roman" w:eastAsia="Calibri" w:hAnsi="Times New Roman" w:cs="Times New Roman"/>
                <w:spacing w:val="-1"/>
                <w:sz w:val="24"/>
                <w:szCs w:val="24"/>
                <w:lang w:eastAsia="zh-CN"/>
              </w:rPr>
              <w:t>симуляція</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підвищення</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температури</w:t>
            </w:r>
            <w:r w:rsidRPr="00921D04">
              <w:rPr>
                <w:rFonts w:ascii="Times New Roman" w:eastAsia="Calibri" w:hAnsi="Times New Roman" w:cs="Times New Roman"/>
                <w:spacing w:val="1"/>
                <w:sz w:val="24"/>
                <w:szCs w:val="24"/>
                <w:lang w:eastAsia="zh-CN"/>
              </w:rPr>
              <w:t xml:space="preserve"> </w:t>
            </w:r>
            <w:r w:rsidRPr="00921D04">
              <w:rPr>
                <w:rFonts w:ascii="Times New Roman" w:eastAsia="Calibri" w:hAnsi="Times New Roman" w:cs="Times New Roman"/>
                <w:sz w:val="24"/>
                <w:szCs w:val="24"/>
                <w:lang w:eastAsia="zh-CN"/>
              </w:rPr>
              <w:t>і</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т.д.)</w:t>
            </w:r>
            <w:r w:rsidRPr="00921D04">
              <w:rPr>
                <w:rFonts w:ascii="Times New Roman" w:eastAsia="Calibri" w:hAnsi="Times New Roman" w:cs="Times New Roman"/>
                <w:sz w:val="24"/>
                <w:szCs w:val="24"/>
                <w:lang w:eastAsia="zh-CN"/>
              </w:rPr>
              <w:t xml:space="preserve"> та</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відпрацювання</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запуску</w:t>
            </w:r>
            <w:r w:rsidRPr="00921D04">
              <w:rPr>
                <w:rFonts w:ascii="Times New Roman" w:eastAsia="Calibri" w:hAnsi="Times New Roman" w:cs="Times New Roman"/>
                <w:spacing w:val="49"/>
                <w:sz w:val="24"/>
                <w:szCs w:val="24"/>
                <w:lang w:eastAsia="zh-CN"/>
              </w:rPr>
              <w:t xml:space="preserve"> </w:t>
            </w:r>
            <w:r w:rsidRPr="00921D04">
              <w:rPr>
                <w:rFonts w:ascii="Times New Roman" w:eastAsia="Calibri" w:hAnsi="Times New Roman" w:cs="Times New Roman"/>
                <w:spacing w:val="-1"/>
                <w:sz w:val="24"/>
                <w:szCs w:val="24"/>
                <w:lang w:eastAsia="zh-CN"/>
              </w:rPr>
              <w:t>чергових</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блоків</w:t>
            </w:r>
            <w:r w:rsidRPr="00921D04">
              <w:rPr>
                <w:rFonts w:ascii="Times New Roman" w:eastAsia="Calibri" w:hAnsi="Times New Roman" w:cs="Times New Roman"/>
                <w:sz w:val="24"/>
                <w:szCs w:val="24"/>
                <w:lang w:eastAsia="zh-CN"/>
              </w:rPr>
              <w:t xml:space="preserve"> в</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z w:val="24"/>
                <w:szCs w:val="24"/>
                <w:lang w:eastAsia="zh-CN"/>
              </w:rPr>
              <w:t xml:space="preserve">не </w:t>
            </w:r>
            <w:r w:rsidRPr="00921D04">
              <w:rPr>
                <w:rFonts w:ascii="Times New Roman" w:eastAsia="Calibri" w:hAnsi="Times New Roman" w:cs="Times New Roman"/>
                <w:spacing w:val="-1"/>
                <w:sz w:val="24"/>
                <w:szCs w:val="24"/>
                <w:lang w:eastAsia="zh-CN"/>
              </w:rPr>
              <w:t>штатних</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ситуаціях.</w:t>
            </w:r>
          </w:p>
          <w:p w14:paraId="66FB2578" w14:textId="77777777" w:rsidR="00921D04" w:rsidRPr="00921D04" w:rsidRDefault="00921D04" w:rsidP="00921D04">
            <w:pPr>
              <w:tabs>
                <w:tab w:val="left" w:pos="537"/>
                <w:tab w:val="left" w:pos="1207"/>
              </w:tabs>
              <w:ind w:firstLine="356"/>
              <w:jc w:val="both"/>
              <w:rPr>
                <w:rFonts w:ascii="Times New Roman" w:eastAsia="Calibri" w:hAnsi="Times New Roman" w:cs="Times New Roman"/>
                <w:sz w:val="24"/>
                <w:szCs w:val="24"/>
                <w:lang w:eastAsia="zh-CN"/>
              </w:rPr>
            </w:pPr>
            <w:r w:rsidRPr="00921D04">
              <w:rPr>
                <w:rFonts w:ascii="Times New Roman" w:eastAsia="Calibri" w:hAnsi="Times New Roman" w:cs="Times New Roman"/>
                <w:spacing w:val="-1"/>
                <w:sz w:val="24"/>
                <w:szCs w:val="24"/>
                <w:lang w:eastAsia="zh-CN"/>
              </w:rPr>
              <w:t>2.1.15. Корекція</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програмних</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установок.</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Формування</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висновку.</w:t>
            </w:r>
          </w:p>
          <w:p w14:paraId="4BD95455" w14:textId="77777777" w:rsidR="00921D04" w:rsidRPr="00921D04" w:rsidRDefault="00921D04" w:rsidP="00921D04">
            <w:pPr>
              <w:tabs>
                <w:tab w:val="left" w:pos="537"/>
                <w:tab w:val="left" w:pos="1207"/>
              </w:tabs>
              <w:ind w:firstLine="356"/>
              <w:jc w:val="both"/>
              <w:rPr>
                <w:rFonts w:ascii="Times New Roman" w:eastAsia="Calibri" w:hAnsi="Times New Roman" w:cs="Times New Roman"/>
                <w:sz w:val="24"/>
                <w:szCs w:val="24"/>
                <w:lang w:eastAsia="zh-CN"/>
              </w:rPr>
            </w:pPr>
            <w:r w:rsidRPr="00921D04">
              <w:rPr>
                <w:rFonts w:ascii="Times New Roman" w:eastAsia="Calibri" w:hAnsi="Times New Roman" w:cs="Times New Roman"/>
                <w:spacing w:val="-1"/>
                <w:sz w:val="24"/>
                <w:szCs w:val="24"/>
                <w:lang w:eastAsia="zh-CN"/>
              </w:rPr>
              <w:t>2.1.16. Консультація</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Замовника</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z w:val="24"/>
                <w:szCs w:val="24"/>
                <w:lang w:eastAsia="zh-CN"/>
              </w:rPr>
              <w:t xml:space="preserve">при </w:t>
            </w:r>
            <w:r w:rsidRPr="00921D04">
              <w:rPr>
                <w:rFonts w:ascii="Times New Roman" w:eastAsia="Calibri" w:hAnsi="Times New Roman" w:cs="Times New Roman"/>
                <w:spacing w:val="-1"/>
                <w:sz w:val="24"/>
                <w:szCs w:val="24"/>
                <w:lang w:eastAsia="zh-CN"/>
              </w:rPr>
              <w:t>необхідності</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додаткового обслуговування</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або додаткових</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заходів</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щодо</w:t>
            </w:r>
            <w:r w:rsidRPr="00921D04">
              <w:rPr>
                <w:rFonts w:ascii="Times New Roman" w:eastAsia="Calibri" w:hAnsi="Times New Roman" w:cs="Times New Roman"/>
                <w:spacing w:val="75"/>
                <w:sz w:val="24"/>
                <w:szCs w:val="24"/>
                <w:lang w:eastAsia="zh-CN"/>
              </w:rPr>
              <w:t xml:space="preserve"> </w:t>
            </w:r>
            <w:r w:rsidRPr="00921D04">
              <w:rPr>
                <w:rFonts w:ascii="Times New Roman" w:eastAsia="Calibri" w:hAnsi="Times New Roman" w:cs="Times New Roman"/>
                <w:spacing w:val="-1"/>
                <w:sz w:val="24"/>
                <w:szCs w:val="24"/>
                <w:lang w:eastAsia="zh-CN"/>
              </w:rPr>
              <w:t>захисту</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обладнання</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або</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оптимізації</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роботи</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системи.</w:t>
            </w:r>
          </w:p>
          <w:p w14:paraId="6B852581" w14:textId="77777777" w:rsidR="00921D04" w:rsidRPr="00921D04" w:rsidRDefault="00921D04" w:rsidP="00921D04">
            <w:pPr>
              <w:tabs>
                <w:tab w:val="left" w:pos="509"/>
                <w:tab w:val="left" w:pos="782"/>
              </w:tabs>
              <w:ind w:firstLine="356"/>
              <w:jc w:val="both"/>
              <w:rPr>
                <w:rFonts w:ascii="Times New Roman" w:eastAsia="Calibri" w:hAnsi="Times New Roman" w:cs="Times New Roman"/>
                <w:sz w:val="24"/>
                <w:szCs w:val="24"/>
                <w:lang w:eastAsia="zh-CN"/>
              </w:rPr>
            </w:pPr>
          </w:p>
          <w:p w14:paraId="6DFCC3E4" w14:textId="77777777" w:rsidR="00921D04" w:rsidRPr="00921D04" w:rsidRDefault="00921D04" w:rsidP="00921D04">
            <w:pPr>
              <w:tabs>
                <w:tab w:val="left" w:pos="509"/>
                <w:tab w:val="left" w:pos="782"/>
              </w:tabs>
              <w:ind w:firstLine="356"/>
              <w:jc w:val="both"/>
              <w:rPr>
                <w:rFonts w:ascii="Times New Roman" w:eastAsia="Calibri" w:hAnsi="Times New Roman" w:cs="Times New Roman"/>
                <w:b/>
                <w:sz w:val="24"/>
                <w:szCs w:val="24"/>
                <w:lang w:eastAsia="zh-CN"/>
              </w:rPr>
            </w:pPr>
            <w:r w:rsidRPr="00921D04">
              <w:rPr>
                <w:rFonts w:ascii="Times New Roman" w:eastAsia="Calibri" w:hAnsi="Times New Roman" w:cs="Times New Roman"/>
                <w:b/>
                <w:sz w:val="24"/>
                <w:szCs w:val="24"/>
                <w:lang w:eastAsia="zh-CN"/>
              </w:rPr>
              <w:t>2.2. Перелік робіт (зовнішній блок</w:t>
            </w:r>
            <w:r w:rsidRPr="00921D04">
              <w:rPr>
                <w:rFonts w:ascii="Times New Roman" w:eastAsia="Calibri" w:hAnsi="Times New Roman" w:cs="Times New Roman"/>
                <w:b/>
                <w:sz w:val="24"/>
                <w:szCs w:val="24"/>
              </w:rPr>
              <w:t xml:space="preserve"> HCR</w:t>
            </w:r>
            <w:r w:rsidRPr="00921D04">
              <w:rPr>
                <w:rFonts w:ascii="Times New Roman" w:eastAsia="Calibri" w:hAnsi="Times New Roman" w:cs="Times New Roman"/>
                <w:b/>
                <w:sz w:val="24"/>
                <w:szCs w:val="24"/>
                <w:lang w:eastAsia="zh-CN"/>
              </w:rPr>
              <w:t>):</w:t>
            </w:r>
          </w:p>
          <w:p w14:paraId="14F3EFC0" w14:textId="77777777" w:rsidR="00921D04" w:rsidRPr="00921D04" w:rsidRDefault="00921D04" w:rsidP="00921D04">
            <w:pPr>
              <w:tabs>
                <w:tab w:val="left" w:pos="537"/>
              </w:tabs>
              <w:ind w:firstLine="356"/>
              <w:jc w:val="both"/>
              <w:rPr>
                <w:rFonts w:ascii="Times New Roman" w:eastAsia="Calibri" w:hAnsi="Times New Roman" w:cs="Times New Roman"/>
                <w:sz w:val="24"/>
                <w:szCs w:val="24"/>
                <w:lang w:eastAsia="zh-CN"/>
              </w:rPr>
            </w:pPr>
            <w:r w:rsidRPr="00921D04">
              <w:rPr>
                <w:rFonts w:ascii="Times New Roman" w:eastAsia="Calibri" w:hAnsi="Times New Roman" w:cs="Times New Roman"/>
                <w:spacing w:val="-1"/>
                <w:sz w:val="24"/>
                <w:szCs w:val="24"/>
                <w:lang w:eastAsia="zh-CN"/>
              </w:rPr>
              <w:t>2.2.1. Перевірка</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стану</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вентиляторів,</w:t>
            </w:r>
            <w:r w:rsidRPr="00921D04">
              <w:rPr>
                <w:rFonts w:ascii="Times New Roman" w:eastAsia="Calibri" w:hAnsi="Times New Roman" w:cs="Times New Roman"/>
                <w:sz w:val="24"/>
                <w:szCs w:val="24"/>
                <w:lang w:eastAsia="zh-CN"/>
              </w:rPr>
              <w:t xml:space="preserve"> їх</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вільного обертання,</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перевірка</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фіксації</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кріплень блоків</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вентиляторів.</w:t>
            </w:r>
          </w:p>
          <w:p w14:paraId="6D415E35" w14:textId="77777777" w:rsidR="00921D04" w:rsidRPr="00921D04" w:rsidRDefault="00921D04" w:rsidP="00921D04">
            <w:pPr>
              <w:tabs>
                <w:tab w:val="left" w:pos="537"/>
              </w:tabs>
              <w:ind w:firstLine="356"/>
              <w:jc w:val="both"/>
              <w:rPr>
                <w:rFonts w:ascii="Times New Roman" w:eastAsia="Calibri" w:hAnsi="Times New Roman" w:cs="Times New Roman"/>
                <w:sz w:val="24"/>
                <w:szCs w:val="24"/>
                <w:lang w:eastAsia="zh-CN"/>
              </w:rPr>
            </w:pPr>
            <w:r w:rsidRPr="00921D04">
              <w:rPr>
                <w:rFonts w:ascii="Times New Roman" w:eastAsia="Calibri" w:hAnsi="Times New Roman" w:cs="Times New Roman"/>
                <w:spacing w:val="-1"/>
                <w:sz w:val="24"/>
                <w:szCs w:val="24"/>
                <w:lang w:eastAsia="zh-CN"/>
              </w:rPr>
              <w:t>2.2.2. Перевірка</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стану</w:t>
            </w:r>
            <w:r w:rsidRPr="00921D04">
              <w:rPr>
                <w:rFonts w:ascii="Times New Roman" w:eastAsia="Calibri" w:hAnsi="Times New Roman" w:cs="Times New Roman"/>
                <w:sz w:val="24"/>
                <w:szCs w:val="24"/>
                <w:lang w:eastAsia="zh-CN"/>
              </w:rPr>
              <w:t xml:space="preserve"> і </w:t>
            </w:r>
            <w:r w:rsidRPr="00921D04">
              <w:rPr>
                <w:rFonts w:ascii="Times New Roman" w:eastAsia="Calibri" w:hAnsi="Times New Roman" w:cs="Times New Roman"/>
                <w:spacing w:val="-2"/>
                <w:sz w:val="24"/>
                <w:szCs w:val="24"/>
                <w:lang w:eastAsia="zh-CN"/>
              </w:rPr>
              <w:t>при</w:t>
            </w:r>
            <w:r w:rsidRPr="00921D04">
              <w:rPr>
                <w:rFonts w:ascii="Times New Roman" w:eastAsia="Calibri" w:hAnsi="Times New Roman" w:cs="Times New Roman"/>
                <w:spacing w:val="1"/>
                <w:sz w:val="24"/>
                <w:szCs w:val="24"/>
                <w:lang w:eastAsia="zh-CN"/>
              </w:rPr>
              <w:t xml:space="preserve"> </w:t>
            </w:r>
            <w:r w:rsidRPr="00921D04">
              <w:rPr>
                <w:rFonts w:ascii="Times New Roman" w:eastAsia="Calibri" w:hAnsi="Times New Roman" w:cs="Times New Roman"/>
                <w:spacing w:val="-1"/>
                <w:sz w:val="24"/>
                <w:szCs w:val="24"/>
                <w:lang w:eastAsia="zh-CN"/>
              </w:rPr>
              <w:t>потребі</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очистка</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теплообмінника</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конденсатора</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миючою станцією</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високого</w:t>
            </w:r>
            <w:r w:rsidRPr="00921D04">
              <w:rPr>
                <w:rFonts w:ascii="Times New Roman" w:eastAsia="Calibri" w:hAnsi="Times New Roman" w:cs="Times New Roman"/>
                <w:spacing w:val="73"/>
                <w:sz w:val="24"/>
                <w:szCs w:val="24"/>
                <w:lang w:eastAsia="zh-CN"/>
              </w:rPr>
              <w:t xml:space="preserve"> </w:t>
            </w:r>
            <w:r w:rsidRPr="00921D04">
              <w:rPr>
                <w:rFonts w:ascii="Times New Roman" w:eastAsia="Calibri" w:hAnsi="Times New Roman" w:cs="Times New Roman"/>
                <w:spacing w:val="-1"/>
                <w:sz w:val="24"/>
                <w:szCs w:val="24"/>
                <w:lang w:eastAsia="zh-CN"/>
              </w:rPr>
              <w:t>тиску</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z w:val="24"/>
                <w:szCs w:val="24"/>
                <w:lang w:eastAsia="zh-CN"/>
              </w:rPr>
              <w:t xml:space="preserve">з </w:t>
            </w:r>
            <w:r w:rsidRPr="00921D04">
              <w:rPr>
                <w:rFonts w:ascii="Times New Roman" w:eastAsia="Calibri" w:hAnsi="Times New Roman" w:cs="Times New Roman"/>
                <w:spacing w:val="-1"/>
                <w:sz w:val="24"/>
                <w:szCs w:val="24"/>
                <w:lang w:eastAsia="zh-CN"/>
              </w:rPr>
              <w:t>застосуванням</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очисних</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рідин.</w:t>
            </w:r>
          </w:p>
          <w:p w14:paraId="7FC7FFB3" w14:textId="77777777" w:rsidR="00921D04" w:rsidRPr="00921D04" w:rsidRDefault="00921D04" w:rsidP="00921D04">
            <w:pPr>
              <w:tabs>
                <w:tab w:val="left" w:pos="537"/>
              </w:tabs>
              <w:ind w:firstLine="356"/>
              <w:jc w:val="both"/>
              <w:rPr>
                <w:rFonts w:ascii="Times New Roman" w:eastAsia="Calibri" w:hAnsi="Times New Roman" w:cs="Times New Roman"/>
                <w:sz w:val="24"/>
                <w:szCs w:val="24"/>
                <w:lang w:eastAsia="zh-CN"/>
              </w:rPr>
            </w:pPr>
            <w:r w:rsidRPr="00921D04">
              <w:rPr>
                <w:rFonts w:ascii="Times New Roman" w:eastAsia="Calibri" w:hAnsi="Times New Roman" w:cs="Times New Roman"/>
                <w:spacing w:val="-1"/>
                <w:sz w:val="24"/>
                <w:szCs w:val="24"/>
                <w:lang w:eastAsia="zh-CN"/>
              </w:rPr>
              <w:t>2.2.3. Перевірка</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фіксації</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всіх</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електричних</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з'єднань</w:t>
            </w:r>
            <w:r w:rsidRPr="00921D04">
              <w:rPr>
                <w:rFonts w:ascii="Times New Roman" w:eastAsia="Calibri" w:hAnsi="Times New Roman" w:cs="Times New Roman"/>
                <w:sz w:val="24"/>
                <w:szCs w:val="24"/>
                <w:lang w:eastAsia="zh-CN"/>
              </w:rPr>
              <w:t xml:space="preserve"> на</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вузлах-споживачах,</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ввідному</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захисному</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вимикачу,</w:t>
            </w:r>
            <w:r w:rsidRPr="00921D04">
              <w:rPr>
                <w:rFonts w:ascii="Times New Roman" w:eastAsia="Calibri" w:hAnsi="Times New Roman" w:cs="Times New Roman"/>
                <w:spacing w:val="89"/>
                <w:sz w:val="24"/>
                <w:szCs w:val="24"/>
                <w:lang w:eastAsia="zh-CN"/>
              </w:rPr>
              <w:t xml:space="preserve"> </w:t>
            </w:r>
            <w:r w:rsidRPr="00921D04">
              <w:rPr>
                <w:rFonts w:ascii="Times New Roman" w:eastAsia="Calibri" w:hAnsi="Times New Roman" w:cs="Times New Roman"/>
                <w:spacing w:val="-1"/>
                <w:sz w:val="24"/>
                <w:szCs w:val="24"/>
                <w:lang w:eastAsia="zh-CN"/>
              </w:rPr>
              <w:t>контакторах</w:t>
            </w:r>
            <w:r w:rsidRPr="00921D04">
              <w:rPr>
                <w:rFonts w:ascii="Times New Roman" w:eastAsia="Calibri" w:hAnsi="Times New Roman" w:cs="Times New Roman"/>
                <w:sz w:val="24"/>
                <w:szCs w:val="24"/>
                <w:lang w:eastAsia="zh-CN"/>
              </w:rPr>
              <w:t xml:space="preserve"> і</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комутаційних</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плінтах.</w:t>
            </w:r>
          </w:p>
          <w:p w14:paraId="36A97E53" w14:textId="77777777" w:rsidR="00921D04" w:rsidRPr="00921D04" w:rsidRDefault="00921D04" w:rsidP="00921D04">
            <w:pPr>
              <w:tabs>
                <w:tab w:val="left" w:pos="537"/>
              </w:tabs>
              <w:ind w:firstLine="356"/>
              <w:jc w:val="both"/>
              <w:rPr>
                <w:rFonts w:ascii="Times New Roman" w:eastAsia="Calibri" w:hAnsi="Times New Roman" w:cs="Times New Roman"/>
                <w:sz w:val="24"/>
                <w:szCs w:val="24"/>
                <w:lang w:eastAsia="zh-CN"/>
              </w:rPr>
            </w:pPr>
            <w:r w:rsidRPr="00921D04">
              <w:rPr>
                <w:rFonts w:ascii="Times New Roman" w:eastAsia="Calibri" w:hAnsi="Times New Roman" w:cs="Times New Roman"/>
                <w:spacing w:val="-1"/>
                <w:sz w:val="24"/>
                <w:szCs w:val="24"/>
                <w:lang w:eastAsia="zh-CN"/>
              </w:rPr>
              <w:t>2.2.4. Випробування</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роботи</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вентиляторів</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зовнішнього</w:t>
            </w:r>
            <w:r w:rsidRPr="00921D04">
              <w:rPr>
                <w:rFonts w:ascii="Times New Roman" w:eastAsia="Calibri" w:hAnsi="Times New Roman" w:cs="Times New Roman"/>
                <w:spacing w:val="1"/>
                <w:sz w:val="24"/>
                <w:szCs w:val="24"/>
                <w:lang w:eastAsia="zh-CN"/>
              </w:rPr>
              <w:t xml:space="preserve"> </w:t>
            </w:r>
            <w:r w:rsidRPr="00921D04">
              <w:rPr>
                <w:rFonts w:ascii="Times New Roman" w:eastAsia="Calibri" w:hAnsi="Times New Roman" w:cs="Times New Roman"/>
                <w:spacing w:val="-1"/>
                <w:sz w:val="24"/>
                <w:szCs w:val="24"/>
                <w:lang w:eastAsia="zh-CN"/>
              </w:rPr>
              <w:t>блоків</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z w:val="24"/>
                <w:szCs w:val="24"/>
                <w:lang w:eastAsia="zh-CN"/>
              </w:rPr>
              <w:t xml:space="preserve">в </w:t>
            </w:r>
            <w:r w:rsidRPr="00921D04">
              <w:rPr>
                <w:rFonts w:ascii="Times New Roman" w:eastAsia="Calibri" w:hAnsi="Times New Roman" w:cs="Times New Roman"/>
                <w:spacing w:val="-1"/>
                <w:sz w:val="24"/>
                <w:szCs w:val="24"/>
                <w:lang w:eastAsia="zh-CN"/>
              </w:rPr>
              <w:t>ручному</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режимі,</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перевірка</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стабільної</w:t>
            </w:r>
            <w:r w:rsidRPr="00921D04">
              <w:rPr>
                <w:rFonts w:ascii="Times New Roman" w:eastAsia="Calibri" w:hAnsi="Times New Roman" w:cs="Times New Roman"/>
                <w:spacing w:val="81"/>
                <w:sz w:val="24"/>
                <w:szCs w:val="24"/>
                <w:lang w:eastAsia="zh-CN"/>
              </w:rPr>
              <w:t xml:space="preserve"> </w:t>
            </w:r>
            <w:r w:rsidRPr="00921D04">
              <w:rPr>
                <w:rFonts w:ascii="Times New Roman" w:eastAsia="Calibri" w:hAnsi="Times New Roman" w:cs="Times New Roman"/>
                <w:spacing w:val="-1"/>
                <w:sz w:val="24"/>
                <w:szCs w:val="24"/>
                <w:lang w:eastAsia="zh-CN"/>
              </w:rPr>
              <w:t>роботи.</w:t>
            </w:r>
          </w:p>
          <w:p w14:paraId="1F5FF937" w14:textId="77777777" w:rsidR="00921D04" w:rsidRPr="00921D04" w:rsidRDefault="00921D04" w:rsidP="00921D04">
            <w:pPr>
              <w:tabs>
                <w:tab w:val="left" w:pos="537"/>
              </w:tabs>
              <w:ind w:firstLine="356"/>
              <w:jc w:val="both"/>
              <w:rPr>
                <w:rFonts w:ascii="Times New Roman" w:eastAsia="Calibri" w:hAnsi="Times New Roman" w:cs="Times New Roman"/>
                <w:sz w:val="24"/>
                <w:szCs w:val="24"/>
                <w:lang w:eastAsia="zh-CN"/>
              </w:rPr>
            </w:pPr>
            <w:r w:rsidRPr="00921D04">
              <w:rPr>
                <w:rFonts w:ascii="Times New Roman" w:eastAsia="Calibri" w:hAnsi="Times New Roman" w:cs="Times New Roman"/>
                <w:spacing w:val="-1"/>
                <w:sz w:val="24"/>
                <w:szCs w:val="24"/>
                <w:lang w:eastAsia="zh-CN"/>
              </w:rPr>
              <w:t>2.2.5. Калібрування</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датчиків</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тиску.</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Налаштування</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регулятора</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обертів</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вентиляторів.</w:t>
            </w:r>
          </w:p>
          <w:p w14:paraId="3FE87C43" w14:textId="77777777" w:rsidR="00921D04" w:rsidRPr="00921D04" w:rsidRDefault="00921D04" w:rsidP="00921D04">
            <w:pPr>
              <w:tabs>
                <w:tab w:val="left" w:pos="537"/>
              </w:tabs>
              <w:ind w:firstLine="356"/>
              <w:jc w:val="both"/>
              <w:rPr>
                <w:rFonts w:ascii="Times New Roman" w:eastAsia="Calibri" w:hAnsi="Times New Roman" w:cs="Times New Roman"/>
                <w:sz w:val="24"/>
                <w:szCs w:val="24"/>
                <w:lang w:eastAsia="zh-CN"/>
              </w:rPr>
            </w:pPr>
            <w:r w:rsidRPr="00921D04">
              <w:rPr>
                <w:rFonts w:ascii="Times New Roman" w:eastAsia="Calibri" w:hAnsi="Times New Roman" w:cs="Times New Roman"/>
                <w:spacing w:val="-1"/>
                <w:sz w:val="24"/>
                <w:szCs w:val="24"/>
                <w:lang w:eastAsia="zh-CN"/>
              </w:rPr>
              <w:t>2.2.6. Вимірювання</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фазних</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2"/>
                <w:sz w:val="24"/>
                <w:szCs w:val="24"/>
                <w:lang w:eastAsia="zh-CN"/>
              </w:rPr>
              <w:t>напруг</w:t>
            </w:r>
            <w:r w:rsidRPr="00921D04">
              <w:rPr>
                <w:rFonts w:ascii="Times New Roman" w:eastAsia="Calibri" w:hAnsi="Times New Roman" w:cs="Times New Roman"/>
                <w:sz w:val="24"/>
                <w:szCs w:val="24"/>
                <w:lang w:eastAsia="zh-CN"/>
              </w:rPr>
              <w:t xml:space="preserve"> і </w:t>
            </w:r>
            <w:r w:rsidRPr="00921D04">
              <w:rPr>
                <w:rFonts w:ascii="Times New Roman" w:eastAsia="Calibri" w:hAnsi="Times New Roman" w:cs="Times New Roman"/>
                <w:spacing w:val="-1"/>
                <w:sz w:val="24"/>
                <w:szCs w:val="24"/>
                <w:lang w:eastAsia="zh-CN"/>
              </w:rPr>
              <w:t>струмів</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споживання</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вузлів-споживачів,</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порівняння</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показників</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z w:val="24"/>
                <w:szCs w:val="24"/>
                <w:lang w:eastAsia="zh-CN"/>
              </w:rPr>
              <w:t>з</w:t>
            </w:r>
            <w:r w:rsidRPr="00921D04">
              <w:rPr>
                <w:rFonts w:ascii="Times New Roman" w:eastAsia="Calibri" w:hAnsi="Times New Roman" w:cs="Times New Roman"/>
                <w:spacing w:val="77"/>
                <w:sz w:val="24"/>
                <w:szCs w:val="24"/>
                <w:lang w:eastAsia="zh-CN"/>
              </w:rPr>
              <w:t xml:space="preserve"> </w:t>
            </w:r>
            <w:r w:rsidRPr="00921D04">
              <w:rPr>
                <w:rFonts w:ascii="Times New Roman" w:eastAsia="Calibri" w:hAnsi="Times New Roman" w:cs="Times New Roman"/>
                <w:spacing w:val="-1"/>
                <w:sz w:val="24"/>
                <w:szCs w:val="24"/>
                <w:lang w:eastAsia="zh-CN"/>
              </w:rPr>
              <w:t>номінальними</w:t>
            </w:r>
            <w:r w:rsidRPr="00921D04">
              <w:rPr>
                <w:rFonts w:ascii="Times New Roman" w:eastAsia="Calibri" w:hAnsi="Times New Roman" w:cs="Times New Roman"/>
                <w:spacing w:val="1"/>
                <w:sz w:val="24"/>
                <w:szCs w:val="24"/>
                <w:lang w:eastAsia="zh-CN"/>
              </w:rPr>
              <w:t xml:space="preserve"> </w:t>
            </w:r>
            <w:r w:rsidRPr="00921D04">
              <w:rPr>
                <w:rFonts w:ascii="Times New Roman" w:eastAsia="Calibri" w:hAnsi="Times New Roman" w:cs="Times New Roman"/>
                <w:spacing w:val="-1"/>
                <w:sz w:val="24"/>
                <w:szCs w:val="24"/>
                <w:lang w:eastAsia="zh-CN"/>
              </w:rPr>
              <w:t>значеннями.</w:t>
            </w:r>
          </w:p>
          <w:p w14:paraId="54F3E28A" w14:textId="77777777" w:rsidR="00921D04" w:rsidRPr="00921D04" w:rsidRDefault="00921D04" w:rsidP="00921D04">
            <w:pPr>
              <w:tabs>
                <w:tab w:val="left" w:pos="509"/>
                <w:tab w:val="left" w:pos="782"/>
              </w:tabs>
              <w:ind w:firstLine="356"/>
              <w:jc w:val="both"/>
              <w:rPr>
                <w:rFonts w:ascii="Times New Roman" w:eastAsia="Calibri" w:hAnsi="Times New Roman" w:cs="Times New Roman"/>
                <w:spacing w:val="-1"/>
                <w:sz w:val="24"/>
                <w:szCs w:val="24"/>
                <w:lang w:eastAsia="zh-CN"/>
              </w:rPr>
            </w:pPr>
            <w:r w:rsidRPr="00921D04">
              <w:rPr>
                <w:rFonts w:ascii="Times New Roman" w:eastAsia="Calibri" w:hAnsi="Times New Roman" w:cs="Times New Roman"/>
                <w:spacing w:val="-1"/>
                <w:sz w:val="24"/>
                <w:szCs w:val="24"/>
                <w:lang w:eastAsia="zh-CN"/>
              </w:rPr>
              <w:t>2.2.7. Формування</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висновку.</w:t>
            </w:r>
          </w:p>
          <w:p w14:paraId="2B46BDEC" w14:textId="77777777" w:rsidR="00921D04" w:rsidRPr="00921D04" w:rsidRDefault="00921D04" w:rsidP="00921D04">
            <w:pPr>
              <w:tabs>
                <w:tab w:val="left" w:pos="537"/>
              </w:tabs>
              <w:ind w:firstLine="356"/>
              <w:jc w:val="both"/>
              <w:rPr>
                <w:rFonts w:ascii="Times New Roman" w:eastAsia="Calibri" w:hAnsi="Times New Roman" w:cs="Times New Roman"/>
                <w:spacing w:val="-1"/>
                <w:sz w:val="24"/>
                <w:szCs w:val="24"/>
                <w:lang w:eastAsia="zh-CN"/>
              </w:rPr>
            </w:pPr>
            <w:r w:rsidRPr="00921D04">
              <w:rPr>
                <w:rFonts w:ascii="Times New Roman" w:eastAsia="Calibri" w:hAnsi="Times New Roman" w:cs="Times New Roman"/>
                <w:spacing w:val="-1"/>
                <w:sz w:val="24"/>
                <w:szCs w:val="24"/>
                <w:lang w:eastAsia="zh-CN"/>
              </w:rPr>
              <w:t>2.2.8. Консультація</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Замовника</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z w:val="24"/>
                <w:szCs w:val="24"/>
                <w:lang w:eastAsia="zh-CN"/>
              </w:rPr>
              <w:t xml:space="preserve">при </w:t>
            </w:r>
            <w:r w:rsidRPr="00921D04">
              <w:rPr>
                <w:rFonts w:ascii="Times New Roman" w:eastAsia="Calibri" w:hAnsi="Times New Roman" w:cs="Times New Roman"/>
                <w:spacing w:val="-1"/>
                <w:sz w:val="24"/>
                <w:szCs w:val="24"/>
                <w:lang w:eastAsia="zh-CN"/>
              </w:rPr>
              <w:t>необхідності</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додаткового обслуговування</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або додаткових</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заходів</w:t>
            </w:r>
            <w:r w:rsidRPr="00921D04">
              <w:rPr>
                <w:rFonts w:ascii="Times New Roman" w:eastAsia="Calibri" w:hAnsi="Times New Roman" w:cs="Times New Roman"/>
                <w:spacing w:val="4"/>
                <w:sz w:val="24"/>
                <w:szCs w:val="24"/>
                <w:lang w:eastAsia="zh-CN"/>
              </w:rPr>
              <w:t xml:space="preserve"> </w:t>
            </w:r>
            <w:r w:rsidRPr="00921D04">
              <w:rPr>
                <w:rFonts w:ascii="Times New Roman" w:eastAsia="Calibri" w:hAnsi="Times New Roman" w:cs="Times New Roman"/>
                <w:spacing w:val="-1"/>
                <w:sz w:val="24"/>
                <w:szCs w:val="24"/>
                <w:lang w:eastAsia="zh-CN"/>
              </w:rPr>
              <w:t>щодо</w:t>
            </w:r>
            <w:r w:rsidRPr="00921D04">
              <w:rPr>
                <w:rFonts w:ascii="Times New Roman" w:eastAsia="Calibri" w:hAnsi="Times New Roman" w:cs="Times New Roman"/>
                <w:spacing w:val="73"/>
                <w:sz w:val="24"/>
                <w:szCs w:val="24"/>
                <w:lang w:eastAsia="zh-CN"/>
              </w:rPr>
              <w:t xml:space="preserve"> </w:t>
            </w:r>
            <w:r w:rsidRPr="00921D04">
              <w:rPr>
                <w:rFonts w:ascii="Times New Roman" w:eastAsia="Calibri" w:hAnsi="Times New Roman" w:cs="Times New Roman"/>
                <w:spacing w:val="-1"/>
                <w:sz w:val="24"/>
                <w:szCs w:val="24"/>
                <w:lang w:eastAsia="zh-CN"/>
              </w:rPr>
              <w:t>захисту</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обладнання</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або</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оптимізації</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роботи</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системи.</w:t>
            </w:r>
          </w:p>
          <w:p w14:paraId="53F0CEE4" w14:textId="77777777" w:rsidR="00921D04" w:rsidRPr="00921D04" w:rsidRDefault="00921D04" w:rsidP="00921D04">
            <w:pPr>
              <w:tabs>
                <w:tab w:val="left" w:pos="537"/>
              </w:tabs>
              <w:ind w:right="120" w:firstLine="356"/>
              <w:jc w:val="both"/>
              <w:rPr>
                <w:rFonts w:ascii="Times New Roman" w:eastAsia="Calibri" w:hAnsi="Times New Roman" w:cs="Times New Roman"/>
                <w:sz w:val="24"/>
                <w:szCs w:val="24"/>
                <w:lang w:eastAsia="zh-CN"/>
              </w:rPr>
            </w:pPr>
          </w:p>
        </w:tc>
      </w:tr>
      <w:tr w:rsidR="00921D04" w:rsidRPr="00921D04" w14:paraId="19F040A1" w14:textId="77777777" w:rsidTr="00331F21">
        <w:trPr>
          <w:trHeight w:val="339"/>
        </w:trPr>
        <w:tc>
          <w:tcPr>
            <w:tcW w:w="496" w:type="dxa"/>
            <w:gridSpan w:val="2"/>
            <w:noWrap/>
          </w:tcPr>
          <w:p w14:paraId="5784C918" w14:textId="77777777" w:rsidR="00921D04" w:rsidRPr="00921D04" w:rsidRDefault="00921D04" w:rsidP="00921D04">
            <w:pPr>
              <w:jc w:val="center"/>
              <w:rPr>
                <w:rFonts w:ascii="Times New Roman" w:eastAsia="Calibri" w:hAnsi="Times New Roman" w:cs="Times New Roman"/>
                <w:b/>
                <w:bCs/>
                <w:sz w:val="24"/>
                <w:szCs w:val="24"/>
                <w:lang w:eastAsia="zh-CN"/>
              </w:rPr>
            </w:pPr>
            <w:r w:rsidRPr="00921D04">
              <w:rPr>
                <w:rFonts w:ascii="Times New Roman" w:eastAsia="Calibri" w:hAnsi="Times New Roman" w:cs="Times New Roman"/>
                <w:b/>
                <w:bCs/>
                <w:sz w:val="24"/>
                <w:szCs w:val="24"/>
                <w:lang w:eastAsia="zh-CN"/>
              </w:rPr>
              <w:t>3</w:t>
            </w:r>
          </w:p>
        </w:tc>
        <w:tc>
          <w:tcPr>
            <w:tcW w:w="9182" w:type="dxa"/>
          </w:tcPr>
          <w:p w14:paraId="1C23869F" w14:textId="77777777" w:rsidR="00921D04" w:rsidRPr="00921D04" w:rsidRDefault="00921D04" w:rsidP="00921D04">
            <w:pPr>
              <w:rPr>
                <w:rFonts w:ascii="Times New Roman" w:eastAsia="Calibri" w:hAnsi="Times New Roman" w:cs="Times New Roman"/>
                <w:b/>
                <w:sz w:val="24"/>
                <w:szCs w:val="24"/>
                <w:lang w:eastAsia="zh-CN"/>
              </w:rPr>
            </w:pPr>
            <w:r w:rsidRPr="00921D04">
              <w:rPr>
                <w:rFonts w:ascii="Times New Roman" w:eastAsia="Calibri" w:hAnsi="Times New Roman" w:cs="Times New Roman"/>
                <w:b/>
                <w:sz w:val="24"/>
                <w:szCs w:val="24"/>
              </w:rPr>
              <w:t>Технічне обслуговування джерел безперебійного живлення типу</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b/>
                <w:sz w:val="24"/>
                <w:szCs w:val="24"/>
              </w:rPr>
              <w:t>VERTIV Liebert АРМ виконується раз  на пів року та включає наступні роботи:</w:t>
            </w:r>
          </w:p>
        </w:tc>
      </w:tr>
      <w:tr w:rsidR="00921D04" w:rsidRPr="00921D04" w14:paraId="42A4B83F" w14:textId="77777777" w:rsidTr="00331F21">
        <w:trPr>
          <w:trHeight w:val="339"/>
        </w:trPr>
        <w:tc>
          <w:tcPr>
            <w:tcW w:w="9678" w:type="dxa"/>
            <w:gridSpan w:val="3"/>
            <w:noWrap/>
          </w:tcPr>
          <w:p w14:paraId="30EC232D" w14:textId="77777777" w:rsidR="00921D04" w:rsidRPr="00921D04" w:rsidRDefault="00921D04" w:rsidP="00921D04">
            <w:pPr>
              <w:ind w:firstLine="357"/>
              <w:rPr>
                <w:rFonts w:ascii="Times New Roman" w:eastAsia="Calibri" w:hAnsi="Times New Roman" w:cs="Times New Roman"/>
                <w:b/>
                <w:sz w:val="24"/>
                <w:szCs w:val="24"/>
              </w:rPr>
            </w:pPr>
            <w:r w:rsidRPr="00921D04">
              <w:rPr>
                <w:rFonts w:ascii="Times New Roman" w:eastAsia="Calibri" w:hAnsi="Times New Roman" w:cs="Times New Roman"/>
                <w:b/>
                <w:sz w:val="24"/>
                <w:szCs w:val="24"/>
              </w:rPr>
              <w:t xml:space="preserve">Перелік </w:t>
            </w:r>
            <w:r w:rsidRPr="00921D04">
              <w:rPr>
                <w:rFonts w:ascii="Times New Roman" w:eastAsia="Calibri" w:hAnsi="Times New Roman" w:cs="Times New Roman"/>
                <w:b/>
                <w:sz w:val="24"/>
                <w:szCs w:val="24"/>
                <w:lang w:eastAsia="zh-CN"/>
              </w:rPr>
              <w:t>робіт</w:t>
            </w:r>
            <w:r w:rsidRPr="00921D04">
              <w:rPr>
                <w:rFonts w:ascii="Times New Roman" w:eastAsia="Calibri" w:hAnsi="Times New Roman" w:cs="Times New Roman"/>
                <w:b/>
                <w:sz w:val="24"/>
                <w:szCs w:val="24"/>
              </w:rPr>
              <w:t>:</w:t>
            </w:r>
          </w:p>
          <w:p w14:paraId="6E0E4226" w14:textId="77777777" w:rsidR="00921D04" w:rsidRPr="00921D04" w:rsidRDefault="00921D04" w:rsidP="00921D04">
            <w:pPr>
              <w:tabs>
                <w:tab w:val="left" w:pos="537"/>
              </w:tabs>
              <w:ind w:firstLine="357"/>
              <w:jc w:val="both"/>
              <w:rPr>
                <w:rFonts w:ascii="Times New Roman" w:eastAsia="Calibri" w:hAnsi="Times New Roman" w:cs="Times New Roman"/>
                <w:sz w:val="24"/>
                <w:szCs w:val="24"/>
                <w:lang w:eastAsia="zh-CN"/>
              </w:rPr>
            </w:pPr>
            <w:r w:rsidRPr="00921D04">
              <w:rPr>
                <w:rFonts w:ascii="Times New Roman" w:eastAsia="Calibri" w:hAnsi="Times New Roman" w:cs="Times New Roman"/>
                <w:spacing w:val="-1"/>
                <w:sz w:val="24"/>
                <w:szCs w:val="24"/>
                <w:lang w:eastAsia="zh-CN"/>
              </w:rPr>
              <w:t>3.1. Перевірка</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параметрів</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навколишнього</w:t>
            </w:r>
            <w:r w:rsidRPr="00921D04">
              <w:rPr>
                <w:rFonts w:ascii="Times New Roman" w:eastAsia="Calibri" w:hAnsi="Times New Roman" w:cs="Times New Roman"/>
                <w:spacing w:val="1"/>
                <w:sz w:val="24"/>
                <w:szCs w:val="24"/>
                <w:lang w:eastAsia="zh-CN"/>
              </w:rPr>
              <w:t xml:space="preserve"> </w:t>
            </w:r>
            <w:r w:rsidRPr="00921D04">
              <w:rPr>
                <w:rFonts w:ascii="Times New Roman" w:eastAsia="Calibri" w:hAnsi="Times New Roman" w:cs="Times New Roman"/>
                <w:spacing w:val="-1"/>
                <w:sz w:val="24"/>
                <w:szCs w:val="24"/>
                <w:lang w:eastAsia="zh-CN"/>
              </w:rPr>
              <w:t>середовища</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z w:val="24"/>
                <w:szCs w:val="24"/>
                <w:lang w:eastAsia="zh-CN"/>
              </w:rPr>
              <w:t xml:space="preserve">в місці </w:t>
            </w:r>
            <w:r w:rsidRPr="00921D04">
              <w:rPr>
                <w:rFonts w:ascii="Times New Roman" w:eastAsia="Calibri" w:hAnsi="Times New Roman" w:cs="Times New Roman"/>
                <w:spacing w:val="-1"/>
                <w:sz w:val="24"/>
                <w:szCs w:val="24"/>
                <w:lang w:eastAsia="zh-CN"/>
              </w:rPr>
              <w:t>встановлення</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ДБЖ</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z w:val="24"/>
                <w:szCs w:val="24"/>
                <w:lang w:eastAsia="zh-CN"/>
              </w:rPr>
              <w:t>і шаф</w:t>
            </w:r>
            <w:r w:rsidRPr="00921D04">
              <w:rPr>
                <w:rFonts w:ascii="Times New Roman" w:eastAsia="Calibri" w:hAnsi="Times New Roman" w:cs="Times New Roman"/>
                <w:spacing w:val="-1"/>
                <w:sz w:val="24"/>
                <w:szCs w:val="24"/>
                <w:lang w:eastAsia="zh-CN"/>
              </w:rPr>
              <w:t xml:space="preserve"> (стелажів)</w:t>
            </w:r>
            <w:r w:rsidRPr="00921D04">
              <w:rPr>
                <w:rFonts w:ascii="Times New Roman" w:eastAsia="Calibri" w:hAnsi="Times New Roman" w:cs="Times New Roman"/>
                <w:spacing w:val="49"/>
                <w:sz w:val="24"/>
                <w:szCs w:val="24"/>
                <w:lang w:eastAsia="zh-CN"/>
              </w:rPr>
              <w:t xml:space="preserve"> </w:t>
            </w:r>
            <w:r w:rsidRPr="00921D04">
              <w:rPr>
                <w:rFonts w:ascii="Times New Roman" w:eastAsia="Calibri" w:hAnsi="Times New Roman" w:cs="Times New Roman"/>
                <w:spacing w:val="-1"/>
                <w:sz w:val="24"/>
                <w:szCs w:val="24"/>
                <w:lang w:eastAsia="zh-CN"/>
              </w:rPr>
              <w:t>акумуляторних</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батарей,</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2"/>
                <w:sz w:val="24"/>
                <w:szCs w:val="24"/>
                <w:lang w:eastAsia="zh-CN"/>
              </w:rPr>
              <w:t>на</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відповідність</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вимогам</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умов</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експлуатації</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обладнання</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температура,</w:t>
            </w:r>
            <w:r w:rsidRPr="00921D04">
              <w:rPr>
                <w:rFonts w:ascii="Times New Roman" w:eastAsia="Calibri" w:hAnsi="Times New Roman" w:cs="Times New Roman"/>
                <w:spacing w:val="73"/>
                <w:sz w:val="24"/>
                <w:szCs w:val="24"/>
                <w:lang w:eastAsia="zh-CN"/>
              </w:rPr>
              <w:t xml:space="preserve"> </w:t>
            </w:r>
            <w:r w:rsidRPr="00921D04">
              <w:rPr>
                <w:rFonts w:ascii="Times New Roman" w:eastAsia="Calibri" w:hAnsi="Times New Roman" w:cs="Times New Roman"/>
                <w:spacing w:val="-1"/>
                <w:sz w:val="24"/>
                <w:szCs w:val="24"/>
                <w:lang w:eastAsia="zh-CN"/>
              </w:rPr>
              <w:t>вологість,</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чистота</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приміщень)</w:t>
            </w:r>
          </w:p>
          <w:p w14:paraId="340C8C9D" w14:textId="77777777" w:rsidR="00921D04" w:rsidRPr="00921D04" w:rsidRDefault="00921D04" w:rsidP="00921D04">
            <w:pPr>
              <w:tabs>
                <w:tab w:val="left" w:pos="537"/>
              </w:tabs>
              <w:ind w:firstLine="357"/>
              <w:jc w:val="both"/>
              <w:rPr>
                <w:rFonts w:ascii="Times New Roman" w:eastAsia="Calibri" w:hAnsi="Times New Roman" w:cs="Times New Roman"/>
                <w:sz w:val="24"/>
                <w:szCs w:val="24"/>
                <w:lang w:eastAsia="zh-CN"/>
              </w:rPr>
            </w:pPr>
            <w:r w:rsidRPr="00921D04">
              <w:rPr>
                <w:rFonts w:ascii="Times New Roman" w:eastAsia="Calibri" w:hAnsi="Times New Roman" w:cs="Times New Roman"/>
                <w:spacing w:val="-1"/>
                <w:sz w:val="24"/>
                <w:szCs w:val="24"/>
                <w:lang w:eastAsia="zh-CN"/>
              </w:rPr>
              <w:t>3.2. Зовнішній</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огляд</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обладнання</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 xml:space="preserve"> </w:t>
            </w:r>
            <w:r w:rsidRPr="00921D04">
              <w:rPr>
                <w:rFonts w:ascii="Times New Roman" w:eastAsia="Calibri" w:hAnsi="Times New Roman" w:cs="Times New Roman"/>
                <w:spacing w:val="-1"/>
                <w:sz w:val="24"/>
                <w:szCs w:val="24"/>
                <w:lang w:eastAsia="zh-CN"/>
              </w:rPr>
              <w:t>системи,</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з'єднувальних</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провідників</w:t>
            </w:r>
            <w:r w:rsidRPr="00921D04">
              <w:rPr>
                <w:rFonts w:ascii="Times New Roman" w:eastAsia="Calibri" w:hAnsi="Times New Roman" w:cs="Times New Roman"/>
                <w:sz w:val="24"/>
                <w:szCs w:val="24"/>
                <w:lang w:eastAsia="zh-CN"/>
              </w:rPr>
              <w:t xml:space="preserve"> і </w:t>
            </w:r>
            <w:r w:rsidRPr="00921D04">
              <w:rPr>
                <w:rFonts w:ascii="Times New Roman" w:eastAsia="Calibri" w:hAnsi="Times New Roman" w:cs="Times New Roman"/>
                <w:spacing w:val="-1"/>
                <w:sz w:val="24"/>
                <w:szCs w:val="24"/>
                <w:lang w:eastAsia="zh-CN"/>
              </w:rPr>
              <w:t>рознімних</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контактних</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з'єднань</w:t>
            </w:r>
            <w:r w:rsidRPr="00921D04">
              <w:rPr>
                <w:rFonts w:ascii="Times New Roman" w:eastAsia="Calibri" w:hAnsi="Times New Roman" w:cs="Times New Roman"/>
                <w:sz w:val="24"/>
                <w:szCs w:val="24"/>
                <w:lang w:eastAsia="zh-CN"/>
              </w:rPr>
              <w:t xml:space="preserve"> на</w:t>
            </w:r>
            <w:r w:rsidRPr="00921D04">
              <w:rPr>
                <w:rFonts w:ascii="Times New Roman" w:eastAsia="Calibri" w:hAnsi="Times New Roman" w:cs="Times New Roman"/>
                <w:spacing w:val="61"/>
                <w:sz w:val="24"/>
                <w:szCs w:val="24"/>
                <w:lang w:eastAsia="zh-CN"/>
              </w:rPr>
              <w:t xml:space="preserve"> </w:t>
            </w:r>
            <w:r w:rsidRPr="00921D04">
              <w:rPr>
                <w:rFonts w:ascii="Times New Roman" w:eastAsia="Calibri" w:hAnsi="Times New Roman" w:cs="Times New Roman"/>
                <w:spacing w:val="-1"/>
                <w:sz w:val="24"/>
                <w:szCs w:val="24"/>
                <w:lang w:eastAsia="zh-CN"/>
              </w:rPr>
              <w:t>відсутність</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механічних</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пошкоджень,</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слідів</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перегріву.</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Зчитування,</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збереження</w:t>
            </w:r>
            <w:r w:rsidRPr="00921D04">
              <w:rPr>
                <w:rFonts w:ascii="Times New Roman" w:eastAsia="Calibri" w:hAnsi="Times New Roman" w:cs="Times New Roman"/>
                <w:sz w:val="24"/>
                <w:szCs w:val="24"/>
                <w:lang w:eastAsia="zh-CN"/>
              </w:rPr>
              <w:t xml:space="preserve"> та</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аналізування</w:t>
            </w:r>
            <w:r w:rsidRPr="00921D04">
              <w:rPr>
                <w:rFonts w:ascii="Times New Roman" w:eastAsia="Calibri" w:hAnsi="Times New Roman" w:cs="Times New Roman"/>
                <w:spacing w:val="77"/>
                <w:sz w:val="24"/>
                <w:szCs w:val="24"/>
                <w:lang w:eastAsia="zh-CN"/>
              </w:rPr>
              <w:t xml:space="preserve"> </w:t>
            </w:r>
            <w:r w:rsidRPr="00921D04">
              <w:rPr>
                <w:rFonts w:ascii="Times New Roman" w:eastAsia="Calibri" w:hAnsi="Times New Roman" w:cs="Times New Roman"/>
                <w:spacing w:val="-1"/>
                <w:sz w:val="24"/>
                <w:szCs w:val="24"/>
                <w:lang w:eastAsia="zh-CN"/>
              </w:rPr>
              <w:t>поточної</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конфігурації</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2"/>
                <w:sz w:val="24"/>
                <w:szCs w:val="24"/>
                <w:lang w:eastAsia="zh-CN"/>
              </w:rPr>
              <w:t>ДБЖ,</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журналів</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подій.</w:t>
            </w:r>
          </w:p>
          <w:p w14:paraId="607B3096" w14:textId="77777777" w:rsidR="00921D04" w:rsidRPr="00921D04" w:rsidRDefault="00921D04" w:rsidP="00921D04">
            <w:pPr>
              <w:tabs>
                <w:tab w:val="left" w:pos="537"/>
              </w:tabs>
              <w:ind w:firstLine="357"/>
              <w:jc w:val="both"/>
              <w:rPr>
                <w:rFonts w:ascii="Times New Roman" w:eastAsia="Calibri" w:hAnsi="Times New Roman" w:cs="Times New Roman"/>
                <w:sz w:val="24"/>
                <w:szCs w:val="24"/>
                <w:lang w:eastAsia="zh-CN"/>
              </w:rPr>
            </w:pPr>
            <w:r w:rsidRPr="00921D04">
              <w:rPr>
                <w:rFonts w:ascii="Times New Roman" w:eastAsia="Calibri" w:hAnsi="Times New Roman" w:cs="Times New Roman"/>
                <w:spacing w:val="-1"/>
                <w:sz w:val="24"/>
                <w:szCs w:val="24"/>
                <w:lang w:eastAsia="zh-CN"/>
              </w:rPr>
              <w:lastRenderedPageBreak/>
              <w:t>3.3. Перевірка</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відповідності</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вимірів</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показаннями</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інформативного</w:t>
            </w:r>
            <w:r w:rsidRPr="00921D04">
              <w:rPr>
                <w:rFonts w:ascii="Times New Roman" w:eastAsia="Calibri" w:hAnsi="Times New Roman" w:cs="Times New Roman"/>
                <w:spacing w:val="1"/>
                <w:sz w:val="24"/>
                <w:szCs w:val="24"/>
                <w:lang w:eastAsia="zh-CN"/>
              </w:rPr>
              <w:t xml:space="preserve"> </w:t>
            </w:r>
            <w:r w:rsidRPr="00921D04">
              <w:rPr>
                <w:rFonts w:ascii="Times New Roman" w:eastAsia="Calibri" w:hAnsi="Times New Roman" w:cs="Times New Roman"/>
                <w:spacing w:val="-1"/>
                <w:sz w:val="24"/>
                <w:szCs w:val="24"/>
                <w:lang w:eastAsia="zh-CN"/>
              </w:rPr>
              <w:t>дисплея</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ДБЖ</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(зрівняння/аналізування</w:t>
            </w:r>
            <w:r w:rsidRPr="00921D04">
              <w:rPr>
                <w:rFonts w:ascii="Times New Roman" w:eastAsia="Calibri" w:hAnsi="Times New Roman" w:cs="Times New Roman"/>
                <w:spacing w:val="77"/>
                <w:sz w:val="24"/>
                <w:szCs w:val="24"/>
                <w:lang w:eastAsia="zh-CN"/>
              </w:rPr>
              <w:t xml:space="preserve"> </w:t>
            </w:r>
            <w:r w:rsidRPr="00921D04">
              <w:rPr>
                <w:rFonts w:ascii="Times New Roman" w:eastAsia="Calibri" w:hAnsi="Times New Roman" w:cs="Times New Roman"/>
                <w:spacing w:val="-1"/>
                <w:sz w:val="24"/>
                <w:szCs w:val="24"/>
                <w:lang w:eastAsia="zh-CN"/>
              </w:rPr>
              <w:t>показань,</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вимірів).</w:t>
            </w:r>
          </w:p>
          <w:p w14:paraId="7103C441" w14:textId="77777777" w:rsidR="00921D04" w:rsidRPr="00921D04" w:rsidRDefault="00921D04" w:rsidP="00921D04">
            <w:pPr>
              <w:tabs>
                <w:tab w:val="left" w:pos="537"/>
              </w:tabs>
              <w:ind w:firstLine="357"/>
              <w:jc w:val="both"/>
              <w:rPr>
                <w:rFonts w:ascii="Times New Roman" w:eastAsia="Calibri" w:hAnsi="Times New Roman" w:cs="Times New Roman"/>
                <w:sz w:val="24"/>
                <w:szCs w:val="24"/>
                <w:lang w:eastAsia="zh-CN"/>
              </w:rPr>
            </w:pPr>
            <w:r w:rsidRPr="00921D04">
              <w:rPr>
                <w:rFonts w:ascii="Times New Roman" w:eastAsia="Calibri" w:hAnsi="Times New Roman" w:cs="Times New Roman"/>
                <w:spacing w:val="-1"/>
                <w:sz w:val="24"/>
                <w:szCs w:val="24"/>
                <w:lang w:eastAsia="zh-CN"/>
              </w:rPr>
              <w:t>3.4. Виведення</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обладнання</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ДБЖ/системи</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z w:val="24"/>
                <w:szCs w:val="24"/>
                <w:lang w:eastAsia="zh-CN"/>
              </w:rPr>
              <w:t xml:space="preserve">в </w:t>
            </w:r>
            <w:r w:rsidRPr="00921D04">
              <w:rPr>
                <w:rFonts w:ascii="Times New Roman" w:eastAsia="Calibri" w:hAnsi="Times New Roman" w:cs="Times New Roman"/>
                <w:spacing w:val="-1"/>
                <w:sz w:val="24"/>
                <w:szCs w:val="24"/>
                <w:lang w:eastAsia="zh-CN"/>
              </w:rPr>
              <w:t>режим</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«байпас</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обслуговування»</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z w:val="24"/>
                <w:szCs w:val="24"/>
                <w:lang w:eastAsia="zh-CN"/>
              </w:rPr>
              <w:t>(за</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необхідності</w:t>
            </w:r>
            <w:r w:rsidRPr="00921D04">
              <w:rPr>
                <w:rFonts w:ascii="Times New Roman" w:eastAsia="Calibri" w:hAnsi="Times New Roman" w:cs="Times New Roman"/>
                <w:sz w:val="24"/>
                <w:szCs w:val="24"/>
                <w:lang w:eastAsia="zh-CN"/>
              </w:rPr>
              <w:t xml:space="preserve"> та</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стосовно</w:t>
            </w:r>
            <w:r w:rsidRPr="00921D04">
              <w:rPr>
                <w:rFonts w:ascii="Times New Roman" w:eastAsia="Calibri" w:hAnsi="Times New Roman" w:cs="Times New Roman"/>
                <w:spacing w:val="73"/>
                <w:sz w:val="24"/>
                <w:szCs w:val="24"/>
                <w:lang w:eastAsia="zh-CN"/>
              </w:rPr>
              <w:t xml:space="preserve"> </w:t>
            </w:r>
            <w:r w:rsidRPr="00921D04">
              <w:rPr>
                <w:rFonts w:ascii="Times New Roman" w:eastAsia="Calibri" w:hAnsi="Times New Roman" w:cs="Times New Roman"/>
                <w:spacing w:val="-1"/>
                <w:sz w:val="24"/>
                <w:szCs w:val="24"/>
                <w:lang w:eastAsia="zh-CN"/>
              </w:rPr>
              <w:t>до</w:t>
            </w:r>
            <w:r w:rsidRPr="00921D04">
              <w:rPr>
                <w:rFonts w:ascii="Times New Roman" w:eastAsia="Calibri" w:hAnsi="Times New Roman" w:cs="Times New Roman"/>
                <w:spacing w:val="1"/>
                <w:sz w:val="24"/>
                <w:szCs w:val="24"/>
                <w:lang w:eastAsia="zh-CN"/>
              </w:rPr>
              <w:t xml:space="preserve"> </w:t>
            </w:r>
            <w:r w:rsidRPr="00921D04">
              <w:rPr>
                <w:rFonts w:ascii="Times New Roman" w:eastAsia="Calibri" w:hAnsi="Times New Roman" w:cs="Times New Roman"/>
                <w:spacing w:val="-1"/>
                <w:sz w:val="24"/>
                <w:szCs w:val="24"/>
                <w:lang w:eastAsia="zh-CN"/>
              </w:rPr>
              <w:t>конфігурації</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системи</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та</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допустимого режиму</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2"/>
                <w:sz w:val="24"/>
                <w:szCs w:val="24"/>
                <w:lang w:eastAsia="zh-CN"/>
              </w:rPr>
              <w:t xml:space="preserve">роботи </w:t>
            </w:r>
            <w:r w:rsidRPr="00921D04">
              <w:rPr>
                <w:rFonts w:ascii="Times New Roman" w:eastAsia="Calibri" w:hAnsi="Times New Roman" w:cs="Times New Roman"/>
                <w:spacing w:val="-1"/>
                <w:sz w:val="24"/>
                <w:szCs w:val="24"/>
                <w:lang w:eastAsia="zh-CN"/>
              </w:rPr>
              <w:t>критичного навантаження).</w:t>
            </w:r>
          </w:p>
          <w:p w14:paraId="388CE2AE" w14:textId="77777777" w:rsidR="00921D04" w:rsidRPr="00921D04" w:rsidRDefault="00921D04" w:rsidP="00921D04">
            <w:pPr>
              <w:tabs>
                <w:tab w:val="left" w:pos="537"/>
              </w:tabs>
              <w:ind w:firstLine="357"/>
              <w:jc w:val="both"/>
              <w:rPr>
                <w:rFonts w:ascii="Times New Roman" w:eastAsia="Calibri" w:hAnsi="Times New Roman" w:cs="Times New Roman"/>
                <w:sz w:val="24"/>
                <w:szCs w:val="24"/>
                <w:lang w:eastAsia="zh-CN"/>
              </w:rPr>
            </w:pPr>
            <w:r w:rsidRPr="00921D04">
              <w:rPr>
                <w:rFonts w:ascii="Times New Roman" w:eastAsia="Calibri" w:hAnsi="Times New Roman" w:cs="Times New Roman"/>
                <w:spacing w:val="-1"/>
                <w:sz w:val="24"/>
                <w:szCs w:val="24"/>
                <w:lang w:eastAsia="zh-CN"/>
              </w:rPr>
              <w:t>3.5. Зняття</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захисних</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панелей</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ДБЖ,</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розподільчого обладнання.</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Перевірка</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стану</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плат</w:t>
            </w:r>
            <w:r w:rsidRPr="00921D04">
              <w:rPr>
                <w:rFonts w:ascii="Times New Roman" w:eastAsia="Calibri" w:hAnsi="Times New Roman" w:cs="Times New Roman"/>
                <w:sz w:val="24"/>
                <w:szCs w:val="24"/>
                <w:lang w:eastAsia="zh-CN"/>
              </w:rPr>
              <w:t xml:space="preserve"> на</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відсутність</w:t>
            </w:r>
            <w:r w:rsidRPr="00921D04">
              <w:rPr>
                <w:rFonts w:ascii="Times New Roman" w:eastAsia="Calibri" w:hAnsi="Times New Roman" w:cs="Times New Roman"/>
                <w:spacing w:val="67"/>
                <w:sz w:val="24"/>
                <w:szCs w:val="24"/>
                <w:lang w:eastAsia="zh-CN"/>
              </w:rPr>
              <w:t xml:space="preserve"> </w:t>
            </w:r>
            <w:r w:rsidRPr="00921D04">
              <w:rPr>
                <w:rFonts w:ascii="Times New Roman" w:eastAsia="Calibri" w:hAnsi="Times New Roman" w:cs="Times New Roman"/>
                <w:spacing w:val="-1"/>
                <w:sz w:val="24"/>
                <w:szCs w:val="24"/>
                <w:lang w:eastAsia="zh-CN"/>
              </w:rPr>
              <w:t>перегріву</w:t>
            </w:r>
            <w:r w:rsidRPr="00921D04">
              <w:rPr>
                <w:rFonts w:ascii="Times New Roman" w:eastAsia="Calibri" w:hAnsi="Times New Roman" w:cs="Times New Roman"/>
                <w:sz w:val="24"/>
                <w:szCs w:val="24"/>
                <w:lang w:eastAsia="zh-CN"/>
              </w:rPr>
              <w:t xml:space="preserve"> та</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забруднення,</w:t>
            </w:r>
            <w:r w:rsidRPr="00921D04">
              <w:rPr>
                <w:rFonts w:ascii="Times New Roman" w:eastAsia="Calibri" w:hAnsi="Times New Roman" w:cs="Times New Roman"/>
                <w:sz w:val="24"/>
                <w:szCs w:val="24"/>
                <w:lang w:eastAsia="zh-CN"/>
              </w:rPr>
              <w:t xml:space="preserve"> за </w:t>
            </w:r>
            <w:r w:rsidRPr="00921D04">
              <w:rPr>
                <w:rFonts w:ascii="Times New Roman" w:eastAsia="Calibri" w:hAnsi="Times New Roman" w:cs="Times New Roman"/>
                <w:spacing w:val="-1"/>
                <w:sz w:val="24"/>
                <w:szCs w:val="24"/>
                <w:lang w:eastAsia="zh-CN"/>
              </w:rPr>
              <w:t>необхідності</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z w:val="24"/>
                <w:szCs w:val="24"/>
                <w:lang w:eastAsia="zh-CN"/>
              </w:rPr>
              <w:t>–</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очищення</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 xml:space="preserve">(виконуються </w:t>
            </w:r>
            <w:r w:rsidRPr="00921D04">
              <w:rPr>
                <w:rFonts w:ascii="Times New Roman" w:eastAsia="Calibri" w:hAnsi="Times New Roman" w:cs="Times New Roman"/>
                <w:sz w:val="24"/>
                <w:szCs w:val="24"/>
                <w:lang w:eastAsia="zh-CN"/>
              </w:rPr>
              <w:t xml:space="preserve">в </w:t>
            </w:r>
            <w:r w:rsidRPr="00921D04">
              <w:rPr>
                <w:rFonts w:ascii="Times New Roman" w:eastAsia="Calibri" w:hAnsi="Times New Roman" w:cs="Times New Roman"/>
                <w:spacing w:val="-1"/>
                <w:sz w:val="24"/>
                <w:szCs w:val="24"/>
                <w:lang w:eastAsia="zh-CN"/>
              </w:rPr>
              <w:t>залежності</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z w:val="24"/>
                <w:szCs w:val="24"/>
                <w:lang w:eastAsia="zh-CN"/>
              </w:rPr>
              <w:t>від</w:t>
            </w:r>
            <w:r w:rsidRPr="00921D04">
              <w:rPr>
                <w:rFonts w:ascii="Times New Roman" w:eastAsia="Calibri" w:hAnsi="Times New Roman" w:cs="Times New Roman"/>
                <w:spacing w:val="-1"/>
                <w:sz w:val="24"/>
                <w:szCs w:val="24"/>
                <w:lang w:eastAsia="zh-CN"/>
              </w:rPr>
              <w:t xml:space="preserve"> типу</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ДБЖ,</w:t>
            </w:r>
            <w:r w:rsidRPr="00921D04">
              <w:rPr>
                <w:rFonts w:ascii="Times New Roman" w:eastAsia="Calibri" w:hAnsi="Times New Roman" w:cs="Times New Roman"/>
                <w:spacing w:val="57"/>
                <w:sz w:val="24"/>
                <w:szCs w:val="24"/>
                <w:lang w:eastAsia="zh-CN"/>
              </w:rPr>
              <w:t xml:space="preserve"> </w:t>
            </w:r>
            <w:r w:rsidRPr="00921D04">
              <w:rPr>
                <w:rFonts w:ascii="Times New Roman" w:eastAsia="Calibri" w:hAnsi="Times New Roman" w:cs="Times New Roman"/>
                <w:spacing w:val="-1"/>
                <w:sz w:val="24"/>
                <w:szCs w:val="24"/>
                <w:lang w:eastAsia="zh-CN"/>
              </w:rPr>
              <w:t>конфігурації</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системи,</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режиму</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роботи).</w:t>
            </w:r>
          </w:p>
          <w:p w14:paraId="0FE10ACD" w14:textId="77777777" w:rsidR="00921D04" w:rsidRPr="00921D04" w:rsidRDefault="00921D04" w:rsidP="00921D04">
            <w:pPr>
              <w:tabs>
                <w:tab w:val="left" w:pos="537"/>
              </w:tabs>
              <w:ind w:firstLine="357"/>
              <w:jc w:val="both"/>
              <w:rPr>
                <w:rFonts w:ascii="Times New Roman" w:eastAsia="Calibri" w:hAnsi="Times New Roman" w:cs="Times New Roman"/>
                <w:sz w:val="24"/>
                <w:szCs w:val="24"/>
                <w:lang w:eastAsia="zh-CN"/>
              </w:rPr>
            </w:pPr>
            <w:r w:rsidRPr="00921D04">
              <w:rPr>
                <w:rFonts w:ascii="Times New Roman" w:eastAsia="Calibri" w:hAnsi="Times New Roman" w:cs="Times New Roman"/>
                <w:spacing w:val="-1"/>
                <w:sz w:val="24"/>
                <w:szCs w:val="24"/>
                <w:lang w:eastAsia="zh-CN"/>
              </w:rPr>
              <w:t>3.6. Очищення</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тепловідвідних</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каналів,</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радіаторів</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охолодження</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активних</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елементів,</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 xml:space="preserve"> </w:t>
            </w:r>
            <w:r w:rsidRPr="00921D04">
              <w:rPr>
                <w:rFonts w:ascii="Times New Roman" w:eastAsia="Calibri" w:hAnsi="Times New Roman" w:cs="Times New Roman"/>
                <w:spacing w:val="-1"/>
                <w:sz w:val="24"/>
                <w:szCs w:val="24"/>
                <w:lang w:eastAsia="zh-CN"/>
              </w:rPr>
              <w:t>вентиляторних</w:t>
            </w:r>
            <w:r w:rsidRPr="00921D04">
              <w:rPr>
                <w:rFonts w:ascii="Times New Roman" w:eastAsia="Calibri" w:hAnsi="Times New Roman" w:cs="Times New Roman"/>
                <w:spacing w:val="77"/>
                <w:sz w:val="24"/>
                <w:szCs w:val="24"/>
                <w:lang w:eastAsia="zh-CN"/>
              </w:rPr>
              <w:t xml:space="preserve"> </w:t>
            </w:r>
            <w:r w:rsidRPr="00921D04">
              <w:rPr>
                <w:rFonts w:ascii="Times New Roman" w:eastAsia="Calibri" w:hAnsi="Times New Roman" w:cs="Times New Roman"/>
                <w:spacing w:val="-1"/>
                <w:sz w:val="24"/>
                <w:szCs w:val="24"/>
                <w:lang w:eastAsia="zh-CN"/>
              </w:rPr>
              <w:t>блоків</w:t>
            </w:r>
            <w:r w:rsidRPr="00921D04">
              <w:rPr>
                <w:rFonts w:ascii="Times New Roman" w:eastAsia="Calibri" w:hAnsi="Times New Roman" w:cs="Times New Roman"/>
                <w:sz w:val="24"/>
                <w:szCs w:val="24"/>
                <w:lang w:eastAsia="zh-CN"/>
              </w:rPr>
              <w:t xml:space="preserve"> від</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забруднень/нашарувань</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(за</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потреби).</w:t>
            </w:r>
          </w:p>
          <w:p w14:paraId="476808EE" w14:textId="77777777" w:rsidR="00921D04" w:rsidRPr="00921D04" w:rsidRDefault="00921D04" w:rsidP="00921D04">
            <w:pPr>
              <w:tabs>
                <w:tab w:val="left" w:pos="537"/>
              </w:tabs>
              <w:ind w:firstLine="357"/>
              <w:jc w:val="both"/>
              <w:rPr>
                <w:rFonts w:ascii="Times New Roman" w:eastAsia="Calibri" w:hAnsi="Times New Roman" w:cs="Times New Roman"/>
                <w:sz w:val="24"/>
                <w:szCs w:val="24"/>
                <w:lang w:eastAsia="zh-CN"/>
              </w:rPr>
            </w:pPr>
            <w:r w:rsidRPr="00921D04">
              <w:rPr>
                <w:rFonts w:ascii="Times New Roman" w:eastAsia="Calibri" w:hAnsi="Times New Roman" w:cs="Times New Roman"/>
                <w:spacing w:val="-1"/>
                <w:sz w:val="24"/>
                <w:szCs w:val="24"/>
                <w:lang w:eastAsia="zh-CN"/>
              </w:rPr>
              <w:t>3.7. Зняття</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захисних</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панелей</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z w:val="24"/>
                <w:szCs w:val="24"/>
                <w:lang w:eastAsia="zh-CN"/>
              </w:rPr>
              <w:t>шаф</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z w:val="24"/>
                <w:szCs w:val="24"/>
                <w:lang w:eastAsia="zh-CN"/>
              </w:rPr>
              <w:t xml:space="preserve">(стелажів) </w:t>
            </w:r>
            <w:r w:rsidRPr="00921D04">
              <w:rPr>
                <w:rFonts w:ascii="Times New Roman" w:eastAsia="Calibri" w:hAnsi="Times New Roman" w:cs="Times New Roman"/>
                <w:spacing w:val="-2"/>
                <w:sz w:val="24"/>
                <w:szCs w:val="24"/>
                <w:lang w:eastAsia="zh-CN"/>
              </w:rPr>
              <w:t>акумуляторних</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батарей,</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z w:val="24"/>
                <w:szCs w:val="24"/>
                <w:lang w:eastAsia="zh-CN"/>
              </w:rPr>
              <w:t>огляд</w:t>
            </w:r>
            <w:r w:rsidRPr="00921D04">
              <w:rPr>
                <w:rFonts w:ascii="Times New Roman" w:eastAsia="Calibri" w:hAnsi="Times New Roman" w:cs="Times New Roman"/>
                <w:spacing w:val="-4"/>
                <w:sz w:val="24"/>
                <w:szCs w:val="24"/>
                <w:lang w:eastAsia="zh-CN"/>
              </w:rPr>
              <w:t xml:space="preserve"> </w:t>
            </w:r>
            <w:r w:rsidRPr="00921D04">
              <w:rPr>
                <w:rFonts w:ascii="Times New Roman" w:eastAsia="Calibri" w:hAnsi="Times New Roman" w:cs="Times New Roman"/>
                <w:spacing w:val="-1"/>
                <w:sz w:val="24"/>
                <w:szCs w:val="24"/>
                <w:lang w:eastAsia="zh-CN"/>
              </w:rPr>
              <w:t>елементів</w:t>
            </w:r>
            <w:r w:rsidRPr="00921D04">
              <w:rPr>
                <w:rFonts w:ascii="Times New Roman" w:eastAsia="Calibri" w:hAnsi="Times New Roman" w:cs="Times New Roman"/>
                <w:sz w:val="24"/>
                <w:szCs w:val="24"/>
                <w:lang w:eastAsia="zh-CN"/>
              </w:rPr>
              <w:t xml:space="preserve"> на</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предмет</w:t>
            </w:r>
            <w:r w:rsidRPr="00921D04">
              <w:rPr>
                <w:rFonts w:ascii="Times New Roman" w:eastAsia="Calibri" w:hAnsi="Times New Roman" w:cs="Times New Roman"/>
                <w:spacing w:val="63"/>
                <w:sz w:val="24"/>
                <w:szCs w:val="24"/>
                <w:lang w:eastAsia="zh-CN"/>
              </w:rPr>
              <w:t xml:space="preserve"> </w:t>
            </w:r>
            <w:r w:rsidRPr="00921D04">
              <w:rPr>
                <w:rFonts w:ascii="Times New Roman" w:eastAsia="Calibri" w:hAnsi="Times New Roman" w:cs="Times New Roman"/>
                <w:spacing w:val="-1"/>
                <w:sz w:val="24"/>
                <w:szCs w:val="24"/>
                <w:lang w:eastAsia="zh-CN"/>
              </w:rPr>
              <w:t>механічних</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пошкоджень,</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корозії,</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слідів</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перегріву,</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витоку</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електроліту.</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Огляд</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стану</w:t>
            </w:r>
            <w:r w:rsidRPr="00921D04">
              <w:rPr>
                <w:rFonts w:ascii="Times New Roman" w:eastAsia="Calibri" w:hAnsi="Times New Roman" w:cs="Times New Roman"/>
                <w:spacing w:val="75"/>
                <w:sz w:val="24"/>
                <w:szCs w:val="24"/>
                <w:lang w:eastAsia="zh-CN"/>
              </w:rPr>
              <w:t xml:space="preserve"> </w:t>
            </w:r>
            <w:r w:rsidRPr="00921D04">
              <w:rPr>
                <w:rFonts w:ascii="Times New Roman" w:eastAsia="Calibri" w:hAnsi="Times New Roman" w:cs="Times New Roman"/>
                <w:spacing w:val="-1"/>
                <w:sz w:val="24"/>
                <w:szCs w:val="24"/>
                <w:lang w:eastAsia="zh-CN"/>
              </w:rPr>
              <w:t>рознімних/різьбових</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контактних</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з'єднань.</w:t>
            </w:r>
          </w:p>
          <w:p w14:paraId="7D2B5D9C" w14:textId="77777777" w:rsidR="00921D04" w:rsidRPr="00921D04" w:rsidRDefault="00921D04" w:rsidP="00921D04">
            <w:pPr>
              <w:tabs>
                <w:tab w:val="left" w:pos="537"/>
              </w:tabs>
              <w:ind w:firstLine="357"/>
              <w:jc w:val="both"/>
              <w:rPr>
                <w:rFonts w:ascii="Times New Roman" w:eastAsia="Calibri" w:hAnsi="Times New Roman" w:cs="Times New Roman"/>
                <w:sz w:val="24"/>
                <w:szCs w:val="24"/>
                <w:lang w:eastAsia="zh-CN"/>
              </w:rPr>
            </w:pPr>
            <w:r w:rsidRPr="00921D04">
              <w:rPr>
                <w:rFonts w:ascii="Times New Roman" w:eastAsia="Calibri" w:hAnsi="Times New Roman" w:cs="Times New Roman"/>
                <w:sz w:val="24"/>
                <w:szCs w:val="24"/>
                <w:lang w:eastAsia="zh-CN"/>
              </w:rPr>
              <w:t xml:space="preserve">3.8. </w:t>
            </w:r>
            <w:r w:rsidRPr="00921D04">
              <w:rPr>
                <w:rFonts w:ascii="Times New Roman" w:eastAsia="Calibri" w:hAnsi="Times New Roman" w:cs="Times New Roman"/>
                <w:spacing w:val="-1"/>
                <w:sz w:val="24"/>
                <w:szCs w:val="24"/>
                <w:lang w:eastAsia="zh-CN"/>
              </w:rPr>
              <w:t>Очищення</w:t>
            </w:r>
            <w:r w:rsidRPr="00921D04">
              <w:rPr>
                <w:rFonts w:ascii="Times New Roman" w:eastAsia="Calibri" w:hAnsi="Times New Roman" w:cs="Times New Roman"/>
                <w:sz w:val="24"/>
                <w:szCs w:val="24"/>
                <w:lang w:eastAsia="zh-CN"/>
              </w:rPr>
              <w:t xml:space="preserve"> від</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пилу,</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забруднення,</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сторонніх</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предметів,</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внутрішніх</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порожнин</w:t>
            </w:r>
            <w:r w:rsidRPr="00921D04">
              <w:rPr>
                <w:rFonts w:ascii="Times New Roman" w:eastAsia="Calibri" w:hAnsi="Times New Roman" w:cs="Times New Roman"/>
                <w:sz w:val="24"/>
                <w:szCs w:val="24"/>
                <w:lang w:eastAsia="zh-CN"/>
              </w:rPr>
              <w:t xml:space="preserve"> шаф</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z w:val="24"/>
                <w:szCs w:val="24"/>
                <w:lang w:eastAsia="zh-CN"/>
              </w:rPr>
              <w:t>(стелажів)</w:t>
            </w:r>
            <w:r w:rsidRPr="00921D04">
              <w:rPr>
                <w:rFonts w:ascii="Times New Roman" w:eastAsia="Calibri" w:hAnsi="Times New Roman" w:cs="Times New Roman"/>
                <w:spacing w:val="49"/>
                <w:sz w:val="24"/>
                <w:szCs w:val="24"/>
                <w:lang w:eastAsia="zh-CN"/>
              </w:rPr>
              <w:t xml:space="preserve"> </w:t>
            </w:r>
            <w:r w:rsidRPr="00921D04">
              <w:rPr>
                <w:rFonts w:ascii="Times New Roman" w:eastAsia="Calibri" w:hAnsi="Times New Roman" w:cs="Times New Roman"/>
                <w:spacing w:val="-1"/>
                <w:sz w:val="24"/>
                <w:szCs w:val="24"/>
                <w:lang w:eastAsia="zh-CN"/>
              </w:rPr>
              <w:t>акумуляторних</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батарей</w:t>
            </w:r>
            <w:r w:rsidRPr="00921D04">
              <w:rPr>
                <w:rFonts w:ascii="Times New Roman" w:eastAsia="Calibri" w:hAnsi="Times New Roman" w:cs="Times New Roman"/>
                <w:spacing w:val="1"/>
                <w:sz w:val="24"/>
                <w:szCs w:val="24"/>
                <w:lang w:eastAsia="zh-CN"/>
              </w:rPr>
              <w:t xml:space="preserve"> </w:t>
            </w:r>
            <w:r w:rsidRPr="00921D04">
              <w:rPr>
                <w:rFonts w:ascii="Times New Roman" w:eastAsia="Calibri" w:hAnsi="Times New Roman" w:cs="Times New Roman"/>
                <w:spacing w:val="-2"/>
                <w:sz w:val="24"/>
                <w:szCs w:val="24"/>
                <w:lang w:eastAsia="zh-CN"/>
              </w:rPr>
              <w:t>(за</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потреби).</w:t>
            </w:r>
          </w:p>
          <w:p w14:paraId="03B330FF" w14:textId="77777777" w:rsidR="00921D04" w:rsidRPr="00921D04" w:rsidRDefault="00921D04" w:rsidP="00921D04">
            <w:pPr>
              <w:tabs>
                <w:tab w:val="left" w:pos="537"/>
              </w:tabs>
              <w:ind w:firstLine="357"/>
              <w:jc w:val="both"/>
              <w:rPr>
                <w:rFonts w:ascii="Times New Roman" w:eastAsia="Calibri" w:hAnsi="Times New Roman" w:cs="Times New Roman"/>
                <w:sz w:val="24"/>
                <w:szCs w:val="24"/>
                <w:lang w:eastAsia="zh-CN"/>
              </w:rPr>
            </w:pPr>
            <w:r w:rsidRPr="00921D04">
              <w:rPr>
                <w:rFonts w:ascii="Times New Roman" w:eastAsia="Calibri" w:hAnsi="Times New Roman" w:cs="Times New Roman"/>
                <w:spacing w:val="-1"/>
                <w:sz w:val="24"/>
                <w:szCs w:val="24"/>
                <w:lang w:eastAsia="zh-CN"/>
              </w:rPr>
              <w:t>3.9. Установка</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захисних</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панелей</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ДБЖ,</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розподільчих</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пристроїв</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захисних</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панелей</w:t>
            </w:r>
            <w:r w:rsidRPr="00921D04">
              <w:rPr>
                <w:rFonts w:ascii="Times New Roman" w:eastAsia="Calibri" w:hAnsi="Times New Roman" w:cs="Times New Roman"/>
                <w:spacing w:val="1"/>
                <w:sz w:val="24"/>
                <w:szCs w:val="24"/>
                <w:lang w:eastAsia="zh-CN"/>
              </w:rPr>
              <w:t xml:space="preserve"> </w:t>
            </w:r>
            <w:r w:rsidRPr="00921D04">
              <w:rPr>
                <w:rFonts w:ascii="Times New Roman" w:eastAsia="Calibri" w:hAnsi="Times New Roman" w:cs="Times New Roman"/>
                <w:sz w:val="24"/>
                <w:szCs w:val="24"/>
                <w:lang w:eastAsia="zh-CN"/>
              </w:rPr>
              <w:t>шаф</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(стелажів)</w:t>
            </w:r>
            <w:r w:rsidRPr="00921D04">
              <w:rPr>
                <w:rFonts w:ascii="Times New Roman" w:eastAsia="Calibri" w:hAnsi="Times New Roman" w:cs="Times New Roman"/>
                <w:spacing w:val="73"/>
                <w:sz w:val="24"/>
                <w:szCs w:val="24"/>
                <w:lang w:eastAsia="zh-CN"/>
              </w:rPr>
              <w:t xml:space="preserve"> </w:t>
            </w:r>
            <w:r w:rsidRPr="00921D04">
              <w:rPr>
                <w:rFonts w:ascii="Times New Roman" w:eastAsia="Calibri" w:hAnsi="Times New Roman" w:cs="Times New Roman"/>
                <w:spacing w:val="-1"/>
                <w:sz w:val="24"/>
                <w:szCs w:val="24"/>
                <w:lang w:eastAsia="zh-CN"/>
              </w:rPr>
              <w:t>акумуляторних</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батарей.</w:t>
            </w:r>
          </w:p>
          <w:p w14:paraId="0C6B5BEA" w14:textId="77777777" w:rsidR="00921D04" w:rsidRPr="00921D04" w:rsidRDefault="00921D04" w:rsidP="00921D04">
            <w:pPr>
              <w:tabs>
                <w:tab w:val="left" w:pos="537"/>
              </w:tabs>
              <w:ind w:firstLine="357"/>
              <w:jc w:val="both"/>
              <w:rPr>
                <w:rFonts w:ascii="Times New Roman" w:eastAsia="Calibri" w:hAnsi="Times New Roman" w:cs="Times New Roman"/>
                <w:sz w:val="24"/>
                <w:szCs w:val="24"/>
                <w:lang w:eastAsia="zh-CN"/>
              </w:rPr>
            </w:pPr>
            <w:r w:rsidRPr="00921D04">
              <w:rPr>
                <w:rFonts w:ascii="Times New Roman" w:eastAsia="Calibri" w:hAnsi="Times New Roman" w:cs="Times New Roman"/>
                <w:spacing w:val="-1"/>
                <w:sz w:val="24"/>
                <w:szCs w:val="24"/>
                <w:lang w:eastAsia="zh-CN"/>
              </w:rPr>
              <w:t>3.10. Поетапна</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z w:val="24"/>
                <w:szCs w:val="24"/>
                <w:lang w:eastAsia="zh-CN"/>
              </w:rPr>
              <w:t>подача</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напруги</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z w:val="24"/>
                <w:szCs w:val="24"/>
                <w:lang w:eastAsia="zh-CN"/>
              </w:rPr>
              <w:t>на</w:t>
            </w:r>
            <w:r w:rsidRPr="00921D04">
              <w:rPr>
                <w:rFonts w:ascii="Times New Roman" w:eastAsia="Calibri" w:hAnsi="Times New Roman" w:cs="Times New Roman"/>
                <w:spacing w:val="-1"/>
                <w:sz w:val="24"/>
                <w:szCs w:val="24"/>
                <w:lang w:eastAsia="zh-CN"/>
              </w:rPr>
              <w:t xml:space="preserve"> ДБЖ</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 xml:space="preserve"> систему,</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перевірка</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загальної</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працездатності</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ДБЖ</w:t>
            </w:r>
            <w:r w:rsidRPr="00921D04">
              <w:rPr>
                <w:rFonts w:ascii="Times New Roman" w:eastAsia="Calibri" w:hAnsi="Times New Roman" w:cs="Times New Roman"/>
                <w:sz w:val="24"/>
                <w:szCs w:val="24"/>
                <w:lang w:eastAsia="zh-CN"/>
              </w:rPr>
              <w:t xml:space="preserve"> на</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"холостому</w:t>
            </w:r>
            <w:r w:rsidRPr="00921D04">
              <w:rPr>
                <w:rFonts w:ascii="Times New Roman" w:eastAsia="Calibri" w:hAnsi="Times New Roman" w:cs="Times New Roman"/>
                <w:spacing w:val="77"/>
                <w:sz w:val="24"/>
                <w:szCs w:val="24"/>
                <w:lang w:eastAsia="zh-CN"/>
              </w:rPr>
              <w:t xml:space="preserve"> </w:t>
            </w:r>
            <w:r w:rsidRPr="00921D04">
              <w:rPr>
                <w:rFonts w:ascii="Times New Roman" w:eastAsia="Calibri" w:hAnsi="Times New Roman" w:cs="Times New Roman"/>
                <w:spacing w:val="-1"/>
                <w:sz w:val="24"/>
                <w:szCs w:val="24"/>
                <w:lang w:eastAsia="zh-CN"/>
              </w:rPr>
              <w:t>ходу"</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(при</w:t>
            </w:r>
            <w:r w:rsidRPr="00921D04">
              <w:rPr>
                <w:rFonts w:ascii="Times New Roman" w:eastAsia="Calibri" w:hAnsi="Times New Roman" w:cs="Times New Roman"/>
                <w:spacing w:val="1"/>
                <w:sz w:val="24"/>
                <w:szCs w:val="24"/>
                <w:lang w:eastAsia="zh-CN"/>
              </w:rPr>
              <w:t xml:space="preserve"> </w:t>
            </w:r>
            <w:r w:rsidRPr="00921D04">
              <w:rPr>
                <w:rFonts w:ascii="Times New Roman" w:eastAsia="Calibri" w:hAnsi="Times New Roman" w:cs="Times New Roman"/>
                <w:spacing w:val="-1"/>
                <w:sz w:val="24"/>
                <w:szCs w:val="24"/>
                <w:lang w:eastAsia="zh-CN"/>
              </w:rPr>
              <w:t>попередньому</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виконанні</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пункту</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3.4</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та</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стосовно</w:t>
            </w:r>
            <w:r w:rsidRPr="00921D04">
              <w:rPr>
                <w:rFonts w:ascii="Times New Roman" w:eastAsia="Calibri" w:hAnsi="Times New Roman" w:cs="Times New Roman"/>
                <w:spacing w:val="1"/>
                <w:sz w:val="24"/>
                <w:szCs w:val="24"/>
                <w:lang w:eastAsia="zh-CN"/>
              </w:rPr>
              <w:t xml:space="preserve"> </w:t>
            </w:r>
            <w:r w:rsidRPr="00921D04">
              <w:rPr>
                <w:rFonts w:ascii="Times New Roman" w:eastAsia="Calibri" w:hAnsi="Times New Roman" w:cs="Times New Roman"/>
                <w:spacing w:val="-2"/>
                <w:sz w:val="24"/>
                <w:szCs w:val="24"/>
                <w:lang w:eastAsia="zh-CN"/>
              </w:rPr>
              <w:t>до</w:t>
            </w:r>
            <w:r w:rsidRPr="00921D04">
              <w:rPr>
                <w:rFonts w:ascii="Times New Roman" w:eastAsia="Calibri" w:hAnsi="Times New Roman" w:cs="Times New Roman"/>
                <w:spacing w:val="1"/>
                <w:sz w:val="24"/>
                <w:szCs w:val="24"/>
                <w:lang w:eastAsia="zh-CN"/>
              </w:rPr>
              <w:t xml:space="preserve"> </w:t>
            </w:r>
            <w:r w:rsidRPr="00921D04">
              <w:rPr>
                <w:rFonts w:ascii="Times New Roman" w:eastAsia="Calibri" w:hAnsi="Times New Roman" w:cs="Times New Roman"/>
                <w:spacing w:val="-1"/>
                <w:sz w:val="24"/>
                <w:szCs w:val="24"/>
                <w:lang w:eastAsia="zh-CN"/>
              </w:rPr>
              <w:t>конфігурації</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системи</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z w:val="24"/>
                <w:szCs w:val="24"/>
                <w:lang w:eastAsia="zh-CN"/>
              </w:rPr>
              <w:t xml:space="preserve">та </w:t>
            </w:r>
            <w:r w:rsidRPr="00921D04">
              <w:rPr>
                <w:rFonts w:ascii="Times New Roman" w:eastAsia="Calibri" w:hAnsi="Times New Roman" w:cs="Times New Roman"/>
                <w:spacing w:val="-1"/>
                <w:sz w:val="24"/>
                <w:szCs w:val="24"/>
                <w:lang w:eastAsia="zh-CN"/>
              </w:rPr>
              <w:t>допустимого</w:t>
            </w:r>
            <w:r w:rsidRPr="00921D04">
              <w:rPr>
                <w:rFonts w:ascii="Times New Roman" w:eastAsia="Calibri" w:hAnsi="Times New Roman" w:cs="Times New Roman"/>
                <w:spacing w:val="57"/>
                <w:sz w:val="24"/>
                <w:szCs w:val="24"/>
                <w:lang w:eastAsia="zh-CN"/>
              </w:rPr>
              <w:t xml:space="preserve"> </w:t>
            </w:r>
            <w:r w:rsidRPr="00921D04">
              <w:rPr>
                <w:rFonts w:ascii="Times New Roman" w:eastAsia="Calibri" w:hAnsi="Times New Roman" w:cs="Times New Roman"/>
                <w:spacing w:val="-1"/>
                <w:sz w:val="24"/>
                <w:szCs w:val="24"/>
                <w:lang w:eastAsia="zh-CN"/>
              </w:rPr>
              <w:t>режиму</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2"/>
                <w:sz w:val="24"/>
                <w:szCs w:val="24"/>
                <w:lang w:eastAsia="zh-CN"/>
              </w:rPr>
              <w:t>роботи</w:t>
            </w:r>
            <w:r w:rsidRPr="00921D04">
              <w:rPr>
                <w:rFonts w:ascii="Times New Roman" w:eastAsia="Calibri" w:hAnsi="Times New Roman" w:cs="Times New Roman"/>
                <w:spacing w:val="1"/>
                <w:sz w:val="24"/>
                <w:szCs w:val="24"/>
                <w:lang w:eastAsia="zh-CN"/>
              </w:rPr>
              <w:t xml:space="preserve"> </w:t>
            </w:r>
            <w:r w:rsidRPr="00921D04">
              <w:rPr>
                <w:rFonts w:ascii="Times New Roman" w:eastAsia="Calibri" w:hAnsi="Times New Roman" w:cs="Times New Roman"/>
                <w:spacing w:val="-1"/>
                <w:sz w:val="24"/>
                <w:szCs w:val="24"/>
                <w:lang w:eastAsia="zh-CN"/>
              </w:rPr>
              <w:t>критичного</w:t>
            </w:r>
            <w:r w:rsidRPr="00921D04">
              <w:rPr>
                <w:rFonts w:ascii="Times New Roman" w:eastAsia="Calibri" w:hAnsi="Times New Roman" w:cs="Times New Roman"/>
                <w:spacing w:val="1"/>
                <w:sz w:val="24"/>
                <w:szCs w:val="24"/>
                <w:lang w:eastAsia="zh-CN"/>
              </w:rPr>
              <w:t xml:space="preserve"> </w:t>
            </w:r>
            <w:r w:rsidRPr="00921D04">
              <w:rPr>
                <w:rFonts w:ascii="Times New Roman" w:eastAsia="Calibri" w:hAnsi="Times New Roman" w:cs="Times New Roman"/>
                <w:spacing w:val="-1"/>
                <w:sz w:val="24"/>
                <w:szCs w:val="24"/>
                <w:lang w:eastAsia="zh-CN"/>
              </w:rPr>
              <w:t>навантаження</w:t>
            </w:r>
            <w:r w:rsidRPr="00921D04">
              <w:rPr>
                <w:rFonts w:ascii="Times New Roman" w:eastAsia="Calibri" w:hAnsi="Times New Roman" w:cs="Times New Roman"/>
                <w:sz w:val="24"/>
                <w:szCs w:val="24"/>
                <w:lang w:eastAsia="zh-CN"/>
              </w:rPr>
              <w:t xml:space="preserve"> ).</w:t>
            </w:r>
          </w:p>
          <w:p w14:paraId="0DB1D91B" w14:textId="77777777" w:rsidR="00921D04" w:rsidRPr="00921D04" w:rsidRDefault="00921D04" w:rsidP="00921D04">
            <w:pPr>
              <w:tabs>
                <w:tab w:val="left" w:pos="537"/>
              </w:tabs>
              <w:ind w:firstLine="357"/>
              <w:jc w:val="both"/>
              <w:rPr>
                <w:rFonts w:ascii="Times New Roman" w:eastAsia="Calibri" w:hAnsi="Times New Roman" w:cs="Times New Roman"/>
                <w:spacing w:val="-1"/>
                <w:sz w:val="24"/>
                <w:szCs w:val="24"/>
                <w:lang w:eastAsia="zh-CN"/>
              </w:rPr>
            </w:pPr>
            <w:r w:rsidRPr="00921D04">
              <w:rPr>
                <w:rFonts w:ascii="Times New Roman" w:eastAsia="Calibri" w:hAnsi="Times New Roman" w:cs="Times New Roman"/>
                <w:spacing w:val="-1"/>
                <w:sz w:val="24"/>
                <w:szCs w:val="24"/>
                <w:lang w:eastAsia="zh-CN"/>
              </w:rPr>
              <w:t>3.11. Підключення</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ДБЖ</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z w:val="24"/>
                <w:szCs w:val="24"/>
                <w:lang w:eastAsia="zh-CN"/>
              </w:rPr>
              <w:t>/</w:t>
            </w:r>
            <w:r w:rsidRPr="00921D04">
              <w:rPr>
                <w:rFonts w:ascii="Times New Roman" w:eastAsia="Calibri" w:hAnsi="Times New Roman" w:cs="Times New Roman"/>
                <w:spacing w:val="1"/>
                <w:sz w:val="24"/>
                <w:szCs w:val="24"/>
                <w:lang w:eastAsia="zh-CN"/>
              </w:rPr>
              <w:t xml:space="preserve"> </w:t>
            </w:r>
            <w:r w:rsidRPr="00921D04">
              <w:rPr>
                <w:rFonts w:ascii="Times New Roman" w:eastAsia="Calibri" w:hAnsi="Times New Roman" w:cs="Times New Roman"/>
                <w:spacing w:val="-1"/>
                <w:sz w:val="24"/>
                <w:szCs w:val="24"/>
                <w:lang w:eastAsia="zh-CN"/>
              </w:rPr>
              <w:t>системи</w:t>
            </w:r>
            <w:r w:rsidRPr="00921D04">
              <w:rPr>
                <w:rFonts w:ascii="Times New Roman" w:eastAsia="Calibri" w:hAnsi="Times New Roman" w:cs="Times New Roman"/>
                <w:sz w:val="24"/>
                <w:szCs w:val="24"/>
                <w:lang w:eastAsia="zh-CN"/>
              </w:rPr>
              <w:t xml:space="preserve"> до</w:t>
            </w:r>
            <w:r w:rsidRPr="00921D04">
              <w:rPr>
                <w:rFonts w:ascii="Times New Roman" w:eastAsia="Calibri" w:hAnsi="Times New Roman" w:cs="Times New Roman"/>
                <w:spacing w:val="-1"/>
                <w:sz w:val="24"/>
                <w:szCs w:val="24"/>
                <w:lang w:eastAsia="zh-CN"/>
              </w:rPr>
              <w:t xml:space="preserve"> критичного</w:t>
            </w:r>
            <w:r w:rsidRPr="00921D04">
              <w:rPr>
                <w:rFonts w:ascii="Times New Roman" w:eastAsia="Calibri" w:hAnsi="Times New Roman" w:cs="Times New Roman"/>
                <w:spacing w:val="1"/>
                <w:sz w:val="24"/>
                <w:szCs w:val="24"/>
                <w:lang w:eastAsia="zh-CN"/>
              </w:rPr>
              <w:t xml:space="preserve"> </w:t>
            </w:r>
            <w:r w:rsidRPr="00921D04">
              <w:rPr>
                <w:rFonts w:ascii="Times New Roman" w:eastAsia="Calibri" w:hAnsi="Times New Roman" w:cs="Times New Roman"/>
                <w:spacing w:val="-1"/>
                <w:sz w:val="24"/>
                <w:szCs w:val="24"/>
                <w:lang w:eastAsia="zh-CN"/>
              </w:rPr>
              <w:t>навантаження.</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Загальна</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перевірка</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працездатності</w:t>
            </w:r>
            <w:r w:rsidRPr="00921D04">
              <w:rPr>
                <w:rFonts w:ascii="Times New Roman" w:eastAsia="Calibri" w:hAnsi="Times New Roman" w:cs="Times New Roman"/>
                <w:spacing w:val="69"/>
                <w:sz w:val="24"/>
                <w:szCs w:val="24"/>
                <w:lang w:eastAsia="zh-CN"/>
              </w:rPr>
              <w:t xml:space="preserve"> </w:t>
            </w:r>
            <w:r w:rsidRPr="00921D04">
              <w:rPr>
                <w:rFonts w:ascii="Times New Roman" w:eastAsia="Calibri" w:hAnsi="Times New Roman" w:cs="Times New Roman"/>
                <w:spacing w:val="-1"/>
                <w:sz w:val="24"/>
                <w:szCs w:val="24"/>
                <w:lang w:eastAsia="zh-CN"/>
              </w:rPr>
              <w:t>системи</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(відповідно</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2"/>
                <w:sz w:val="24"/>
                <w:szCs w:val="24"/>
                <w:lang w:eastAsia="zh-CN"/>
              </w:rPr>
              <w:t>до</w:t>
            </w:r>
            <w:r w:rsidRPr="00921D04">
              <w:rPr>
                <w:rFonts w:ascii="Times New Roman" w:eastAsia="Calibri" w:hAnsi="Times New Roman" w:cs="Times New Roman"/>
                <w:spacing w:val="-1"/>
                <w:sz w:val="24"/>
                <w:szCs w:val="24"/>
                <w:lang w:eastAsia="zh-CN"/>
              </w:rPr>
              <w:t xml:space="preserve"> конфігурації</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системи</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z w:val="24"/>
                <w:szCs w:val="24"/>
                <w:lang w:eastAsia="zh-CN"/>
              </w:rPr>
              <w:t xml:space="preserve">та </w:t>
            </w:r>
            <w:r w:rsidRPr="00921D04">
              <w:rPr>
                <w:rFonts w:ascii="Times New Roman" w:eastAsia="Calibri" w:hAnsi="Times New Roman" w:cs="Times New Roman"/>
                <w:spacing w:val="-2"/>
                <w:sz w:val="24"/>
                <w:szCs w:val="24"/>
                <w:lang w:eastAsia="zh-CN"/>
              </w:rPr>
              <w:t>допустимого</w:t>
            </w:r>
            <w:r w:rsidRPr="00921D04">
              <w:rPr>
                <w:rFonts w:ascii="Times New Roman" w:eastAsia="Calibri" w:hAnsi="Times New Roman" w:cs="Times New Roman"/>
                <w:spacing w:val="1"/>
                <w:sz w:val="24"/>
                <w:szCs w:val="24"/>
                <w:lang w:eastAsia="zh-CN"/>
              </w:rPr>
              <w:t xml:space="preserve"> </w:t>
            </w:r>
            <w:r w:rsidRPr="00921D04">
              <w:rPr>
                <w:rFonts w:ascii="Times New Roman" w:eastAsia="Calibri" w:hAnsi="Times New Roman" w:cs="Times New Roman"/>
                <w:spacing w:val="-1"/>
                <w:sz w:val="24"/>
                <w:szCs w:val="24"/>
                <w:lang w:eastAsia="zh-CN"/>
              </w:rPr>
              <w:t>режиму</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роботи</w:t>
            </w:r>
            <w:r w:rsidRPr="00921D04">
              <w:rPr>
                <w:rFonts w:ascii="Times New Roman" w:eastAsia="Calibri" w:hAnsi="Times New Roman" w:cs="Times New Roman"/>
                <w:spacing w:val="1"/>
                <w:sz w:val="24"/>
                <w:szCs w:val="24"/>
                <w:lang w:eastAsia="zh-CN"/>
              </w:rPr>
              <w:t xml:space="preserve"> </w:t>
            </w:r>
            <w:r w:rsidRPr="00921D04">
              <w:rPr>
                <w:rFonts w:ascii="Times New Roman" w:eastAsia="Calibri" w:hAnsi="Times New Roman" w:cs="Times New Roman"/>
                <w:spacing w:val="-1"/>
                <w:sz w:val="24"/>
                <w:szCs w:val="24"/>
                <w:lang w:eastAsia="zh-CN"/>
              </w:rPr>
              <w:t>критичного</w:t>
            </w:r>
            <w:r w:rsidRPr="00921D04">
              <w:rPr>
                <w:rFonts w:ascii="Times New Roman" w:eastAsia="Calibri" w:hAnsi="Times New Roman" w:cs="Times New Roman"/>
                <w:spacing w:val="77"/>
                <w:sz w:val="24"/>
                <w:szCs w:val="24"/>
                <w:lang w:eastAsia="zh-CN"/>
              </w:rPr>
              <w:t xml:space="preserve"> </w:t>
            </w:r>
            <w:r w:rsidRPr="00921D04">
              <w:rPr>
                <w:rFonts w:ascii="Times New Roman" w:eastAsia="Calibri" w:hAnsi="Times New Roman" w:cs="Times New Roman"/>
                <w:spacing w:val="-1"/>
                <w:sz w:val="24"/>
                <w:szCs w:val="24"/>
                <w:lang w:eastAsia="zh-CN"/>
              </w:rPr>
              <w:t>навантаження).</w:t>
            </w:r>
          </w:p>
          <w:p w14:paraId="7AE2A404" w14:textId="77777777" w:rsidR="00921D04" w:rsidRPr="00921D04" w:rsidRDefault="00921D04" w:rsidP="00921D04">
            <w:pPr>
              <w:tabs>
                <w:tab w:val="left" w:pos="537"/>
              </w:tabs>
              <w:ind w:firstLine="357"/>
              <w:jc w:val="both"/>
              <w:rPr>
                <w:rFonts w:ascii="Times New Roman" w:eastAsia="Calibri" w:hAnsi="Times New Roman" w:cs="Times New Roman"/>
                <w:spacing w:val="-1"/>
                <w:sz w:val="24"/>
                <w:szCs w:val="24"/>
                <w:lang w:eastAsia="zh-CN"/>
              </w:rPr>
            </w:pPr>
            <w:r w:rsidRPr="00921D04">
              <w:rPr>
                <w:rFonts w:ascii="Times New Roman" w:eastAsia="Calibri" w:hAnsi="Times New Roman" w:cs="Times New Roman"/>
                <w:spacing w:val="-1"/>
                <w:sz w:val="24"/>
                <w:szCs w:val="24"/>
                <w:lang w:eastAsia="zh-CN"/>
              </w:rPr>
              <w:t>3.12. Тестування</w:t>
            </w:r>
            <w:r w:rsidRPr="00921D04">
              <w:rPr>
                <w:rFonts w:ascii="Times New Roman" w:eastAsia="Calibri" w:hAnsi="Times New Roman" w:cs="Times New Roman"/>
                <w:sz w:val="24"/>
                <w:szCs w:val="24"/>
                <w:lang w:eastAsia="zh-CN"/>
              </w:rPr>
              <w:t xml:space="preserve"> АКБ</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внутрішніми</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засобами</w:t>
            </w:r>
            <w:r w:rsidRPr="00921D04">
              <w:rPr>
                <w:rFonts w:ascii="Times New Roman" w:eastAsia="Calibri" w:hAnsi="Times New Roman" w:cs="Times New Roman"/>
                <w:spacing w:val="1"/>
                <w:sz w:val="24"/>
                <w:szCs w:val="24"/>
                <w:lang w:eastAsia="zh-CN"/>
              </w:rPr>
              <w:t xml:space="preserve"> </w:t>
            </w:r>
            <w:r w:rsidRPr="00921D04">
              <w:rPr>
                <w:rFonts w:ascii="Times New Roman" w:eastAsia="Calibri" w:hAnsi="Times New Roman" w:cs="Times New Roman"/>
                <w:spacing w:val="-1"/>
                <w:sz w:val="24"/>
                <w:szCs w:val="24"/>
                <w:lang w:eastAsia="zh-CN"/>
              </w:rPr>
              <w:t>ДБЖ</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для</w:t>
            </w:r>
            <w:r w:rsidRPr="00921D04">
              <w:rPr>
                <w:rFonts w:ascii="Times New Roman" w:eastAsia="Calibri" w:hAnsi="Times New Roman" w:cs="Times New Roman"/>
                <w:spacing w:val="1"/>
                <w:sz w:val="24"/>
                <w:szCs w:val="24"/>
                <w:lang w:eastAsia="zh-CN"/>
              </w:rPr>
              <w:t xml:space="preserve"> </w:t>
            </w:r>
            <w:r w:rsidRPr="00921D04">
              <w:rPr>
                <w:rFonts w:ascii="Times New Roman" w:eastAsia="Calibri" w:hAnsi="Times New Roman" w:cs="Times New Roman"/>
                <w:spacing w:val="-1"/>
                <w:sz w:val="24"/>
                <w:szCs w:val="24"/>
                <w:lang w:eastAsia="zh-CN"/>
              </w:rPr>
              <w:t>визначення</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z w:val="24"/>
                <w:szCs w:val="24"/>
                <w:lang w:eastAsia="zh-CN"/>
              </w:rPr>
              <w:t>їх</w:t>
            </w:r>
            <w:r w:rsidRPr="00921D04">
              <w:rPr>
                <w:rFonts w:ascii="Times New Roman" w:eastAsia="Calibri" w:hAnsi="Times New Roman" w:cs="Times New Roman"/>
                <w:spacing w:val="1"/>
                <w:sz w:val="24"/>
                <w:szCs w:val="24"/>
                <w:lang w:eastAsia="zh-CN"/>
              </w:rPr>
              <w:t xml:space="preserve"> </w:t>
            </w:r>
            <w:r w:rsidRPr="00921D04">
              <w:rPr>
                <w:rFonts w:ascii="Times New Roman" w:eastAsia="Calibri" w:hAnsi="Times New Roman" w:cs="Times New Roman"/>
                <w:spacing w:val="-1"/>
                <w:sz w:val="24"/>
                <w:szCs w:val="24"/>
                <w:lang w:eastAsia="zh-CN"/>
              </w:rPr>
              <w:t>стану.</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Перевірка</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величини</w:t>
            </w:r>
            <w:r w:rsidRPr="00921D04">
              <w:rPr>
                <w:rFonts w:ascii="Times New Roman" w:eastAsia="Calibri" w:hAnsi="Times New Roman" w:cs="Times New Roman"/>
                <w:spacing w:val="1"/>
                <w:sz w:val="24"/>
                <w:szCs w:val="24"/>
                <w:lang w:eastAsia="zh-CN"/>
              </w:rPr>
              <w:t xml:space="preserve"> </w:t>
            </w:r>
            <w:r w:rsidRPr="00921D04">
              <w:rPr>
                <w:rFonts w:ascii="Times New Roman" w:eastAsia="Calibri" w:hAnsi="Times New Roman" w:cs="Times New Roman"/>
                <w:spacing w:val="-1"/>
                <w:sz w:val="24"/>
                <w:szCs w:val="24"/>
                <w:lang w:eastAsia="zh-CN"/>
              </w:rPr>
              <w:t>напруги</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z w:val="24"/>
                <w:szCs w:val="24"/>
                <w:lang w:eastAsia="zh-CN"/>
              </w:rPr>
              <w:t>на</w:t>
            </w:r>
            <w:r w:rsidRPr="00921D04">
              <w:rPr>
                <w:rFonts w:ascii="Times New Roman" w:eastAsia="Calibri" w:hAnsi="Times New Roman" w:cs="Times New Roman"/>
                <w:spacing w:val="53"/>
                <w:sz w:val="24"/>
                <w:szCs w:val="24"/>
                <w:lang w:eastAsia="zh-CN"/>
              </w:rPr>
              <w:t xml:space="preserve"> </w:t>
            </w:r>
            <w:r w:rsidRPr="00921D04">
              <w:rPr>
                <w:rFonts w:ascii="Times New Roman" w:eastAsia="Calibri" w:hAnsi="Times New Roman" w:cs="Times New Roman"/>
                <w:spacing w:val="-1"/>
                <w:sz w:val="24"/>
                <w:szCs w:val="24"/>
                <w:lang w:eastAsia="zh-CN"/>
              </w:rPr>
              <w:t>окремих</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ланцюгах</w:t>
            </w:r>
            <w:r w:rsidRPr="00921D04">
              <w:rPr>
                <w:rFonts w:ascii="Times New Roman" w:eastAsia="Calibri" w:hAnsi="Times New Roman" w:cs="Times New Roman"/>
                <w:sz w:val="24"/>
                <w:szCs w:val="24"/>
                <w:lang w:eastAsia="zh-CN"/>
              </w:rPr>
              <w:t xml:space="preserve"> АКБ</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при</w:t>
            </w:r>
            <w:r w:rsidRPr="00921D04">
              <w:rPr>
                <w:rFonts w:ascii="Times New Roman" w:eastAsia="Calibri" w:hAnsi="Times New Roman" w:cs="Times New Roman"/>
                <w:spacing w:val="1"/>
                <w:sz w:val="24"/>
                <w:szCs w:val="24"/>
                <w:lang w:eastAsia="zh-CN"/>
              </w:rPr>
              <w:t xml:space="preserve"> </w:t>
            </w:r>
            <w:r w:rsidRPr="00921D04">
              <w:rPr>
                <w:rFonts w:ascii="Times New Roman" w:eastAsia="Calibri" w:hAnsi="Times New Roman" w:cs="Times New Roman"/>
                <w:spacing w:val="-1"/>
                <w:sz w:val="24"/>
                <w:szCs w:val="24"/>
                <w:lang w:eastAsia="zh-CN"/>
              </w:rPr>
              <w:t>роботі</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ДБЖ</w:t>
            </w:r>
            <w:r w:rsidRPr="00921D04">
              <w:rPr>
                <w:rFonts w:ascii="Times New Roman" w:eastAsia="Calibri" w:hAnsi="Times New Roman" w:cs="Times New Roman"/>
                <w:sz w:val="24"/>
                <w:szCs w:val="24"/>
                <w:lang w:eastAsia="zh-CN"/>
              </w:rPr>
              <w:t xml:space="preserve"> в</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нормальному</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 xml:space="preserve">режимі або </w:t>
            </w:r>
            <w:r w:rsidRPr="00921D04">
              <w:rPr>
                <w:rFonts w:ascii="Times New Roman" w:eastAsia="Calibri" w:hAnsi="Times New Roman" w:cs="Times New Roman"/>
                <w:sz w:val="24"/>
                <w:szCs w:val="24"/>
                <w:lang w:eastAsia="zh-CN"/>
              </w:rPr>
              <w:t>по</w:t>
            </w:r>
            <w:r w:rsidRPr="00921D04">
              <w:rPr>
                <w:rFonts w:ascii="Times New Roman" w:eastAsia="Calibri" w:hAnsi="Times New Roman" w:cs="Times New Roman"/>
                <w:spacing w:val="-1"/>
                <w:sz w:val="24"/>
                <w:szCs w:val="24"/>
                <w:lang w:eastAsia="zh-CN"/>
              </w:rPr>
              <w:t xml:space="preserve"> напрузі</w:t>
            </w:r>
            <w:r w:rsidRPr="00921D04">
              <w:rPr>
                <w:rFonts w:ascii="Times New Roman" w:eastAsia="Calibri" w:hAnsi="Times New Roman" w:cs="Times New Roman"/>
                <w:sz w:val="24"/>
                <w:szCs w:val="24"/>
                <w:lang w:eastAsia="zh-CN"/>
              </w:rPr>
              <w:t xml:space="preserve"> на </w:t>
            </w:r>
            <w:r w:rsidRPr="00921D04">
              <w:rPr>
                <w:rFonts w:ascii="Times New Roman" w:eastAsia="Calibri" w:hAnsi="Times New Roman" w:cs="Times New Roman"/>
                <w:spacing w:val="-1"/>
                <w:sz w:val="24"/>
                <w:szCs w:val="24"/>
                <w:lang w:eastAsia="zh-CN"/>
              </w:rPr>
              <w:t>окремих</w:t>
            </w:r>
            <w:r w:rsidRPr="00921D04">
              <w:rPr>
                <w:rFonts w:ascii="Times New Roman" w:eastAsia="Calibri" w:hAnsi="Times New Roman" w:cs="Times New Roman"/>
                <w:spacing w:val="45"/>
                <w:sz w:val="24"/>
                <w:szCs w:val="24"/>
                <w:lang w:eastAsia="zh-CN"/>
              </w:rPr>
              <w:t xml:space="preserve"> </w:t>
            </w:r>
            <w:r w:rsidRPr="00921D04">
              <w:rPr>
                <w:rFonts w:ascii="Times New Roman" w:eastAsia="Calibri" w:hAnsi="Times New Roman" w:cs="Times New Roman"/>
                <w:spacing w:val="-1"/>
                <w:sz w:val="24"/>
                <w:szCs w:val="24"/>
                <w:lang w:eastAsia="zh-CN"/>
              </w:rPr>
              <w:t>акумуляторах</w:t>
            </w:r>
            <w:r w:rsidRPr="00921D04">
              <w:rPr>
                <w:rFonts w:ascii="Times New Roman" w:eastAsia="Calibri" w:hAnsi="Times New Roman" w:cs="Times New Roman"/>
                <w:spacing w:val="1"/>
                <w:sz w:val="24"/>
                <w:szCs w:val="24"/>
                <w:lang w:eastAsia="zh-CN"/>
              </w:rPr>
              <w:t xml:space="preserve"> </w:t>
            </w:r>
            <w:r w:rsidRPr="00921D04">
              <w:rPr>
                <w:rFonts w:ascii="Times New Roman" w:eastAsia="Calibri" w:hAnsi="Times New Roman" w:cs="Times New Roman"/>
                <w:spacing w:val="-1"/>
                <w:sz w:val="24"/>
                <w:szCs w:val="24"/>
                <w:lang w:eastAsia="zh-CN"/>
              </w:rPr>
              <w:t>при</w:t>
            </w:r>
            <w:r w:rsidRPr="00921D04">
              <w:rPr>
                <w:rFonts w:ascii="Times New Roman" w:eastAsia="Calibri" w:hAnsi="Times New Roman" w:cs="Times New Roman"/>
                <w:spacing w:val="1"/>
                <w:sz w:val="24"/>
                <w:szCs w:val="24"/>
                <w:lang w:eastAsia="zh-CN"/>
              </w:rPr>
              <w:t xml:space="preserve"> </w:t>
            </w:r>
            <w:r w:rsidRPr="00921D04">
              <w:rPr>
                <w:rFonts w:ascii="Times New Roman" w:eastAsia="Calibri" w:hAnsi="Times New Roman" w:cs="Times New Roman"/>
                <w:spacing w:val="-1"/>
                <w:sz w:val="24"/>
                <w:szCs w:val="24"/>
                <w:lang w:eastAsia="zh-CN"/>
              </w:rPr>
              <w:t>вимкненому</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батарейному</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автоматі</w:t>
            </w:r>
            <w:r w:rsidRPr="00921D04">
              <w:rPr>
                <w:rFonts w:ascii="Times New Roman" w:eastAsia="Calibri" w:hAnsi="Times New Roman" w:cs="Times New Roman"/>
                <w:sz w:val="24"/>
                <w:szCs w:val="24"/>
                <w:lang w:eastAsia="zh-CN"/>
              </w:rPr>
              <w:t xml:space="preserve"> (за</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необхідності).</w:t>
            </w:r>
          </w:p>
          <w:p w14:paraId="63BB2B08" w14:textId="77777777" w:rsidR="00921D04" w:rsidRPr="00921D04" w:rsidRDefault="00921D04" w:rsidP="00921D04">
            <w:pPr>
              <w:tabs>
                <w:tab w:val="left" w:pos="537"/>
              </w:tabs>
              <w:ind w:firstLine="357"/>
              <w:jc w:val="both"/>
              <w:rPr>
                <w:rFonts w:ascii="Times New Roman" w:eastAsia="Calibri" w:hAnsi="Times New Roman" w:cs="Times New Roman"/>
                <w:sz w:val="24"/>
                <w:szCs w:val="24"/>
                <w:lang w:eastAsia="zh-CN"/>
              </w:rPr>
            </w:pPr>
            <w:r w:rsidRPr="00921D04">
              <w:rPr>
                <w:rFonts w:ascii="Times New Roman" w:eastAsia="Calibri" w:hAnsi="Times New Roman" w:cs="Times New Roman"/>
                <w:spacing w:val="-1"/>
                <w:sz w:val="24"/>
                <w:szCs w:val="24"/>
                <w:lang w:eastAsia="zh-CN"/>
              </w:rPr>
              <w:t>3.13. Вимірювання</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z w:val="24"/>
                <w:szCs w:val="24"/>
                <w:lang w:eastAsia="zh-CN"/>
              </w:rPr>
              <w:t xml:space="preserve">та </w:t>
            </w:r>
            <w:r w:rsidRPr="00921D04">
              <w:rPr>
                <w:rFonts w:ascii="Times New Roman" w:eastAsia="Calibri" w:hAnsi="Times New Roman" w:cs="Times New Roman"/>
                <w:spacing w:val="-1"/>
                <w:sz w:val="24"/>
                <w:szCs w:val="24"/>
                <w:lang w:eastAsia="zh-CN"/>
              </w:rPr>
              <w:t>занесення</w:t>
            </w:r>
            <w:r w:rsidRPr="00921D04">
              <w:rPr>
                <w:rFonts w:ascii="Times New Roman" w:eastAsia="Calibri" w:hAnsi="Times New Roman" w:cs="Times New Roman"/>
                <w:sz w:val="24"/>
                <w:szCs w:val="24"/>
                <w:lang w:eastAsia="zh-CN"/>
              </w:rPr>
              <w:t xml:space="preserve"> в </w:t>
            </w:r>
            <w:r w:rsidRPr="00921D04">
              <w:rPr>
                <w:rFonts w:ascii="Times New Roman" w:eastAsia="Calibri" w:hAnsi="Times New Roman" w:cs="Times New Roman"/>
                <w:spacing w:val="-1"/>
                <w:sz w:val="24"/>
                <w:szCs w:val="24"/>
                <w:lang w:eastAsia="zh-CN"/>
              </w:rPr>
              <w:t>протокол</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вхідних</w:t>
            </w:r>
            <w:r w:rsidRPr="00921D04">
              <w:rPr>
                <w:rFonts w:ascii="Times New Roman" w:eastAsia="Calibri" w:hAnsi="Times New Roman" w:cs="Times New Roman"/>
                <w:sz w:val="24"/>
                <w:szCs w:val="24"/>
                <w:lang w:eastAsia="zh-CN"/>
              </w:rPr>
              <w:t xml:space="preserve"> і </w:t>
            </w:r>
            <w:r w:rsidRPr="00921D04">
              <w:rPr>
                <w:rFonts w:ascii="Times New Roman" w:eastAsia="Calibri" w:hAnsi="Times New Roman" w:cs="Times New Roman"/>
                <w:spacing w:val="-1"/>
                <w:sz w:val="24"/>
                <w:szCs w:val="24"/>
                <w:lang w:eastAsia="zh-CN"/>
              </w:rPr>
              <w:t>вихідних</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параметрів</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ДБЖ</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(напруга,</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струм,</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частота).</w:t>
            </w:r>
            <w:r w:rsidRPr="00921D04">
              <w:rPr>
                <w:rFonts w:ascii="Times New Roman" w:eastAsia="Calibri" w:hAnsi="Times New Roman" w:cs="Times New Roman"/>
                <w:spacing w:val="63"/>
                <w:sz w:val="24"/>
                <w:szCs w:val="24"/>
                <w:lang w:eastAsia="zh-CN"/>
              </w:rPr>
              <w:t xml:space="preserve"> </w:t>
            </w:r>
            <w:r w:rsidRPr="00921D04">
              <w:rPr>
                <w:rFonts w:ascii="Times New Roman" w:eastAsia="Calibri" w:hAnsi="Times New Roman" w:cs="Times New Roman"/>
                <w:spacing w:val="-1"/>
                <w:sz w:val="24"/>
                <w:szCs w:val="24"/>
                <w:lang w:eastAsia="zh-CN"/>
              </w:rPr>
              <w:t>Порівняння</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результатів</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вимірювань</w:t>
            </w:r>
            <w:r w:rsidRPr="00921D04">
              <w:rPr>
                <w:rFonts w:ascii="Times New Roman" w:eastAsia="Calibri" w:hAnsi="Times New Roman" w:cs="Times New Roman"/>
                <w:sz w:val="24"/>
                <w:szCs w:val="24"/>
                <w:lang w:eastAsia="zh-CN"/>
              </w:rPr>
              <w:t xml:space="preserve"> з </w:t>
            </w:r>
            <w:r w:rsidRPr="00921D04">
              <w:rPr>
                <w:rFonts w:ascii="Times New Roman" w:eastAsia="Calibri" w:hAnsi="Times New Roman" w:cs="Times New Roman"/>
                <w:spacing w:val="-1"/>
                <w:sz w:val="24"/>
                <w:szCs w:val="24"/>
                <w:lang w:eastAsia="zh-CN"/>
              </w:rPr>
              <w:t>індикацією</w:t>
            </w:r>
            <w:r w:rsidRPr="00921D04">
              <w:rPr>
                <w:rFonts w:ascii="Times New Roman" w:eastAsia="Calibri" w:hAnsi="Times New Roman" w:cs="Times New Roman"/>
                <w:spacing w:val="-4"/>
                <w:sz w:val="24"/>
                <w:szCs w:val="24"/>
                <w:lang w:eastAsia="zh-CN"/>
              </w:rPr>
              <w:t xml:space="preserve"> </w:t>
            </w:r>
            <w:r w:rsidRPr="00921D04">
              <w:rPr>
                <w:rFonts w:ascii="Times New Roman" w:eastAsia="Calibri" w:hAnsi="Times New Roman" w:cs="Times New Roman"/>
                <w:spacing w:val="-1"/>
                <w:sz w:val="24"/>
                <w:szCs w:val="24"/>
                <w:lang w:eastAsia="zh-CN"/>
              </w:rPr>
              <w:t xml:space="preserve">відображуваною </w:t>
            </w:r>
            <w:r w:rsidRPr="00921D04">
              <w:rPr>
                <w:rFonts w:ascii="Times New Roman" w:eastAsia="Calibri" w:hAnsi="Times New Roman" w:cs="Times New Roman"/>
                <w:sz w:val="24"/>
                <w:szCs w:val="24"/>
                <w:lang w:eastAsia="zh-CN"/>
              </w:rPr>
              <w:t xml:space="preserve">на </w:t>
            </w:r>
            <w:r w:rsidRPr="00921D04">
              <w:rPr>
                <w:rFonts w:ascii="Times New Roman" w:eastAsia="Calibri" w:hAnsi="Times New Roman" w:cs="Times New Roman"/>
                <w:spacing w:val="-1"/>
                <w:sz w:val="24"/>
                <w:szCs w:val="24"/>
                <w:lang w:eastAsia="zh-CN"/>
              </w:rPr>
              <w:t>дисплеї</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ДБЖ</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z w:val="24"/>
                <w:szCs w:val="24"/>
                <w:lang w:eastAsia="zh-CN"/>
              </w:rPr>
              <w:t xml:space="preserve">та </w:t>
            </w:r>
            <w:r w:rsidRPr="00921D04">
              <w:rPr>
                <w:rFonts w:ascii="Times New Roman" w:eastAsia="Calibri" w:hAnsi="Times New Roman" w:cs="Times New Roman"/>
                <w:spacing w:val="-1"/>
                <w:sz w:val="24"/>
                <w:szCs w:val="24"/>
                <w:lang w:eastAsia="zh-CN"/>
              </w:rPr>
              <w:t>системах</w:t>
            </w:r>
            <w:r w:rsidRPr="00921D04">
              <w:rPr>
                <w:rFonts w:ascii="Times New Roman" w:eastAsia="Calibri" w:hAnsi="Times New Roman" w:cs="Times New Roman"/>
                <w:spacing w:val="61"/>
                <w:sz w:val="24"/>
                <w:szCs w:val="24"/>
                <w:lang w:eastAsia="zh-CN"/>
              </w:rPr>
              <w:t xml:space="preserve"> </w:t>
            </w:r>
            <w:r w:rsidRPr="00921D04">
              <w:rPr>
                <w:rFonts w:ascii="Times New Roman" w:eastAsia="Calibri" w:hAnsi="Times New Roman" w:cs="Times New Roman"/>
                <w:spacing w:val="-1"/>
                <w:sz w:val="24"/>
                <w:szCs w:val="24"/>
                <w:lang w:eastAsia="zh-CN"/>
              </w:rPr>
              <w:t>моніторингу.</w:t>
            </w:r>
          </w:p>
          <w:p w14:paraId="1E6EBC3B" w14:textId="77777777" w:rsidR="00921D04" w:rsidRPr="00921D04" w:rsidRDefault="00921D04" w:rsidP="00921D04">
            <w:pPr>
              <w:tabs>
                <w:tab w:val="left" w:pos="537"/>
              </w:tabs>
              <w:ind w:firstLine="357"/>
              <w:jc w:val="both"/>
              <w:rPr>
                <w:rFonts w:ascii="Times New Roman" w:eastAsia="Calibri" w:hAnsi="Times New Roman" w:cs="Times New Roman"/>
                <w:spacing w:val="-1"/>
                <w:sz w:val="24"/>
                <w:szCs w:val="24"/>
                <w:lang w:eastAsia="zh-CN"/>
              </w:rPr>
            </w:pPr>
            <w:r w:rsidRPr="00921D04">
              <w:rPr>
                <w:rFonts w:ascii="Times New Roman" w:eastAsia="Calibri" w:hAnsi="Times New Roman" w:cs="Times New Roman"/>
                <w:sz w:val="24"/>
                <w:szCs w:val="24"/>
                <w:lang w:eastAsia="zh-CN"/>
              </w:rPr>
              <w:t xml:space="preserve">3.14. </w:t>
            </w:r>
            <w:r w:rsidRPr="00921D04">
              <w:rPr>
                <w:rFonts w:ascii="Times New Roman" w:eastAsia="Calibri" w:hAnsi="Times New Roman" w:cs="Times New Roman"/>
                <w:spacing w:val="-1"/>
                <w:sz w:val="24"/>
                <w:szCs w:val="24"/>
                <w:lang w:eastAsia="zh-CN"/>
              </w:rPr>
              <w:t>Корекція</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програмних</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установок,</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налаштування,</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калібрування</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вхідних/вихідних</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параметрів</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2"/>
                <w:sz w:val="24"/>
                <w:szCs w:val="24"/>
                <w:lang w:eastAsia="zh-CN"/>
              </w:rPr>
              <w:t>ДБЖ</w:t>
            </w:r>
            <w:r w:rsidRPr="00921D04">
              <w:rPr>
                <w:rFonts w:ascii="Times New Roman" w:eastAsia="Calibri" w:hAnsi="Times New Roman" w:cs="Times New Roman"/>
                <w:sz w:val="24"/>
                <w:szCs w:val="24"/>
                <w:lang w:eastAsia="zh-CN"/>
              </w:rPr>
              <w:t xml:space="preserve"> за</w:t>
            </w:r>
            <w:r w:rsidRPr="00921D04">
              <w:rPr>
                <w:rFonts w:ascii="Times New Roman" w:eastAsia="Calibri" w:hAnsi="Times New Roman" w:cs="Times New Roman"/>
                <w:spacing w:val="77"/>
                <w:sz w:val="24"/>
                <w:szCs w:val="24"/>
                <w:lang w:eastAsia="zh-CN"/>
              </w:rPr>
              <w:t xml:space="preserve"> </w:t>
            </w:r>
            <w:r w:rsidRPr="00921D04">
              <w:rPr>
                <w:rFonts w:ascii="Times New Roman" w:eastAsia="Calibri" w:hAnsi="Times New Roman" w:cs="Times New Roman"/>
                <w:spacing w:val="-1"/>
                <w:sz w:val="24"/>
                <w:szCs w:val="24"/>
                <w:lang w:eastAsia="zh-CN"/>
              </w:rPr>
              <w:t>допомогою спеціалізованого</w:t>
            </w:r>
            <w:r w:rsidRPr="00921D04">
              <w:rPr>
                <w:rFonts w:ascii="Times New Roman" w:eastAsia="Calibri" w:hAnsi="Times New Roman" w:cs="Times New Roman"/>
                <w:spacing w:val="1"/>
                <w:sz w:val="24"/>
                <w:szCs w:val="24"/>
                <w:lang w:eastAsia="zh-CN"/>
              </w:rPr>
              <w:t xml:space="preserve"> </w:t>
            </w:r>
            <w:r w:rsidRPr="00921D04">
              <w:rPr>
                <w:rFonts w:ascii="Times New Roman" w:eastAsia="Calibri" w:hAnsi="Times New Roman" w:cs="Times New Roman"/>
                <w:spacing w:val="-1"/>
                <w:sz w:val="24"/>
                <w:szCs w:val="24"/>
                <w:lang w:eastAsia="zh-CN"/>
              </w:rPr>
              <w:t>програмного</w:t>
            </w:r>
            <w:r w:rsidRPr="00921D04">
              <w:rPr>
                <w:rFonts w:ascii="Times New Roman" w:eastAsia="Calibri" w:hAnsi="Times New Roman" w:cs="Times New Roman"/>
                <w:spacing w:val="1"/>
                <w:sz w:val="24"/>
                <w:szCs w:val="24"/>
                <w:lang w:eastAsia="zh-CN"/>
              </w:rPr>
              <w:t xml:space="preserve"> </w:t>
            </w:r>
            <w:r w:rsidRPr="00921D04">
              <w:rPr>
                <w:rFonts w:ascii="Times New Roman" w:eastAsia="Calibri" w:hAnsi="Times New Roman" w:cs="Times New Roman"/>
                <w:spacing w:val="-1"/>
                <w:sz w:val="24"/>
                <w:szCs w:val="24"/>
                <w:lang w:eastAsia="zh-CN"/>
              </w:rPr>
              <w:t>забезпечення.</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Оновлення</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z w:val="24"/>
                <w:szCs w:val="24"/>
                <w:lang w:eastAsia="zh-CN"/>
              </w:rPr>
              <w:t xml:space="preserve">(за </w:t>
            </w:r>
            <w:r w:rsidRPr="00921D04">
              <w:rPr>
                <w:rFonts w:ascii="Times New Roman" w:eastAsia="Calibri" w:hAnsi="Times New Roman" w:cs="Times New Roman"/>
                <w:spacing w:val="-1"/>
                <w:sz w:val="24"/>
                <w:szCs w:val="24"/>
                <w:lang w:eastAsia="zh-CN"/>
              </w:rPr>
              <w:t>наявності</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z w:val="24"/>
                <w:szCs w:val="24"/>
                <w:lang w:eastAsia="zh-CN"/>
              </w:rPr>
              <w:t>та</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необхідності)</w:t>
            </w:r>
            <w:r w:rsidRPr="00921D04">
              <w:rPr>
                <w:rFonts w:ascii="Times New Roman" w:eastAsia="Calibri" w:hAnsi="Times New Roman" w:cs="Times New Roman"/>
                <w:spacing w:val="75"/>
                <w:sz w:val="24"/>
                <w:szCs w:val="24"/>
                <w:lang w:eastAsia="zh-CN"/>
              </w:rPr>
              <w:t xml:space="preserve"> </w:t>
            </w:r>
            <w:r w:rsidRPr="00921D04">
              <w:rPr>
                <w:rFonts w:ascii="Times New Roman" w:eastAsia="Calibri" w:hAnsi="Times New Roman" w:cs="Times New Roman"/>
                <w:sz w:val="24"/>
                <w:szCs w:val="24"/>
                <w:lang w:eastAsia="zh-CN"/>
              </w:rPr>
              <w:t>версії</w:t>
            </w:r>
            <w:r w:rsidRPr="00921D04">
              <w:rPr>
                <w:rFonts w:ascii="Times New Roman" w:eastAsia="Calibri" w:hAnsi="Times New Roman" w:cs="Times New Roman"/>
                <w:spacing w:val="-1"/>
                <w:sz w:val="24"/>
                <w:szCs w:val="24"/>
                <w:lang w:eastAsia="zh-CN"/>
              </w:rPr>
              <w:t xml:space="preserve"> програмного забезпечення</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ДБЖ.</w:t>
            </w:r>
          </w:p>
          <w:p w14:paraId="1937F39C" w14:textId="77777777" w:rsidR="00921D04" w:rsidRPr="00921D04" w:rsidRDefault="00921D04" w:rsidP="00921D04">
            <w:pPr>
              <w:tabs>
                <w:tab w:val="left" w:pos="537"/>
              </w:tabs>
              <w:ind w:firstLine="357"/>
              <w:jc w:val="both"/>
              <w:rPr>
                <w:rFonts w:ascii="Times New Roman" w:eastAsia="Calibri" w:hAnsi="Times New Roman" w:cs="Times New Roman"/>
                <w:spacing w:val="-1"/>
                <w:sz w:val="24"/>
                <w:szCs w:val="24"/>
                <w:lang w:eastAsia="zh-CN"/>
              </w:rPr>
            </w:pPr>
            <w:r w:rsidRPr="00921D04">
              <w:rPr>
                <w:rFonts w:ascii="Times New Roman" w:eastAsia="Calibri" w:hAnsi="Times New Roman" w:cs="Times New Roman"/>
                <w:spacing w:val="-1"/>
                <w:sz w:val="24"/>
                <w:szCs w:val="24"/>
                <w:lang w:eastAsia="zh-CN"/>
              </w:rPr>
              <w:t>3.15. Перевірка</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роботи</w:t>
            </w:r>
            <w:r w:rsidRPr="00921D04">
              <w:rPr>
                <w:rFonts w:ascii="Times New Roman" w:eastAsia="Calibri" w:hAnsi="Times New Roman" w:cs="Times New Roman"/>
                <w:spacing w:val="1"/>
                <w:sz w:val="24"/>
                <w:szCs w:val="24"/>
                <w:lang w:eastAsia="zh-CN"/>
              </w:rPr>
              <w:t xml:space="preserve"> </w:t>
            </w:r>
            <w:r w:rsidRPr="00921D04">
              <w:rPr>
                <w:rFonts w:ascii="Times New Roman" w:eastAsia="Calibri" w:hAnsi="Times New Roman" w:cs="Times New Roman"/>
                <w:spacing w:val="-1"/>
                <w:sz w:val="24"/>
                <w:szCs w:val="24"/>
                <w:lang w:eastAsia="zh-CN"/>
              </w:rPr>
              <w:t>ДБЖ/системи</w:t>
            </w:r>
            <w:r w:rsidRPr="00921D04">
              <w:rPr>
                <w:rFonts w:ascii="Times New Roman" w:eastAsia="Calibri" w:hAnsi="Times New Roman" w:cs="Times New Roman"/>
                <w:spacing w:val="1"/>
                <w:sz w:val="24"/>
                <w:szCs w:val="24"/>
                <w:lang w:eastAsia="zh-CN"/>
              </w:rPr>
              <w:t xml:space="preserve"> </w:t>
            </w:r>
            <w:r w:rsidRPr="00921D04">
              <w:rPr>
                <w:rFonts w:ascii="Times New Roman" w:eastAsia="Calibri" w:hAnsi="Times New Roman" w:cs="Times New Roman"/>
                <w:sz w:val="24"/>
                <w:szCs w:val="24"/>
                <w:lang w:eastAsia="zh-CN"/>
              </w:rPr>
              <w:t xml:space="preserve">в </w:t>
            </w:r>
            <w:r w:rsidRPr="00921D04">
              <w:rPr>
                <w:rFonts w:ascii="Times New Roman" w:eastAsia="Calibri" w:hAnsi="Times New Roman" w:cs="Times New Roman"/>
                <w:spacing w:val="-1"/>
                <w:sz w:val="24"/>
                <w:szCs w:val="24"/>
                <w:lang w:eastAsia="zh-CN"/>
              </w:rPr>
              <w:t>автономному</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режимі</w:t>
            </w:r>
            <w:r w:rsidRPr="00921D04">
              <w:rPr>
                <w:rFonts w:ascii="Times New Roman" w:eastAsia="Calibri" w:hAnsi="Times New Roman" w:cs="Times New Roman"/>
                <w:sz w:val="24"/>
                <w:szCs w:val="24"/>
                <w:lang w:eastAsia="zh-CN"/>
              </w:rPr>
              <w:t xml:space="preserve"> (від</w:t>
            </w:r>
            <w:r w:rsidRPr="00921D04">
              <w:rPr>
                <w:rFonts w:ascii="Times New Roman" w:eastAsia="Calibri" w:hAnsi="Times New Roman" w:cs="Times New Roman"/>
                <w:spacing w:val="-1"/>
                <w:sz w:val="24"/>
                <w:szCs w:val="24"/>
                <w:lang w:eastAsia="zh-CN"/>
              </w:rPr>
              <w:t xml:space="preserve"> акумуляторних</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батарей).</w:t>
            </w:r>
          </w:p>
          <w:p w14:paraId="128968CA" w14:textId="77777777" w:rsidR="00921D04" w:rsidRPr="00921D04" w:rsidRDefault="00921D04" w:rsidP="00921D04">
            <w:pPr>
              <w:tabs>
                <w:tab w:val="left" w:pos="537"/>
              </w:tabs>
              <w:ind w:firstLine="357"/>
              <w:jc w:val="both"/>
              <w:rPr>
                <w:rFonts w:ascii="Times New Roman" w:eastAsia="Calibri" w:hAnsi="Times New Roman" w:cs="Times New Roman"/>
                <w:spacing w:val="-1"/>
                <w:sz w:val="24"/>
                <w:szCs w:val="24"/>
                <w:lang w:eastAsia="zh-CN"/>
              </w:rPr>
            </w:pPr>
            <w:r w:rsidRPr="00921D04">
              <w:rPr>
                <w:rFonts w:ascii="Times New Roman" w:eastAsia="Calibri" w:hAnsi="Times New Roman" w:cs="Times New Roman"/>
                <w:spacing w:val="-1"/>
                <w:sz w:val="24"/>
                <w:szCs w:val="24"/>
                <w:lang w:eastAsia="zh-CN"/>
              </w:rPr>
              <w:t>3.16. Зчитування,</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збереження</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внутрішніх</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параметрів</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2"/>
                <w:sz w:val="24"/>
                <w:szCs w:val="24"/>
                <w:lang w:eastAsia="zh-CN"/>
              </w:rPr>
              <w:t>ДБЖ.</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Формування</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висновку.</w:t>
            </w:r>
          </w:p>
          <w:p w14:paraId="3C85BAF1" w14:textId="77777777" w:rsidR="00921D04" w:rsidRPr="00921D04" w:rsidRDefault="00921D04" w:rsidP="00921D04">
            <w:pPr>
              <w:tabs>
                <w:tab w:val="left" w:pos="537"/>
              </w:tabs>
              <w:ind w:firstLine="357"/>
              <w:jc w:val="both"/>
              <w:rPr>
                <w:rFonts w:ascii="Times New Roman" w:eastAsia="Calibri" w:hAnsi="Times New Roman" w:cs="Times New Roman"/>
                <w:sz w:val="24"/>
                <w:szCs w:val="24"/>
                <w:lang w:eastAsia="zh-CN"/>
              </w:rPr>
            </w:pPr>
            <w:r w:rsidRPr="00921D04">
              <w:rPr>
                <w:rFonts w:ascii="Times New Roman" w:eastAsia="Calibri" w:hAnsi="Times New Roman" w:cs="Times New Roman"/>
                <w:spacing w:val="-1"/>
                <w:sz w:val="24"/>
                <w:szCs w:val="24"/>
                <w:lang w:eastAsia="zh-CN"/>
              </w:rPr>
              <w:t>3.17. Консультація</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Замовника</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z w:val="24"/>
                <w:szCs w:val="24"/>
                <w:lang w:eastAsia="zh-CN"/>
              </w:rPr>
              <w:t>щодо</w:t>
            </w:r>
            <w:r w:rsidRPr="00921D04">
              <w:rPr>
                <w:rFonts w:ascii="Times New Roman" w:eastAsia="Calibri" w:hAnsi="Times New Roman" w:cs="Times New Roman"/>
                <w:spacing w:val="-1"/>
                <w:sz w:val="24"/>
                <w:szCs w:val="24"/>
                <w:lang w:eastAsia="zh-CN"/>
              </w:rPr>
              <w:t xml:space="preserve"> необхідності</w:t>
            </w:r>
            <w:r w:rsidRPr="00921D04">
              <w:rPr>
                <w:rFonts w:ascii="Times New Roman" w:eastAsia="Calibri" w:hAnsi="Times New Roman" w:cs="Times New Roman"/>
                <w:spacing w:val="-3"/>
                <w:sz w:val="24"/>
                <w:szCs w:val="24"/>
                <w:lang w:eastAsia="zh-CN"/>
              </w:rPr>
              <w:t xml:space="preserve"> </w:t>
            </w:r>
            <w:r w:rsidRPr="00921D04">
              <w:rPr>
                <w:rFonts w:ascii="Times New Roman" w:eastAsia="Calibri" w:hAnsi="Times New Roman" w:cs="Times New Roman"/>
                <w:spacing w:val="-1"/>
                <w:sz w:val="24"/>
                <w:szCs w:val="24"/>
                <w:lang w:eastAsia="zh-CN"/>
              </w:rPr>
              <w:t>додаткового обслуговування</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або</w:t>
            </w:r>
            <w:r w:rsidRPr="00921D04">
              <w:rPr>
                <w:rFonts w:ascii="Times New Roman" w:eastAsia="Calibri" w:hAnsi="Times New Roman" w:cs="Times New Roman"/>
                <w:spacing w:val="1"/>
                <w:sz w:val="24"/>
                <w:szCs w:val="24"/>
                <w:lang w:eastAsia="zh-CN"/>
              </w:rPr>
              <w:t xml:space="preserve"> </w:t>
            </w:r>
            <w:r w:rsidRPr="00921D04">
              <w:rPr>
                <w:rFonts w:ascii="Times New Roman" w:eastAsia="Calibri" w:hAnsi="Times New Roman" w:cs="Times New Roman"/>
                <w:spacing w:val="-1"/>
                <w:sz w:val="24"/>
                <w:szCs w:val="24"/>
                <w:lang w:eastAsia="zh-CN"/>
              </w:rPr>
              <w:t>додаткових</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заходів</w:t>
            </w:r>
            <w:r w:rsidRPr="00921D04">
              <w:rPr>
                <w:rFonts w:ascii="Times New Roman" w:eastAsia="Calibri" w:hAnsi="Times New Roman" w:cs="Times New Roman"/>
                <w:spacing w:val="73"/>
                <w:sz w:val="24"/>
                <w:szCs w:val="24"/>
                <w:lang w:eastAsia="zh-CN"/>
              </w:rPr>
              <w:t xml:space="preserve"> </w:t>
            </w:r>
            <w:r w:rsidRPr="00921D04">
              <w:rPr>
                <w:rFonts w:ascii="Times New Roman" w:eastAsia="Calibri" w:hAnsi="Times New Roman" w:cs="Times New Roman"/>
                <w:sz w:val="24"/>
                <w:szCs w:val="24"/>
                <w:lang w:eastAsia="zh-CN"/>
              </w:rPr>
              <w:t>щодо</w:t>
            </w:r>
            <w:r w:rsidRPr="00921D04">
              <w:rPr>
                <w:rFonts w:ascii="Times New Roman" w:eastAsia="Calibri" w:hAnsi="Times New Roman" w:cs="Times New Roman"/>
                <w:spacing w:val="-1"/>
                <w:sz w:val="24"/>
                <w:szCs w:val="24"/>
                <w:lang w:eastAsia="zh-CN"/>
              </w:rPr>
              <w:t xml:space="preserve"> захисту</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pacing w:val="-1"/>
                <w:sz w:val="24"/>
                <w:szCs w:val="24"/>
                <w:lang w:eastAsia="zh-CN"/>
              </w:rPr>
              <w:t>обладнання</w:t>
            </w:r>
            <w:r w:rsidRPr="00921D04">
              <w:rPr>
                <w:rFonts w:ascii="Times New Roman" w:eastAsia="Calibri" w:hAnsi="Times New Roman" w:cs="Times New Roman"/>
                <w:spacing w:val="-2"/>
                <w:sz w:val="24"/>
                <w:szCs w:val="24"/>
                <w:lang w:eastAsia="zh-CN"/>
              </w:rPr>
              <w:t xml:space="preserve"> </w:t>
            </w:r>
            <w:r w:rsidRPr="00921D04">
              <w:rPr>
                <w:rFonts w:ascii="Times New Roman" w:eastAsia="Calibri" w:hAnsi="Times New Roman" w:cs="Times New Roman"/>
                <w:sz w:val="24"/>
                <w:szCs w:val="24"/>
                <w:lang w:eastAsia="zh-CN"/>
              </w:rPr>
              <w:t>або</w:t>
            </w:r>
            <w:r w:rsidRPr="00921D04">
              <w:rPr>
                <w:rFonts w:ascii="Times New Roman" w:eastAsia="Calibri" w:hAnsi="Times New Roman" w:cs="Times New Roman"/>
                <w:spacing w:val="-1"/>
                <w:sz w:val="24"/>
                <w:szCs w:val="24"/>
                <w:lang w:eastAsia="zh-CN"/>
              </w:rPr>
              <w:t xml:space="preserve"> оптимізації</w:t>
            </w:r>
            <w:r w:rsidRPr="00921D04">
              <w:rPr>
                <w:rFonts w:ascii="Times New Roman" w:eastAsia="Calibri" w:hAnsi="Times New Roman" w:cs="Times New Roman"/>
                <w:sz w:val="24"/>
                <w:szCs w:val="24"/>
                <w:lang w:eastAsia="zh-CN"/>
              </w:rPr>
              <w:t xml:space="preserve"> </w:t>
            </w:r>
            <w:r w:rsidRPr="00921D04">
              <w:rPr>
                <w:rFonts w:ascii="Times New Roman" w:eastAsia="Calibri" w:hAnsi="Times New Roman" w:cs="Times New Roman"/>
                <w:spacing w:val="-1"/>
                <w:sz w:val="24"/>
                <w:szCs w:val="24"/>
                <w:lang w:eastAsia="zh-CN"/>
              </w:rPr>
              <w:t>роботи</w:t>
            </w:r>
            <w:r w:rsidRPr="00921D04">
              <w:rPr>
                <w:rFonts w:ascii="Times New Roman" w:eastAsia="Calibri" w:hAnsi="Times New Roman" w:cs="Times New Roman"/>
                <w:spacing w:val="1"/>
                <w:sz w:val="24"/>
                <w:szCs w:val="24"/>
                <w:lang w:eastAsia="zh-CN"/>
              </w:rPr>
              <w:t xml:space="preserve"> </w:t>
            </w:r>
            <w:r w:rsidRPr="00921D04">
              <w:rPr>
                <w:rFonts w:ascii="Times New Roman" w:eastAsia="Calibri" w:hAnsi="Times New Roman" w:cs="Times New Roman"/>
                <w:spacing w:val="-1"/>
                <w:sz w:val="24"/>
                <w:szCs w:val="24"/>
                <w:lang w:eastAsia="zh-CN"/>
              </w:rPr>
              <w:t>системи.</w:t>
            </w:r>
          </w:p>
          <w:p w14:paraId="716173CF" w14:textId="77777777" w:rsidR="00921D04" w:rsidRPr="00921D04" w:rsidRDefault="00921D04" w:rsidP="00921D04">
            <w:pPr>
              <w:rPr>
                <w:rFonts w:ascii="Times New Roman" w:eastAsia="Calibri" w:hAnsi="Times New Roman" w:cs="Times New Roman"/>
                <w:b/>
                <w:sz w:val="24"/>
                <w:szCs w:val="24"/>
                <w:lang w:eastAsia="zh-CN"/>
              </w:rPr>
            </w:pPr>
          </w:p>
        </w:tc>
      </w:tr>
      <w:tr w:rsidR="00921D04" w:rsidRPr="00921D04" w14:paraId="15573EDA" w14:textId="77777777" w:rsidTr="00331F21">
        <w:trPr>
          <w:trHeight w:val="339"/>
        </w:trPr>
        <w:tc>
          <w:tcPr>
            <w:tcW w:w="496" w:type="dxa"/>
            <w:gridSpan w:val="2"/>
            <w:noWrap/>
          </w:tcPr>
          <w:p w14:paraId="443D2007" w14:textId="77777777" w:rsidR="00921D04" w:rsidRPr="00921D04" w:rsidRDefault="00921D04" w:rsidP="00921D04">
            <w:pPr>
              <w:jc w:val="center"/>
              <w:rPr>
                <w:rFonts w:ascii="Times New Roman" w:hAnsi="Times New Roman" w:cs="Times New Roman"/>
                <w:b/>
                <w:bCs/>
                <w:sz w:val="24"/>
                <w:szCs w:val="24"/>
              </w:rPr>
            </w:pPr>
            <w:r w:rsidRPr="00921D04">
              <w:rPr>
                <w:rFonts w:ascii="Times New Roman" w:hAnsi="Times New Roman" w:cs="Times New Roman"/>
                <w:b/>
                <w:bCs/>
                <w:sz w:val="24"/>
                <w:szCs w:val="24"/>
              </w:rPr>
              <w:lastRenderedPageBreak/>
              <w:t>4</w:t>
            </w:r>
          </w:p>
        </w:tc>
        <w:tc>
          <w:tcPr>
            <w:tcW w:w="9182" w:type="dxa"/>
          </w:tcPr>
          <w:p w14:paraId="78028FE5" w14:textId="77777777" w:rsidR="00921D04" w:rsidRPr="00921D04" w:rsidRDefault="00921D04" w:rsidP="00921D04">
            <w:pPr>
              <w:jc w:val="center"/>
              <w:rPr>
                <w:rFonts w:ascii="Times New Roman" w:hAnsi="Times New Roman" w:cs="Times New Roman"/>
                <w:b/>
                <w:sz w:val="24"/>
                <w:szCs w:val="24"/>
              </w:rPr>
            </w:pPr>
            <w:r w:rsidRPr="00921D04">
              <w:rPr>
                <w:rFonts w:ascii="Times New Roman" w:hAnsi="Times New Roman" w:cs="Times New Roman"/>
                <w:b/>
                <w:sz w:val="24"/>
                <w:szCs w:val="24"/>
              </w:rPr>
              <w:t xml:space="preserve">Технічне обслуговування дизель-генератора Commins C110D5 </w:t>
            </w:r>
            <w:r w:rsidRPr="00921D04">
              <w:rPr>
                <w:rFonts w:ascii="Times New Roman" w:eastAsia="Calibri" w:hAnsi="Times New Roman" w:cs="Times New Roman"/>
                <w:b/>
                <w:sz w:val="24"/>
                <w:szCs w:val="24"/>
              </w:rPr>
              <w:t>виконується раз  на пів року та включає наступні роботи:</w:t>
            </w:r>
          </w:p>
        </w:tc>
      </w:tr>
      <w:tr w:rsidR="00921D04" w:rsidRPr="00921D04" w14:paraId="43B9A4A6" w14:textId="77777777" w:rsidTr="00331F21">
        <w:trPr>
          <w:trHeight w:val="339"/>
        </w:trPr>
        <w:tc>
          <w:tcPr>
            <w:tcW w:w="9678" w:type="dxa"/>
            <w:gridSpan w:val="3"/>
            <w:noWrap/>
          </w:tcPr>
          <w:p w14:paraId="4F12F202" w14:textId="77777777" w:rsidR="00921D04" w:rsidRPr="00921D04" w:rsidRDefault="00921D04" w:rsidP="00921D04">
            <w:pPr>
              <w:ind w:firstLine="356"/>
              <w:rPr>
                <w:rFonts w:ascii="Times New Roman" w:hAnsi="Times New Roman" w:cs="Times New Roman"/>
                <w:b/>
                <w:sz w:val="24"/>
                <w:szCs w:val="24"/>
              </w:rPr>
            </w:pPr>
            <w:r w:rsidRPr="00921D04">
              <w:rPr>
                <w:rFonts w:ascii="Times New Roman" w:hAnsi="Times New Roman" w:cs="Times New Roman"/>
                <w:b/>
                <w:sz w:val="24"/>
                <w:szCs w:val="24"/>
              </w:rPr>
              <w:t>Перелік робіт:</w:t>
            </w:r>
          </w:p>
          <w:p w14:paraId="24DB1523" w14:textId="77777777" w:rsidR="00921D04" w:rsidRPr="00921D04" w:rsidRDefault="00921D04" w:rsidP="00921D04">
            <w:pPr>
              <w:ind w:firstLine="356"/>
              <w:jc w:val="both"/>
              <w:rPr>
                <w:rFonts w:ascii="Times New Roman" w:hAnsi="Times New Roman" w:cs="Times New Roman"/>
                <w:sz w:val="24"/>
                <w:szCs w:val="24"/>
              </w:rPr>
            </w:pPr>
            <w:r w:rsidRPr="00921D04">
              <w:rPr>
                <w:rFonts w:ascii="Times New Roman" w:hAnsi="Times New Roman" w:cs="Times New Roman"/>
                <w:sz w:val="24"/>
                <w:szCs w:val="24"/>
              </w:rPr>
              <w:t>4.1. Перевірка рівня мастила у піддоні картеру, додавання, при необхідності.</w:t>
            </w:r>
          </w:p>
          <w:p w14:paraId="03C6B476" w14:textId="77777777" w:rsidR="00921D04" w:rsidRPr="00921D04" w:rsidRDefault="00921D04" w:rsidP="00921D04">
            <w:pPr>
              <w:ind w:firstLine="356"/>
              <w:jc w:val="both"/>
              <w:rPr>
                <w:rFonts w:ascii="Times New Roman" w:hAnsi="Times New Roman" w:cs="Times New Roman"/>
                <w:sz w:val="24"/>
                <w:szCs w:val="24"/>
              </w:rPr>
            </w:pPr>
            <w:r w:rsidRPr="00921D04">
              <w:rPr>
                <w:rFonts w:ascii="Times New Roman" w:hAnsi="Times New Roman" w:cs="Times New Roman"/>
                <w:sz w:val="24"/>
                <w:szCs w:val="24"/>
              </w:rPr>
              <w:t>4.2. Перевірка рівня палива, заправка за потреби. Паливо надається замовником.</w:t>
            </w:r>
          </w:p>
          <w:p w14:paraId="7905D70C" w14:textId="77777777" w:rsidR="00921D04" w:rsidRPr="00921D04" w:rsidRDefault="00921D04" w:rsidP="00921D04">
            <w:pPr>
              <w:ind w:firstLine="356"/>
              <w:jc w:val="both"/>
              <w:rPr>
                <w:rFonts w:ascii="Times New Roman" w:hAnsi="Times New Roman" w:cs="Times New Roman"/>
                <w:sz w:val="24"/>
                <w:szCs w:val="24"/>
              </w:rPr>
            </w:pPr>
            <w:r w:rsidRPr="00921D04">
              <w:rPr>
                <w:rFonts w:ascii="Times New Roman" w:hAnsi="Times New Roman" w:cs="Times New Roman"/>
                <w:sz w:val="24"/>
                <w:szCs w:val="24"/>
              </w:rPr>
              <w:t>4.3. Перевірка рівня охолоджуючої рідини у повітряному радіаторі, додавання, при необхідності.</w:t>
            </w:r>
          </w:p>
          <w:p w14:paraId="7017F2CC" w14:textId="77777777" w:rsidR="00921D04" w:rsidRPr="00921D04" w:rsidRDefault="00921D04" w:rsidP="00921D04">
            <w:pPr>
              <w:ind w:firstLine="356"/>
              <w:jc w:val="both"/>
              <w:rPr>
                <w:rFonts w:ascii="Times New Roman" w:hAnsi="Times New Roman" w:cs="Times New Roman"/>
                <w:sz w:val="24"/>
                <w:szCs w:val="24"/>
              </w:rPr>
            </w:pPr>
            <w:r w:rsidRPr="00921D04">
              <w:rPr>
                <w:rFonts w:ascii="Times New Roman" w:hAnsi="Times New Roman" w:cs="Times New Roman"/>
                <w:sz w:val="24"/>
                <w:szCs w:val="24"/>
              </w:rPr>
              <w:t>4.4. Перевірка роботи нагрівача охолоджуючої рідини.</w:t>
            </w:r>
          </w:p>
          <w:p w14:paraId="61CA7DA9" w14:textId="77777777" w:rsidR="00921D04" w:rsidRPr="00921D04" w:rsidRDefault="00921D04" w:rsidP="00921D04">
            <w:pPr>
              <w:ind w:firstLine="356"/>
              <w:jc w:val="both"/>
              <w:rPr>
                <w:rFonts w:ascii="Times New Roman" w:hAnsi="Times New Roman" w:cs="Times New Roman"/>
                <w:sz w:val="24"/>
                <w:szCs w:val="24"/>
              </w:rPr>
            </w:pPr>
            <w:r w:rsidRPr="00921D04">
              <w:rPr>
                <w:rFonts w:ascii="Times New Roman" w:hAnsi="Times New Roman" w:cs="Times New Roman"/>
                <w:sz w:val="24"/>
                <w:szCs w:val="24"/>
              </w:rPr>
              <w:t>4.5. Перевірка повітряного фільтру, очищення при необхідності.</w:t>
            </w:r>
          </w:p>
          <w:p w14:paraId="3043987C" w14:textId="77777777" w:rsidR="00921D04" w:rsidRPr="00921D04" w:rsidRDefault="00921D04" w:rsidP="00921D04">
            <w:pPr>
              <w:ind w:firstLine="356"/>
              <w:jc w:val="both"/>
              <w:rPr>
                <w:rFonts w:ascii="Times New Roman" w:hAnsi="Times New Roman" w:cs="Times New Roman"/>
                <w:sz w:val="24"/>
                <w:szCs w:val="24"/>
              </w:rPr>
            </w:pPr>
            <w:r w:rsidRPr="00921D04">
              <w:rPr>
                <w:rFonts w:ascii="Times New Roman" w:hAnsi="Times New Roman" w:cs="Times New Roman"/>
                <w:sz w:val="24"/>
                <w:szCs w:val="24"/>
              </w:rPr>
              <w:t>4.6. Перевірка вільного проходження повітря через радіатор, очищення при необхідності.</w:t>
            </w:r>
          </w:p>
          <w:p w14:paraId="2C3D8997" w14:textId="77777777" w:rsidR="00921D04" w:rsidRPr="00921D04" w:rsidRDefault="00921D04" w:rsidP="00921D04">
            <w:pPr>
              <w:ind w:firstLine="356"/>
              <w:jc w:val="both"/>
              <w:rPr>
                <w:rFonts w:ascii="Times New Roman" w:hAnsi="Times New Roman" w:cs="Times New Roman"/>
                <w:sz w:val="24"/>
                <w:szCs w:val="24"/>
              </w:rPr>
            </w:pPr>
            <w:r w:rsidRPr="00921D04">
              <w:rPr>
                <w:rFonts w:ascii="Times New Roman" w:hAnsi="Times New Roman" w:cs="Times New Roman"/>
                <w:sz w:val="24"/>
                <w:szCs w:val="24"/>
              </w:rPr>
              <w:t>4.7. Перевірка стану акумуляторної батареї.</w:t>
            </w:r>
          </w:p>
          <w:p w14:paraId="4FD436B4" w14:textId="77777777" w:rsidR="00921D04" w:rsidRPr="00921D04" w:rsidRDefault="00921D04" w:rsidP="00921D04">
            <w:pPr>
              <w:ind w:firstLine="356"/>
              <w:jc w:val="both"/>
              <w:rPr>
                <w:rFonts w:ascii="Times New Roman" w:hAnsi="Times New Roman" w:cs="Times New Roman"/>
                <w:sz w:val="24"/>
                <w:szCs w:val="24"/>
              </w:rPr>
            </w:pPr>
            <w:r w:rsidRPr="00921D04">
              <w:rPr>
                <w:rFonts w:ascii="Times New Roman" w:hAnsi="Times New Roman" w:cs="Times New Roman"/>
                <w:sz w:val="24"/>
                <w:szCs w:val="24"/>
              </w:rPr>
              <w:t>4.8. Перевірка стану зарядного пристрою.</w:t>
            </w:r>
          </w:p>
          <w:p w14:paraId="1B4370DC" w14:textId="77777777" w:rsidR="00921D04" w:rsidRPr="00921D04" w:rsidRDefault="00921D04" w:rsidP="00921D04">
            <w:pPr>
              <w:ind w:firstLine="356"/>
              <w:jc w:val="both"/>
              <w:rPr>
                <w:rFonts w:ascii="Times New Roman" w:hAnsi="Times New Roman" w:cs="Times New Roman"/>
                <w:sz w:val="24"/>
                <w:szCs w:val="24"/>
              </w:rPr>
            </w:pPr>
            <w:r w:rsidRPr="00921D04">
              <w:rPr>
                <w:rFonts w:ascii="Times New Roman" w:hAnsi="Times New Roman" w:cs="Times New Roman"/>
                <w:sz w:val="24"/>
                <w:szCs w:val="24"/>
              </w:rPr>
              <w:t>4.9. Перевірка електричних з’єднань ДГУ та АВР.</w:t>
            </w:r>
          </w:p>
          <w:p w14:paraId="054D56C2" w14:textId="77777777" w:rsidR="00921D04" w:rsidRPr="00921D04" w:rsidRDefault="00921D04" w:rsidP="00921D04">
            <w:pPr>
              <w:ind w:firstLine="356"/>
              <w:jc w:val="both"/>
              <w:rPr>
                <w:rFonts w:ascii="Times New Roman" w:hAnsi="Times New Roman" w:cs="Times New Roman"/>
                <w:sz w:val="24"/>
                <w:szCs w:val="24"/>
              </w:rPr>
            </w:pPr>
            <w:r w:rsidRPr="00921D04">
              <w:rPr>
                <w:rFonts w:ascii="Times New Roman" w:hAnsi="Times New Roman" w:cs="Times New Roman"/>
                <w:sz w:val="24"/>
                <w:szCs w:val="24"/>
              </w:rPr>
              <w:t>4.10. Перевірка ременів приводу, регулювання натягу, заміна при необхідності.</w:t>
            </w:r>
          </w:p>
          <w:p w14:paraId="0305F1C0" w14:textId="77777777" w:rsidR="00921D04" w:rsidRPr="00921D04" w:rsidRDefault="00921D04" w:rsidP="00921D04">
            <w:pPr>
              <w:ind w:firstLine="356"/>
              <w:jc w:val="both"/>
              <w:rPr>
                <w:rFonts w:ascii="Times New Roman" w:hAnsi="Times New Roman" w:cs="Times New Roman"/>
                <w:sz w:val="24"/>
                <w:szCs w:val="24"/>
              </w:rPr>
            </w:pPr>
            <w:r w:rsidRPr="00921D04">
              <w:rPr>
                <w:rFonts w:ascii="Times New Roman" w:hAnsi="Times New Roman" w:cs="Times New Roman"/>
                <w:sz w:val="24"/>
                <w:szCs w:val="24"/>
              </w:rPr>
              <w:t>4.11. Перевірка герметичності системи випуску вихлопних газів, усунення недоліків, при необхідності.</w:t>
            </w:r>
          </w:p>
          <w:p w14:paraId="1617F8BE" w14:textId="77777777" w:rsidR="00921D04" w:rsidRPr="00921D04" w:rsidRDefault="00921D04" w:rsidP="00921D04">
            <w:pPr>
              <w:ind w:firstLine="356"/>
              <w:jc w:val="both"/>
              <w:rPr>
                <w:rFonts w:ascii="Times New Roman" w:hAnsi="Times New Roman" w:cs="Times New Roman"/>
                <w:sz w:val="24"/>
                <w:szCs w:val="24"/>
              </w:rPr>
            </w:pPr>
            <w:r w:rsidRPr="00921D04">
              <w:rPr>
                <w:rFonts w:ascii="Times New Roman" w:hAnsi="Times New Roman" w:cs="Times New Roman"/>
                <w:sz w:val="24"/>
                <w:szCs w:val="24"/>
              </w:rPr>
              <w:t>4.12. Перевірка роботи стартера двигуна.</w:t>
            </w:r>
          </w:p>
          <w:p w14:paraId="30AE4806" w14:textId="77777777" w:rsidR="00921D04" w:rsidRPr="00921D04" w:rsidRDefault="00921D04" w:rsidP="00921D04">
            <w:pPr>
              <w:ind w:firstLine="356"/>
              <w:jc w:val="both"/>
              <w:rPr>
                <w:rFonts w:ascii="Times New Roman" w:hAnsi="Times New Roman" w:cs="Times New Roman"/>
                <w:sz w:val="24"/>
                <w:szCs w:val="24"/>
              </w:rPr>
            </w:pPr>
            <w:r w:rsidRPr="00921D04">
              <w:rPr>
                <w:rFonts w:ascii="Times New Roman" w:hAnsi="Times New Roman" w:cs="Times New Roman"/>
                <w:sz w:val="24"/>
                <w:szCs w:val="24"/>
              </w:rPr>
              <w:t>4.13. Перевірка генератора змінного струму.</w:t>
            </w:r>
          </w:p>
          <w:p w14:paraId="290DE519" w14:textId="77777777" w:rsidR="00921D04" w:rsidRPr="00921D04" w:rsidRDefault="00921D04" w:rsidP="00921D04">
            <w:pPr>
              <w:ind w:firstLine="356"/>
              <w:jc w:val="both"/>
              <w:rPr>
                <w:rFonts w:ascii="Times New Roman" w:hAnsi="Times New Roman" w:cs="Times New Roman"/>
                <w:sz w:val="24"/>
                <w:szCs w:val="24"/>
              </w:rPr>
            </w:pPr>
            <w:r w:rsidRPr="00921D04">
              <w:rPr>
                <w:rFonts w:ascii="Times New Roman" w:hAnsi="Times New Roman" w:cs="Times New Roman"/>
                <w:sz w:val="24"/>
                <w:szCs w:val="24"/>
              </w:rPr>
              <w:lastRenderedPageBreak/>
              <w:t>4.14. Перевірка функціонування електричної панелі, контролера ДГУ, контролера АВР.</w:t>
            </w:r>
          </w:p>
          <w:p w14:paraId="151ABE89" w14:textId="77777777" w:rsidR="00921D04" w:rsidRPr="00921D04" w:rsidRDefault="00921D04" w:rsidP="00921D04">
            <w:pPr>
              <w:ind w:firstLine="356"/>
              <w:jc w:val="both"/>
              <w:rPr>
                <w:rFonts w:ascii="Times New Roman" w:hAnsi="Times New Roman" w:cs="Times New Roman"/>
                <w:sz w:val="24"/>
                <w:szCs w:val="24"/>
              </w:rPr>
            </w:pPr>
            <w:r w:rsidRPr="00921D04">
              <w:rPr>
                <w:rFonts w:ascii="Times New Roman" w:hAnsi="Times New Roman" w:cs="Times New Roman"/>
                <w:sz w:val="24"/>
                <w:szCs w:val="24"/>
              </w:rPr>
              <w:t>4.15. Перевірка встановлених параметрів роботи та зміна, при необхідності.</w:t>
            </w:r>
          </w:p>
          <w:p w14:paraId="3E0C4810" w14:textId="77777777" w:rsidR="00921D04" w:rsidRPr="00921D04" w:rsidRDefault="00921D04" w:rsidP="00921D04">
            <w:pPr>
              <w:ind w:firstLine="356"/>
              <w:jc w:val="both"/>
              <w:rPr>
                <w:rFonts w:ascii="Times New Roman" w:hAnsi="Times New Roman" w:cs="Times New Roman"/>
                <w:b/>
                <w:sz w:val="24"/>
                <w:szCs w:val="24"/>
              </w:rPr>
            </w:pPr>
            <w:r w:rsidRPr="00921D04">
              <w:rPr>
                <w:rFonts w:ascii="Times New Roman" w:hAnsi="Times New Roman" w:cs="Times New Roman"/>
                <w:sz w:val="24"/>
                <w:szCs w:val="24"/>
              </w:rPr>
              <w:t>4.16. Перевірка роботи ДГУ та АВР в ручному, автоматичному режимах та під навантаженням</w:t>
            </w:r>
            <w:r w:rsidRPr="00921D04">
              <w:rPr>
                <w:rFonts w:ascii="Times New Roman" w:hAnsi="Times New Roman" w:cs="Times New Roman"/>
                <w:b/>
                <w:sz w:val="24"/>
                <w:szCs w:val="24"/>
              </w:rPr>
              <w:t>.</w:t>
            </w:r>
          </w:p>
          <w:p w14:paraId="783573C9" w14:textId="77777777" w:rsidR="00921D04" w:rsidRPr="00921D04" w:rsidRDefault="00921D04" w:rsidP="00921D04">
            <w:pPr>
              <w:ind w:firstLine="356"/>
              <w:rPr>
                <w:rFonts w:ascii="Times New Roman" w:hAnsi="Times New Roman" w:cs="Times New Roman"/>
                <w:b/>
                <w:sz w:val="24"/>
                <w:szCs w:val="24"/>
              </w:rPr>
            </w:pPr>
          </w:p>
          <w:p w14:paraId="35A7EE64" w14:textId="77777777" w:rsidR="00921D04" w:rsidRPr="00921D04" w:rsidRDefault="00921D04" w:rsidP="00921D04">
            <w:pPr>
              <w:ind w:firstLine="356"/>
              <w:rPr>
                <w:rFonts w:ascii="Times New Roman" w:hAnsi="Times New Roman" w:cs="Times New Roman"/>
                <w:b/>
                <w:sz w:val="24"/>
                <w:szCs w:val="24"/>
              </w:rPr>
            </w:pPr>
            <w:r w:rsidRPr="00921D04">
              <w:rPr>
                <w:rFonts w:ascii="Times New Roman" w:hAnsi="Times New Roman" w:cs="Times New Roman"/>
                <w:b/>
                <w:sz w:val="24"/>
                <w:szCs w:val="24"/>
              </w:rPr>
              <w:t>Перелік послуг з технічного обслуговування дизель-генераторної установки C110D5 (додаткові роботи при виникненні умов для заміни рідин, фільтрів):</w:t>
            </w:r>
          </w:p>
          <w:p w14:paraId="06713C49" w14:textId="77777777" w:rsidR="00921D04" w:rsidRPr="00921D04" w:rsidRDefault="00921D04" w:rsidP="00921D04">
            <w:pPr>
              <w:ind w:firstLine="356"/>
              <w:jc w:val="both"/>
              <w:rPr>
                <w:rFonts w:ascii="Times New Roman" w:hAnsi="Times New Roman" w:cs="Times New Roman"/>
                <w:sz w:val="24"/>
                <w:szCs w:val="24"/>
              </w:rPr>
            </w:pPr>
            <w:r w:rsidRPr="00921D04">
              <w:rPr>
                <w:rFonts w:ascii="Times New Roman" w:hAnsi="Times New Roman" w:cs="Times New Roman"/>
                <w:sz w:val="24"/>
                <w:szCs w:val="24"/>
              </w:rPr>
              <w:t>- заміна масла двигуна.</w:t>
            </w:r>
          </w:p>
          <w:p w14:paraId="41227AB6" w14:textId="77777777" w:rsidR="00921D04" w:rsidRPr="00921D04" w:rsidRDefault="00921D04" w:rsidP="00921D04">
            <w:pPr>
              <w:ind w:firstLine="356"/>
              <w:jc w:val="both"/>
              <w:rPr>
                <w:rFonts w:ascii="Times New Roman" w:hAnsi="Times New Roman" w:cs="Times New Roman"/>
                <w:sz w:val="24"/>
                <w:szCs w:val="24"/>
              </w:rPr>
            </w:pPr>
            <w:r w:rsidRPr="00921D04">
              <w:rPr>
                <w:rFonts w:ascii="Times New Roman" w:hAnsi="Times New Roman" w:cs="Times New Roman"/>
                <w:sz w:val="24"/>
                <w:szCs w:val="24"/>
              </w:rPr>
              <w:t>- заміна масляного фільтру.</w:t>
            </w:r>
          </w:p>
          <w:p w14:paraId="62CA68D0" w14:textId="77777777" w:rsidR="00921D04" w:rsidRPr="00921D04" w:rsidRDefault="00921D04" w:rsidP="00921D04">
            <w:pPr>
              <w:ind w:firstLine="356"/>
              <w:jc w:val="both"/>
              <w:rPr>
                <w:rFonts w:ascii="Times New Roman" w:hAnsi="Times New Roman" w:cs="Times New Roman"/>
                <w:sz w:val="24"/>
                <w:szCs w:val="24"/>
              </w:rPr>
            </w:pPr>
            <w:r w:rsidRPr="00921D04">
              <w:rPr>
                <w:rFonts w:ascii="Times New Roman" w:hAnsi="Times New Roman" w:cs="Times New Roman"/>
                <w:sz w:val="24"/>
                <w:szCs w:val="24"/>
              </w:rPr>
              <w:t>- заміна паливного фільтру.</w:t>
            </w:r>
          </w:p>
          <w:p w14:paraId="0A23E575" w14:textId="77777777" w:rsidR="00921D04" w:rsidRPr="00921D04" w:rsidRDefault="00921D04" w:rsidP="00921D04">
            <w:pPr>
              <w:ind w:firstLine="356"/>
              <w:jc w:val="both"/>
              <w:rPr>
                <w:rFonts w:ascii="Times New Roman" w:hAnsi="Times New Roman" w:cs="Times New Roman"/>
                <w:sz w:val="24"/>
                <w:szCs w:val="24"/>
              </w:rPr>
            </w:pPr>
            <w:r w:rsidRPr="00921D04">
              <w:rPr>
                <w:rFonts w:ascii="Times New Roman" w:hAnsi="Times New Roman" w:cs="Times New Roman"/>
                <w:sz w:val="24"/>
                <w:szCs w:val="24"/>
              </w:rPr>
              <w:t>- заміна охолоджуючої рідини – один раз на 2 роки.</w:t>
            </w:r>
          </w:p>
          <w:p w14:paraId="1E267094" w14:textId="77777777" w:rsidR="00921D04" w:rsidRPr="00921D04" w:rsidRDefault="00921D04" w:rsidP="00921D04">
            <w:pPr>
              <w:ind w:firstLine="356"/>
              <w:jc w:val="both"/>
              <w:rPr>
                <w:rFonts w:ascii="Times New Roman" w:hAnsi="Times New Roman" w:cs="Times New Roman"/>
                <w:b/>
                <w:i/>
                <w:sz w:val="24"/>
                <w:szCs w:val="24"/>
              </w:rPr>
            </w:pPr>
            <w:r w:rsidRPr="00921D04">
              <w:rPr>
                <w:rFonts w:ascii="Times New Roman" w:hAnsi="Times New Roman" w:cs="Times New Roman"/>
                <w:sz w:val="24"/>
                <w:szCs w:val="24"/>
              </w:rPr>
              <w:t>- заміна повітряного фільтру один раз на 5 років.</w:t>
            </w:r>
          </w:p>
        </w:tc>
      </w:tr>
      <w:tr w:rsidR="00921D04" w:rsidRPr="00921D04" w14:paraId="5FBDB8E2" w14:textId="77777777" w:rsidTr="00331F21">
        <w:trPr>
          <w:trHeight w:val="339"/>
        </w:trPr>
        <w:tc>
          <w:tcPr>
            <w:tcW w:w="437" w:type="dxa"/>
            <w:noWrap/>
          </w:tcPr>
          <w:p w14:paraId="27417E3D" w14:textId="435BCD5F" w:rsidR="00921D04" w:rsidRPr="00921D04" w:rsidRDefault="00921D04" w:rsidP="00921D04">
            <w:pPr>
              <w:rPr>
                <w:rFonts w:ascii="Times New Roman" w:hAnsi="Times New Roman" w:cs="Times New Roman"/>
                <w:b/>
                <w:sz w:val="24"/>
                <w:szCs w:val="24"/>
              </w:rPr>
            </w:pPr>
            <w:r w:rsidRPr="00921D04">
              <w:rPr>
                <w:rFonts w:ascii="Times New Roman" w:hAnsi="Times New Roman" w:cs="Times New Roman"/>
                <w:sz w:val="24"/>
                <w:szCs w:val="24"/>
              </w:rPr>
              <w:lastRenderedPageBreak/>
              <w:br w:type="page"/>
            </w:r>
            <w:r w:rsidRPr="00921D04">
              <w:rPr>
                <w:rFonts w:ascii="Times New Roman" w:hAnsi="Times New Roman" w:cs="Times New Roman"/>
                <w:b/>
                <w:sz w:val="24"/>
                <w:szCs w:val="24"/>
              </w:rPr>
              <w:t>5.</w:t>
            </w:r>
          </w:p>
        </w:tc>
        <w:tc>
          <w:tcPr>
            <w:tcW w:w="9241" w:type="dxa"/>
            <w:gridSpan w:val="2"/>
          </w:tcPr>
          <w:p w14:paraId="1694A655" w14:textId="77777777" w:rsidR="00921D04" w:rsidRPr="00921D04" w:rsidRDefault="00921D04" w:rsidP="00921D04">
            <w:pPr>
              <w:rPr>
                <w:rFonts w:ascii="Times New Roman" w:hAnsi="Times New Roman" w:cs="Times New Roman"/>
                <w:b/>
                <w:sz w:val="24"/>
                <w:szCs w:val="24"/>
              </w:rPr>
            </w:pPr>
            <w:r w:rsidRPr="00921D04">
              <w:rPr>
                <w:rFonts w:ascii="Times New Roman" w:hAnsi="Times New Roman" w:cs="Times New Roman"/>
                <w:b/>
                <w:sz w:val="24"/>
                <w:szCs w:val="24"/>
              </w:rPr>
              <w:t xml:space="preserve">Аварійний виїзд на об’єкт </w:t>
            </w:r>
          </w:p>
        </w:tc>
      </w:tr>
      <w:tr w:rsidR="00921D04" w:rsidRPr="00921D04" w14:paraId="2F83CEF4" w14:textId="77777777" w:rsidTr="00331F21">
        <w:trPr>
          <w:trHeight w:val="339"/>
        </w:trPr>
        <w:tc>
          <w:tcPr>
            <w:tcW w:w="437" w:type="dxa"/>
            <w:noWrap/>
          </w:tcPr>
          <w:p w14:paraId="0C6AA42D" w14:textId="77777777" w:rsidR="00921D04" w:rsidRPr="00921D04" w:rsidRDefault="00921D04" w:rsidP="00921D04">
            <w:pPr>
              <w:rPr>
                <w:rFonts w:ascii="Times New Roman" w:hAnsi="Times New Roman" w:cs="Times New Roman"/>
                <w:b/>
                <w:sz w:val="24"/>
                <w:szCs w:val="24"/>
              </w:rPr>
            </w:pPr>
          </w:p>
        </w:tc>
        <w:tc>
          <w:tcPr>
            <w:tcW w:w="9241" w:type="dxa"/>
            <w:gridSpan w:val="2"/>
          </w:tcPr>
          <w:p w14:paraId="7228FF4D" w14:textId="77777777" w:rsidR="00921D04" w:rsidRPr="00921D04" w:rsidRDefault="00921D04" w:rsidP="00921D04">
            <w:pPr>
              <w:rPr>
                <w:rFonts w:ascii="Times New Roman" w:hAnsi="Times New Roman" w:cs="Times New Roman"/>
                <w:bCs/>
                <w:sz w:val="24"/>
                <w:szCs w:val="24"/>
              </w:rPr>
            </w:pPr>
            <w:r w:rsidRPr="00921D04">
              <w:rPr>
                <w:rFonts w:ascii="Times New Roman" w:hAnsi="Times New Roman" w:cs="Times New Roman"/>
                <w:bCs/>
                <w:sz w:val="24"/>
                <w:szCs w:val="24"/>
              </w:rPr>
              <w:t>Аварійне реагування на випадки аварій NBD.</w:t>
            </w:r>
          </w:p>
          <w:p w14:paraId="29D72C94" w14:textId="77777777" w:rsidR="00921D04" w:rsidRPr="00921D04" w:rsidRDefault="00921D04" w:rsidP="00921D04">
            <w:pPr>
              <w:rPr>
                <w:rFonts w:ascii="Times New Roman" w:hAnsi="Times New Roman" w:cs="Times New Roman"/>
                <w:bCs/>
                <w:sz w:val="24"/>
                <w:szCs w:val="24"/>
              </w:rPr>
            </w:pPr>
            <w:r w:rsidRPr="00921D04">
              <w:rPr>
                <w:rFonts w:ascii="Times New Roman" w:hAnsi="Times New Roman" w:cs="Times New Roman"/>
                <w:bCs/>
                <w:sz w:val="24"/>
                <w:szCs w:val="24"/>
              </w:rPr>
              <w:t xml:space="preserve">Виконавцем здійснюється ремонт та відновлювальні заходи, на місці аварії.  </w:t>
            </w:r>
            <w:r w:rsidRPr="00921D04">
              <w:rPr>
                <w:rFonts w:ascii="Times New Roman" w:hAnsi="Times New Roman" w:cs="Times New Roman"/>
                <w:bCs/>
                <w:sz w:val="24"/>
                <w:szCs w:val="24"/>
              </w:rPr>
              <w:br/>
              <w:t>На вимогу Замовника здійснюється дозаправка генератора паливом яке надає Замовник.</w:t>
            </w:r>
          </w:p>
          <w:p w14:paraId="3ED5EA21" w14:textId="77777777" w:rsidR="00921D04" w:rsidRPr="00921D04" w:rsidRDefault="00921D04" w:rsidP="00921D04">
            <w:pPr>
              <w:rPr>
                <w:rFonts w:ascii="Times New Roman" w:hAnsi="Times New Roman" w:cs="Times New Roman"/>
                <w:bCs/>
                <w:sz w:val="24"/>
                <w:szCs w:val="24"/>
              </w:rPr>
            </w:pPr>
            <w:r w:rsidRPr="00921D04">
              <w:rPr>
                <w:rFonts w:ascii="Times New Roman" w:hAnsi="Times New Roman" w:cs="Times New Roman"/>
                <w:bCs/>
                <w:sz w:val="24"/>
                <w:szCs w:val="24"/>
              </w:rPr>
              <w:t xml:space="preserve">Заповнення актів виконаних робіт. </w:t>
            </w:r>
          </w:p>
        </w:tc>
      </w:tr>
    </w:tbl>
    <w:p w14:paraId="6EA72DBF" w14:textId="77777777" w:rsidR="00921D04" w:rsidRPr="00921D04" w:rsidRDefault="00921D04" w:rsidP="00921D04">
      <w:pPr>
        <w:spacing w:line="240" w:lineRule="auto"/>
        <w:ind w:firstLine="263"/>
        <w:jc w:val="both"/>
        <w:rPr>
          <w:rFonts w:ascii="Times New Roman" w:hAnsi="Times New Roman" w:cs="Times New Roman"/>
          <w:i/>
          <w:sz w:val="24"/>
          <w:szCs w:val="24"/>
        </w:rPr>
      </w:pPr>
    </w:p>
    <w:p w14:paraId="1E92E0B0" w14:textId="77777777" w:rsidR="00921D04" w:rsidRPr="00921D04" w:rsidRDefault="00921D04" w:rsidP="00921D04">
      <w:pPr>
        <w:spacing w:line="240" w:lineRule="auto"/>
        <w:ind w:firstLine="263"/>
        <w:jc w:val="both"/>
        <w:rPr>
          <w:rFonts w:ascii="Times New Roman" w:hAnsi="Times New Roman" w:cs="Times New Roman"/>
          <w:i/>
          <w:sz w:val="24"/>
          <w:szCs w:val="24"/>
        </w:rPr>
      </w:pPr>
      <w:r w:rsidRPr="00921D04">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03C293C9" w14:textId="77777777" w:rsidR="00921D04" w:rsidRPr="00921D04" w:rsidRDefault="00921D04" w:rsidP="00921D04">
      <w:pPr>
        <w:spacing w:line="240" w:lineRule="auto"/>
        <w:ind w:firstLine="263"/>
        <w:jc w:val="both"/>
        <w:rPr>
          <w:rFonts w:ascii="Times New Roman" w:hAnsi="Times New Roman" w:cs="Times New Roman"/>
          <w:i/>
          <w:sz w:val="24"/>
          <w:szCs w:val="24"/>
        </w:rPr>
      </w:pPr>
      <w:r w:rsidRPr="00921D04">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5AAC434F" w14:textId="77777777" w:rsidR="00921D04" w:rsidRPr="00921D04" w:rsidRDefault="00921D04" w:rsidP="00921D04">
      <w:pPr>
        <w:spacing w:line="240" w:lineRule="auto"/>
        <w:jc w:val="both"/>
        <w:rPr>
          <w:rFonts w:ascii="Times New Roman" w:hAnsi="Times New Roman" w:cs="Times New Roman"/>
          <w:i/>
          <w:sz w:val="24"/>
          <w:szCs w:val="24"/>
        </w:rPr>
      </w:pPr>
      <w:r w:rsidRPr="00921D04">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1D9F1DDF" w14:textId="77777777" w:rsidR="00921D04" w:rsidRPr="00921D04" w:rsidRDefault="00921D04" w:rsidP="00921D04">
      <w:pPr>
        <w:spacing w:line="240" w:lineRule="auto"/>
        <w:ind w:firstLine="567"/>
        <w:jc w:val="both"/>
        <w:rPr>
          <w:rFonts w:ascii="Times New Roman" w:hAnsi="Times New Roman" w:cs="Times New Roman"/>
          <w:sz w:val="24"/>
          <w:szCs w:val="24"/>
        </w:rPr>
      </w:pPr>
      <w:r w:rsidRPr="00921D04">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302F9DA5" w14:textId="77777777" w:rsidR="00921D04" w:rsidRPr="00921D04" w:rsidRDefault="00921D04" w:rsidP="00921D04">
      <w:pPr>
        <w:tabs>
          <w:tab w:val="left" w:pos="180"/>
        </w:tabs>
        <w:spacing w:line="240" w:lineRule="auto"/>
        <w:ind w:right="-25" w:firstLine="567"/>
        <w:jc w:val="center"/>
        <w:rPr>
          <w:rFonts w:ascii="Times New Roman" w:hAnsi="Times New Roman" w:cs="Times New Roman"/>
          <w:b/>
          <w:bCs/>
          <w:color w:val="000000" w:themeColor="text1"/>
          <w:sz w:val="24"/>
          <w:szCs w:val="24"/>
        </w:rPr>
      </w:pPr>
      <w:r w:rsidRPr="00921D04">
        <w:rPr>
          <w:rFonts w:ascii="Times New Roman" w:hAnsi="Times New Roman" w:cs="Times New Roman"/>
          <w:b/>
          <w:color w:val="000000" w:themeColor="text1"/>
          <w:sz w:val="24"/>
          <w:szCs w:val="24"/>
        </w:rPr>
        <w:t>Вимоги до потенційних постачальників послуг:</w:t>
      </w:r>
      <w:r w:rsidRPr="00921D04">
        <w:rPr>
          <w:rFonts w:ascii="Times New Roman" w:hAnsi="Times New Roman" w:cs="Times New Roman"/>
          <w:b/>
          <w:bCs/>
          <w:color w:val="000000" w:themeColor="text1"/>
          <w:sz w:val="24"/>
          <w:szCs w:val="24"/>
        </w:rPr>
        <w:t xml:space="preserve"> </w:t>
      </w:r>
    </w:p>
    <w:p w14:paraId="2DBF8DCC" w14:textId="77777777" w:rsidR="00921D04" w:rsidRPr="00921D04" w:rsidRDefault="00921D04" w:rsidP="00921D04">
      <w:pPr>
        <w:tabs>
          <w:tab w:val="left" w:pos="0"/>
        </w:tabs>
        <w:spacing w:line="240" w:lineRule="auto"/>
        <w:ind w:firstLine="567"/>
        <w:jc w:val="both"/>
        <w:rPr>
          <w:rFonts w:ascii="Times New Roman" w:hAnsi="Times New Roman" w:cs="Times New Roman"/>
          <w:color w:val="000000" w:themeColor="text1"/>
          <w:sz w:val="24"/>
          <w:szCs w:val="24"/>
        </w:rPr>
      </w:pPr>
      <w:r w:rsidRPr="00921D04">
        <w:rPr>
          <w:rFonts w:ascii="Times New Roman" w:hAnsi="Times New Roman" w:cs="Times New Roman"/>
          <w:color w:val="000000" w:themeColor="text1"/>
          <w:sz w:val="24"/>
          <w:szCs w:val="24"/>
        </w:rPr>
        <w:t>1</w:t>
      </w:r>
      <w:r w:rsidRPr="00921D04">
        <w:rPr>
          <w:rFonts w:ascii="Times New Roman" w:hAnsi="Times New Roman" w:cs="Times New Roman"/>
          <w:color w:val="000000" w:themeColor="text1"/>
          <w:spacing w:val="-2"/>
          <w:sz w:val="24"/>
          <w:szCs w:val="24"/>
        </w:rPr>
        <w:t>.Довідка в довільній формі щодо підтвердження наявності запасних частин, для оперативного ремонту.</w:t>
      </w:r>
    </w:p>
    <w:p w14:paraId="28AF9032" w14:textId="77777777" w:rsidR="00921D04" w:rsidRPr="00921D04" w:rsidRDefault="00921D04" w:rsidP="00921D04">
      <w:pPr>
        <w:tabs>
          <w:tab w:val="left" w:pos="993"/>
        </w:tabs>
        <w:spacing w:line="240" w:lineRule="auto"/>
        <w:ind w:right="56" w:firstLine="568"/>
        <w:jc w:val="both"/>
        <w:rPr>
          <w:rFonts w:ascii="Times New Roman" w:hAnsi="Times New Roman" w:cs="Times New Roman"/>
          <w:color w:val="000000" w:themeColor="text1"/>
          <w:sz w:val="24"/>
          <w:szCs w:val="24"/>
        </w:rPr>
      </w:pPr>
      <w:r w:rsidRPr="00921D04">
        <w:rPr>
          <w:rFonts w:ascii="Times New Roman" w:hAnsi="Times New Roman" w:cs="Times New Roman"/>
          <w:color w:val="000000" w:themeColor="text1"/>
          <w:sz w:val="24"/>
          <w:szCs w:val="24"/>
        </w:rPr>
        <w:t>2.</w:t>
      </w:r>
      <w:r w:rsidRPr="00921D04">
        <w:rPr>
          <w:rFonts w:ascii="Times New Roman" w:hAnsi="Times New Roman" w:cs="Times New Roman"/>
          <w:color w:val="000000" w:themeColor="text1"/>
          <w:sz w:val="24"/>
          <w:szCs w:val="24"/>
        </w:rPr>
        <w:tab/>
        <w:t>Довідка в довільній формі щодо наявності сервісних-центрів в Україні для виконання регламентних та аварійних робіт, їх територіальне розташування, контактні реквізити.</w:t>
      </w:r>
    </w:p>
    <w:p w14:paraId="723B93C5" w14:textId="77777777" w:rsidR="00921D04" w:rsidRPr="00921D04" w:rsidRDefault="00921D04" w:rsidP="00921D04">
      <w:pPr>
        <w:tabs>
          <w:tab w:val="left" w:pos="993"/>
        </w:tabs>
        <w:spacing w:line="240" w:lineRule="auto"/>
        <w:ind w:right="56" w:firstLine="568"/>
        <w:jc w:val="both"/>
        <w:rPr>
          <w:rFonts w:ascii="Times New Roman" w:hAnsi="Times New Roman" w:cs="Times New Roman"/>
          <w:color w:val="000000" w:themeColor="text1"/>
          <w:sz w:val="24"/>
          <w:szCs w:val="24"/>
        </w:rPr>
      </w:pPr>
      <w:r w:rsidRPr="00921D04">
        <w:rPr>
          <w:rFonts w:ascii="Times New Roman" w:hAnsi="Times New Roman" w:cs="Times New Roman"/>
          <w:color w:val="000000" w:themeColor="text1"/>
          <w:sz w:val="24"/>
          <w:szCs w:val="24"/>
        </w:rPr>
        <w:t>3. Для надання Послуг Учасник надає скан-копію дозволу (дозволів) на виконання робіт підвищеної небезпеки (далі - Дозвіл) та/або декларацію (декларації) відповідності матеріально-технічної бази вимогам законодавства з охорони праці (далі – Декларація), виданих Учаснику органом Держпраці (Держгірпромнагляду) у відповідності до постанови КМУ від 26.10 2011р. №1107 (в т.ч. зі змінами від 03.02.2021 №77) з наступним переліком:</w:t>
      </w:r>
    </w:p>
    <w:p w14:paraId="72A0E2F3" w14:textId="77777777" w:rsidR="00921D04" w:rsidRPr="00921D04" w:rsidRDefault="00921D04" w:rsidP="00921D04">
      <w:pPr>
        <w:tabs>
          <w:tab w:val="left" w:pos="993"/>
        </w:tabs>
        <w:spacing w:line="240" w:lineRule="auto"/>
        <w:ind w:right="56" w:firstLine="568"/>
        <w:jc w:val="both"/>
        <w:rPr>
          <w:rFonts w:ascii="Times New Roman" w:hAnsi="Times New Roman" w:cs="Times New Roman"/>
          <w:color w:val="000000" w:themeColor="text1"/>
          <w:sz w:val="24"/>
          <w:szCs w:val="24"/>
        </w:rPr>
      </w:pPr>
      <w:r w:rsidRPr="00921D04">
        <w:rPr>
          <w:rFonts w:ascii="Times New Roman" w:hAnsi="Times New Roman" w:cs="Times New Roman"/>
          <w:color w:val="000000" w:themeColor="text1"/>
          <w:sz w:val="24"/>
          <w:szCs w:val="24"/>
        </w:rPr>
        <w:t>- роботи, що виконуються на висоті понад 1,3 метра</w:t>
      </w:r>
    </w:p>
    <w:p w14:paraId="6808C92E" w14:textId="212F842F" w:rsidR="00A10949" w:rsidRPr="00921D04" w:rsidRDefault="00921D04" w:rsidP="00921D04">
      <w:pPr>
        <w:pStyle w:val="a3"/>
        <w:numPr>
          <w:ilvl w:val="0"/>
          <w:numId w:val="17"/>
        </w:numPr>
        <w:suppressAutoHyphens w:val="0"/>
        <w:spacing w:after="0" w:line="240" w:lineRule="auto"/>
        <w:ind w:left="0" w:firstLine="709"/>
        <w:contextualSpacing w:val="0"/>
        <w:jc w:val="both"/>
        <w:rPr>
          <w:rFonts w:ascii="Times New Roman" w:hAnsi="Times New Roman" w:cs="Times New Roman"/>
          <w:sz w:val="24"/>
          <w:szCs w:val="24"/>
        </w:rPr>
      </w:pPr>
      <w:r w:rsidRPr="00921D04">
        <w:rPr>
          <w:rFonts w:ascii="Times New Roman" w:hAnsi="Times New Roman" w:cs="Times New Roman"/>
          <w:color w:val="000000" w:themeColor="text1"/>
          <w:sz w:val="24"/>
          <w:szCs w:val="24"/>
        </w:rPr>
        <w:lastRenderedPageBreak/>
        <w:t>4. Гарантійний лист в довільній формі про забезпечення виїзду аварійної бригади та вжиття необхідних заходів для відновлення роботи системи безперебійного живлення, дизель- генератора в т.ч. заправку палива, відповідно до обставин аварій.</w:t>
      </w:r>
    </w:p>
    <w:p w14:paraId="3FD2EA1C" w14:textId="57F62CD2" w:rsidR="006F3D55" w:rsidRPr="006F3D55" w:rsidRDefault="006F3D55" w:rsidP="008D1A20">
      <w:pPr>
        <w:widowControl w:val="0"/>
        <w:spacing w:after="0" w:line="240" w:lineRule="auto"/>
        <w:ind w:right="-1"/>
        <w:jc w:val="both"/>
        <w:rPr>
          <w:rFonts w:ascii="Times New Roman" w:hAnsi="Times New Roman" w:cs="Times New Roman"/>
          <w:sz w:val="24"/>
          <w:szCs w:val="24"/>
        </w:rPr>
      </w:pPr>
    </w:p>
    <w:p w14:paraId="28B83EFB" w14:textId="196BF8E2" w:rsidR="00245020" w:rsidRPr="00F90C90" w:rsidRDefault="006F3D55" w:rsidP="006F3D55">
      <w:pPr>
        <w:widowControl w:val="0"/>
        <w:spacing w:after="0" w:line="240" w:lineRule="auto"/>
        <w:ind w:right="-1"/>
        <w:jc w:val="both"/>
        <w:rPr>
          <w:rFonts w:ascii="Times New Roman" w:eastAsia="Times New Roman" w:hAnsi="Times New Roman" w:cs="Times New Roman"/>
          <w:sz w:val="24"/>
          <w:szCs w:val="24"/>
          <w:lang w:eastAsia="ru-RU"/>
        </w:rPr>
      </w:pPr>
      <w:r w:rsidRPr="000C3736">
        <w:t xml:space="preserve"> </w:t>
      </w:r>
      <w:r w:rsidR="00245020" w:rsidRPr="00F90C90">
        <w:rPr>
          <w:rFonts w:ascii="Times New Roman" w:eastAsia="Times New Roman" w:hAnsi="Times New Roman" w:cs="Times New Roman"/>
          <w:b/>
          <w:sz w:val="24"/>
          <w:szCs w:val="24"/>
          <w:lang w:eastAsia="ru-RU"/>
        </w:rPr>
        <w:t>5. Обґрунтування розміру бюджетного призначення:</w:t>
      </w:r>
      <w:r w:rsidR="00245020"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00245020"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170BDF7F"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921D04">
        <w:rPr>
          <w:rFonts w:ascii="Times New Roman" w:eastAsia="Times New Roman" w:hAnsi="Times New Roman" w:cs="Times New Roman"/>
          <w:sz w:val="24"/>
          <w:szCs w:val="24"/>
          <w:lang w:eastAsia="ru-RU"/>
        </w:rPr>
        <w:t>755 820</w:t>
      </w:r>
      <w:r w:rsidR="001A4A79">
        <w:rPr>
          <w:rFonts w:ascii="Times New Roman" w:eastAsia="Times New Roman" w:hAnsi="Times New Roman" w:cs="Times New Roman"/>
          <w:sz w:val="24"/>
          <w:szCs w:val="24"/>
          <w:lang w:eastAsia="ru-RU"/>
        </w:rPr>
        <w:t xml:space="preserve">,00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921D04">
        <w:rPr>
          <w:rFonts w:ascii="Times New Roman" w:eastAsia="Times New Roman" w:hAnsi="Times New Roman" w:cs="Times New Roman"/>
          <w:sz w:val="24"/>
          <w:szCs w:val="24"/>
          <w:lang w:eastAsia="ru-RU"/>
        </w:rPr>
        <w:t>сімсот п’ятдесят п’ять тисяч вісімсот двадцять</w:t>
      </w:r>
      <w:r w:rsidR="00A10949">
        <w:rPr>
          <w:rFonts w:ascii="Times New Roman" w:eastAsia="Times New Roman" w:hAnsi="Times New Roman" w:cs="Times New Roman"/>
          <w:sz w:val="24"/>
          <w:szCs w:val="24"/>
          <w:lang w:eastAsia="ru-RU"/>
        </w:rPr>
        <w:t xml:space="preserve"> </w:t>
      </w:r>
      <w:r w:rsidR="006F3D55">
        <w:rPr>
          <w:rFonts w:ascii="Times New Roman" w:eastAsia="Times New Roman" w:hAnsi="Times New Roman" w:cs="Times New Roman"/>
          <w:sz w:val="24"/>
          <w:szCs w:val="24"/>
          <w:lang w:eastAsia="ru-RU"/>
        </w:rPr>
        <w:t>грив</w:t>
      </w:r>
      <w:r w:rsidR="00A10949">
        <w:rPr>
          <w:rFonts w:ascii="Times New Roman" w:eastAsia="Times New Roman" w:hAnsi="Times New Roman" w:cs="Times New Roman"/>
          <w:sz w:val="24"/>
          <w:szCs w:val="24"/>
          <w:lang w:eastAsia="ru-RU"/>
        </w:rPr>
        <w:t>е</w:t>
      </w:r>
      <w:r w:rsidR="006F3D55">
        <w:rPr>
          <w:rFonts w:ascii="Times New Roman" w:eastAsia="Times New Roman" w:hAnsi="Times New Roman" w:cs="Times New Roman"/>
          <w:sz w:val="24"/>
          <w:szCs w:val="24"/>
          <w:lang w:eastAsia="ru-RU"/>
        </w:rPr>
        <w:t>н</w:t>
      </w:r>
      <w:r w:rsidR="00A10949">
        <w:rPr>
          <w:rFonts w:ascii="Times New Roman" w:eastAsia="Times New Roman" w:hAnsi="Times New Roman" w:cs="Times New Roman"/>
          <w:sz w:val="24"/>
          <w:szCs w:val="24"/>
          <w:lang w:eastAsia="ru-RU"/>
        </w:rPr>
        <w:t>ь</w:t>
      </w:r>
      <w:r w:rsidR="001D46A6">
        <w:rPr>
          <w:rFonts w:ascii="Times New Roman" w:eastAsia="Times New Roman" w:hAnsi="Times New Roman" w:cs="Times New Roman"/>
          <w:sz w:val="24"/>
          <w:szCs w:val="24"/>
          <w:lang w:eastAsia="ru-RU"/>
        </w:rPr>
        <w:t xml:space="preserve"> </w:t>
      </w:r>
      <w:r w:rsidR="001A4A79">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3438"/>
    <w:multiLevelType w:val="hybridMultilevel"/>
    <w:tmpl w:val="CEF65432"/>
    <w:lvl w:ilvl="0" w:tplc="4F5839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4" w15:restartNumberingAfterBreak="0">
    <w:nsid w:val="18B622E8"/>
    <w:multiLevelType w:val="multilevel"/>
    <w:tmpl w:val="ABF6B264"/>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5"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8" w15:restartNumberingAfterBreak="0">
    <w:nsid w:val="2BDE161B"/>
    <w:multiLevelType w:val="multilevel"/>
    <w:tmpl w:val="9F7CC92E"/>
    <w:lvl w:ilvl="0">
      <w:start w:val="1"/>
      <w:numFmt w:val="decimal"/>
      <w:lvlText w:val="%1"/>
      <w:lvlJc w:val="left"/>
      <w:pPr>
        <w:ind w:left="360" w:hanging="360"/>
      </w:pPr>
      <w:rPr>
        <w:rFonts w:hint="default"/>
      </w:rPr>
    </w:lvl>
    <w:lvl w:ilvl="1">
      <w:start w:val="2"/>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9"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0" w15:restartNumberingAfterBreak="0">
    <w:nsid w:val="36755518"/>
    <w:multiLevelType w:val="hybridMultilevel"/>
    <w:tmpl w:val="CB561D28"/>
    <w:lvl w:ilvl="0" w:tplc="FB28C468">
      <w:start w:val="1"/>
      <w:numFmt w:val="decimal"/>
      <w:lvlText w:val="%1."/>
      <w:lvlJc w:val="left"/>
      <w:pPr>
        <w:ind w:left="360" w:hanging="360"/>
      </w:pPr>
      <w:rPr>
        <w:rFonts w:hint="default"/>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8" w15:restartNumberingAfterBreak="0">
    <w:nsid w:val="659F4615"/>
    <w:multiLevelType w:val="multilevel"/>
    <w:tmpl w:val="898672FC"/>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9" w15:restartNumberingAfterBreak="0">
    <w:nsid w:val="66D84582"/>
    <w:multiLevelType w:val="multilevel"/>
    <w:tmpl w:val="7F80BCB0"/>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20"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6"/>
  </w:num>
  <w:num w:numId="2" w16cid:durableId="1729961447">
    <w:abstractNumId w:val="13"/>
  </w:num>
  <w:num w:numId="3" w16cid:durableId="556090777">
    <w:abstractNumId w:val="9"/>
  </w:num>
  <w:num w:numId="4" w16cid:durableId="1865628638">
    <w:abstractNumId w:val="12"/>
  </w:num>
  <w:num w:numId="5" w16cid:durableId="522862248">
    <w:abstractNumId w:val="15"/>
  </w:num>
  <w:num w:numId="6" w16cid:durableId="1128400551">
    <w:abstractNumId w:val="3"/>
  </w:num>
  <w:num w:numId="7" w16cid:durableId="1549879148">
    <w:abstractNumId w:val="11"/>
  </w:num>
  <w:num w:numId="8" w16cid:durableId="537087471">
    <w:abstractNumId w:val="14"/>
  </w:num>
  <w:num w:numId="9" w16cid:durableId="632519650">
    <w:abstractNumId w:val="21"/>
  </w:num>
  <w:num w:numId="10" w16cid:durableId="713892545">
    <w:abstractNumId w:val="17"/>
  </w:num>
  <w:num w:numId="11" w16cid:durableId="2031645203">
    <w:abstractNumId w:val="2"/>
  </w:num>
  <w:num w:numId="12" w16cid:durableId="1392928292">
    <w:abstractNumId w:val="7"/>
  </w:num>
  <w:num w:numId="13" w16cid:durableId="502626488">
    <w:abstractNumId w:val="20"/>
  </w:num>
  <w:num w:numId="14" w16cid:durableId="1996909732">
    <w:abstractNumId w:val="16"/>
  </w:num>
  <w:num w:numId="15" w16cid:durableId="2090689452">
    <w:abstractNumId w:val="5"/>
  </w:num>
  <w:num w:numId="16" w16cid:durableId="1185944727">
    <w:abstractNumId w:val="1"/>
  </w:num>
  <w:num w:numId="17" w16cid:durableId="2059627064">
    <w:abstractNumId w:val="10"/>
  </w:num>
  <w:num w:numId="18" w16cid:durableId="1724519050">
    <w:abstractNumId w:val="0"/>
  </w:num>
  <w:num w:numId="19" w16cid:durableId="1428843350">
    <w:abstractNumId w:val="18"/>
  </w:num>
  <w:num w:numId="20" w16cid:durableId="482308026">
    <w:abstractNumId w:val="19"/>
  </w:num>
  <w:num w:numId="21" w16cid:durableId="965818738">
    <w:abstractNumId w:val="8"/>
  </w:num>
  <w:num w:numId="22" w16cid:durableId="88934685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6833"/>
    <w:rsid w:val="00067AAD"/>
    <w:rsid w:val="00070350"/>
    <w:rsid w:val="00073CD2"/>
    <w:rsid w:val="00086212"/>
    <w:rsid w:val="000C6369"/>
    <w:rsid w:val="000E4B01"/>
    <w:rsid w:val="00104D19"/>
    <w:rsid w:val="00124D6E"/>
    <w:rsid w:val="00154B0F"/>
    <w:rsid w:val="001818CA"/>
    <w:rsid w:val="0018656A"/>
    <w:rsid w:val="00187685"/>
    <w:rsid w:val="001944C8"/>
    <w:rsid w:val="001A48BE"/>
    <w:rsid w:val="001A4A79"/>
    <w:rsid w:val="001B3B40"/>
    <w:rsid w:val="001B6D36"/>
    <w:rsid w:val="001C6354"/>
    <w:rsid w:val="001D3B60"/>
    <w:rsid w:val="001D46A6"/>
    <w:rsid w:val="001F1E18"/>
    <w:rsid w:val="002352AF"/>
    <w:rsid w:val="00245020"/>
    <w:rsid w:val="002924C8"/>
    <w:rsid w:val="002D01D5"/>
    <w:rsid w:val="002D4BAA"/>
    <w:rsid w:val="002F26A2"/>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171E6"/>
    <w:rsid w:val="00630A56"/>
    <w:rsid w:val="00632F6D"/>
    <w:rsid w:val="0064697A"/>
    <w:rsid w:val="00662596"/>
    <w:rsid w:val="00672B6A"/>
    <w:rsid w:val="006900D6"/>
    <w:rsid w:val="006A1D09"/>
    <w:rsid w:val="006A294A"/>
    <w:rsid w:val="006A43A6"/>
    <w:rsid w:val="006A59A3"/>
    <w:rsid w:val="006D4F36"/>
    <w:rsid w:val="006E3BAE"/>
    <w:rsid w:val="006F3D55"/>
    <w:rsid w:val="007005BD"/>
    <w:rsid w:val="00710189"/>
    <w:rsid w:val="007136CE"/>
    <w:rsid w:val="00714DDA"/>
    <w:rsid w:val="00733EFC"/>
    <w:rsid w:val="00752081"/>
    <w:rsid w:val="00766AB0"/>
    <w:rsid w:val="007B112D"/>
    <w:rsid w:val="007C71D4"/>
    <w:rsid w:val="007E7B59"/>
    <w:rsid w:val="008016BE"/>
    <w:rsid w:val="00811CA9"/>
    <w:rsid w:val="008404B8"/>
    <w:rsid w:val="008471EC"/>
    <w:rsid w:val="0084770C"/>
    <w:rsid w:val="008909A3"/>
    <w:rsid w:val="008D1A20"/>
    <w:rsid w:val="008D4BA3"/>
    <w:rsid w:val="008F6ABC"/>
    <w:rsid w:val="00920A2E"/>
    <w:rsid w:val="00921D04"/>
    <w:rsid w:val="009656F2"/>
    <w:rsid w:val="009A3150"/>
    <w:rsid w:val="009B4C4B"/>
    <w:rsid w:val="009D1AE9"/>
    <w:rsid w:val="009D2593"/>
    <w:rsid w:val="009F655C"/>
    <w:rsid w:val="00A10949"/>
    <w:rsid w:val="00A15F47"/>
    <w:rsid w:val="00A20E61"/>
    <w:rsid w:val="00A52138"/>
    <w:rsid w:val="00AC0933"/>
    <w:rsid w:val="00AC6621"/>
    <w:rsid w:val="00AF3F5D"/>
    <w:rsid w:val="00B0193C"/>
    <w:rsid w:val="00B02667"/>
    <w:rsid w:val="00B05D8C"/>
    <w:rsid w:val="00B20CAB"/>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5701B"/>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iPriority w:val="99"/>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uiPriority w:val="99"/>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 w:type="paragraph" w:customStyle="1" w:styleId="af4">
    <w:name w:val="ТЗ_Обычный"/>
    <w:rsid w:val="00921D04"/>
    <w:pPr>
      <w:autoSpaceDE w:val="0"/>
      <w:autoSpaceDN w:val="0"/>
      <w:spacing w:after="0" w:line="240" w:lineRule="auto"/>
      <w:ind w:firstLine="709"/>
      <w:jc w:val="both"/>
    </w:pPr>
    <w:rPr>
      <w:rFonts w:ascii="Times New Roman" w:eastAsia="Times New Roman" w:hAnsi="Times New Roman" w:cs="Times New Roman"/>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6</Pages>
  <Words>10433</Words>
  <Characters>5947</Characters>
  <Application>Microsoft Office Word</Application>
  <DocSecurity>0</DocSecurity>
  <Lines>49</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206</cp:revision>
  <dcterms:created xsi:type="dcterms:W3CDTF">2022-11-01T12:47:00Z</dcterms:created>
  <dcterms:modified xsi:type="dcterms:W3CDTF">2025-03-12T09:33:00Z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2025-03-05T09:50:14Z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cc525c52-c8bc-457c-bd42-fbac9972472d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