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499E772C"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ДЕРЖАВНА УСТАНОВА "ЦЕНТР ІНФРАСТРУКТУРИ ТА ТЕХНОЛОГІЙ МІНІСТЕРСТВА ВНУТРІШНІХ СПРАВ УКРАЇНИ"; 03151, Україна, м. Київ, вул. Вол</w:t>
      </w:r>
      <w:r w:rsidR="00DD38FD">
        <w:rPr>
          <w:rFonts w:ascii="Times New Roman" w:hAnsi="Times New Roman" w:cs="Times New Roman"/>
          <w:sz w:val="24"/>
          <w:szCs w:val="24"/>
        </w:rPr>
        <w:t>инська</w:t>
      </w:r>
      <w:r w:rsidRPr="00F90C90">
        <w:rPr>
          <w:rFonts w:ascii="Times New Roman" w:hAnsi="Times New Roman" w:cs="Times New Roman"/>
          <w:sz w:val="24"/>
          <w:szCs w:val="24"/>
        </w:rPr>
        <w:t>, 2</w:t>
      </w:r>
      <w:r w:rsidR="00DD38FD">
        <w:rPr>
          <w:rFonts w:ascii="Times New Roman" w:hAnsi="Times New Roman" w:cs="Times New Roman"/>
          <w:sz w:val="24"/>
          <w:szCs w:val="24"/>
        </w:rPr>
        <w:t>6</w:t>
      </w:r>
      <w:r w:rsidRPr="00F90C90">
        <w:rPr>
          <w:rFonts w:ascii="Times New Roman" w:hAnsi="Times New Roman" w:cs="Times New Roman"/>
          <w:sz w:val="24"/>
          <w:szCs w:val="24"/>
        </w:rPr>
        <w:t xml:space="preserve">;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9C5E4C3"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A16218" w:rsidRPr="00A16218">
        <w:rPr>
          <w:b w:val="0"/>
          <w:bCs w:val="0"/>
          <w:sz w:val="24"/>
          <w:szCs w:val="24"/>
        </w:rPr>
        <w:t>Послуги з атестації робочих місць в сховищі за кодом CPV за ЄЗС ДК 021:2015:71310000-4 «Консультаційні послуги у галузях інженерії та будівництва»</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4B701B6"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A16218" w:rsidRPr="00A16218">
        <w:rPr>
          <w:rFonts w:ascii="Times New Roman" w:hAnsi="Times New Roman" w:cs="Times New Roman"/>
          <w:sz w:val="24"/>
          <w:szCs w:val="24"/>
        </w:rPr>
        <w:t>UA-2025-02-17-010301-a</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27A80CE8" w:rsidR="00CD0EC0" w:rsidRDefault="009D1AE9" w:rsidP="00A16218">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A16218" w:rsidRPr="00A16218">
        <w:rPr>
          <w:rFonts w:ascii="Times New Roman" w:hAnsi="Times New Roman" w:cs="Times New Roman"/>
          <w:sz w:val="24"/>
          <w:szCs w:val="24"/>
        </w:rPr>
        <w:t>Послуги з атестації робочих місць в сховищі за кодом CPV за ЄЗС ДК 021:2015:71310000-4 «Консультаційні послуги у галузях інженерії та будівництва»</w:t>
      </w:r>
    </w:p>
    <w:p w14:paraId="347FAA5B" w14:textId="77777777" w:rsidR="00A16218" w:rsidRPr="00570D3B" w:rsidRDefault="00A16218" w:rsidP="00A16218">
      <w:pPr>
        <w:spacing w:after="0" w:line="240" w:lineRule="auto"/>
        <w:jc w:val="both"/>
        <w:rPr>
          <w:rFonts w:ascii="Times New Roman" w:hAnsi="Times New Roman" w:cs="Times New Roman"/>
          <w:spacing w:val="1"/>
          <w:sz w:val="24"/>
          <w:szCs w:val="24"/>
        </w:rPr>
      </w:pPr>
    </w:p>
    <w:p w14:paraId="0626731D" w14:textId="77777777" w:rsidR="00B95801" w:rsidRPr="00B95801" w:rsidRDefault="00B95801" w:rsidP="00B95801">
      <w:pPr>
        <w:spacing w:after="0" w:line="240" w:lineRule="auto"/>
        <w:ind w:firstLine="357"/>
        <w:jc w:val="center"/>
        <w:rPr>
          <w:rFonts w:ascii="Times New Roman" w:hAnsi="Times New Roman" w:cs="Times New Roman"/>
          <w:b/>
          <w:color w:val="000000"/>
          <w:sz w:val="24"/>
          <w:szCs w:val="24"/>
        </w:rPr>
      </w:pPr>
      <w:r w:rsidRPr="00B95801">
        <w:rPr>
          <w:rFonts w:ascii="Times New Roman" w:hAnsi="Times New Roman" w:cs="Times New Roman"/>
          <w:b/>
          <w:color w:val="000000"/>
          <w:sz w:val="24"/>
          <w:szCs w:val="24"/>
        </w:rPr>
        <w:t>ТЕХНІЧНІ ВИМОГИ</w:t>
      </w:r>
    </w:p>
    <w:p w14:paraId="0C1ADD6E" w14:textId="77777777" w:rsidR="00B95801" w:rsidRPr="00B95801" w:rsidRDefault="00B95801" w:rsidP="00B95801">
      <w:pPr>
        <w:spacing w:after="0" w:line="240" w:lineRule="auto"/>
        <w:ind w:firstLine="357"/>
        <w:jc w:val="center"/>
        <w:rPr>
          <w:rFonts w:ascii="Times New Roman" w:hAnsi="Times New Roman" w:cs="Times New Roman"/>
          <w:b/>
          <w:color w:val="000000"/>
          <w:sz w:val="24"/>
          <w:szCs w:val="24"/>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957"/>
        <w:gridCol w:w="1276"/>
        <w:gridCol w:w="1275"/>
      </w:tblGrid>
      <w:tr w:rsidR="00A16218" w:rsidRPr="00A16218" w14:paraId="6D367910" w14:textId="77777777" w:rsidTr="00524B78">
        <w:trPr>
          <w:trHeight w:val="248"/>
        </w:trPr>
        <w:tc>
          <w:tcPr>
            <w:tcW w:w="1131" w:type="dxa"/>
            <w:shd w:val="clear" w:color="auto" w:fill="auto"/>
            <w:noWrap/>
            <w:vAlign w:val="center"/>
            <w:hideMark/>
          </w:tcPr>
          <w:p w14:paraId="2A693BA3" w14:textId="77777777" w:rsidR="00A16218" w:rsidRPr="00A16218" w:rsidRDefault="00A16218" w:rsidP="00A162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16218">
              <w:rPr>
                <w:rFonts w:ascii="Times New Roman" w:eastAsia="Times New Roman" w:hAnsi="Times New Roman" w:cs="Times New Roman"/>
                <w:b/>
                <w:bCs/>
                <w:sz w:val="24"/>
                <w:szCs w:val="24"/>
                <w:lang w:eastAsia="ru-RU"/>
              </w:rPr>
              <w:t>№</w:t>
            </w:r>
          </w:p>
        </w:tc>
        <w:tc>
          <w:tcPr>
            <w:tcW w:w="5957" w:type="dxa"/>
            <w:shd w:val="clear" w:color="auto" w:fill="auto"/>
            <w:vAlign w:val="center"/>
            <w:hideMark/>
          </w:tcPr>
          <w:p w14:paraId="22219E14" w14:textId="77777777" w:rsidR="00A16218" w:rsidRPr="00A16218" w:rsidRDefault="00A16218" w:rsidP="00A162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16218">
              <w:rPr>
                <w:rFonts w:ascii="Times New Roman" w:eastAsia="Times New Roman" w:hAnsi="Times New Roman" w:cs="Times New Roman"/>
                <w:b/>
                <w:bCs/>
                <w:sz w:val="24"/>
                <w:szCs w:val="24"/>
                <w:lang w:eastAsia="ru-RU"/>
              </w:rPr>
              <w:t xml:space="preserve">Найменування </w:t>
            </w:r>
          </w:p>
        </w:tc>
        <w:tc>
          <w:tcPr>
            <w:tcW w:w="1276" w:type="dxa"/>
            <w:shd w:val="clear" w:color="auto" w:fill="auto"/>
            <w:vAlign w:val="center"/>
            <w:hideMark/>
          </w:tcPr>
          <w:p w14:paraId="7EBA3223" w14:textId="77777777" w:rsidR="00A16218" w:rsidRPr="00A16218" w:rsidRDefault="00A16218" w:rsidP="00A162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16218">
              <w:rPr>
                <w:rFonts w:ascii="Times New Roman" w:eastAsia="Times New Roman" w:hAnsi="Times New Roman" w:cs="Times New Roman"/>
                <w:b/>
                <w:bCs/>
                <w:sz w:val="24"/>
                <w:szCs w:val="24"/>
                <w:lang w:eastAsia="ru-RU"/>
              </w:rPr>
              <w:t>Од. виміру</w:t>
            </w:r>
          </w:p>
        </w:tc>
        <w:tc>
          <w:tcPr>
            <w:tcW w:w="1275" w:type="dxa"/>
            <w:shd w:val="clear" w:color="auto" w:fill="auto"/>
            <w:vAlign w:val="center"/>
            <w:hideMark/>
          </w:tcPr>
          <w:p w14:paraId="482276DB" w14:textId="77777777" w:rsidR="00A16218" w:rsidRPr="00A16218" w:rsidRDefault="00A16218" w:rsidP="00A162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16218">
              <w:rPr>
                <w:rFonts w:ascii="Times New Roman" w:eastAsia="Times New Roman" w:hAnsi="Times New Roman" w:cs="Times New Roman"/>
                <w:b/>
                <w:bCs/>
                <w:sz w:val="24"/>
                <w:szCs w:val="24"/>
                <w:lang w:eastAsia="ru-RU"/>
              </w:rPr>
              <w:t>Кількість</w:t>
            </w:r>
          </w:p>
        </w:tc>
      </w:tr>
      <w:tr w:rsidR="00A16218" w:rsidRPr="00A16218" w14:paraId="2804D693" w14:textId="77777777" w:rsidTr="00524B78">
        <w:trPr>
          <w:trHeight w:val="339"/>
        </w:trPr>
        <w:tc>
          <w:tcPr>
            <w:tcW w:w="1131" w:type="dxa"/>
            <w:shd w:val="clear" w:color="auto" w:fill="auto"/>
            <w:noWrap/>
            <w:vAlign w:val="center"/>
            <w:hideMark/>
          </w:tcPr>
          <w:p w14:paraId="5DCF3BEB" w14:textId="77777777" w:rsidR="00A16218" w:rsidRPr="00A16218" w:rsidRDefault="00A16218" w:rsidP="00A162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16218">
              <w:rPr>
                <w:rFonts w:ascii="Times New Roman" w:eastAsia="Times New Roman" w:hAnsi="Times New Roman" w:cs="Times New Roman"/>
                <w:noProof/>
                <w:sz w:val="24"/>
                <w:szCs w:val="24"/>
                <w:lang w:eastAsia="ru-RU"/>
              </w:rPr>
              <w:t>1</w:t>
            </w:r>
          </w:p>
        </w:tc>
        <w:tc>
          <w:tcPr>
            <w:tcW w:w="5957" w:type="dxa"/>
            <w:shd w:val="clear" w:color="auto" w:fill="auto"/>
            <w:vAlign w:val="center"/>
          </w:tcPr>
          <w:p w14:paraId="723A8FCB" w14:textId="77777777" w:rsidR="00A16218" w:rsidRPr="00A16218" w:rsidRDefault="00A16218" w:rsidP="00A16218">
            <w:pPr>
              <w:widowControl w:val="0"/>
              <w:autoSpaceDE w:val="0"/>
              <w:autoSpaceDN w:val="0"/>
              <w:adjustRightInd w:val="0"/>
              <w:spacing w:after="0" w:line="240" w:lineRule="auto"/>
              <w:outlineLvl w:val="1"/>
              <w:rPr>
                <w:rFonts w:ascii="Times New Roman" w:eastAsia="Times New Roman" w:hAnsi="Times New Roman" w:cs="Times New Roman"/>
                <w:b/>
                <w:bCs/>
                <w:sz w:val="24"/>
                <w:szCs w:val="24"/>
                <w:highlight w:val="yellow"/>
                <w:lang w:eastAsia="ru-RU"/>
              </w:rPr>
            </w:pPr>
            <w:r w:rsidRPr="00A16218">
              <w:rPr>
                <w:rFonts w:ascii="Times New Roman" w:eastAsia="Calibri" w:hAnsi="Times New Roman" w:cs="Times New Roman"/>
                <w:sz w:val="24"/>
                <w:szCs w:val="24"/>
                <w:lang w:eastAsia="ru-RU"/>
              </w:rPr>
              <w:t>Атестація робочого місця за умовами праці</w:t>
            </w:r>
            <w:r w:rsidRPr="00A16218">
              <w:rPr>
                <w:rFonts w:ascii="Times New Roman" w:eastAsia="Calibri" w:hAnsi="Times New Roman" w:cs="Times New Roman"/>
                <w:sz w:val="24"/>
                <w:szCs w:val="24"/>
                <w:lang w:val="ru-RU" w:eastAsia="ru-RU"/>
              </w:rPr>
              <w:t xml:space="preserve"> в </w:t>
            </w:r>
            <w:r w:rsidRPr="00A16218">
              <w:rPr>
                <w:rFonts w:ascii="Times New Roman" w:eastAsia="Times New Roman" w:hAnsi="Times New Roman" w:cs="Times New Roman"/>
                <w:sz w:val="26"/>
                <w:szCs w:val="26"/>
                <w:lang w:eastAsia="ru-RU"/>
              </w:rPr>
              <w:t>сховищі (протирадіаційному укритті)</w:t>
            </w:r>
          </w:p>
        </w:tc>
        <w:tc>
          <w:tcPr>
            <w:tcW w:w="1276" w:type="dxa"/>
            <w:shd w:val="clear" w:color="auto" w:fill="auto"/>
            <w:vAlign w:val="center"/>
          </w:tcPr>
          <w:p w14:paraId="4BAB4E64" w14:textId="77777777" w:rsidR="00A16218" w:rsidRPr="00A16218" w:rsidRDefault="00A16218" w:rsidP="00A162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16218">
              <w:rPr>
                <w:rFonts w:ascii="Times New Roman" w:eastAsia="Times New Roman" w:hAnsi="Times New Roman" w:cs="Times New Roman"/>
                <w:noProof/>
                <w:sz w:val="24"/>
                <w:szCs w:val="24"/>
                <w:lang w:eastAsia="ru-RU"/>
              </w:rPr>
              <w:t>послуга</w:t>
            </w:r>
          </w:p>
        </w:tc>
        <w:tc>
          <w:tcPr>
            <w:tcW w:w="1275" w:type="dxa"/>
            <w:shd w:val="clear" w:color="auto" w:fill="auto"/>
            <w:vAlign w:val="center"/>
          </w:tcPr>
          <w:p w14:paraId="05EB1EAF" w14:textId="77777777" w:rsidR="00A16218" w:rsidRPr="00A16218" w:rsidRDefault="00A16218" w:rsidP="00A162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16218">
              <w:rPr>
                <w:rFonts w:ascii="Times New Roman" w:eastAsia="Times New Roman" w:hAnsi="Times New Roman" w:cs="Times New Roman"/>
                <w:noProof/>
                <w:sz w:val="24"/>
                <w:szCs w:val="24"/>
                <w:lang w:eastAsia="ru-RU"/>
              </w:rPr>
              <w:t>1</w:t>
            </w:r>
          </w:p>
        </w:tc>
      </w:tr>
    </w:tbl>
    <w:p w14:paraId="5CA88551" w14:textId="77777777" w:rsidR="00A16218" w:rsidRPr="00A16218" w:rsidRDefault="00A16218" w:rsidP="00A162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14:paraId="480F4BF1" w14:textId="77777777" w:rsidR="00A16218" w:rsidRPr="00A16218" w:rsidRDefault="00A16218" w:rsidP="00A16218">
      <w:pPr>
        <w:spacing w:after="0" w:line="240" w:lineRule="auto"/>
        <w:jc w:val="center"/>
        <w:rPr>
          <w:rFonts w:ascii="Times New Roman" w:eastAsia="Calibri" w:hAnsi="Times New Roman" w:cs="Times New Roman"/>
          <w:b/>
          <w:noProof/>
          <w:color w:val="00000A"/>
          <w:sz w:val="28"/>
          <w:szCs w:val="28"/>
          <w:lang w:eastAsia="zh-CN"/>
        </w:rPr>
      </w:pPr>
      <w:r w:rsidRPr="00A16218">
        <w:rPr>
          <w:rFonts w:ascii="Times New Roman" w:eastAsia="Calibri" w:hAnsi="Times New Roman" w:cs="Times New Roman"/>
          <w:b/>
          <w:noProof/>
          <w:color w:val="00000A"/>
          <w:sz w:val="28"/>
          <w:szCs w:val="28"/>
          <w:lang w:eastAsia="zh-CN"/>
        </w:rPr>
        <w:t>Технічне завдання</w:t>
      </w:r>
    </w:p>
    <w:p w14:paraId="0DE13C63" w14:textId="77777777" w:rsidR="00A16218" w:rsidRPr="00A16218" w:rsidRDefault="00A16218" w:rsidP="00A16218">
      <w:pPr>
        <w:widowControl w:val="0"/>
        <w:autoSpaceDE w:val="0"/>
        <w:autoSpaceDN w:val="0"/>
        <w:adjustRightInd w:val="0"/>
        <w:spacing w:after="0" w:line="240" w:lineRule="auto"/>
        <w:ind w:firstLine="567"/>
        <w:jc w:val="both"/>
        <w:outlineLvl w:val="0"/>
        <w:rPr>
          <w:rFonts w:ascii="Times New Roman" w:eastAsia="Calibri" w:hAnsi="Times New Roman" w:cs="Times New Roman"/>
          <w:sz w:val="24"/>
          <w:szCs w:val="24"/>
          <w:lang w:eastAsia="ru-RU"/>
        </w:rPr>
      </w:pPr>
      <w:r w:rsidRPr="00A16218">
        <w:rPr>
          <w:rFonts w:ascii="Times New Roman" w:eastAsia="Calibri" w:hAnsi="Times New Roman" w:cs="Times New Roman"/>
          <w:sz w:val="24"/>
          <w:szCs w:val="24"/>
          <w:lang w:eastAsia="ru-RU"/>
        </w:rPr>
        <w:t>Послуги з атестації робочих місць за умовами праці надаються на виконання вимог Закону України «Про охорону праці» (ст. 7, 13) згідно з порядком, затвердженим постановою КМ України від 01.08.92 р. №442, і відповідно до Методичних рекомендацій щодо проведення атестації робочих місць за умовами праці, затверджених постановою Міністерства праці України і Головним санітарним лікарем України від 01.09.92 р. №41.</w:t>
      </w:r>
    </w:p>
    <w:p w14:paraId="14D661A8" w14:textId="77777777" w:rsidR="00A16218" w:rsidRPr="00A16218" w:rsidRDefault="00A16218" w:rsidP="00A16218">
      <w:pPr>
        <w:widowControl w:val="0"/>
        <w:autoSpaceDE w:val="0"/>
        <w:autoSpaceDN w:val="0"/>
        <w:adjustRightInd w:val="0"/>
        <w:spacing w:after="0" w:line="240" w:lineRule="auto"/>
        <w:ind w:firstLine="567"/>
        <w:jc w:val="both"/>
        <w:outlineLvl w:val="0"/>
        <w:rPr>
          <w:rFonts w:ascii="Times New Roman" w:eastAsia="Calibri" w:hAnsi="Times New Roman" w:cs="Times New Roman"/>
          <w:sz w:val="24"/>
          <w:szCs w:val="24"/>
          <w:lang w:eastAsia="ru-RU"/>
        </w:rPr>
      </w:pPr>
    </w:p>
    <w:p w14:paraId="7F6D2CA4" w14:textId="77777777" w:rsidR="00A16218" w:rsidRPr="00A16218" w:rsidRDefault="00A16218" w:rsidP="00A16218">
      <w:pPr>
        <w:widowControl w:val="0"/>
        <w:autoSpaceDE w:val="0"/>
        <w:autoSpaceDN w:val="0"/>
        <w:adjustRightInd w:val="0"/>
        <w:spacing w:after="0" w:line="240" w:lineRule="auto"/>
        <w:ind w:firstLine="567"/>
        <w:jc w:val="both"/>
        <w:outlineLvl w:val="0"/>
        <w:rPr>
          <w:rFonts w:ascii="Times New Roman" w:eastAsia="Calibri" w:hAnsi="Times New Roman" w:cs="Times New Roman"/>
          <w:sz w:val="24"/>
          <w:szCs w:val="24"/>
          <w:lang w:eastAsia="ru-RU"/>
        </w:rPr>
      </w:pPr>
      <w:r w:rsidRPr="00A16218">
        <w:rPr>
          <w:rFonts w:ascii="Times New Roman" w:eastAsia="Calibri" w:hAnsi="Times New Roman" w:cs="Times New Roman"/>
          <w:sz w:val="24"/>
          <w:szCs w:val="24"/>
          <w:lang w:eastAsia="ru-RU"/>
        </w:rPr>
        <w:t xml:space="preserve">Ціль послуг: регулювання відносин між роботодавцем та працівниками щодо реалізації їхніх прав на охорону здоров'я і безпечні умови праці. </w:t>
      </w:r>
    </w:p>
    <w:p w14:paraId="1A567BC7" w14:textId="77777777" w:rsidR="00A16218" w:rsidRPr="00A16218" w:rsidRDefault="00A16218" w:rsidP="00A16218">
      <w:pPr>
        <w:widowControl w:val="0"/>
        <w:autoSpaceDE w:val="0"/>
        <w:autoSpaceDN w:val="0"/>
        <w:adjustRightInd w:val="0"/>
        <w:spacing w:after="0" w:line="240" w:lineRule="auto"/>
        <w:ind w:firstLine="567"/>
        <w:jc w:val="both"/>
        <w:outlineLvl w:val="0"/>
        <w:rPr>
          <w:rFonts w:ascii="Times New Roman" w:eastAsia="Calibri" w:hAnsi="Times New Roman" w:cs="Times New Roman"/>
          <w:sz w:val="24"/>
          <w:szCs w:val="24"/>
          <w:lang w:val="en-US" w:eastAsia="ru-RU"/>
        </w:rPr>
      </w:pPr>
      <w:r w:rsidRPr="00A16218">
        <w:rPr>
          <w:rFonts w:ascii="Times New Roman" w:eastAsia="Calibri" w:hAnsi="Times New Roman" w:cs="Times New Roman"/>
          <w:sz w:val="24"/>
          <w:szCs w:val="24"/>
          <w:lang w:eastAsia="ru-RU"/>
        </w:rPr>
        <w:t>Результати атестації є основою для вирішення питань, що до відповідності    існуючих умов праці основним критеріям Закону України «Про охорону праці» , отримання висновків та рекомендацій що до приведення їх у відповідність</w:t>
      </w:r>
      <w:r w:rsidRPr="00A16218">
        <w:rPr>
          <w:rFonts w:ascii="Times New Roman" w:eastAsia="Calibri" w:hAnsi="Times New Roman" w:cs="Times New Roman"/>
          <w:sz w:val="24"/>
          <w:szCs w:val="24"/>
          <w:lang w:val="en-US" w:eastAsia="ru-RU"/>
        </w:rPr>
        <w:t>.</w:t>
      </w:r>
    </w:p>
    <w:p w14:paraId="02D73FDD" w14:textId="77777777" w:rsidR="00A16218" w:rsidRPr="00A16218" w:rsidRDefault="00A16218" w:rsidP="00A16218">
      <w:pPr>
        <w:widowControl w:val="0"/>
        <w:autoSpaceDE w:val="0"/>
        <w:autoSpaceDN w:val="0"/>
        <w:adjustRightInd w:val="0"/>
        <w:spacing w:after="0" w:line="240" w:lineRule="auto"/>
        <w:ind w:firstLine="567"/>
        <w:jc w:val="both"/>
        <w:outlineLvl w:val="0"/>
        <w:rPr>
          <w:rFonts w:ascii="Times New Roman" w:eastAsia="Calibri" w:hAnsi="Times New Roman" w:cs="Times New Roman"/>
          <w:sz w:val="24"/>
          <w:szCs w:val="24"/>
          <w:lang w:eastAsia="ru-RU"/>
        </w:rPr>
      </w:pPr>
    </w:p>
    <w:p w14:paraId="16B9A81A" w14:textId="77777777" w:rsidR="00A16218" w:rsidRPr="00A16218" w:rsidRDefault="00A16218" w:rsidP="00A16218">
      <w:pPr>
        <w:widowControl w:val="0"/>
        <w:autoSpaceDE w:val="0"/>
        <w:autoSpaceDN w:val="0"/>
        <w:adjustRightInd w:val="0"/>
        <w:spacing w:before="10" w:after="10" w:line="240" w:lineRule="auto"/>
        <w:ind w:firstLine="567"/>
        <w:jc w:val="both"/>
        <w:rPr>
          <w:rFonts w:ascii="Times New Roman" w:eastAsia="Calibri" w:hAnsi="Times New Roman" w:cs="Times New Roman"/>
          <w:b/>
          <w:sz w:val="24"/>
          <w:szCs w:val="24"/>
          <w:u w:val="single"/>
          <w:lang w:eastAsia="uk-UA"/>
        </w:rPr>
      </w:pPr>
      <w:r w:rsidRPr="00A16218">
        <w:rPr>
          <w:rFonts w:ascii="Times New Roman" w:eastAsia="Calibri" w:hAnsi="Times New Roman" w:cs="Times New Roman"/>
          <w:b/>
          <w:sz w:val="24"/>
          <w:szCs w:val="24"/>
          <w:u w:val="single"/>
          <w:lang w:eastAsia="uk-UA"/>
        </w:rPr>
        <w:t xml:space="preserve">Проведення атестації робочих місць за умовами праці в сховищі (протирадіаційному укритті) методом лабораторного та інструментального дослідження: </w:t>
      </w:r>
    </w:p>
    <w:p w14:paraId="6B72A45E" w14:textId="77777777" w:rsidR="00A16218" w:rsidRPr="00A16218" w:rsidRDefault="00A16218" w:rsidP="00A16218">
      <w:pPr>
        <w:widowControl w:val="0"/>
        <w:autoSpaceDE w:val="0"/>
        <w:autoSpaceDN w:val="0"/>
        <w:adjustRightInd w:val="0"/>
        <w:spacing w:before="10" w:after="10" w:line="240" w:lineRule="auto"/>
        <w:ind w:firstLine="567"/>
        <w:jc w:val="both"/>
        <w:rPr>
          <w:rFonts w:ascii="Times New Roman" w:eastAsia="Calibri" w:hAnsi="Times New Roman" w:cs="Times New Roman"/>
          <w:sz w:val="24"/>
          <w:szCs w:val="24"/>
          <w:lang w:eastAsia="uk-UA"/>
        </w:rPr>
      </w:pPr>
      <w:r w:rsidRPr="00A16218">
        <w:rPr>
          <w:rFonts w:ascii="Times New Roman" w:eastAsia="Calibri" w:hAnsi="Times New Roman" w:cs="Times New Roman"/>
          <w:sz w:val="24"/>
          <w:szCs w:val="24"/>
          <w:lang w:eastAsia="uk-UA"/>
        </w:rPr>
        <w:t>Проведення санітарно – гігієнічних досліджень факторів виробничого середовища і трудового процесу для атестації робочих місць зі складанням протоколів.</w:t>
      </w:r>
    </w:p>
    <w:p w14:paraId="2818A076" w14:textId="77777777" w:rsidR="00A16218" w:rsidRPr="00A16218" w:rsidRDefault="00A16218" w:rsidP="00A16218">
      <w:pPr>
        <w:widowControl w:val="0"/>
        <w:autoSpaceDE w:val="0"/>
        <w:autoSpaceDN w:val="0"/>
        <w:adjustRightInd w:val="0"/>
        <w:spacing w:before="10" w:after="10" w:line="240" w:lineRule="auto"/>
        <w:ind w:firstLine="567"/>
        <w:jc w:val="both"/>
        <w:rPr>
          <w:rFonts w:ascii="Times New Roman" w:eastAsia="Calibri" w:hAnsi="Times New Roman" w:cs="Times New Roman"/>
          <w:sz w:val="24"/>
          <w:szCs w:val="24"/>
          <w:lang w:eastAsia="uk-UA"/>
        </w:rPr>
      </w:pPr>
      <w:r w:rsidRPr="00A16218">
        <w:rPr>
          <w:rFonts w:ascii="Times New Roman" w:eastAsia="Calibri" w:hAnsi="Times New Roman" w:cs="Times New Roman"/>
          <w:sz w:val="24"/>
          <w:szCs w:val="24"/>
          <w:lang w:eastAsia="uk-UA"/>
        </w:rPr>
        <w:t>Складання карт умов праці.</w:t>
      </w:r>
    </w:p>
    <w:p w14:paraId="53D0A183" w14:textId="77777777" w:rsidR="00A16218" w:rsidRPr="00A16218" w:rsidRDefault="00A16218" w:rsidP="00A16218">
      <w:pPr>
        <w:widowControl w:val="0"/>
        <w:autoSpaceDE w:val="0"/>
        <w:autoSpaceDN w:val="0"/>
        <w:adjustRightInd w:val="0"/>
        <w:spacing w:before="10" w:after="10" w:line="240" w:lineRule="auto"/>
        <w:ind w:firstLine="567"/>
        <w:jc w:val="both"/>
        <w:rPr>
          <w:rFonts w:ascii="Times New Roman" w:eastAsia="Calibri" w:hAnsi="Times New Roman" w:cs="Times New Roman"/>
          <w:sz w:val="24"/>
          <w:szCs w:val="24"/>
          <w:lang w:eastAsia="uk-UA"/>
        </w:rPr>
      </w:pPr>
      <w:r w:rsidRPr="00A16218">
        <w:rPr>
          <w:rFonts w:ascii="Times New Roman" w:eastAsia="Calibri" w:hAnsi="Times New Roman" w:cs="Times New Roman"/>
          <w:sz w:val="24"/>
          <w:szCs w:val="24"/>
          <w:lang w:eastAsia="uk-UA"/>
        </w:rPr>
        <w:t xml:space="preserve">Складання фотографії робочого дня. </w:t>
      </w:r>
    </w:p>
    <w:p w14:paraId="05D105D8" w14:textId="77777777" w:rsidR="00A16218" w:rsidRPr="00A16218" w:rsidRDefault="00A16218" w:rsidP="00A16218">
      <w:pPr>
        <w:widowControl w:val="0"/>
        <w:autoSpaceDE w:val="0"/>
        <w:autoSpaceDN w:val="0"/>
        <w:adjustRightInd w:val="0"/>
        <w:spacing w:before="10" w:after="10" w:line="240" w:lineRule="auto"/>
        <w:ind w:firstLine="567"/>
        <w:jc w:val="both"/>
        <w:rPr>
          <w:rFonts w:ascii="Times New Roman" w:eastAsia="Calibri" w:hAnsi="Times New Roman" w:cs="Times New Roman"/>
          <w:sz w:val="24"/>
          <w:szCs w:val="24"/>
          <w:lang w:eastAsia="uk-UA"/>
        </w:rPr>
      </w:pPr>
      <w:r w:rsidRPr="00A16218">
        <w:rPr>
          <w:rFonts w:ascii="Times New Roman" w:eastAsia="Calibri" w:hAnsi="Times New Roman" w:cs="Times New Roman"/>
          <w:sz w:val="24"/>
          <w:szCs w:val="24"/>
          <w:lang w:eastAsia="uk-UA"/>
        </w:rPr>
        <w:t xml:space="preserve">Складання протоколів проведення досліджень по хімічних, фізичних, психофізіологічних факторах за результатами аналізу:                                                                                                                                            -      </w:t>
      </w:r>
      <w:r w:rsidRPr="00A16218">
        <w:rPr>
          <w:rFonts w:ascii="Times New Roman" w:eastAsia="Calibri" w:hAnsi="Times New Roman" w:cs="Times New Roman"/>
          <w:sz w:val="24"/>
          <w:szCs w:val="24"/>
          <w:lang w:val="en-US" w:eastAsia="uk-UA"/>
        </w:rPr>
        <w:t>-</w:t>
      </w:r>
      <w:r w:rsidRPr="00A16218">
        <w:rPr>
          <w:rFonts w:ascii="Times New Roman" w:eastAsia="Calibri" w:hAnsi="Times New Roman" w:cs="Times New Roman"/>
          <w:sz w:val="24"/>
          <w:szCs w:val="24"/>
          <w:lang w:eastAsia="uk-UA"/>
        </w:rPr>
        <w:t xml:space="preserve"> повітря робочої зони, </w:t>
      </w:r>
    </w:p>
    <w:p w14:paraId="3ED9EE7C" w14:textId="77777777" w:rsidR="00A16218" w:rsidRPr="00A16218" w:rsidRDefault="00A16218" w:rsidP="00A16218">
      <w:pPr>
        <w:widowControl w:val="0"/>
        <w:autoSpaceDE w:val="0"/>
        <w:autoSpaceDN w:val="0"/>
        <w:adjustRightInd w:val="0"/>
        <w:spacing w:before="10" w:after="10" w:line="240" w:lineRule="auto"/>
        <w:jc w:val="both"/>
        <w:rPr>
          <w:rFonts w:ascii="Times New Roman" w:eastAsia="Calibri" w:hAnsi="Times New Roman" w:cs="Times New Roman"/>
          <w:sz w:val="24"/>
          <w:szCs w:val="24"/>
          <w:lang w:eastAsia="uk-UA"/>
        </w:rPr>
      </w:pPr>
      <w:r w:rsidRPr="00A16218">
        <w:rPr>
          <w:rFonts w:ascii="Times New Roman" w:eastAsia="Calibri" w:hAnsi="Times New Roman" w:cs="Times New Roman"/>
          <w:sz w:val="24"/>
          <w:szCs w:val="24"/>
          <w:lang w:val="en-US" w:eastAsia="uk-UA"/>
        </w:rPr>
        <w:lastRenderedPageBreak/>
        <w:t xml:space="preserve">- </w:t>
      </w:r>
      <w:r w:rsidRPr="00A16218">
        <w:rPr>
          <w:rFonts w:ascii="Times New Roman" w:eastAsia="Calibri" w:hAnsi="Times New Roman" w:cs="Times New Roman"/>
          <w:sz w:val="24"/>
          <w:szCs w:val="24"/>
          <w:lang w:eastAsia="uk-UA"/>
        </w:rPr>
        <w:t xml:space="preserve">шумове навантаження, </w:t>
      </w:r>
    </w:p>
    <w:p w14:paraId="499EDBAB" w14:textId="77777777" w:rsidR="00A16218" w:rsidRPr="00A16218" w:rsidRDefault="00A16218" w:rsidP="00A16218">
      <w:pPr>
        <w:widowControl w:val="0"/>
        <w:autoSpaceDE w:val="0"/>
        <w:autoSpaceDN w:val="0"/>
        <w:adjustRightInd w:val="0"/>
        <w:spacing w:before="10" w:after="10" w:line="240" w:lineRule="auto"/>
        <w:jc w:val="both"/>
        <w:rPr>
          <w:rFonts w:ascii="Times New Roman" w:eastAsia="Calibri" w:hAnsi="Times New Roman" w:cs="Times New Roman"/>
          <w:sz w:val="24"/>
          <w:szCs w:val="24"/>
          <w:lang w:eastAsia="uk-UA"/>
        </w:rPr>
      </w:pPr>
      <w:r w:rsidRPr="00A16218">
        <w:rPr>
          <w:rFonts w:ascii="Times New Roman" w:eastAsia="Calibri" w:hAnsi="Times New Roman" w:cs="Times New Roman"/>
          <w:sz w:val="24"/>
          <w:szCs w:val="24"/>
          <w:lang w:val="en-US" w:eastAsia="uk-UA"/>
        </w:rPr>
        <w:t xml:space="preserve">- </w:t>
      </w:r>
      <w:r w:rsidRPr="00A16218">
        <w:rPr>
          <w:rFonts w:ascii="Times New Roman" w:eastAsia="Calibri" w:hAnsi="Times New Roman" w:cs="Times New Roman"/>
          <w:sz w:val="24"/>
          <w:szCs w:val="24"/>
          <w:lang w:eastAsia="uk-UA"/>
        </w:rPr>
        <w:t xml:space="preserve">напруженості праці.    </w:t>
      </w:r>
    </w:p>
    <w:p w14:paraId="6E5E1A0B" w14:textId="77777777" w:rsidR="00A16218" w:rsidRPr="00A16218" w:rsidRDefault="00A16218" w:rsidP="00A16218">
      <w:pPr>
        <w:widowControl w:val="0"/>
        <w:autoSpaceDE w:val="0"/>
        <w:autoSpaceDN w:val="0"/>
        <w:adjustRightInd w:val="0"/>
        <w:spacing w:before="10" w:after="10" w:line="240" w:lineRule="auto"/>
        <w:jc w:val="both"/>
        <w:rPr>
          <w:rFonts w:ascii="Times New Roman" w:eastAsia="Calibri" w:hAnsi="Times New Roman" w:cs="Times New Roman"/>
          <w:sz w:val="24"/>
          <w:szCs w:val="24"/>
          <w:lang w:eastAsia="uk-UA"/>
        </w:rPr>
      </w:pPr>
      <w:r w:rsidRPr="00A16218">
        <w:rPr>
          <w:rFonts w:ascii="Times New Roman" w:eastAsia="Calibri" w:hAnsi="Times New Roman" w:cs="Times New Roman"/>
          <w:sz w:val="24"/>
          <w:szCs w:val="24"/>
          <w:lang w:eastAsia="uk-UA"/>
        </w:rPr>
        <w:t xml:space="preserve">          Видача документів установленого зразка за результатами атестації робочих місць, згідно переліку робочих місць</w:t>
      </w:r>
    </w:p>
    <w:p w14:paraId="2B19F98E" w14:textId="77777777" w:rsidR="00A16218" w:rsidRPr="00A16218" w:rsidRDefault="00A16218" w:rsidP="00A16218">
      <w:pPr>
        <w:widowControl w:val="0"/>
        <w:autoSpaceDE w:val="0"/>
        <w:autoSpaceDN w:val="0"/>
        <w:adjustRightInd w:val="0"/>
        <w:spacing w:before="10" w:after="10" w:line="240" w:lineRule="auto"/>
        <w:ind w:firstLine="567"/>
        <w:jc w:val="both"/>
        <w:rPr>
          <w:rFonts w:ascii="Times New Roman" w:eastAsia="Calibri" w:hAnsi="Times New Roman" w:cs="Times New Roman"/>
          <w:sz w:val="24"/>
          <w:szCs w:val="24"/>
          <w:lang w:eastAsia="uk-UA"/>
        </w:rPr>
      </w:pPr>
      <w:r w:rsidRPr="00A16218">
        <w:rPr>
          <w:rFonts w:ascii="Times New Roman" w:eastAsia="Calibri" w:hAnsi="Times New Roman" w:cs="Times New Roman"/>
          <w:sz w:val="24"/>
          <w:szCs w:val="24"/>
          <w:lang w:eastAsia="uk-UA"/>
        </w:rPr>
        <w:t xml:space="preserve">Строк надання послуг – </w:t>
      </w:r>
      <w:r w:rsidRPr="00A16218">
        <w:rPr>
          <w:rFonts w:ascii="Times New Roman" w:eastAsia="Calibri" w:hAnsi="Times New Roman" w:cs="Times New Roman"/>
          <w:sz w:val="24"/>
          <w:szCs w:val="24"/>
          <w:lang w:val="ru-RU" w:eastAsia="uk-UA"/>
        </w:rPr>
        <w:t xml:space="preserve">до 31.03.2025 </w:t>
      </w:r>
      <w:r w:rsidRPr="00A16218">
        <w:rPr>
          <w:rFonts w:ascii="Times New Roman" w:eastAsia="Calibri" w:hAnsi="Times New Roman" w:cs="Times New Roman"/>
          <w:sz w:val="24"/>
          <w:szCs w:val="24"/>
          <w:lang w:eastAsia="uk-UA"/>
        </w:rPr>
        <w:t>року.</w:t>
      </w:r>
    </w:p>
    <w:p w14:paraId="1E87833F" w14:textId="77777777" w:rsidR="00A16218" w:rsidRPr="00A16218" w:rsidRDefault="00A16218" w:rsidP="00A16218">
      <w:pPr>
        <w:widowControl w:val="0"/>
        <w:autoSpaceDE w:val="0"/>
        <w:autoSpaceDN w:val="0"/>
        <w:adjustRightInd w:val="0"/>
        <w:spacing w:before="10" w:after="10" w:line="240" w:lineRule="auto"/>
        <w:ind w:firstLine="567"/>
        <w:jc w:val="both"/>
        <w:rPr>
          <w:rFonts w:ascii="Times New Roman" w:eastAsia="Calibri" w:hAnsi="Times New Roman" w:cs="Times New Roman"/>
          <w:sz w:val="24"/>
          <w:szCs w:val="24"/>
          <w:lang w:eastAsia="uk-UA"/>
        </w:rPr>
      </w:pPr>
      <w:r w:rsidRPr="00A16218">
        <w:rPr>
          <w:rFonts w:ascii="Times New Roman" w:eastAsia="Calibri" w:hAnsi="Times New Roman" w:cs="Times New Roman"/>
          <w:sz w:val="24"/>
          <w:szCs w:val="24"/>
          <w:lang w:eastAsia="uk-UA"/>
        </w:rPr>
        <w:t>Місце надання послуг –  м. Дніпро вул. Незалежності 18</w:t>
      </w:r>
    </w:p>
    <w:p w14:paraId="4FC2C660" w14:textId="77777777" w:rsidR="00A16218" w:rsidRPr="00A16218" w:rsidRDefault="00A16218" w:rsidP="00A16218">
      <w:pPr>
        <w:widowControl w:val="0"/>
        <w:autoSpaceDE w:val="0"/>
        <w:autoSpaceDN w:val="0"/>
        <w:adjustRightInd w:val="0"/>
        <w:spacing w:before="10" w:after="10" w:line="240" w:lineRule="auto"/>
        <w:ind w:firstLine="567"/>
        <w:jc w:val="both"/>
        <w:rPr>
          <w:rFonts w:ascii="Times New Roman" w:eastAsia="Calibri" w:hAnsi="Times New Roman" w:cs="Times New Roman"/>
          <w:sz w:val="24"/>
          <w:szCs w:val="24"/>
          <w:lang w:eastAsia="uk-UA"/>
        </w:rPr>
      </w:pPr>
      <w:r w:rsidRPr="00A16218">
        <w:rPr>
          <w:rFonts w:ascii="Times New Roman" w:eastAsia="Calibri" w:hAnsi="Times New Roman" w:cs="Times New Roman"/>
          <w:sz w:val="24"/>
          <w:szCs w:val="24"/>
          <w:lang w:eastAsia="uk-UA"/>
        </w:rPr>
        <w:t>Вимоги до Учасника:</w:t>
      </w:r>
    </w:p>
    <w:p w14:paraId="7E413D71" w14:textId="77777777" w:rsidR="00A16218" w:rsidRPr="00A16218" w:rsidRDefault="00A16218" w:rsidP="00A16218">
      <w:pPr>
        <w:widowControl w:val="0"/>
        <w:numPr>
          <w:ilvl w:val="0"/>
          <w:numId w:val="20"/>
        </w:numPr>
        <w:tabs>
          <w:tab w:val="left" w:pos="851"/>
        </w:tabs>
        <w:autoSpaceDE w:val="0"/>
        <w:autoSpaceDN w:val="0"/>
        <w:adjustRightInd w:val="0"/>
        <w:spacing w:before="10" w:after="10" w:line="240" w:lineRule="auto"/>
        <w:ind w:left="0" w:firstLine="567"/>
        <w:contextualSpacing/>
        <w:jc w:val="both"/>
        <w:rPr>
          <w:rFonts w:ascii="Times New Roman" w:eastAsia="Calibri" w:hAnsi="Times New Roman" w:cs="Times New Roman"/>
          <w:sz w:val="24"/>
          <w:szCs w:val="24"/>
          <w:lang w:val="ru-RU" w:eastAsia="uk-UA"/>
        </w:rPr>
      </w:pPr>
      <w:proofErr w:type="spellStart"/>
      <w:r w:rsidRPr="00A16218">
        <w:rPr>
          <w:rFonts w:ascii="Times New Roman" w:eastAsia="Calibri" w:hAnsi="Times New Roman" w:cs="Times New Roman"/>
          <w:sz w:val="24"/>
          <w:szCs w:val="24"/>
          <w:lang w:val="ru-RU" w:eastAsia="uk-UA"/>
        </w:rPr>
        <w:t>Наявність</w:t>
      </w:r>
      <w:proofErr w:type="spellEnd"/>
      <w:r w:rsidRPr="00A16218">
        <w:rPr>
          <w:rFonts w:ascii="Times New Roman" w:eastAsia="Calibri" w:hAnsi="Times New Roman" w:cs="Times New Roman"/>
          <w:sz w:val="24"/>
          <w:szCs w:val="24"/>
          <w:lang w:val="ru-RU" w:eastAsia="uk-UA"/>
        </w:rPr>
        <w:t xml:space="preserve"> </w:t>
      </w:r>
      <w:proofErr w:type="spellStart"/>
      <w:r w:rsidRPr="00A16218">
        <w:rPr>
          <w:rFonts w:ascii="Times New Roman" w:eastAsia="Calibri" w:hAnsi="Times New Roman" w:cs="Times New Roman"/>
          <w:sz w:val="24"/>
          <w:szCs w:val="24"/>
          <w:lang w:val="ru-RU" w:eastAsia="uk-UA"/>
        </w:rPr>
        <w:t>власної</w:t>
      </w:r>
      <w:proofErr w:type="spellEnd"/>
      <w:r w:rsidRPr="00A16218">
        <w:rPr>
          <w:rFonts w:ascii="Times New Roman" w:eastAsia="Calibri" w:hAnsi="Times New Roman" w:cs="Times New Roman"/>
          <w:sz w:val="24"/>
          <w:szCs w:val="24"/>
          <w:lang w:val="ru-RU" w:eastAsia="uk-UA"/>
        </w:rPr>
        <w:t xml:space="preserve"> </w:t>
      </w:r>
      <w:proofErr w:type="spellStart"/>
      <w:r w:rsidRPr="00A16218">
        <w:rPr>
          <w:rFonts w:ascii="Times New Roman" w:eastAsia="Calibri" w:hAnsi="Times New Roman" w:cs="Times New Roman"/>
          <w:sz w:val="24"/>
          <w:szCs w:val="24"/>
          <w:lang w:val="ru-RU" w:eastAsia="uk-UA"/>
        </w:rPr>
        <w:t>лабораторії</w:t>
      </w:r>
      <w:proofErr w:type="spellEnd"/>
      <w:r w:rsidRPr="00A16218">
        <w:rPr>
          <w:rFonts w:ascii="Times New Roman" w:eastAsia="Calibri" w:hAnsi="Times New Roman" w:cs="Times New Roman"/>
          <w:sz w:val="24"/>
          <w:szCs w:val="24"/>
          <w:lang w:val="ru-RU" w:eastAsia="uk-UA"/>
        </w:rPr>
        <w:t xml:space="preserve"> (</w:t>
      </w:r>
      <w:proofErr w:type="spellStart"/>
      <w:r w:rsidRPr="00A16218">
        <w:rPr>
          <w:rFonts w:ascii="Times New Roman" w:eastAsia="Calibri" w:hAnsi="Times New Roman" w:cs="Times New Roman"/>
          <w:sz w:val="24"/>
          <w:szCs w:val="24"/>
          <w:lang w:val="ru-RU" w:eastAsia="uk-UA"/>
        </w:rPr>
        <w:t>або</w:t>
      </w:r>
      <w:proofErr w:type="spellEnd"/>
      <w:r w:rsidRPr="00A16218">
        <w:rPr>
          <w:rFonts w:ascii="Times New Roman" w:eastAsia="Calibri" w:hAnsi="Times New Roman" w:cs="Times New Roman"/>
          <w:sz w:val="24"/>
          <w:szCs w:val="24"/>
          <w:lang w:val="ru-RU" w:eastAsia="uk-UA"/>
        </w:rPr>
        <w:t xml:space="preserve"> </w:t>
      </w:r>
      <w:proofErr w:type="spellStart"/>
      <w:r w:rsidRPr="00A16218">
        <w:rPr>
          <w:rFonts w:ascii="Times New Roman" w:eastAsia="Calibri" w:hAnsi="Times New Roman" w:cs="Times New Roman"/>
          <w:sz w:val="24"/>
          <w:szCs w:val="24"/>
          <w:lang w:val="ru-RU" w:eastAsia="uk-UA"/>
        </w:rPr>
        <w:t>орендованої</w:t>
      </w:r>
      <w:proofErr w:type="spellEnd"/>
      <w:r w:rsidRPr="00A16218">
        <w:rPr>
          <w:rFonts w:ascii="Times New Roman" w:eastAsia="Calibri" w:hAnsi="Times New Roman" w:cs="Times New Roman"/>
          <w:sz w:val="24"/>
          <w:szCs w:val="24"/>
          <w:lang w:val="ru-RU" w:eastAsia="uk-UA"/>
        </w:rPr>
        <w:t xml:space="preserve">) для </w:t>
      </w:r>
      <w:proofErr w:type="spellStart"/>
      <w:r w:rsidRPr="00A16218">
        <w:rPr>
          <w:rFonts w:ascii="Times New Roman" w:eastAsia="Calibri" w:hAnsi="Times New Roman" w:cs="Times New Roman"/>
          <w:sz w:val="24"/>
          <w:szCs w:val="24"/>
          <w:lang w:val="ru-RU" w:eastAsia="uk-UA"/>
        </w:rPr>
        <w:t>проведення</w:t>
      </w:r>
      <w:proofErr w:type="spellEnd"/>
      <w:r w:rsidRPr="00A16218">
        <w:rPr>
          <w:rFonts w:ascii="Times New Roman" w:eastAsia="Calibri" w:hAnsi="Times New Roman" w:cs="Times New Roman"/>
          <w:sz w:val="24"/>
          <w:szCs w:val="24"/>
          <w:lang w:val="ru-RU" w:eastAsia="uk-UA"/>
        </w:rPr>
        <w:t xml:space="preserve"> </w:t>
      </w:r>
      <w:proofErr w:type="spellStart"/>
      <w:r w:rsidRPr="00A16218">
        <w:rPr>
          <w:rFonts w:ascii="Times New Roman" w:eastAsia="Calibri" w:hAnsi="Times New Roman" w:cs="Times New Roman"/>
          <w:sz w:val="24"/>
          <w:szCs w:val="24"/>
          <w:lang w:val="ru-RU" w:eastAsia="uk-UA"/>
        </w:rPr>
        <w:t>необхідних</w:t>
      </w:r>
      <w:proofErr w:type="spellEnd"/>
      <w:r w:rsidRPr="00A16218">
        <w:rPr>
          <w:rFonts w:ascii="Times New Roman" w:eastAsia="Calibri" w:hAnsi="Times New Roman" w:cs="Times New Roman"/>
          <w:sz w:val="24"/>
          <w:szCs w:val="24"/>
          <w:lang w:val="ru-RU" w:eastAsia="uk-UA"/>
        </w:rPr>
        <w:t xml:space="preserve"> </w:t>
      </w:r>
      <w:proofErr w:type="spellStart"/>
      <w:r w:rsidRPr="00A16218">
        <w:rPr>
          <w:rFonts w:ascii="Times New Roman" w:eastAsia="Calibri" w:hAnsi="Times New Roman" w:cs="Times New Roman"/>
          <w:sz w:val="24"/>
          <w:szCs w:val="24"/>
          <w:lang w:val="ru-RU" w:eastAsia="uk-UA"/>
        </w:rPr>
        <w:t>досліджень</w:t>
      </w:r>
      <w:proofErr w:type="spellEnd"/>
      <w:r w:rsidRPr="00A16218">
        <w:rPr>
          <w:rFonts w:ascii="Times New Roman" w:eastAsia="Calibri" w:hAnsi="Times New Roman" w:cs="Times New Roman"/>
          <w:sz w:val="24"/>
          <w:szCs w:val="24"/>
          <w:lang w:val="ru-RU" w:eastAsia="uk-UA"/>
        </w:rPr>
        <w:t xml:space="preserve">. </w:t>
      </w:r>
    </w:p>
    <w:p w14:paraId="27DF1FD3" w14:textId="77777777" w:rsidR="00A16218" w:rsidRPr="00A16218" w:rsidRDefault="00A16218" w:rsidP="00A16218">
      <w:pPr>
        <w:widowControl w:val="0"/>
        <w:numPr>
          <w:ilvl w:val="0"/>
          <w:numId w:val="20"/>
        </w:numPr>
        <w:tabs>
          <w:tab w:val="left" w:pos="851"/>
        </w:tabs>
        <w:autoSpaceDE w:val="0"/>
        <w:autoSpaceDN w:val="0"/>
        <w:adjustRightInd w:val="0"/>
        <w:spacing w:before="10" w:after="10" w:line="240" w:lineRule="auto"/>
        <w:ind w:left="0" w:firstLine="567"/>
        <w:contextualSpacing/>
        <w:jc w:val="both"/>
        <w:rPr>
          <w:rFonts w:ascii="Times New Roman" w:eastAsia="Calibri" w:hAnsi="Times New Roman" w:cs="Times New Roman"/>
          <w:sz w:val="24"/>
          <w:szCs w:val="24"/>
          <w:lang w:val="ru-RU" w:eastAsia="uk-UA"/>
        </w:rPr>
      </w:pPr>
      <w:proofErr w:type="spellStart"/>
      <w:r w:rsidRPr="00A16218">
        <w:rPr>
          <w:rFonts w:ascii="Times New Roman" w:eastAsia="Calibri" w:hAnsi="Times New Roman" w:cs="Times New Roman"/>
          <w:sz w:val="24"/>
          <w:szCs w:val="24"/>
          <w:lang w:val="ru-RU" w:eastAsia="uk-UA"/>
        </w:rPr>
        <w:t>Можливість</w:t>
      </w:r>
      <w:proofErr w:type="spellEnd"/>
      <w:r w:rsidRPr="00A16218">
        <w:rPr>
          <w:rFonts w:ascii="Times New Roman" w:eastAsia="Calibri" w:hAnsi="Times New Roman" w:cs="Times New Roman"/>
          <w:sz w:val="24"/>
          <w:szCs w:val="24"/>
          <w:lang w:val="ru-RU" w:eastAsia="uk-UA"/>
        </w:rPr>
        <w:t xml:space="preserve"> </w:t>
      </w:r>
      <w:proofErr w:type="spellStart"/>
      <w:r w:rsidRPr="00A16218">
        <w:rPr>
          <w:rFonts w:ascii="Times New Roman" w:eastAsia="Calibri" w:hAnsi="Times New Roman" w:cs="Times New Roman"/>
          <w:sz w:val="24"/>
          <w:szCs w:val="24"/>
          <w:lang w:val="ru-RU" w:eastAsia="uk-UA"/>
        </w:rPr>
        <w:t>багаторазово</w:t>
      </w:r>
      <w:proofErr w:type="spellEnd"/>
      <w:r w:rsidRPr="00A16218">
        <w:rPr>
          <w:rFonts w:ascii="Times New Roman" w:eastAsia="Calibri" w:hAnsi="Times New Roman" w:cs="Times New Roman"/>
          <w:sz w:val="24"/>
          <w:szCs w:val="24"/>
          <w:lang w:val="ru-RU" w:eastAsia="uk-UA"/>
        </w:rPr>
        <w:t xml:space="preserve"> </w:t>
      </w:r>
      <w:proofErr w:type="spellStart"/>
      <w:r w:rsidRPr="00A16218">
        <w:rPr>
          <w:rFonts w:ascii="Times New Roman" w:eastAsia="Calibri" w:hAnsi="Times New Roman" w:cs="Times New Roman"/>
          <w:sz w:val="24"/>
          <w:szCs w:val="24"/>
          <w:lang w:val="ru-RU" w:eastAsia="uk-UA"/>
        </w:rPr>
        <w:t>виїжджати</w:t>
      </w:r>
      <w:proofErr w:type="spellEnd"/>
      <w:r w:rsidRPr="00A16218">
        <w:rPr>
          <w:rFonts w:ascii="Times New Roman" w:eastAsia="Calibri" w:hAnsi="Times New Roman" w:cs="Times New Roman"/>
          <w:sz w:val="24"/>
          <w:szCs w:val="24"/>
          <w:lang w:val="ru-RU" w:eastAsia="uk-UA"/>
        </w:rPr>
        <w:t xml:space="preserve"> на </w:t>
      </w:r>
      <w:proofErr w:type="spellStart"/>
      <w:r w:rsidRPr="00A16218">
        <w:rPr>
          <w:rFonts w:ascii="Times New Roman" w:eastAsia="Calibri" w:hAnsi="Times New Roman" w:cs="Times New Roman"/>
          <w:sz w:val="24"/>
          <w:szCs w:val="24"/>
          <w:lang w:val="ru-RU" w:eastAsia="uk-UA"/>
        </w:rPr>
        <w:t>підприємство</w:t>
      </w:r>
      <w:proofErr w:type="spellEnd"/>
      <w:r w:rsidRPr="00A16218">
        <w:rPr>
          <w:rFonts w:ascii="Times New Roman" w:eastAsia="Calibri" w:hAnsi="Times New Roman" w:cs="Times New Roman"/>
          <w:sz w:val="24"/>
          <w:szCs w:val="24"/>
          <w:lang w:val="ru-RU" w:eastAsia="uk-UA"/>
        </w:rPr>
        <w:t xml:space="preserve"> </w:t>
      </w:r>
      <w:proofErr w:type="spellStart"/>
      <w:r w:rsidRPr="00A16218">
        <w:rPr>
          <w:rFonts w:ascii="Times New Roman" w:eastAsia="Calibri" w:hAnsi="Times New Roman" w:cs="Times New Roman"/>
          <w:sz w:val="24"/>
          <w:szCs w:val="24"/>
          <w:lang w:val="ru-RU" w:eastAsia="uk-UA"/>
        </w:rPr>
        <w:t>Замовника</w:t>
      </w:r>
      <w:proofErr w:type="spellEnd"/>
      <w:r w:rsidRPr="00A16218">
        <w:rPr>
          <w:rFonts w:ascii="Times New Roman" w:eastAsia="Calibri" w:hAnsi="Times New Roman" w:cs="Times New Roman"/>
          <w:sz w:val="24"/>
          <w:szCs w:val="24"/>
          <w:lang w:val="ru-RU" w:eastAsia="uk-UA"/>
        </w:rPr>
        <w:t xml:space="preserve"> </w:t>
      </w:r>
      <w:proofErr w:type="gramStart"/>
      <w:r w:rsidRPr="00A16218">
        <w:rPr>
          <w:rFonts w:ascii="Times New Roman" w:eastAsia="Calibri" w:hAnsi="Times New Roman" w:cs="Times New Roman"/>
          <w:sz w:val="24"/>
          <w:szCs w:val="24"/>
          <w:lang w:val="ru-RU" w:eastAsia="uk-UA"/>
        </w:rPr>
        <w:t xml:space="preserve">( </w:t>
      </w:r>
      <w:proofErr w:type="spellStart"/>
      <w:r w:rsidRPr="00A16218">
        <w:rPr>
          <w:rFonts w:ascii="Times New Roman" w:eastAsia="Calibri" w:hAnsi="Times New Roman" w:cs="Times New Roman"/>
          <w:sz w:val="24"/>
          <w:szCs w:val="24"/>
          <w:lang w:val="ru-RU" w:eastAsia="uk-UA"/>
        </w:rPr>
        <w:t>надати</w:t>
      </w:r>
      <w:proofErr w:type="spellEnd"/>
      <w:proofErr w:type="gramEnd"/>
      <w:r w:rsidRPr="00A16218">
        <w:rPr>
          <w:rFonts w:ascii="Times New Roman" w:eastAsia="Calibri" w:hAnsi="Times New Roman" w:cs="Times New Roman"/>
          <w:sz w:val="24"/>
          <w:szCs w:val="24"/>
          <w:lang w:val="ru-RU" w:eastAsia="uk-UA"/>
        </w:rPr>
        <w:t xml:space="preserve"> </w:t>
      </w:r>
      <w:proofErr w:type="spellStart"/>
      <w:r w:rsidRPr="00A16218">
        <w:rPr>
          <w:rFonts w:ascii="Times New Roman" w:eastAsia="Calibri" w:hAnsi="Times New Roman" w:cs="Times New Roman"/>
          <w:sz w:val="24"/>
          <w:szCs w:val="24"/>
          <w:lang w:val="ru-RU" w:eastAsia="uk-UA"/>
        </w:rPr>
        <w:t>гарантійний</w:t>
      </w:r>
      <w:proofErr w:type="spellEnd"/>
      <w:r w:rsidRPr="00A16218">
        <w:rPr>
          <w:rFonts w:ascii="Times New Roman" w:eastAsia="Calibri" w:hAnsi="Times New Roman" w:cs="Times New Roman"/>
          <w:sz w:val="24"/>
          <w:szCs w:val="24"/>
          <w:lang w:val="ru-RU" w:eastAsia="uk-UA"/>
        </w:rPr>
        <w:t xml:space="preserve"> лист, </w:t>
      </w:r>
      <w:proofErr w:type="spellStart"/>
      <w:r w:rsidRPr="00A16218">
        <w:rPr>
          <w:rFonts w:ascii="Times New Roman" w:eastAsia="Calibri" w:hAnsi="Times New Roman" w:cs="Times New Roman"/>
          <w:sz w:val="24"/>
          <w:szCs w:val="24"/>
          <w:lang w:val="ru-RU" w:eastAsia="uk-UA"/>
        </w:rPr>
        <w:t>складений</w:t>
      </w:r>
      <w:proofErr w:type="spellEnd"/>
      <w:r w:rsidRPr="00A16218">
        <w:rPr>
          <w:rFonts w:ascii="Times New Roman" w:eastAsia="Calibri" w:hAnsi="Times New Roman" w:cs="Times New Roman"/>
          <w:sz w:val="24"/>
          <w:szCs w:val="24"/>
          <w:lang w:val="ru-RU" w:eastAsia="uk-UA"/>
        </w:rPr>
        <w:t xml:space="preserve"> у </w:t>
      </w:r>
      <w:proofErr w:type="spellStart"/>
      <w:r w:rsidRPr="00A16218">
        <w:rPr>
          <w:rFonts w:ascii="Times New Roman" w:eastAsia="Calibri" w:hAnsi="Times New Roman" w:cs="Times New Roman"/>
          <w:sz w:val="24"/>
          <w:szCs w:val="24"/>
          <w:lang w:val="ru-RU" w:eastAsia="uk-UA"/>
        </w:rPr>
        <w:t>довільній</w:t>
      </w:r>
      <w:proofErr w:type="spellEnd"/>
      <w:r w:rsidRPr="00A16218">
        <w:rPr>
          <w:rFonts w:ascii="Times New Roman" w:eastAsia="Calibri" w:hAnsi="Times New Roman" w:cs="Times New Roman"/>
          <w:sz w:val="24"/>
          <w:szCs w:val="24"/>
          <w:lang w:val="ru-RU" w:eastAsia="uk-UA"/>
        </w:rPr>
        <w:t xml:space="preserve"> </w:t>
      </w:r>
      <w:proofErr w:type="spellStart"/>
      <w:r w:rsidRPr="00A16218">
        <w:rPr>
          <w:rFonts w:ascii="Times New Roman" w:eastAsia="Calibri" w:hAnsi="Times New Roman" w:cs="Times New Roman"/>
          <w:sz w:val="24"/>
          <w:szCs w:val="24"/>
          <w:lang w:val="ru-RU" w:eastAsia="uk-UA"/>
        </w:rPr>
        <w:t>формі</w:t>
      </w:r>
      <w:proofErr w:type="spellEnd"/>
      <w:r w:rsidRPr="00A16218">
        <w:rPr>
          <w:rFonts w:ascii="Times New Roman" w:eastAsia="Calibri" w:hAnsi="Times New Roman" w:cs="Times New Roman"/>
          <w:sz w:val="24"/>
          <w:szCs w:val="24"/>
          <w:lang w:val="ru-RU" w:eastAsia="uk-UA"/>
        </w:rPr>
        <w:t>).</w:t>
      </w:r>
    </w:p>
    <w:p w14:paraId="35D49A39" w14:textId="77777777" w:rsidR="00A16218" w:rsidRPr="00A16218" w:rsidRDefault="00A16218" w:rsidP="00A16218">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A16218">
        <w:rPr>
          <w:rFonts w:ascii="Times New Roman" w:eastAsia="Calibri" w:hAnsi="Times New Roman" w:cs="Times New Roman"/>
          <w:sz w:val="24"/>
          <w:szCs w:val="24"/>
          <w:lang w:eastAsia="uk-UA"/>
        </w:rPr>
        <w:t xml:space="preserve">  Лабораторія має бути атестована згідно «Порядку атестації лабораторій на проведення гігієнічних досліджень факторів виробничого середовища і трудового процесу», затвердженого спільним наказом Міністерства соціальної політики України та Міністерства охорони здоров’я України від 29 травня 2018 року №784/1012, зареєстрованого в Міністерстві юстиції України від 03 серпня 2018 року за №905/32357 (надати свідоцтво про атестацію з додатками, або іншими відповідними документами).</w:t>
      </w:r>
    </w:p>
    <w:p w14:paraId="0B5C19CF" w14:textId="77777777" w:rsidR="00DD38FD" w:rsidRPr="00DD38FD" w:rsidRDefault="00DD38FD" w:rsidP="00DD38FD">
      <w:pPr>
        <w:widowControl w:val="0"/>
        <w:autoSpaceDE w:val="0"/>
        <w:autoSpaceDN w:val="0"/>
        <w:adjustRightInd w:val="0"/>
        <w:spacing w:after="0" w:line="240" w:lineRule="auto"/>
        <w:rPr>
          <w:rFonts w:ascii="Times New Roman" w:eastAsia="Times New Roman" w:hAnsi="Times New Roman" w:cs="Times New Roman"/>
          <w:b/>
          <w:sz w:val="32"/>
          <w:szCs w:val="32"/>
          <w:lang w:eastAsia="uk-UA"/>
        </w:rPr>
      </w:pPr>
    </w:p>
    <w:sectPr w:rsidR="00DD38FD" w:rsidRPr="00DD38FD"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D4B2D" w14:textId="77777777" w:rsidR="00C41175" w:rsidRDefault="00C41175">
      <w:pPr>
        <w:spacing w:after="0" w:line="240" w:lineRule="auto"/>
      </w:pPr>
      <w:r>
        <w:separator/>
      </w:r>
    </w:p>
  </w:endnote>
  <w:endnote w:type="continuationSeparator" w:id="0">
    <w:p w14:paraId="1C742FA5" w14:textId="77777777" w:rsidR="00C41175" w:rsidRDefault="00C4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0C315" w14:textId="77777777" w:rsidR="00C41175" w:rsidRDefault="00C41175">
      <w:pPr>
        <w:spacing w:after="0" w:line="240" w:lineRule="auto"/>
      </w:pPr>
      <w:r>
        <w:separator/>
      </w:r>
    </w:p>
  </w:footnote>
  <w:footnote w:type="continuationSeparator" w:id="0">
    <w:p w14:paraId="3A98F117" w14:textId="77777777" w:rsidR="00C41175" w:rsidRDefault="00C41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E9209A9"/>
    <w:multiLevelType w:val="hybridMultilevel"/>
    <w:tmpl w:val="75B04890"/>
    <w:lvl w:ilvl="0" w:tplc="4202ABC4">
      <w:start w:val="14"/>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D00723F"/>
    <w:multiLevelType w:val="hybridMultilevel"/>
    <w:tmpl w:val="64BAD10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12161E8"/>
    <w:multiLevelType w:val="hybridMultilevel"/>
    <w:tmpl w:val="388A63E2"/>
    <w:lvl w:ilvl="0" w:tplc="6EBA2E06">
      <w:numFmt w:val="bullet"/>
      <w:lvlText w:val="-"/>
      <w:lvlJc w:val="left"/>
      <w:pPr>
        <w:ind w:left="785" w:hanging="360"/>
      </w:pPr>
      <w:rPr>
        <w:rFonts w:ascii="Times New Roman" w:eastAsia="Times New Roman" w:hAnsi="Times New Roman" w:cs="Times New Roman" w:hint="default"/>
        <w:b/>
        <w:bCs/>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1"/>
  </w:num>
  <w:num w:numId="3" w16cid:durableId="556090777">
    <w:abstractNumId w:val="7"/>
  </w:num>
  <w:num w:numId="4" w16cid:durableId="1865628638">
    <w:abstractNumId w:val="10"/>
  </w:num>
  <w:num w:numId="5" w16cid:durableId="522862248">
    <w:abstractNumId w:val="13"/>
  </w:num>
  <w:num w:numId="6" w16cid:durableId="1128400551">
    <w:abstractNumId w:val="2"/>
  </w:num>
  <w:num w:numId="7" w16cid:durableId="1549879148">
    <w:abstractNumId w:val="8"/>
  </w:num>
  <w:num w:numId="8" w16cid:durableId="537087471">
    <w:abstractNumId w:val="12"/>
  </w:num>
  <w:num w:numId="9" w16cid:durableId="632519650">
    <w:abstractNumId w:val="19"/>
  </w:num>
  <w:num w:numId="10" w16cid:durableId="713892545">
    <w:abstractNumId w:val="15"/>
  </w:num>
  <w:num w:numId="11" w16cid:durableId="2031645203">
    <w:abstractNumId w:val="1"/>
  </w:num>
  <w:num w:numId="12" w16cid:durableId="1392928292">
    <w:abstractNumId w:val="6"/>
  </w:num>
  <w:num w:numId="13" w16cid:durableId="502626488">
    <w:abstractNumId w:val="17"/>
  </w:num>
  <w:num w:numId="14" w16cid:durableId="1996909732">
    <w:abstractNumId w:val="14"/>
  </w:num>
  <w:num w:numId="15" w16cid:durableId="2090689452">
    <w:abstractNumId w:val="4"/>
  </w:num>
  <w:num w:numId="16" w16cid:durableId="1185944727">
    <w:abstractNumId w:val="0"/>
  </w:num>
  <w:num w:numId="17" w16cid:durableId="1777020272">
    <w:abstractNumId w:val="3"/>
  </w:num>
  <w:num w:numId="18" w16cid:durableId="1657303094">
    <w:abstractNumId w:val="16"/>
  </w:num>
  <w:num w:numId="19" w16cid:durableId="1281643767">
    <w:abstractNumId w:val="18"/>
  </w:num>
  <w:num w:numId="20" w16cid:durableId="29375428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259D5"/>
    <w:rsid w:val="00033F51"/>
    <w:rsid w:val="000419A3"/>
    <w:rsid w:val="000435EB"/>
    <w:rsid w:val="00067AAD"/>
    <w:rsid w:val="00070350"/>
    <w:rsid w:val="00073CD2"/>
    <w:rsid w:val="00086212"/>
    <w:rsid w:val="000C6369"/>
    <w:rsid w:val="000E4B01"/>
    <w:rsid w:val="000F6CF9"/>
    <w:rsid w:val="00104D19"/>
    <w:rsid w:val="00107450"/>
    <w:rsid w:val="00124D6E"/>
    <w:rsid w:val="001368A9"/>
    <w:rsid w:val="00154B0F"/>
    <w:rsid w:val="001818CA"/>
    <w:rsid w:val="0018656A"/>
    <w:rsid w:val="001936DA"/>
    <w:rsid w:val="001944C8"/>
    <w:rsid w:val="001A48BE"/>
    <w:rsid w:val="001A4A79"/>
    <w:rsid w:val="001B3B40"/>
    <w:rsid w:val="001C6354"/>
    <w:rsid w:val="001D3B60"/>
    <w:rsid w:val="001D46A6"/>
    <w:rsid w:val="001F1E18"/>
    <w:rsid w:val="00220AB8"/>
    <w:rsid w:val="002352AF"/>
    <w:rsid w:val="00245020"/>
    <w:rsid w:val="00265297"/>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314CF"/>
    <w:rsid w:val="0094712E"/>
    <w:rsid w:val="009656F2"/>
    <w:rsid w:val="009A3150"/>
    <w:rsid w:val="009D1AE9"/>
    <w:rsid w:val="009D2593"/>
    <w:rsid w:val="00A15F47"/>
    <w:rsid w:val="00A16218"/>
    <w:rsid w:val="00A20E61"/>
    <w:rsid w:val="00A52138"/>
    <w:rsid w:val="00AC0933"/>
    <w:rsid w:val="00AC6621"/>
    <w:rsid w:val="00AF3F5D"/>
    <w:rsid w:val="00B0193C"/>
    <w:rsid w:val="00B02667"/>
    <w:rsid w:val="00B05D8C"/>
    <w:rsid w:val="00B10F8D"/>
    <w:rsid w:val="00B2511F"/>
    <w:rsid w:val="00B50719"/>
    <w:rsid w:val="00B56048"/>
    <w:rsid w:val="00B6506E"/>
    <w:rsid w:val="00B873C2"/>
    <w:rsid w:val="00B95801"/>
    <w:rsid w:val="00BA2C84"/>
    <w:rsid w:val="00BA612B"/>
    <w:rsid w:val="00BD1F30"/>
    <w:rsid w:val="00BE44D5"/>
    <w:rsid w:val="00BE5D0B"/>
    <w:rsid w:val="00C41175"/>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DD38FD"/>
    <w:rsid w:val="00E06DF0"/>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table" w:customStyle="1" w:styleId="TableNormal">
    <w:name w:val="Table Normal"/>
    <w:uiPriority w:val="2"/>
    <w:semiHidden/>
    <w:unhideWhenUsed/>
    <w:qFormat/>
    <w:rsid w:val="00DD38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2484</Words>
  <Characters>1416</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Леся Фіголь</cp:lastModifiedBy>
  <cp:revision>4</cp:revision>
  <dcterms:created xsi:type="dcterms:W3CDTF">2025-02-17T12:24:00Z</dcterms:created>
  <dcterms:modified xsi:type="dcterms:W3CDTF">2025-02-17T13:30:00Z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