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BFF7BF8" w14:textId="77777777" w:rsidR="00C12527" w:rsidRPr="00C12527" w:rsidRDefault="00245020" w:rsidP="00C12527">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12527" w:rsidRPr="00C12527">
        <w:rPr>
          <w:b w:val="0"/>
          <w:bCs w:val="0"/>
          <w:sz w:val="24"/>
          <w:szCs w:val="24"/>
        </w:rPr>
        <w:t>Закупівля воріт секційних з монтажем за кодом CPV за ЄЗС ДК 021:2015: 44220000-8 Столярні вироби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EFFB06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EE3649">
        <w:rPr>
          <w:rFonts w:ascii="Times New Roman" w:hAnsi="Times New Roman" w:cs="Times New Roman"/>
          <w:sz w:val="24"/>
          <w:szCs w:val="24"/>
        </w:rPr>
        <w:t>7</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C12527">
        <w:rPr>
          <w:rFonts w:ascii="Times New Roman" w:hAnsi="Times New Roman" w:cs="Times New Roman"/>
          <w:sz w:val="24"/>
          <w:szCs w:val="24"/>
        </w:rPr>
        <w:t>8099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D950FC" w14:textId="2F05A11F" w:rsidR="001C06BF" w:rsidRPr="00EE3649" w:rsidRDefault="009D1AE9" w:rsidP="001C06B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12527" w:rsidRPr="00C12527">
        <w:rPr>
          <w:b w:val="0"/>
          <w:bCs w:val="0"/>
          <w:sz w:val="24"/>
          <w:szCs w:val="24"/>
        </w:rPr>
        <w:t>Закупівля воріт секційних з монтажем за кодом CPV за ЄЗС ДК 021:2015: 44220000-8 Столярні вироби</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1D5813E1" w14:textId="77777777" w:rsidR="00C12527" w:rsidRPr="00C12527" w:rsidRDefault="00C12527" w:rsidP="00C12527">
      <w:pPr>
        <w:spacing w:after="0" w:line="240" w:lineRule="auto"/>
        <w:jc w:val="center"/>
        <w:rPr>
          <w:rFonts w:ascii="Times New Roman" w:eastAsia="Times New Roman" w:hAnsi="Times New Roman" w:cs="Times New Roman"/>
          <w:b/>
          <w:sz w:val="24"/>
          <w:szCs w:val="24"/>
        </w:rPr>
      </w:pPr>
      <w:r w:rsidRPr="00C12527">
        <w:rPr>
          <w:rFonts w:ascii="Times New Roman" w:eastAsia="Times New Roman" w:hAnsi="Times New Roman" w:cs="Times New Roman"/>
          <w:b/>
          <w:sz w:val="24"/>
          <w:szCs w:val="24"/>
        </w:rPr>
        <w:t>ТЕХНІЧНІ ВИМОГИ</w:t>
      </w:r>
    </w:p>
    <w:p w14:paraId="56FF68C4" w14:textId="77777777" w:rsidR="00C12527" w:rsidRPr="00C12527" w:rsidRDefault="00C12527" w:rsidP="00C12527">
      <w:pPr>
        <w:spacing w:after="0" w:line="240" w:lineRule="auto"/>
        <w:jc w:val="center"/>
        <w:rPr>
          <w:rFonts w:ascii="Times New Roman" w:eastAsia="Times New Roman" w:hAnsi="Times New Roman" w:cs="Times New Roman"/>
          <w:bCs/>
          <w:sz w:val="24"/>
          <w:szCs w:val="24"/>
        </w:rPr>
      </w:pPr>
      <w:r w:rsidRPr="00C12527">
        <w:rPr>
          <w:rFonts w:ascii="Times New Roman" w:eastAsia="Times New Roman" w:hAnsi="Times New Roman" w:cs="Times New Roman"/>
          <w:bCs/>
          <w:sz w:val="24"/>
          <w:szCs w:val="24"/>
        </w:rPr>
        <w:t xml:space="preserve">до </w:t>
      </w:r>
      <w:proofErr w:type="spellStart"/>
      <w:r w:rsidRPr="00C12527">
        <w:rPr>
          <w:rFonts w:ascii="Times New Roman" w:eastAsia="Times New Roman" w:hAnsi="Times New Roman" w:cs="Times New Roman"/>
          <w:bCs/>
          <w:sz w:val="24"/>
          <w:szCs w:val="24"/>
        </w:rPr>
        <w:t>закупівель</w:t>
      </w:r>
      <w:proofErr w:type="spellEnd"/>
      <w:r w:rsidRPr="00C12527">
        <w:rPr>
          <w:rFonts w:ascii="Times New Roman" w:eastAsia="Times New Roman" w:hAnsi="Times New Roman" w:cs="Times New Roman"/>
          <w:bCs/>
          <w:sz w:val="24"/>
          <w:szCs w:val="24"/>
        </w:rPr>
        <w:t xml:space="preserve"> товарів з монтажем</w:t>
      </w:r>
    </w:p>
    <w:p w14:paraId="1F6312BA" w14:textId="77777777" w:rsidR="00C12527" w:rsidRPr="00C12527" w:rsidRDefault="00C12527" w:rsidP="00C12527">
      <w:pPr>
        <w:autoSpaceDE w:val="0"/>
        <w:adjustRightInd w:val="0"/>
        <w:spacing w:before="5" w:after="0" w:line="240" w:lineRule="auto"/>
        <w:ind w:right="96" w:firstLine="460"/>
        <w:jc w:val="both"/>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518"/>
        <w:gridCol w:w="4060"/>
        <w:gridCol w:w="1276"/>
        <w:gridCol w:w="1273"/>
        <w:gridCol w:w="2361"/>
      </w:tblGrid>
      <w:tr w:rsidR="00C12527" w:rsidRPr="00C12527" w14:paraId="75551228" w14:textId="77777777" w:rsidTr="00FE68E4">
        <w:trPr>
          <w:jc w:val="center"/>
        </w:trPr>
        <w:tc>
          <w:tcPr>
            <w:tcW w:w="518" w:type="dxa"/>
            <w:vAlign w:val="center"/>
          </w:tcPr>
          <w:p w14:paraId="36D23626"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b/>
                <w:bCs/>
                <w:color w:val="000000"/>
                <w:sz w:val="24"/>
                <w:szCs w:val="24"/>
                <w:bdr w:val="none" w:sz="0" w:space="0" w:color="auto" w:frame="1"/>
                <w:shd w:val="clear" w:color="auto" w:fill="FFFFFF"/>
              </w:rPr>
              <w:t>№</w:t>
            </w:r>
          </w:p>
          <w:p w14:paraId="39741BB5" w14:textId="77777777" w:rsidR="00C12527" w:rsidRPr="00C12527" w:rsidRDefault="00C12527" w:rsidP="00C12527">
            <w:pP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b/>
                <w:bCs/>
                <w:color w:val="000000"/>
                <w:sz w:val="24"/>
                <w:szCs w:val="24"/>
                <w:bdr w:val="none" w:sz="0" w:space="0" w:color="auto" w:frame="1"/>
                <w:shd w:val="clear" w:color="auto" w:fill="FFFFFF"/>
              </w:rPr>
              <w:t>з/п</w:t>
            </w:r>
          </w:p>
        </w:tc>
        <w:tc>
          <w:tcPr>
            <w:tcW w:w="4060" w:type="dxa"/>
            <w:vAlign w:val="center"/>
          </w:tcPr>
          <w:p w14:paraId="3657C8AB"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b/>
                <w:bCs/>
                <w:color w:val="000000"/>
                <w:sz w:val="24"/>
                <w:szCs w:val="24"/>
                <w:bdr w:val="none" w:sz="0" w:space="0" w:color="auto" w:frame="1"/>
                <w:shd w:val="clear" w:color="auto" w:fill="FFFFFF"/>
              </w:rPr>
              <w:t>Назва товару</w:t>
            </w:r>
          </w:p>
        </w:tc>
        <w:tc>
          <w:tcPr>
            <w:tcW w:w="1276" w:type="dxa"/>
            <w:vAlign w:val="center"/>
          </w:tcPr>
          <w:p w14:paraId="60BA20C2"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b/>
                <w:bCs/>
                <w:color w:val="000000"/>
                <w:sz w:val="24"/>
                <w:szCs w:val="24"/>
                <w:bdr w:val="none" w:sz="0" w:space="0" w:color="auto" w:frame="1"/>
                <w:shd w:val="clear" w:color="auto" w:fill="FFFFFF"/>
              </w:rPr>
              <w:t>Кількість</w:t>
            </w:r>
          </w:p>
        </w:tc>
        <w:tc>
          <w:tcPr>
            <w:tcW w:w="1273" w:type="dxa"/>
            <w:vAlign w:val="center"/>
          </w:tcPr>
          <w:p w14:paraId="5F87AE1B"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b/>
                <w:bCs/>
                <w:color w:val="000000"/>
                <w:sz w:val="24"/>
                <w:szCs w:val="24"/>
                <w:bdr w:val="none" w:sz="0" w:space="0" w:color="auto" w:frame="1"/>
                <w:shd w:val="clear" w:color="auto" w:fill="FFFFFF"/>
              </w:rPr>
              <w:t>Одиниця виміру</w:t>
            </w:r>
          </w:p>
        </w:tc>
        <w:tc>
          <w:tcPr>
            <w:tcW w:w="2361" w:type="dxa"/>
            <w:vAlign w:val="center"/>
          </w:tcPr>
          <w:p w14:paraId="732F36C5"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b/>
                <w:bCs/>
                <w:color w:val="000000"/>
                <w:sz w:val="24"/>
                <w:szCs w:val="24"/>
                <w:bdr w:val="none" w:sz="0" w:space="0" w:color="auto" w:frame="1"/>
                <w:shd w:val="clear" w:color="auto" w:fill="FFFFFF"/>
              </w:rPr>
              <w:t>Країна-виробник</w:t>
            </w:r>
          </w:p>
        </w:tc>
      </w:tr>
      <w:tr w:rsidR="00C12527" w:rsidRPr="00C12527" w14:paraId="6A21098E" w14:textId="77777777" w:rsidTr="00FE68E4">
        <w:trPr>
          <w:trHeight w:val="433"/>
          <w:jc w:val="center"/>
        </w:trPr>
        <w:tc>
          <w:tcPr>
            <w:tcW w:w="518" w:type="dxa"/>
            <w:vAlign w:val="center"/>
          </w:tcPr>
          <w:p w14:paraId="5BA68CA1"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1</w:t>
            </w:r>
          </w:p>
        </w:tc>
        <w:tc>
          <w:tcPr>
            <w:tcW w:w="4060" w:type="dxa"/>
            <w:vAlign w:val="center"/>
          </w:tcPr>
          <w:p w14:paraId="1F6DDF52" w14:textId="77777777" w:rsidR="00C12527" w:rsidRPr="00C12527" w:rsidRDefault="00C12527" w:rsidP="00C12527">
            <w:pP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Ворота секційні з монтажем   (тип 1)</w:t>
            </w:r>
          </w:p>
        </w:tc>
        <w:tc>
          <w:tcPr>
            <w:tcW w:w="1276" w:type="dxa"/>
            <w:vAlign w:val="center"/>
          </w:tcPr>
          <w:p w14:paraId="551D16AB"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8</w:t>
            </w:r>
          </w:p>
        </w:tc>
        <w:tc>
          <w:tcPr>
            <w:tcW w:w="1273" w:type="dxa"/>
            <w:vAlign w:val="center"/>
          </w:tcPr>
          <w:p w14:paraId="57FB7BB5"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шт.</w:t>
            </w:r>
          </w:p>
        </w:tc>
        <w:tc>
          <w:tcPr>
            <w:tcW w:w="2361" w:type="dxa"/>
            <w:vAlign w:val="center"/>
          </w:tcPr>
          <w:p w14:paraId="65C5A392" w14:textId="77777777" w:rsidR="00C12527" w:rsidRPr="00C12527" w:rsidRDefault="00C12527" w:rsidP="00C12527">
            <w:pPr>
              <w:jc w:val="center"/>
              <w:rPr>
                <w:rFonts w:ascii="Times New Roman" w:hAnsi="Times New Roman" w:cs="Times New Roman"/>
                <w:b/>
                <w:bCs/>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Україна</w:t>
            </w:r>
          </w:p>
        </w:tc>
      </w:tr>
      <w:tr w:rsidR="00C12527" w:rsidRPr="00C12527" w14:paraId="3113A82E" w14:textId="77777777" w:rsidTr="00FE68E4">
        <w:trPr>
          <w:trHeight w:val="455"/>
          <w:jc w:val="center"/>
        </w:trPr>
        <w:tc>
          <w:tcPr>
            <w:tcW w:w="518" w:type="dxa"/>
            <w:vAlign w:val="center"/>
          </w:tcPr>
          <w:p w14:paraId="10786D8C"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2</w:t>
            </w:r>
          </w:p>
        </w:tc>
        <w:tc>
          <w:tcPr>
            <w:tcW w:w="4060" w:type="dxa"/>
            <w:vAlign w:val="center"/>
          </w:tcPr>
          <w:p w14:paraId="770F48FB" w14:textId="77777777" w:rsidR="00C12527" w:rsidRPr="00C12527" w:rsidRDefault="00C12527" w:rsidP="00C12527">
            <w:pP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Ворота секційні з хвірткою у полотні, з монтажем                (тип 2)</w:t>
            </w:r>
          </w:p>
        </w:tc>
        <w:tc>
          <w:tcPr>
            <w:tcW w:w="1276" w:type="dxa"/>
            <w:vAlign w:val="center"/>
          </w:tcPr>
          <w:p w14:paraId="206FBD12"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10</w:t>
            </w:r>
          </w:p>
        </w:tc>
        <w:tc>
          <w:tcPr>
            <w:tcW w:w="1273" w:type="dxa"/>
            <w:vAlign w:val="center"/>
          </w:tcPr>
          <w:p w14:paraId="79B526FD"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шт.</w:t>
            </w:r>
          </w:p>
        </w:tc>
        <w:tc>
          <w:tcPr>
            <w:tcW w:w="2361" w:type="dxa"/>
            <w:vAlign w:val="center"/>
          </w:tcPr>
          <w:p w14:paraId="35A5B4BE"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Україна</w:t>
            </w:r>
          </w:p>
        </w:tc>
      </w:tr>
      <w:tr w:rsidR="00C12527" w:rsidRPr="00C12527" w14:paraId="5C41558D" w14:textId="77777777" w:rsidTr="00FE68E4">
        <w:trPr>
          <w:trHeight w:val="455"/>
          <w:jc w:val="center"/>
        </w:trPr>
        <w:tc>
          <w:tcPr>
            <w:tcW w:w="518" w:type="dxa"/>
            <w:vAlign w:val="center"/>
          </w:tcPr>
          <w:p w14:paraId="5A27A74E"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3</w:t>
            </w:r>
          </w:p>
        </w:tc>
        <w:tc>
          <w:tcPr>
            <w:tcW w:w="4060" w:type="dxa"/>
            <w:vAlign w:val="center"/>
          </w:tcPr>
          <w:p w14:paraId="3E4A36D3" w14:textId="77777777" w:rsidR="00C12527" w:rsidRPr="00C12527" w:rsidRDefault="00C12527" w:rsidP="00C12527">
            <w:pP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Ворота секційні з монтажем   (тип 3)</w:t>
            </w:r>
          </w:p>
        </w:tc>
        <w:tc>
          <w:tcPr>
            <w:tcW w:w="1276" w:type="dxa"/>
            <w:vAlign w:val="center"/>
          </w:tcPr>
          <w:p w14:paraId="40260E2D"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3</w:t>
            </w:r>
          </w:p>
        </w:tc>
        <w:tc>
          <w:tcPr>
            <w:tcW w:w="1273" w:type="dxa"/>
            <w:vAlign w:val="center"/>
          </w:tcPr>
          <w:p w14:paraId="0EFA9FCE"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шт.</w:t>
            </w:r>
          </w:p>
        </w:tc>
        <w:tc>
          <w:tcPr>
            <w:tcW w:w="2361" w:type="dxa"/>
            <w:vAlign w:val="center"/>
          </w:tcPr>
          <w:p w14:paraId="3FD151F1"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Україна</w:t>
            </w:r>
          </w:p>
        </w:tc>
      </w:tr>
      <w:tr w:rsidR="00C12527" w:rsidRPr="00C12527" w14:paraId="75AE776D" w14:textId="77777777" w:rsidTr="00FE68E4">
        <w:trPr>
          <w:trHeight w:val="455"/>
          <w:jc w:val="center"/>
        </w:trPr>
        <w:tc>
          <w:tcPr>
            <w:tcW w:w="518" w:type="dxa"/>
            <w:vAlign w:val="center"/>
          </w:tcPr>
          <w:p w14:paraId="517BFB9B"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4</w:t>
            </w:r>
          </w:p>
        </w:tc>
        <w:tc>
          <w:tcPr>
            <w:tcW w:w="4060" w:type="dxa"/>
            <w:vAlign w:val="center"/>
          </w:tcPr>
          <w:p w14:paraId="1C704D0A" w14:textId="77777777" w:rsidR="00C12527" w:rsidRPr="00C12527" w:rsidRDefault="00C12527" w:rsidP="00C12527">
            <w:pP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Ворота секційні з хвірткою у полотні, з монтажем                (тип 4)</w:t>
            </w:r>
          </w:p>
        </w:tc>
        <w:tc>
          <w:tcPr>
            <w:tcW w:w="1276" w:type="dxa"/>
            <w:vAlign w:val="center"/>
          </w:tcPr>
          <w:p w14:paraId="1B484968"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3</w:t>
            </w:r>
          </w:p>
        </w:tc>
        <w:tc>
          <w:tcPr>
            <w:tcW w:w="1273" w:type="dxa"/>
            <w:vAlign w:val="center"/>
          </w:tcPr>
          <w:p w14:paraId="3F34ED47"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шт.</w:t>
            </w:r>
          </w:p>
        </w:tc>
        <w:tc>
          <w:tcPr>
            <w:tcW w:w="2361" w:type="dxa"/>
            <w:vAlign w:val="center"/>
          </w:tcPr>
          <w:p w14:paraId="6C7F961B" w14:textId="77777777" w:rsidR="00C12527" w:rsidRPr="00C12527" w:rsidRDefault="00C12527" w:rsidP="00C12527">
            <w:pPr>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Україна</w:t>
            </w:r>
          </w:p>
        </w:tc>
      </w:tr>
    </w:tbl>
    <w:p w14:paraId="412886E9" w14:textId="77777777" w:rsidR="00C12527" w:rsidRPr="00C12527" w:rsidRDefault="00C12527" w:rsidP="00C12527">
      <w:pPr>
        <w:spacing w:after="0" w:line="240" w:lineRule="auto"/>
        <w:ind w:firstLine="567"/>
        <w:jc w:val="both"/>
        <w:rPr>
          <w:rFonts w:ascii="Times New Roman" w:hAnsi="Times New Roman" w:cs="Times New Roman"/>
          <w:i/>
          <w:iCs/>
          <w:sz w:val="24"/>
          <w:szCs w:val="24"/>
        </w:rPr>
      </w:pPr>
    </w:p>
    <w:p w14:paraId="4ACC6B4A" w14:textId="77777777" w:rsidR="00C12527" w:rsidRPr="00C12527" w:rsidRDefault="00C12527" w:rsidP="00C12527">
      <w:pPr>
        <w:spacing w:after="0" w:line="240" w:lineRule="auto"/>
        <w:ind w:firstLine="567"/>
        <w:jc w:val="both"/>
        <w:rPr>
          <w:rFonts w:ascii="Times New Roman" w:hAnsi="Times New Roman" w:cs="Times New Roman"/>
          <w:sz w:val="24"/>
          <w:szCs w:val="24"/>
        </w:rPr>
      </w:pPr>
      <w:r w:rsidRPr="00C12527">
        <w:rPr>
          <w:rFonts w:ascii="Times New Roman" w:hAnsi="Times New Roman" w:cs="Times New Roman"/>
          <w:i/>
          <w:iCs/>
          <w:sz w:val="24"/>
          <w:szCs w:val="24"/>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роботи з демонтажу, монтажу та </w:t>
      </w:r>
      <w:proofErr w:type="spellStart"/>
      <w:r w:rsidRPr="00C12527">
        <w:rPr>
          <w:rFonts w:ascii="Times New Roman" w:hAnsi="Times New Roman" w:cs="Times New Roman"/>
          <w:i/>
          <w:iCs/>
          <w:sz w:val="24"/>
          <w:szCs w:val="24"/>
        </w:rPr>
        <w:t>пусконалагодження</w:t>
      </w:r>
      <w:proofErr w:type="spellEnd"/>
      <w:r w:rsidRPr="00C12527">
        <w:rPr>
          <w:rFonts w:ascii="Times New Roman" w:hAnsi="Times New Roman" w:cs="Times New Roman"/>
          <w:i/>
          <w:iCs/>
          <w:sz w:val="24"/>
          <w:szCs w:val="24"/>
        </w:rPr>
        <w:t xml:space="preserve"> воріт секційних,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1F3CDD23" w14:textId="77777777" w:rsidR="00C12527" w:rsidRPr="00C12527" w:rsidRDefault="00C12527" w:rsidP="00C12527">
      <w:pPr>
        <w:autoSpaceDE w:val="0"/>
        <w:adjustRightInd w:val="0"/>
        <w:spacing w:before="5" w:after="0" w:line="240" w:lineRule="auto"/>
        <w:ind w:right="96" w:firstLine="460"/>
        <w:jc w:val="center"/>
        <w:rPr>
          <w:rFonts w:ascii="Times New Roman" w:hAnsi="Times New Roman" w:cs="Times New Roman"/>
          <w:sz w:val="24"/>
          <w:szCs w:val="24"/>
        </w:rPr>
      </w:pPr>
    </w:p>
    <w:p w14:paraId="7CFC46BA" w14:textId="77777777" w:rsidR="00C12527" w:rsidRPr="00C12527" w:rsidRDefault="00C12527" w:rsidP="00C12527">
      <w:pPr>
        <w:autoSpaceDE w:val="0"/>
        <w:adjustRightInd w:val="0"/>
        <w:spacing w:before="5" w:after="0" w:line="240" w:lineRule="auto"/>
        <w:ind w:right="96" w:firstLine="460"/>
        <w:jc w:val="center"/>
        <w:rPr>
          <w:rFonts w:ascii="Times New Roman" w:hAnsi="Times New Roman" w:cs="Times New Roman"/>
          <w:b/>
          <w:bCs/>
          <w:sz w:val="24"/>
          <w:szCs w:val="24"/>
        </w:rPr>
      </w:pPr>
      <w:r w:rsidRPr="00C12527">
        <w:rPr>
          <w:rFonts w:ascii="Times New Roman" w:hAnsi="Times New Roman" w:cs="Times New Roman"/>
          <w:b/>
          <w:bCs/>
          <w:sz w:val="24"/>
          <w:szCs w:val="24"/>
        </w:rPr>
        <w:t>Специфікація товару</w:t>
      </w:r>
    </w:p>
    <w:p w14:paraId="7532448E" w14:textId="77777777" w:rsidR="00C12527" w:rsidRPr="00C12527" w:rsidRDefault="00C12527" w:rsidP="00C12527">
      <w:pPr>
        <w:autoSpaceDE w:val="0"/>
        <w:adjustRightInd w:val="0"/>
        <w:spacing w:before="5" w:after="0" w:line="240" w:lineRule="auto"/>
        <w:ind w:right="96" w:firstLine="460"/>
        <w:jc w:val="center"/>
        <w:rPr>
          <w:rFonts w:ascii="Times New Roman" w:hAnsi="Times New Roman" w:cs="Times New Roman"/>
          <w:sz w:val="24"/>
          <w:szCs w:val="24"/>
        </w:rPr>
      </w:pPr>
    </w:p>
    <w:tbl>
      <w:tblPr>
        <w:tblStyle w:val="a5"/>
        <w:tblW w:w="0" w:type="auto"/>
        <w:tblInd w:w="279" w:type="dxa"/>
        <w:tblLook w:val="04A0" w:firstRow="1" w:lastRow="0" w:firstColumn="1" w:lastColumn="0" w:noHBand="0" w:noVBand="1"/>
      </w:tblPr>
      <w:tblGrid>
        <w:gridCol w:w="2225"/>
        <w:gridCol w:w="7123"/>
      </w:tblGrid>
      <w:tr w:rsidR="00C12527" w:rsidRPr="00C12527" w14:paraId="2AC98806" w14:textId="77777777" w:rsidTr="00FE68E4">
        <w:tc>
          <w:tcPr>
            <w:tcW w:w="2268" w:type="dxa"/>
            <w:vMerge w:val="restart"/>
            <w:vAlign w:val="center"/>
          </w:tcPr>
          <w:p w14:paraId="247CE683" w14:textId="77777777" w:rsidR="00C12527" w:rsidRPr="00C12527" w:rsidRDefault="00C12527" w:rsidP="00C12527">
            <w:pPr>
              <w:autoSpaceDE w:val="0"/>
              <w:adjustRightInd w:val="0"/>
              <w:spacing w:before="5"/>
              <w:ind w:right="96"/>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 xml:space="preserve">Ворота секційні з монтажем </w:t>
            </w:r>
          </w:p>
          <w:p w14:paraId="66A3EADB" w14:textId="77777777" w:rsidR="00C12527" w:rsidRPr="00C12527" w:rsidRDefault="00C12527" w:rsidP="00C12527">
            <w:pPr>
              <w:autoSpaceDE w:val="0"/>
              <w:adjustRightInd w:val="0"/>
              <w:spacing w:before="5"/>
              <w:ind w:right="96"/>
              <w:jc w:val="center"/>
              <w:rPr>
                <w:rFonts w:ascii="Times New Roman" w:hAnsi="Times New Roman" w:cs="Times New Roman"/>
                <w:color w:val="000000"/>
                <w:sz w:val="24"/>
                <w:szCs w:val="24"/>
                <w:bdr w:val="none" w:sz="0" w:space="0" w:color="auto" w:frame="1"/>
                <w:shd w:val="clear" w:color="auto" w:fill="FFFFFF"/>
              </w:rPr>
            </w:pPr>
            <w:r w:rsidRPr="00C12527">
              <w:rPr>
                <w:rFonts w:ascii="Times New Roman" w:hAnsi="Times New Roman" w:cs="Times New Roman"/>
                <w:color w:val="000000"/>
                <w:sz w:val="24"/>
                <w:szCs w:val="24"/>
                <w:bdr w:val="none" w:sz="0" w:space="0" w:color="auto" w:frame="1"/>
                <w:shd w:val="clear" w:color="auto" w:fill="FFFFFF"/>
              </w:rPr>
              <w:t xml:space="preserve">(тип 1) </w:t>
            </w:r>
          </w:p>
          <w:p w14:paraId="3975C766" w14:textId="77777777" w:rsidR="00C12527" w:rsidRPr="00C12527" w:rsidRDefault="00C12527" w:rsidP="00C12527">
            <w:pPr>
              <w:pStyle w:val="af6"/>
              <w:jc w:val="center"/>
              <w:rPr>
                <w:b/>
              </w:rPr>
            </w:pPr>
          </w:p>
        </w:tc>
        <w:tc>
          <w:tcPr>
            <w:tcW w:w="7366" w:type="dxa"/>
            <w:vAlign w:val="center"/>
          </w:tcPr>
          <w:p w14:paraId="766F66D9" w14:textId="77777777" w:rsidR="00C12527" w:rsidRPr="00C12527" w:rsidRDefault="00C12527" w:rsidP="00C12527">
            <w:pPr>
              <w:pStyle w:val="af6"/>
              <w:rPr>
                <w:bCs/>
              </w:rPr>
            </w:pPr>
            <w:proofErr w:type="spellStart"/>
            <w:r w:rsidRPr="00C12527">
              <w:rPr>
                <w:bCs/>
              </w:rPr>
              <w:t>Розміри</w:t>
            </w:r>
            <w:proofErr w:type="spellEnd"/>
            <w:r w:rsidRPr="00C12527">
              <w:rPr>
                <w:bCs/>
              </w:rPr>
              <w:t xml:space="preserve"> (ширина х </w:t>
            </w:r>
            <w:proofErr w:type="spellStart"/>
            <w:r w:rsidRPr="00C12527">
              <w:rPr>
                <w:bCs/>
              </w:rPr>
              <w:t>висо</w:t>
            </w:r>
            <w:r w:rsidRPr="00C12527">
              <w:rPr>
                <w:bCs/>
                <w:lang w:val="en-US"/>
              </w:rPr>
              <w:t>та</w:t>
            </w:r>
            <w:proofErr w:type="spellEnd"/>
            <w:r w:rsidRPr="00C12527">
              <w:rPr>
                <w:bCs/>
              </w:rPr>
              <w:t>) - 2330х2750 мм</w:t>
            </w:r>
          </w:p>
        </w:tc>
      </w:tr>
      <w:tr w:rsidR="00C12527" w:rsidRPr="00C12527" w14:paraId="5E9514F8" w14:textId="77777777" w:rsidTr="00FE68E4">
        <w:tc>
          <w:tcPr>
            <w:tcW w:w="2268" w:type="dxa"/>
            <w:vMerge/>
            <w:vAlign w:val="center"/>
          </w:tcPr>
          <w:p w14:paraId="107404F5" w14:textId="77777777" w:rsidR="00C12527" w:rsidRPr="00C12527" w:rsidRDefault="00C12527" w:rsidP="00C12527">
            <w:pPr>
              <w:pStyle w:val="af6"/>
              <w:rPr>
                <w:bCs/>
              </w:rPr>
            </w:pPr>
          </w:p>
        </w:tc>
        <w:tc>
          <w:tcPr>
            <w:tcW w:w="7366" w:type="dxa"/>
            <w:vAlign w:val="center"/>
          </w:tcPr>
          <w:p w14:paraId="4DEED603" w14:textId="77777777" w:rsidR="00C12527" w:rsidRPr="00C12527" w:rsidRDefault="00C12527" w:rsidP="00C12527">
            <w:pPr>
              <w:pStyle w:val="af6"/>
            </w:pPr>
            <w:r w:rsidRPr="00C12527">
              <w:rPr>
                <w:bCs/>
              </w:rPr>
              <w:t xml:space="preserve">Тип </w:t>
            </w:r>
            <w:proofErr w:type="spellStart"/>
            <w:r w:rsidRPr="00C12527">
              <w:rPr>
                <w:bCs/>
              </w:rPr>
              <w:t>воріт</w:t>
            </w:r>
            <w:proofErr w:type="spellEnd"/>
            <w:r w:rsidRPr="00C12527">
              <w:rPr>
                <w:bCs/>
              </w:rPr>
              <w:t>:</w:t>
            </w:r>
            <w:r w:rsidRPr="00C12527">
              <w:t xml:space="preserve"> </w:t>
            </w:r>
            <w:proofErr w:type="spellStart"/>
            <w:r w:rsidRPr="00C12527">
              <w:rPr>
                <w:lang w:val="en-US"/>
              </w:rPr>
              <w:t>стандартний</w:t>
            </w:r>
            <w:proofErr w:type="spellEnd"/>
            <w:r w:rsidRPr="00C12527">
              <w:rPr>
                <w:lang w:val="en-US"/>
              </w:rPr>
              <w:t xml:space="preserve"> </w:t>
            </w:r>
            <w:proofErr w:type="spellStart"/>
            <w:r w:rsidRPr="00C12527">
              <w:rPr>
                <w:lang w:val="en-US"/>
              </w:rPr>
              <w:t>монтаж</w:t>
            </w:r>
            <w:proofErr w:type="spellEnd"/>
          </w:p>
        </w:tc>
      </w:tr>
      <w:tr w:rsidR="00C12527" w:rsidRPr="00C12527" w14:paraId="03BC5D6C" w14:textId="77777777" w:rsidTr="00FE68E4">
        <w:tc>
          <w:tcPr>
            <w:tcW w:w="2268" w:type="dxa"/>
            <w:vMerge/>
            <w:vAlign w:val="center"/>
          </w:tcPr>
          <w:p w14:paraId="18524CCE" w14:textId="77777777" w:rsidR="00C12527" w:rsidRPr="00C12527" w:rsidRDefault="00C12527" w:rsidP="00C12527">
            <w:pPr>
              <w:pStyle w:val="af6"/>
              <w:rPr>
                <w:b/>
              </w:rPr>
            </w:pPr>
          </w:p>
        </w:tc>
        <w:tc>
          <w:tcPr>
            <w:tcW w:w="7366" w:type="dxa"/>
            <w:vAlign w:val="center"/>
          </w:tcPr>
          <w:p w14:paraId="28594517" w14:textId="77777777" w:rsidR="00C12527" w:rsidRPr="00C12527" w:rsidRDefault="00C12527" w:rsidP="00C12527">
            <w:pPr>
              <w:pStyle w:val="af6"/>
            </w:pPr>
            <w:proofErr w:type="spellStart"/>
            <w:r w:rsidRPr="00C12527">
              <w:t>Перемичка</w:t>
            </w:r>
            <w:proofErr w:type="spellEnd"/>
            <w:r w:rsidRPr="00C12527">
              <w:t xml:space="preserve"> - </w:t>
            </w:r>
            <w:proofErr w:type="spellStart"/>
            <w:r w:rsidRPr="00C12527">
              <w:t>більше</w:t>
            </w:r>
            <w:proofErr w:type="spellEnd"/>
            <w:r w:rsidRPr="00C12527">
              <w:t xml:space="preserve"> 400 мм</w:t>
            </w:r>
          </w:p>
        </w:tc>
      </w:tr>
      <w:tr w:rsidR="00C12527" w:rsidRPr="00C12527" w14:paraId="6B0778F2" w14:textId="77777777" w:rsidTr="00FE68E4">
        <w:tc>
          <w:tcPr>
            <w:tcW w:w="2268" w:type="dxa"/>
            <w:vMerge/>
            <w:vAlign w:val="center"/>
          </w:tcPr>
          <w:p w14:paraId="6C58B872" w14:textId="77777777" w:rsidR="00C12527" w:rsidRPr="00C12527" w:rsidRDefault="00C12527" w:rsidP="00C12527">
            <w:pPr>
              <w:pStyle w:val="af6"/>
            </w:pPr>
          </w:p>
        </w:tc>
        <w:tc>
          <w:tcPr>
            <w:tcW w:w="7366" w:type="dxa"/>
            <w:vAlign w:val="center"/>
          </w:tcPr>
          <w:p w14:paraId="22A8E0CE" w14:textId="77777777" w:rsidR="00C12527" w:rsidRPr="00C12527" w:rsidRDefault="00C12527" w:rsidP="00C12527">
            <w:pPr>
              <w:pStyle w:val="af6"/>
            </w:pPr>
            <w:proofErr w:type="spellStart"/>
            <w:r w:rsidRPr="00C12527">
              <w:t>Сендвіч-панелі</w:t>
            </w:r>
            <w:proofErr w:type="spellEnd"/>
            <w:r w:rsidRPr="00C12527">
              <w:t xml:space="preserve"> </w:t>
            </w:r>
            <w:proofErr w:type="spellStart"/>
            <w:r w:rsidRPr="00C12527">
              <w:t>товщиною</w:t>
            </w:r>
            <w:proofErr w:type="spellEnd"/>
            <w:r w:rsidRPr="00C12527">
              <w:t xml:space="preserve"> не </w:t>
            </w:r>
            <w:proofErr w:type="spellStart"/>
            <w:r w:rsidRPr="00C12527">
              <w:t>менше</w:t>
            </w:r>
            <w:proofErr w:type="spellEnd"/>
            <w:r w:rsidRPr="00C12527">
              <w:rPr>
                <w:lang w:val="en-US"/>
              </w:rPr>
              <w:t xml:space="preserve"> 40</w:t>
            </w:r>
            <w:r w:rsidRPr="00C12527">
              <w:t xml:space="preserve"> мм.</w:t>
            </w:r>
          </w:p>
          <w:p w14:paraId="43C50E2F" w14:textId="77777777" w:rsidR="00C12527" w:rsidRPr="00C12527" w:rsidRDefault="00C12527" w:rsidP="00C12527">
            <w:pPr>
              <w:pStyle w:val="af6"/>
            </w:pPr>
            <w:proofErr w:type="spellStart"/>
            <w:r w:rsidRPr="00C12527">
              <w:rPr>
                <w:lang w:val="en-US"/>
              </w:rPr>
              <w:t>Зовнішній</w:t>
            </w:r>
            <w:proofErr w:type="spellEnd"/>
            <w:r w:rsidRPr="00C12527">
              <w:rPr>
                <w:lang w:val="en-US"/>
              </w:rPr>
              <w:t xml:space="preserve"> </w:t>
            </w:r>
            <w:proofErr w:type="spellStart"/>
            <w:r w:rsidRPr="00C12527">
              <w:rPr>
                <w:lang w:val="en-US"/>
              </w:rPr>
              <w:t>та</w:t>
            </w:r>
            <w:proofErr w:type="spellEnd"/>
            <w:r w:rsidRPr="00C12527">
              <w:rPr>
                <w:lang w:val="en-US"/>
              </w:rPr>
              <w:t xml:space="preserve"> </w:t>
            </w:r>
            <w:proofErr w:type="spellStart"/>
            <w:r w:rsidRPr="00C12527">
              <w:rPr>
                <w:lang w:val="en-US"/>
              </w:rPr>
              <w:t>внутрішній</w:t>
            </w:r>
            <w:proofErr w:type="spellEnd"/>
            <w:r w:rsidRPr="00C12527">
              <w:rPr>
                <w:lang w:val="en-US"/>
              </w:rPr>
              <w:t xml:space="preserve"> </w:t>
            </w:r>
            <w:proofErr w:type="spellStart"/>
            <w:r w:rsidRPr="00C12527">
              <w:rPr>
                <w:lang w:val="en-US"/>
              </w:rPr>
              <w:t>сталевий</w:t>
            </w:r>
            <w:proofErr w:type="spellEnd"/>
            <w:r w:rsidRPr="00C12527">
              <w:rPr>
                <w:lang w:val="en-US"/>
              </w:rPr>
              <w:t xml:space="preserve"> </w:t>
            </w:r>
            <w:proofErr w:type="spellStart"/>
            <w:r w:rsidRPr="00C12527">
              <w:rPr>
                <w:lang w:val="en-US"/>
              </w:rPr>
              <w:t>оцинкований</w:t>
            </w:r>
            <w:proofErr w:type="spellEnd"/>
            <w:r w:rsidRPr="00C12527">
              <w:rPr>
                <w:lang w:val="en-US"/>
              </w:rPr>
              <w:t xml:space="preserve"> </w:t>
            </w:r>
            <w:proofErr w:type="spellStart"/>
            <w:r w:rsidRPr="00C12527">
              <w:rPr>
                <w:lang w:val="en-US"/>
              </w:rPr>
              <w:t>лист</w:t>
            </w:r>
            <w:proofErr w:type="spellEnd"/>
            <w:r w:rsidRPr="00C12527">
              <w:rPr>
                <w:lang w:val="en-US"/>
              </w:rPr>
              <w:t xml:space="preserve"> 0,4 </w:t>
            </w:r>
            <w:proofErr w:type="spellStart"/>
            <w:r w:rsidRPr="00C12527">
              <w:rPr>
                <w:lang w:val="en-US"/>
              </w:rPr>
              <w:t>мм</w:t>
            </w:r>
            <w:proofErr w:type="spellEnd"/>
            <w:r w:rsidRPr="00C12527">
              <w:rPr>
                <w:lang w:val="en-US"/>
              </w:rPr>
              <w:t>.</w:t>
            </w:r>
            <w:r w:rsidRPr="00C12527">
              <w:rPr>
                <w:lang w:val="en-US"/>
              </w:rPr>
              <w:cr/>
            </w:r>
            <w:proofErr w:type="spellStart"/>
            <w:r w:rsidRPr="00C12527">
              <w:rPr>
                <w:lang w:val="en-US"/>
              </w:rPr>
              <w:lastRenderedPageBreak/>
              <w:t>Сталеві</w:t>
            </w:r>
            <w:proofErr w:type="spellEnd"/>
            <w:r w:rsidRPr="00C12527">
              <w:rPr>
                <w:lang w:val="en-US"/>
              </w:rPr>
              <w:t xml:space="preserve"> </w:t>
            </w:r>
            <w:proofErr w:type="spellStart"/>
            <w:r w:rsidRPr="00C12527">
              <w:rPr>
                <w:lang w:val="en-US"/>
              </w:rPr>
              <w:t>підсилювачі</w:t>
            </w:r>
            <w:proofErr w:type="spellEnd"/>
            <w:r w:rsidRPr="00C12527">
              <w:rPr>
                <w:lang w:val="en-US"/>
              </w:rPr>
              <w:t xml:space="preserve"> </w:t>
            </w:r>
            <w:proofErr w:type="spellStart"/>
            <w:r w:rsidRPr="00C12527">
              <w:rPr>
                <w:lang w:val="en-US"/>
              </w:rPr>
              <w:t>товщиною</w:t>
            </w:r>
            <w:proofErr w:type="spellEnd"/>
            <w:r w:rsidRPr="00C12527">
              <w:rPr>
                <w:lang w:val="en-US"/>
              </w:rPr>
              <w:t xml:space="preserve"> 1 </w:t>
            </w:r>
            <w:proofErr w:type="spellStart"/>
            <w:r w:rsidRPr="00C12527">
              <w:rPr>
                <w:lang w:val="en-US"/>
              </w:rPr>
              <w:t>мм</w:t>
            </w:r>
            <w:proofErr w:type="spellEnd"/>
            <w:r w:rsidRPr="00C12527">
              <w:rPr>
                <w:lang w:val="en-US"/>
              </w:rPr>
              <w:t>.</w:t>
            </w:r>
          </w:p>
          <w:p w14:paraId="79BE089F" w14:textId="77777777" w:rsidR="00C12527" w:rsidRPr="00C12527" w:rsidRDefault="00C12527" w:rsidP="00C12527">
            <w:pPr>
              <w:pStyle w:val="af6"/>
              <w:tabs>
                <w:tab w:val="left" w:pos="314"/>
              </w:tabs>
            </w:pPr>
            <w:proofErr w:type="spellStart"/>
            <w:r w:rsidRPr="00C12527">
              <w:t>Наповнення</w:t>
            </w:r>
            <w:proofErr w:type="spellEnd"/>
            <w:r w:rsidRPr="00C12527">
              <w:t xml:space="preserve"> - </w:t>
            </w:r>
            <w:proofErr w:type="spellStart"/>
            <w:r w:rsidRPr="00C12527">
              <w:t>пінополіуретан</w:t>
            </w:r>
            <w:proofErr w:type="spellEnd"/>
            <w:r w:rsidRPr="00C12527">
              <w:t xml:space="preserve"> </w:t>
            </w:r>
            <w:proofErr w:type="spellStart"/>
            <w:r w:rsidRPr="00C12527">
              <w:t>із</w:t>
            </w:r>
            <w:proofErr w:type="spellEnd"/>
            <w:r w:rsidRPr="00C12527">
              <w:t xml:space="preserve"> </w:t>
            </w:r>
            <w:proofErr w:type="spellStart"/>
            <w:r w:rsidRPr="00C12527">
              <w:t>коефіцієнтом</w:t>
            </w:r>
            <w:proofErr w:type="spellEnd"/>
            <w:r w:rsidRPr="00C12527">
              <w:t xml:space="preserve"> </w:t>
            </w:r>
            <w:proofErr w:type="spellStart"/>
            <w:r w:rsidRPr="00C12527">
              <w:t>теплопередачі</w:t>
            </w:r>
            <w:proofErr w:type="spellEnd"/>
            <w:r w:rsidRPr="00C12527">
              <w:t xml:space="preserve"> не </w:t>
            </w:r>
            <w:proofErr w:type="spellStart"/>
            <w:r w:rsidRPr="00C12527">
              <w:t>гірше</w:t>
            </w:r>
            <w:proofErr w:type="spellEnd"/>
            <w:r w:rsidRPr="00C12527">
              <w:t xml:space="preserve"> 0,5 м²·°C/Вт;</w:t>
            </w:r>
          </w:p>
          <w:p w14:paraId="0A5DBD04" w14:textId="77777777" w:rsidR="00C12527" w:rsidRPr="00C12527" w:rsidRDefault="00C12527" w:rsidP="00C12527">
            <w:pPr>
              <w:pStyle w:val="af6"/>
              <w:tabs>
                <w:tab w:val="left" w:pos="314"/>
              </w:tabs>
            </w:pPr>
            <w:proofErr w:type="spellStart"/>
            <w:r w:rsidRPr="00C12527">
              <w:t>Захист</w:t>
            </w:r>
            <w:proofErr w:type="spellEnd"/>
            <w:r w:rsidRPr="00C12527">
              <w:t xml:space="preserve"> </w:t>
            </w:r>
            <w:proofErr w:type="spellStart"/>
            <w:r w:rsidRPr="00C12527">
              <w:t>від</w:t>
            </w:r>
            <w:proofErr w:type="spellEnd"/>
            <w:r w:rsidRPr="00C12527">
              <w:t xml:space="preserve"> </w:t>
            </w:r>
            <w:proofErr w:type="spellStart"/>
            <w:r w:rsidRPr="00C12527">
              <w:t>защемлення</w:t>
            </w:r>
            <w:proofErr w:type="spellEnd"/>
            <w:r w:rsidRPr="00C12527">
              <w:t xml:space="preserve"> </w:t>
            </w:r>
            <w:proofErr w:type="spellStart"/>
            <w:r w:rsidRPr="00C12527">
              <w:t>пальців</w:t>
            </w:r>
            <w:proofErr w:type="spellEnd"/>
            <w:r w:rsidRPr="00C12527">
              <w:t>;</w:t>
            </w:r>
          </w:p>
          <w:p w14:paraId="492902AB" w14:textId="77777777" w:rsidR="00C12527" w:rsidRPr="00C12527" w:rsidRDefault="00C12527" w:rsidP="00C12527">
            <w:pPr>
              <w:pStyle w:val="af6"/>
              <w:tabs>
                <w:tab w:val="left" w:pos="314"/>
              </w:tabs>
            </w:pPr>
            <w:proofErr w:type="spellStart"/>
            <w:r w:rsidRPr="00C12527">
              <w:t>Ущільнення</w:t>
            </w:r>
            <w:proofErr w:type="spellEnd"/>
            <w:r w:rsidRPr="00C12527">
              <w:t xml:space="preserve"> по </w:t>
            </w:r>
            <w:proofErr w:type="spellStart"/>
            <w:r w:rsidRPr="00C12527">
              <w:t>всьому</w:t>
            </w:r>
            <w:proofErr w:type="spellEnd"/>
            <w:r w:rsidRPr="00C12527">
              <w:t xml:space="preserve"> периметру (</w:t>
            </w:r>
            <w:proofErr w:type="spellStart"/>
            <w:r w:rsidRPr="00C12527">
              <w:t>термоізоляція</w:t>
            </w:r>
            <w:proofErr w:type="spellEnd"/>
            <w:r w:rsidRPr="00C12527">
              <w:t>).</w:t>
            </w:r>
          </w:p>
          <w:p w14:paraId="45582726" w14:textId="77777777" w:rsidR="00C12527" w:rsidRPr="00C12527" w:rsidRDefault="00C12527" w:rsidP="00C12527">
            <w:pPr>
              <w:pStyle w:val="af6"/>
              <w:tabs>
                <w:tab w:val="left" w:pos="314"/>
              </w:tabs>
            </w:pPr>
            <w:proofErr w:type="spellStart"/>
            <w:r w:rsidRPr="00C12527">
              <w:t>Колір</w:t>
            </w:r>
            <w:proofErr w:type="spellEnd"/>
            <w:r w:rsidRPr="00C12527">
              <w:t xml:space="preserve"> </w:t>
            </w:r>
            <w:proofErr w:type="spellStart"/>
            <w:r w:rsidRPr="00C12527">
              <w:t>зовні</w:t>
            </w:r>
            <w:proofErr w:type="spellEnd"/>
            <w:r w:rsidRPr="00C12527">
              <w:t xml:space="preserve"> – антрацит</w:t>
            </w:r>
            <w:r w:rsidRPr="00C12527">
              <w:rPr>
                <w:lang w:val="en-US"/>
              </w:rPr>
              <w:t xml:space="preserve">  7016</w:t>
            </w:r>
          </w:p>
          <w:p w14:paraId="61E2AC27" w14:textId="77777777" w:rsidR="00C12527" w:rsidRPr="00C12527" w:rsidRDefault="00C12527" w:rsidP="00C12527">
            <w:pPr>
              <w:pStyle w:val="af6"/>
              <w:tabs>
                <w:tab w:val="left" w:pos="314"/>
              </w:tabs>
            </w:pPr>
            <w:proofErr w:type="spellStart"/>
            <w:r w:rsidRPr="00C12527">
              <w:t>Колір</w:t>
            </w:r>
            <w:proofErr w:type="spellEnd"/>
            <w:r w:rsidRPr="00C12527">
              <w:t xml:space="preserve"> </w:t>
            </w:r>
            <w:proofErr w:type="spellStart"/>
            <w:r w:rsidRPr="00C12527">
              <w:t>зсередини</w:t>
            </w:r>
            <w:proofErr w:type="spellEnd"/>
            <w:r w:rsidRPr="00C12527">
              <w:t xml:space="preserve"> - </w:t>
            </w:r>
            <w:proofErr w:type="spellStart"/>
            <w:r w:rsidRPr="00C12527">
              <w:rPr>
                <w:lang w:val="en-US"/>
              </w:rPr>
              <w:t>білий</w:t>
            </w:r>
            <w:proofErr w:type="spellEnd"/>
            <w:r w:rsidRPr="00C12527">
              <w:rPr>
                <w:lang w:val="en-US"/>
              </w:rPr>
              <w:t xml:space="preserve"> 9010</w:t>
            </w:r>
          </w:p>
          <w:p w14:paraId="4FF33BB8" w14:textId="77777777" w:rsidR="00C12527" w:rsidRPr="00C12527" w:rsidRDefault="00C12527" w:rsidP="00C12527">
            <w:pPr>
              <w:pStyle w:val="af6"/>
              <w:tabs>
                <w:tab w:val="left" w:pos="314"/>
              </w:tabs>
            </w:pPr>
            <w:proofErr w:type="spellStart"/>
            <w:r w:rsidRPr="00C12527">
              <w:t>Фурнітура</w:t>
            </w:r>
            <w:proofErr w:type="spellEnd"/>
            <w:r w:rsidRPr="00C12527">
              <w:t xml:space="preserve"> – оцинкована</w:t>
            </w:r>
            <w:r w:rsidRPr="00C12527">
              <w:rPr>
                <w:lang w:val="en-US"/>
              </w:rPr>
              <w:t xml:space="preserve">, </w:t>
            </w:r>
            <w:proofErr w:type="spellStart"/>
            <w:r w:rsidRPr="00C12527">
              <w:rPr>
                <w:lang w:val="en-US"/>
              </w:rPr>
              <w:t>товщиною</w:t>
            </w:r>
            <w:proofErr w:type="spellEnd"/>
            <w:r w:rsidRPr="00C12527">
              <w:rPr>
                <w:lang w:val="en-US"/>
              </w:rPr>
              <w:t xml:space="preserve"> 2мм</w:t>
            </w:r>
            <w:r w:rsidRPr="00C12527">
              <w:t xml:space="preserve">, з </w:t>
            </w:r>
            <w:proofErr w:type="spellStart"/>
            <w:r w:rsidRPr="00C12527">
              <w:t>посиленим</w:t>
            </w:r>
            <w:proofErr w:type="spellEnd"/>
            <w:r w:rsidRPr="00C12527">
              <w:t xml:space="preserve"> </w:t>
            </w:r>
            <w:proofErr w:type="spellStart"/>
            <w:r w:rsidRPr="00C12527">
              <w:t>захистом</w:t>
            </w:r>
            <w:proofErr w:type="spellEnd"/>
            <w:r w:rsidRPr="00C12527">
              <w:t xml:space="preserve"> </w:t>
            </w:r>
            <w:proofErr w:type="spellStart"/>
            <w:r w:rsidRPr="00C12527">
              <w:t>від</w:t>
            </w:r>
            <w:proofErr w:type="spellEnd"/>
            <w:r w:rsidRPr="00C12527">
              <w:t xml:space="preserve"> </w:t>
            </w:r>
            <w:proofErr w:type="spellStart"/>
            <w:r w:rsidRPr="00C12527">
              <w:t>корозії</w:t>
            </w:r>
            <w:proofErr w:type="spellEnd"/>
            <w:r w:rsidRPr="00C12527">
              <w:t>.</w:t>
            </w:r>
          </w:p>
          <w:p w14:paraId="4146DCBB" w14:textId="77777777" w:rsidR="00C12527" w:rsidRPr="00C12527" w:rsidRDefault="00C12527" w:rsidP="00C12527">
            <w:pPr>
              <w:pStyle w:val="af6"/>
              <w:tabs>
                <w:tab w:val="left" w:pos="314"/>
              </w:tabs>
            </w:pPr>
            <w:proofErr w:type="spellStart"/>
            <w:r w:rsidRPr="00C12527">
              <w:rPr>
                <w:lang w:val="en-US"/>
              </w:rPr>
              <w:t>Рухливі</w:t>
            </w:r>
            <w:proofErr w:type="spellEnd"/>
            <w:r w:rsidRPr="00C12527">
              <w:rPr>
                <w:lang w:val="en-US"/>
              </w:rPr>
              <w:t xml:space="preserve"> </w:t>
            </w:r>
            <w:proofErr w:type="spellStart"/>
            <w:r w:rsidRPr="00C12527">
              <w:rPr>
                <w:lang w:val="en-US"/>
              </w:rPr>
              <w:t>елементи</w:t>
            </w:r>
            <w:proofErr w:type="spellEnd"/>
            <w:r w:rsidRPr="00C12527">
              <w:rPr>
                <w:lang w:val="en-US"/>
              </w:rPr>
              <w:t xml:space="preserve"> </w:t>
            </w:r>
            <w:proofErr w:type="spellStart"/>
            <w:r w:rsidRPr="00C12527">
              <w:rPr>
                <w:lang w:val="en-US"/>
              </w:rPr>
              <w:t>воріт</w:t>
            </w:r>
            <w:proofErr w:type="spellEnd"/>
            <w:r w:rsidRPr="00C12527">
              <w:rPr>
                <w:lang w:val="en-US"/>
              </w:rPr>
              <w:t xml:space="preserve">: </w:t>
            </w:r>
            <w:proofErr w:type="spellStart"/>
            <w:r w:rsidRPr="00C12527">
              <w:rPr>
                <w:lang w:val="en-US"/>
              </w:rPr>
              <w:t>бічні</w:t>
            </w:r>
            <w:proofErr w:type="spellEnd"/>
            <w:r w:rsidRPr="00C12527">
              <w:rPr>
                <w:lang w:val="en-US"/>
              </w:rPr>
              <w:t xml:space="preserve"> </w:t>
            </w:r>
            <w:proofErr w:type="spellStart"/>
            <w:r w:rsidRPr="00C12527">
              <w:rPr>
                <w:lang w:val="en-US"/>
              </w:rPr>
              <w:t>заглушки</w:t>
            </w:r>
            <w:proofErr w:type="spellEnd"/>
            <w:r w:rsidRPr="00C12527">
              <w:rPr>
                <w:lang w:val="en-US"/>
              </w:rPr>
              <w:t xml:space="preserve">, </w:t>
            </w:r>
            <w:proofErr w:type="spellStart"/>
            <w:r w:rsidRPr="00C12527">
              <w:rPr>
                <w:lang w:val="en-US"/>
              </w:rPr>
              <w:t>проміжні</w:t>
            </w:r>
            <w:proofErr w:type="spellEnd"/>
            <w:r w:rsidRPr="00C12527">
              <w:rPr>
                <w:lang w:val="en-US"/>
              </w:rPr>
              <w:t xml:space="preserve"> </w:t>
            </w:r>
            <w:proofErr w:type="spellStart"/>
            <w:r w:rsidRPr="00C12527">
              <w:rPr>
                <w:lang w:val="en-US"/>
              </w:rPr>
              <w:t>петлі</w:t>
            </w:r>
            <w:proofErr w:type="spellEnd"/>
            <w:r w:rsidRPr="00C12527">
              <w:rPr>
                <w:lang w:val="en-US"/>
              </w:rPr>
              <w:t xml:space="preserve">, </w:t>
            </w:r>
            <w:proofErr w:type="spellStart"/>
            <w:r w:rsidRPr="00C12527">
              <w:rPr>
                <w:lang w:val="en-US"/>
              </w:rPr>
              <w:t>ролики</w:t>
            </w:r>
            <w:proofErr w:type="spellEnd"/>
            <w:r w:rsidRPr="00C12527">
              <w:rPr>
                <w:lang w:val="en-US"/>
              </w:rPr>
              <w:t xml:space="preserve">, </w:t>
            </w:r>
            <w:proofErr w:type="spellStart"/>
            <w:r w:rsidRPr="00C12527">
              <w:rPr>
                <w:lang w:val="en-US"/>
              </w:rPr>
              <w:t>кронштейни</w:t>
            </w:r>
            <w:proofErr w:type="spellEnd"/>
            <w:r w:rsidRPr="00C12527">
              <w:rPr>
                <w:lang w:val="en-US"/>
              </w:rPr>
              <w:t xml:space="preserve"> </w:t>
            </w:r>
            <w:proofErr w:type="spellStart"/>
            <w:r w:rsidRPr="00C12527">
              <w:rPr>
                <w:lang w:val="en-US"/>
              </w:rPr>
              <w:t>покриті</w:t>
            </w:r>
            <w:proofErr w:type="spellEnd"/>
            <w:r w:rsidRPr="00C12527">
              <w:rPr>
                <w:lang w:val="en-US"/>
              </w:rPr>
              <w:t xml:space="preserve"> </w:t>
            </w:r>
            <w:proofErr w:type="spellStart"/>
            <w:r w:rsidRPr="00C12527">
              <w:rPr>
                <w:lang w:val="en-US"/>
              </w:rPr>
              <w:t>подвійним</w:t>
            </w:r>
            <w:proofErr w:type="spellEnd"/>
            <w:r w:rsidRPr="00C12527">
              <w:rPr>
                <w:lang w:val="en-US"/>
              </w:rPr>
              <w:t xml:space="preserve"> </w:t>
            </w:r>
            <w:proofErr w:type="spellStart"/>
            <w:r w:rsidRPr="00C12527">
              <w:rPr>
                <w:lang w:val="en-US"/>
              </w:rPr>
              <w:t>шаром</w:t>
            </w:r>
            <w:proofErr w:type="spellEnd"/>
            <w:r w:rsidRPr="00C12527">
              <w:rPr>
                <w:lang w:val="en-US"/>
              </w:rPr>
              <w:t xml:space="preserve"> </w:t>
            </w:r>
            <w:proofErr w:type="spellStart"/>
            <w:r w:rsidRPr="00C12527">
              <w:rPr>
                <w:lang w:val="en-US"/>
              </w:rPr>
              <w:t>цинку</w:t>
            </w:r>
            <w:proofErr w:type="spellEnd"/>
            <w:r w:rsidRPr="00C12527">
              <w:rPr>
                <w:lang w:val="en-US"/>
              </w:rPr>
              <w:t>.</w:t>
            </w:r>
          </w:p>
          <w:p w14:paraId="568ED86F" w14:textId="77777777" w:rsidR="00C12527" w:rsidRPr="00C12527" w:rsidRDefault="00C12527" w:rsidP="00C12527">
            <w:pPr>
              <w:pStyle w:val="af6"/>
              <w:tabs>
                <w:tab w:val="left" w:pos="314"/>
              </w:tabs>
            </w:pPr>
            <w:proofErr w:type="spellStart"/>
            <w:r w:rsidRPr="00C12527">
              <w:t>Торсіонний</w:t>
            </w:r>
            <w:proofErr w:type="spellEnd"/>
            <w:r w:rsidRPr="00C12527">
              <w:t xml:space="preserve"> </w:t>
            </w:r>
            <w:proofErr w:type="spellStart"/>
            <w:r w:rsidRPr="00C12527">
              <w:t>механізм</w:t>
            </w:r>
            <w:proofErr w:type="spellEnd"/>
            <w:r w:rsidRPr="00C12527">
              <w:t xml:space="preserve"> (не </w:t>
            </w:r>
            <w:proofErr w:type="spellStart"/>
            <w:r w:rsidRPr="00C12527">
              <w:t>менше</w:t>
            </w:r>
            <w:proofErr w:type="spellEnd"/>
            <w:r w:rsidRPr="00C12527">
              <w:t xml:space="preserve"> 25000 </w:t>
            </w:r>
            <w:proofErr w:type="spellStart"/>
            <w:r w:rsidRPr="00C12527">
              <w:t>циклів</w:t>
            </w:r>
            <w:proofErr w:type="spellEnd"/>
            <w:r w:rsidRPr="00C12527">
              <w:t xml:space="preserve"> </w:t>
            </w:r>
            <w:proofErr w:type="spellStart"/>
            <w:r w:rsidRPr="00C12527">
              <w:t>відкривання</w:t>
            </w:r>
            <w:proofErr w:type="spellEnd"/>
            <w:r w:rsidRPr="00C12527">
              <w:t xml:space="preserve">) </w:t>
            </w:r>
            <w:proofErr w:type="spellStart"/>
            <w:r w:rsidRPr="00C12527">
              <w:t>із</w:t>
            </w:r>
            <w:proofErr w:type="spellEnd"/>
            <w:r w:rsidRPr="00C12527">
              <w:t xml:space="preserve"> </w:t>
            </w:r>
            <w:proofErr w:type="spellStart"/>
            <w:r w:rsidRPr="00C12527">
              <w:t>захистом</w:t>
            </w:r>
            <w:proofErr w:type="spellEnd"/>
            <w:r w:rsidRPr="00C12527">
              <w:t xml:space="preserve"> </w:t>
            </w:r>
            <w:proofErr w:type="spellStart"/>
            <w:r w:rsidRPr="00C12527">
              <w:t>від</w:t>
            </w:r>
            <w:proofErr w:type="spellEnd"/>
            <w:r w:rsidRPr="00C12527">
              <w:t xml:space="preserve"> </w:t>
            </w:r>
            <w:proofErr w:type="spellStart"/>
            <w:r w:rsidRPr="00C12527">
              <w:t>обриву</w:t>
            </w:r>
            <w:proofErr w:type="spellEnd"/>
            <w:r w:rsidRPr="00C12527">
              <w:t xml:space="preserve"> пружин. </w:t>
            </w:r>
          </w:p>
          <w:p w14:paraId="411206BF" w14:textId="77777777" w:rsidR="00C12527" w:rsidRPr="00C12527" w:rsidRDefault="00C12527" w:rsidP="00C12527">
            <w:pPr>
              <w:pStyle w:val="af6"/>
              <w:tabs>
                <w:tab w:val="left" w:pos="314"/>
              </w:tabs>
            </w:pPr>
            <w:proofErr w:type="spellStart"/>
            <w:r w:rsidRPr="00C12527">
              <w:t>Спосіб</w:t>
            </w:r>
            <w:proofErr w:type="spellEnd"/>
            <w:r w:rsidRPr="00C12527">
              <w:t xml:space="preserve"> </w:t>
            </w:r>
            <w:proofErr w:type="spellStart"/>
            <w:r w:rsidRPr="00C12527">
              <w:t>відчинення</w:t>
            </w:r>
            <w:proofErr w:type="spellEnd"/>
            <w:r w:rsidRPr="00C12527">
              <w:rPr>
                <w:lang w:val="en-US"/>
              </w:rPr>
              <w:t xml:space="preserve"> - </w:t>
            </w:r>
            <w:proofErr w:type="spellStart"/>
            <w:r w:rsidRPr="00C12527">
              <w:rPr>
                <w:lang w:val="en-US"/>
              </w:rPr>
              <w:t>ручний</w:t>
            </w:r>
            <w:proofErr w:type="spellEnd"/>
          </w:p>
          <w:p w14:paraId="6B99A0DB" w14:textId="77777777" w:rsidR="00C12527" w:rsidRPr="00C12527" w:rsidRDefault="00C12527" w:rsidP="00C12527">
            <w:pPr>
              <w:pStyle w:val="af6"/>
              <w:tabs>
                <w:tab w:val="left" w:pos="314"/>
              </w:tabs>
            </w:pPr>
            <w:r w:rsidRPr="00C12527">
              <w:t>Замок</w:t>
            </w:r>
            <w:r w:rsidRPr="00C12527">
              <w:rPr>
                <w:lang w:val="en-US"/>
              </w:rPr>
              <w:t xml:space="preserve"> - </w:t>
            </w:r>
            <w:proofErr w:type="spellStart"/>
            <w:r w:rsidRPr="00C12527">
              <w:rPr>
                <w:lang w:val="en-US"/>
              </w:rPr>
              <w:t>засув</w:t>
            </w:r>
            <w:proofErr w:type="spellEnd"/>
          </w:p>
          <w:p w14:paraId="7FBCD8BB" w14:textId="77777777" w:rsidR="00C12527" w:rsidRPr="00C12527" w:rsidRDefault="00C12527" w:rsidP="00C12527">
            <w:pPr>
              <w:pStyle w:val="af6"/>
              <w:tabs>
                <w:tab w:val="left" w:pos="314"/>
              </w:tabs>
            </w:pPr>
            <w:r w:rsidRPr="00C12527">
              <w:t xml:space="preserve">Ручка </w:t>
            </w:r>
            <w:proofErr w:type="spellStart"/>
            <w:r w:rsidRPr="00C12527">
              <w:t>підйому</w:t>
            </w:r>
            <w:proofErr w:type="spellEnd"/>
          </w:p>
          <w:p w14:paraId="0AD382C9" w14:textId="77777777" w:rsidR="00C12527" w:rsidRPr="00C12527" w:rsidRDefault="00C12527" w:rsidP="00C12527">
            <w:pPr>
              <w:pStyle w:val="af6"/>
              <w:tabs>
                <w:tab w:val="left" w:pos="314"/>
              </w:tabs>
            </w:pPr>
            <w:r w:rsidRPr="00C12527">
              <w:t xml:space="preserve">Тип </w:t>
            </w:r>
            <w:proofErr w:type="spellStart"/>
            <w:r w:rsidRPr="00C12527">
              <w:t>направляючих</w:t>
            </w:r>
            <w:proofErr w:type="spellEnd"/>
            <w:r w:rsidRPr="00C12527">
              <w:t xml:space="preserve"> – </w:t>
            </w:r>
            <w:proofErr w:type="spellStart"/>
            <w:r w:rsidRPr="00C12527">
              <w:rPr>
                <w:lang w:val="en-US"/>
              </w:rPr>
              <w:t>низький</w:t>
            </w:r>
            <w:proofErr w:type="spellEnd"/>
            <w:r w:rsidRPr="00C12527">
              <w:rPr>
                <w:lang w:val="en-US"/>
              </w:rPr>
              <w:t xml:space="preserve"> </w:t>
            </w:r>
            <w:proofErr w:type="spellStart"/>
            <w:r w:rsidRPr="00C12527">
              <w:rPr>
                <w:lang w:val="en-US"/>
              </w:rPr>
              <w:t>підйом</w:t>
            </w:r>
            <w:proofErr w:type="spellEnd"/>
            <w:r w:rsidRPr="00C12527">
              <w:t>.</w:t>
            </w:r>
          </w:p>
          <w:p w14:paraId="6F4D0E71" w14:textId="77777777" w:rsidR="00C12527" w:rsidRPr="00C12527" w:rsidRDefault="00C12527" w:rsidP="00C12527">
            <w:pPr>
              <w:pStyle w:val="af6"/>
              <w:tabs>
                <w:tab w:val="left" w:pos="314"/>
              </w:tabs>
            </w:pPr>
          </w:p>
          <w:p w14:paraId="7A2FF271" w14:textId="77777777" w:rsidR="00C12527" w:rsidRPr="00C12527" w:rsidRDefault="00C12527" w:rsidP="00C12527">
            <w:pPr>
              <w:pStyle w:val="af6"/>
              <w:tabs>
                <w:tab w:val="left" w:pos="314"/>
              </w:tabs>
            </w:pPr>
            <w:r w:rsidRPr="00C12527">
              <w:t xml:space="preserve">Монтаж на </w:t>
            </w:r>
            <w:proofErr w:type="spellStart"/>
            <w:r w:rsidRPr="00C12527">
              <w:t>попередньо</w:t>
            </w:r>
            <w:proofErr w:type="spellEnd"/>
            <w:r w:rsidRPr="00C12527">
              <w:t xml:space="preserve"> </w:t>
            </w:r>
            <w:proofErr w:type="spellStart"/>
            <w:r w:rsidRPr="00C12527">
              <w:t>підготовлений</w:t>
            </w:r>
            <w:proofErr w:type="spellEnd"/>
            <w:r w:rsidRPr="00C12527">
              <w:t xml:space="preserve"> </w:t>
            </w:r>
            <w:proofErr w:type="spellStart"/>
            <w:r w:rsidRPr="00C12527">
              <w:t>отвір</w:t>
            </w:r>
            <w:proofErr w:type="spellEnd"/>
            <w:r w:rsidRPr="00C12527">
              <w:t xml:space="preserve">, </w:t>
            </w:r>
            <w:proofErr w:type="spellStart"/>
            <w:r w:rsidRPr="00C12527">
              <w:t>розміри</w:t>
            </w:r>
            <w:proofErr w:type="spellEnd"/>
            <w:r w:rsidRPr="00C12527">
              <w:t xml:space="preserve"> </w:t>
            </w:r>
            <w:proofErr w:type="spellStart"/>
            <w:r w:rsidRPr="00C12527">
              <w:t>якого</w:t>
            </w:r>
            <w:proofErr w:type="spellEnd"/>
            <w:r w:rsidRPr="00C12527">
              <w:t xml:space="preserve">  ширина</w:t>
            </w:r>
            <w:r w:rsidRPr="00C12527">
              <w:rPr>
                <w:lang w:val="en-US"/>
              </w:rPr>
              <w:t xml:space="preserve"> 2330</w:t>
            </w:r>
            <w:r w:rsidRPr="00C12527">
              <w:t xml:space="preserve"> мм, </w:t>
            </w:r>
            <w:proofErr w:type="spellStart"/>
            <w:r w:rsidRPr="00C12527">
              <w:t>висота</w:t>
            </w:r>
            <w:proofErr w:type="spellEnd"/>
            <w:r w:rsidRPr="00C12527">
              <w:t xml:space="preserve"> </w:t>
            </w:r>
            <w:r w:rsidRPr="00C12527">
              <w:rPr>
                <w:lang w:val="en-US"/>
              </w:rPr>
              <w:t xml:space="preserve">2750 </w:t>
            </w:r>
            <w:r w:rsidRPr="00C12527">
              <w:t>мм</w:t>
            </w:r>
          </w:p>
          <w:p w14:paraId="1C74E0C0" w14:textId="77777777" w:rsidR="00C12527" w:rsidRPr="00C12527" w:rsidRDefault="00C12527" w:rsidP="00C12527">
            <w:pPr>
              <w:pStyle w:val="af6"/>
              <w:tabs>
                <w:tab w:val="left" w:pos="314"/>
              </w:tabs>
            </w:pPr>
            <w:proofErr w:type="spellStart"/>
            <w:r w:rsidRPr="00C12527">
              <w:t>Металоконструкція</w:t>
            </w:r>
            <w:proofErr w:type="spellEnd"/>
            <w:r w:rsidRPr="00C12527">
              <w:t xml:space="preserve"> для монтажу </w:t>
            </w:r>
            <w:proofErr w:type="spellStart"/>
            <w:r w:rsidRPr="00C12527">
              <w:t>воріт</w:t>
            </w:r>
            <w:proofErr w:type="spellEnd"/>
            <w:r w:rsidRPr="00C12527">
              <w:t xml:space="preserve">: </w:t>
            </w:r>
            <w:proofErr w:type="spellStart"/>
            <w:r w:rsidRPr="00C12527">
              <w:t>зварна</w:t>
            </w:r>
            <w:proofErr w:type="spellEnd"/>
            <w:r w:rsidRPr="00C12527">
              <w:t xml:space="preserve">, з </w:t>
            </w:r>
            <w:proofErr w:type="spellStart"/>
            <w:r w:rsidRPr="00C12527">
              <w:t>анкерним</w:t>
            </w:r>
            <w:proofErr w:type="spellEnd"/>
            <w:r w:rsidRPr="00C12527">
              <w:t xml:space="preserve"> </w:t>
            </w:r>
            <w:proofErr w:type="spellStart"/>
            <w:r w:rsidRPr="00C12527">
              <w:t>кріпленням</w:t>
            </w:r>
            <w:proofErr w:type="spellEnd"/>
            <w:r w:rsidRPr="00C12527">
              <w:t xml:space="preserve"> до </w:t>
            </w:r>
            <w:proofErr w:type="spellStart"/>
            <w:r w:rsidRPr="00C12527">
              <w:t>несучих</w:t>
            </w:r>
            <w:proofErr w:type="spellEnd"/>
            <w:r w:rsidRPr="00C12527">
              <w:t xml:space="preserve"> </w:t>
            </w:r>
            <w:proofErr w:type="spellStart"/>
            <w:r w:rsidRPr="00C12527">
              <w:t>елементів</w:t>
            </w:r>
            <w:proofErr w:type="spellEnd"/>
            <w:r w:rsidRPr="00C12527">
              <w:t>.</w:t>
            </w:r>
          </w:p>
          <w:p w14:paraId="4ADED76D" w14:textId="77777777" w:rsidR="00C12527" w:rsidRPr="00C12527" w:rsidRDefault="00C12527" w:rsidP="00C12527">
            <w:pPr>
              <w:pStyle w:val="af6"/>
              <w:tabs>
                <w:tab w:val="left" w:pos="314"/>
              </w:tabs>
            </w:pPr>
            <w:proofErr w:type="spellStart"/>
            <w:r w:rsidRPr="00C12527">
              <w:t>Матеріал</w:t>
            </w:r>
            <w:proofErr w:type="spellEnd"/>
            <w:r w:rsidRPr="00C12527">
              <w:t xml:space="preserve">: </w:t>
            </w:r>
            <w:proofErr w:type="spellStart"/>
            <w:r w:rsidRPr="00C12527">
              <w:t>профільні</w:t>
            </w:r>
            <w:proofErr w:type="spellEnd"/>
            <w:r w:rsidRPr="00C12527">
              <w:t xml:space="preserve"> труби - </w:t>
            </w:r>
            <w:proofErr w:type="spellStart"/>
            <w:r w:rsidRPr="00C12527">
              <w:t>верхня</w:t>
            </w:r>
            <w:proofErr w:type="spellEnd"/>
            <w:r w:rsidRPr="00C12527">
              <w:t xml:space="preserve"> 80х60х3 мм – </w:t>
            </w:r>
            <w:r w:rsidRPr="00C12527">
              <w:rPr>
                <w:lang w:val="en-US"/>
              </w:rPr>
              <w:t>3</w:t>
            </w:r>
            <w:r w:rsidRPr="00C12527">
              <w:t xml:space="preserve">шт., </w:t>
            </w:r>
            <w:proofErr w:type="spellStart"/>
            <w:r w:rsidRPr="00C12527">
              <w:t>бокові</w:t>
            </w:r>
            <w:proofErr w:type="spellEnd"/>
            <w:r w:rsidRPr="00C12527">
              <w:t xml:space="preserve"> 100х60х3 мм – 2 шт.</w:t>
            </w:r>
          </w:p>
          <w:p w14:paraId="61FB5AD8" w14:textId="77777777" w:rsidR="00C12527" w:rsidRPr="00C12527" w:rsidRDefault="00C12527" w:rsidP="00C12527">
            <w:pPr>
              <w:pStyle w:val="af6"/>
              <w:tabs>
                <w:tab w:val="left" w:pos="314"/>
              </w:tabs>
            </w:pPr>
            <w:proofErr w:type="spellStart"/>
            <w:r w:rsidRPr="00C12527">
              <w:t>Покриття</w:t>
            </w:r>
            <w:proofErr w:type="spellEnd"/>
            <w:r w:rsidRPr="00C12527">
              <w:t xml:space="preserve">: </w:t>
            </w:r>
            <w:proofErr w:type="spellStart"/>
            <w:r w:rsidRPr="00C12527">
              <w:t>очищене</w:t>
            </w:r>
            <w:proofErr w:type="spellEnd"/>
            <w:r w:rsidRPr="00C12527">
              <w:rPr>
                <w:lang w:val="en-US"/>
              </w:rPr>
              <w:t xml:space="preserve"> </w:t>
            </w:r>
            <w:proofErr w:type="spellStart"/>
            <w:r w:rsidRPr="00C12527">
              <w:rPr>
                <w:lang w:val="en-US"/>
              </w:rPr>
              <w:t>прогрунтоване</w:t>
            </w:r>
            <w:proofErr w:type="spellEnd"/>
            <w:r w:rsidRPr="00C12527">
              <w:t xml:space="preserve"> та </w:t>
            </w:r>
            <w:proofErr w:type="spellStart"/>
            <w:r w:rsidRPr="00C12527">
              <w:t>пофарбоване</w:t>
            </w:r>
            <w:proofErr w:type="spellEnd"/>
            <w:r w:rsidRPr="00C12527">
              <w:t xml:space="preserve"> </w:t>
            </w:r>
            <w:proofErr w:type="spellStart"/>
            <w:r w:rsidRPr="00C12527">
              <w:t>антикорозійною</w:t>
            </w:r>
            <w:proofErr w:type="spellEnd"/>
            <w:r w:rsidRPr="00C12527">
              <w:t xml:space="preserve"> </w:t>
            </w:r>
            <w:proofErr w:type="spellStart"/>
            <w:r w:rsidRPr="00C12527">
              <w:t>фарбою</w:t>
            </w:r>
            <w:proofErr w:type="spellEnd"/>
            <w:r w:rsidRPr="00C12527">
              <w:t xml:space="preserve"> у два </w:t>
            </w:r>
            <w:proofErr w:type="spellStart"/>
            <w:r w:rsidRPr="00C12527">
              <w:t>шари</w:t>
            </w:r>
            <w:proofErr w:type="spellEnd"/>
            <w:r w:rsidRPr="00C12527">
              <w:t>.</w:t>
            </w:r>
          </w:p>
          <w:p w14:paraId="02D9000B" w14:textId="77777777" w:rsidR="00C12527" w:rsidRPr="00C12527" w:rsidRDefault="00C12527" w:rsidP="00C12527">
            <w:pPr>
              <w:pStyle w:val="af6"/>
              <w:tabs>
                <w:tab w:val="left" w:pos="314"/>
              </w:tabs>
            </w:pPr>
            <w:proofErr w:type="spellStart"/>
            <w:r w:rsidRPr="00C12527">
              <w:t>Кронштейни</w:t>
            </w:r>
            <w:proofErr w:type="spellEnd"/>
            <w:r w:rsidRPr="00C12527">
              <w:t xml:space="preserve">, </w:t>
            </w:r>
            <w:proofErr w:type="spellStart"/>
            <w:r w:rsidRPr="00C12527">
              <w:t>виготовлення</w:t>
            </w:r>
            <w:proofErr w:type="spellEnd"/>
            <w:r w:rsidRPr="00C12527">
              <w:t xml:space="preserve">, </w:t>
            </w:r>
            <w:proofErr w:type="spellStart"/>
            <w:r w:rsidRPr="00C12527">
              <w:t>фарбування</w:t>
            </w:r>
            <w:proofErr w:type="spellEnd"/>
            <w:r w:rsidRPr="00C12527">
              <w:t xml:space="preserve">, доставка, монтаж на </w:t>
            </w:r>
            <w:proofErr w:type="spellStart"/>
            <w:r w:rsidRPr="00C12527">
              <w:t>об’єкті</w:t>
            </w:r>
            <w:proofErr w:type="spellEnd"/>
            <w:r w:rsidRPr="00C12527">
              <w:t xml:space="preserve"> </w:t>
            </w:r>
            <w:proofErr w:type="spellStart"/>
            <w:r w:rsidRPr="00C12527">
              <w:t>Замовника</w:t>
            </w:r>
            <w:proofErr w:type="spellEnd"/>
          </w:p>
          <w:p w14:paraId="59E344DE" w14:textId="77777777" w:rsidR="00C12527" w:rsidRPr="00C12527" w:rsidRDefault="00C12527" w:rsidP="00C12527">
            <w:pPr>
              <w:pStyle w:val="af6"/>
              <w:tabs>
                <w:tab w:val="left" w:pos="314"/>
              </w:tabs>
            </w:pPr>
            <w:proofErr w:type="spellStart"/>
            <w:r w:rsidRPr="00C12527">
              <w:t>Вітростійкість</w:t>
            </w:r>
            <w:proofErr w:type="spellEnd"/>
            <w:r w:rsidRPr="00C12527">
              <w:t xml:space="preserve">: не </w:t>
            </w:r>
            <w:proofErr w:type="spellStart"/>
            <w:r w:rsidRPr="00C12527">
              <w:t>нижче</w:t>
            </w:r>
            <w:proofErr w:type="spellEnd"/>
            <w:r w:rsidRPr="00C12527">
              <w:t xml:space="preserve"> </w:t>
            </w:r>
            <w:r w:rsidRPr="00C12527">
              <w:rPr>
                <w:u w:val="single"/>
              </w:rPr>
              <w:t xml:space="preserve">3 </w:t>
            </w:r>
            <w:proofErr w:type="spellStart"/>
            <w:r w:rsidRPr="00C12527">
              <w:rPr>
                <w:u w:val="single"/>
              </w:rPr>
              <w:t>класу</w:t>
            </w:r>
            <w:proofErr w:type="spellEnd"/>
          </w:p>
          <w:p w14:paraId="7ED5CC31" w14:textId="77777777" w:rsidR="00C12527" w:rsidRPr="00C12527" w:rsidRDefault="00C12527" w:rsidP="00C12527">
            <w:pPr>
              <w:pStyle w:val="af6"/>
              <w:tabs>
                <w:tab w:val="left" w:pos="314"/>
              </w:tabs>
              <w:rPr>
                <w:highlight w:val="yellow"/>
              </w:rPr>
            </w:pPr>
          </w:p>
        </w:tc>
      </w:tr>
      <w:tr w:rsidR="00C12527" w:rsidRPr="00C12527" w14:paraId="40C0AAF6" w14:textId="77777777" w:rsidTr="00FE68E4">
        <w:tc>
          <w:tcPr>
            <w:tcW w:w="2268" w:type="dxa"/>
            <w:vMerge w:val="restart"/>
            <w:vAlign w:val="center"/>
          </w:tcPr>
          <w:p w14:paraId="18B7D394" w14:textId="77777777" w:rsidR="00C12527" w:rsidRPr="00C12527" w:rsidRDefault="00C12527" w:rsidP="00C12527">
            <w:pPr>
              <w:pStyle w:val="af6"/>
              <w:jc w:val="center"/>
              <w:rPr>
                <w:bdr w:val="none" w:sz="0" w:space="0" w:color="auto" w:frame="1"/>
                <w:shd w:val="clear" w:color="auto" w:fill="FFFFFF"/>
              </w:rPr>
            </w:pPr>
            <w:r w:rsidRPr="00C12527">
              <w:rPr>
                <w:bdr w:val="none" w:sz="0" w:space="0" w:color="auto" w:frame="1"/>
                <w:shd w:val="clear" w:color="auto" w:fill="FFFFFF"/>
              </w:rPr>
              <w:lastRenderedPageBreak/>
              <w:t xml:space="preserve">Ворота </w:t>
            </w:r>
            <w:proofErr w:type="spellStart"/>
            <w:r w:rsidRPr="00C12527">
              <w:rPr>
                <w:bdr w:val="none" w:sz="0" w:space="0" w:color="auto" w:frame="1"/>
                <w:shd w:val="clear" w:color="auto" w:fill="FFFFFF"/>
              </w:rPr>
              <w:t>секційні</w:t>
            </w:r>
            <w:proofErr w:type="spellEnd"/>
            <w:r w:rsidRPr="00C12527">
              <w:rPr>
                <w:bdr w:val="none" w:sz="0" w:space="0" w:color="auto" w:frame="1"/>
                <w:shd w:val="clear" w:color="auto" w:fill="FFFFFF"/>
              </w:rPr>
              <w:t xml:space="preserve"> з </w:t>
            </w:r>
            <w:proofErr w:type="spellStart"/>
            <w:r w:rsidRPr="00C12527">
              <w:rPr>
                <w:bdr w:val="none" w:sz="0" w:space="0" w:color="auto" w:frame="1"/>
                <w:shd w:val="clear" w:color="auto" w:fill="FFFFFF"/>
              </w:rPr>
              <w:t>хвірткою</w:t>
            </w:r>
            <w:proofErr w:type="spellEnd"/>
            <w:r w:rsidRPr="00C12527">
              <w:rPr>
                <w:bdr w:val="none" w:sz="0" w:space="0" w:color="auto" w:frame="1"/>
                <w:shd w:val="clear" w:color="auto" w:fill="FFFFFF"/>
              </w:rPr>
              <w:t xml:space="preserve"> у </w:t>
            </w:r>
            <w:proofErr w:type="spellStart"/>
            <w:r w:rsidRPr="00C12527">
              <w:rPr>
                <w:bdr w:val="none" w:sz="0" w:space="0" w:color="auto" w:frame="1"/>
                <w:shd w:val="clear" w:color="auto" w:fill="FFFFFF"/>
              </w:rPr>
              <w:t>полотні</w:t>
            </w:r>
            <w:proofErr w:type="spellEnd"/>
            <w:r w:rsidRPr="00C12527">
              <w:rPr>
                <w:bdr w:val="none" w:sz="0" w:space="0" w:color="auto" w:frame="1"/>
                <w:shd w:val="clear" w:color="auto" w:fill="FFFFFF"/>
              </w:rPr>
              <w:t xml:space="preserve">, з </w:t>
            </w:r>
            <w:proofErr w:type="spellStart"/>
            <w:r w:rsidRPr="00C12527">
              <w:rPr>
                <w:bdr w:val="none" w:sz="0" w:space="0" w:color="auto" w:frame="1"/>
                <w:shd w:val="clear" w:color="auto" w:fill="FFFFFF"/>
              </w:rPr>
              <w:t>монтажем</w:t>
            </w:r>
            <w:proofErr w:type="spellEnd"/>
            <w:r w:rsidRPr="00C12527">
              <w:rPr>
                <w:bdr w:val="none" w:sz="0" w:space="0" w:color="auto" w:frame="1"/>
                <w:shd w:val="clear" w:color="auto" w:fill="FFFFFF"/>
              </w:rPr>
              <w:t xml:space="preserve">             (тип 2)</w:t>
            </w:r>
          </w:p>
          <w:p w14:paraId="5F3C8B63" w14:textId="77777777" w:rsidR="00C12527" w:rsidRPr="00C12527" w:rsidRDefault="00C12527" w:rsidP="00C12527">
            <w:pPr>
              <w:pStyle w:val="af6"/>
              <w:jc w:val="center"/>
            </w:pPr>
          </w:p>
        </w:tc>
        <w:tc>
          <w:tcPr>
            <w:tcW w:w="7366" w:type="dxa"/>
            <w:vAlign w:val="center"/>
          </w:tcPr>
          <w:p w14:paraId="30BC3EC4" w14:textId="77777777" w:rsidR="00C12527" w:rsidRPr="00C12527" w:rsidRDefault="00C12527" w:rsidP="00C12527">
            <w:pPr>
              <w:pStyle w:val="af6"/>
            </w:pPr>
            <w:proofErr w:type="spellStart"/>
            <w:r w:rsidRPr="00C12527">
              <w:rPr>
                <w:bCs/>
              </w:rPr>
              <w:t>Розміри</w:t>
            </w:r>
            <w:proofErr w:type="spellEnd"/>
            <w:r w:rsidRPr="00C12527">
              <w:rPr>
                <w:bCs/>
              </w:rPr>
              <w:t xml:space="preserve"> (ширина х </w:t>
            </w:r>
            <w:proofErr w:type="spellStart"/>
            <w:r w:rsidRPr="00C12527">
              <w:rPr>
                <w:bCs/>
              </w:rPr>
              <w:t>висота</w:t>
            </w:r>
            <w:proofErr w:type="spellEnd"/>
            <w:r w:rsidRPr="00C12527">
              <w:rPr>
                <w:bCs/>
              </w:rPr>
              <w:t>) - 2330х2750 мм</w:t>
            </w:r>
          </w:p>
        </w:tc>
      </w:tr>
      <w:tr w:rsidR="00C12527" w:rsidRPr="00C12527" w14:paraId="355E9879" w14:textId="77777777" w:rsidTr="00FE68E4">
        <w:tc>
          <w:tcPr>
            <w:tcW w:w="2268" w:type="dxa"/>
            <w:vMerge/>
            <w:vAlign w:val="center"/>
          </w:tcPr>
          <w:p w14:paraId="3A6B7D54"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48B3D0D0" w14:textId="77777777" w:rsidR="00C12527" w:rsidRPr="00C12527" w:rsidRDefault="00C12527" w:rsidP="00C12527">
            <w:pPr>
              <w:pStyle w:val="af6"/>
            </w:pPr>
            <w:r w:rsidRPr="00C12527">
              <w:rPr>
                <w:bCs/>
              </w:rPr>
              <w:t xml:space="preserve">Тип </w:t>
            </w:r>
            <w:proofErr w:type="spellStart"/>
            <w:r w:rsidRPr="00C12527">
              <w:rPr>
                <w:bCs/>
              </w:rPr>
              <w:t>воріт</w:t>
            </w:r>
            <w:proofErr w:type="spellEnd"/>
            <w:r w:rsidRPr="00C12527">
              <w:rPr>
                <w:bCs/>
              </w:rPr>
              <w:t>:</w:t>
            </w:r>
            <w:r w:rsidRPr="00C12527">
              <w:t xml:space="preserve"> </w:t>
            </w:r>
            <w:proofErr w:type="spellStart"/>
            <w:r w:rsidRPr="00C12527">
              <w:rPr>
                <w:lang w:val="en-US"/>
              </w:rPr>
              <w:t>стандартний</w:t>
            </w:r>
            <w:proofErr w:type="spellEnd"/>
            <w:r w:rsidRPr="00C12527">
              <w:rPr>
                <w:lang w:val="en-US"/>
              </w:rPr>
              <w:t xml:space="preserve"> </w:t>
            </w:r>
            <w:proofErr w:type="spellStart"/>
            <w:r w:rsidRPr="00C12527">
              <w:rPr>
                <w:lang w:val="en-US"/>
              </w:rPr>
              <w:t>монтаж</w:t>
            </w:r>
            <w:proofErr w:type="spellEnd"/>
          </w:p>
        </w:tc>
      </w:tr>
      <w:tr w:rsidR="00C12527" w:rsidRPr="00C12527" w14:paraId="44DC76ED" w14:textId="77777777" w:rsidTr="00FE68E4">
        <w:tc>
          <w:tcPr>
            <w:tcW w:w="2268" w:type="dxa"/>
            <w:vMerge/>
            <w:vAlign w:val="center"/>
          </w:tcPr>
          <w:p w14:paraId="090C3CCB"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3584DB43" w14:textId="77777777" w:rsidR="00C12527" w:rsidRPr="00C12527" w:rsidRDefault="00C12527" w:rsidP="00C12527">
            <w:pPr>
              <w:pStyle w:val="af6"/>
            </w:pPr>
            <w:proofErr w:type="spellStart"/>
            <w:r w:rsidRPr="00C12527">
              <w:t>Перемичка</w:t>
            </w:r>
            <w:proofErr w:type="spellEnd"/>
            <w:r w:rsidRPr="00C12527">
              <w:t xml:space="preserve"> - </w:t>
            </w:r>
            <w:proofErr w:type="spellStart"/>
            <w:r w:rsidRPr="00C12527">
              <w:t>більше</w:t>
            </w:r>
            <w:proofErr w:type="spellEnd"/>
            <w:r w:rsidRPr="00C12527">
              <w:t xml:space="preserve"> 400 мм</w:t>
            </w:r>
          </w:p>
        </w:tc>
      </w:tr>
      <w:tr w:rsidR="00C12527" w:rsidRPr="00C12527" w14:paraId="6FDB3DFC" w14:textId="77777777" w:rsidTr="00FE68E4">
        <w:tc>
          <w:tcPr>
            <w:tcW w:w="2268" w:type="dxa"/>
            <w:vMerge/>
            <w:vAlign w:val="center"/>
          </w:tcPr>
          <w:p w14:paraId="58CB36EA"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0706A08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Сендвіч-панелі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товщиною</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en-US"/>
              </w:rPr>
              <w:t xml:space="preserve"> 40</w:t>
            </w:r>
            <w:r w:rsidRPr="00C12527">
              <w:rPr>
                <w:rFonts w:ascii="Times New Roman" w:hAnsi="Times New Roman" w:cs="Times New Roman"/>
                <w:color w:val="000000"/>
                <w:kern w:val="3"/>
                <w:sz w:val="24"/>
                <w:szCs w:val="24"/>
                <w:lang w:val="ru-RU"/>
              </w:rPr>
              <w:t xml:space="preserve"> мм.</w:t>
            </w:r>
          </w:p>
          <w:p w14:paraId="244915A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color w:val="000000"/>
                <w:kern w:val="3"/>
                <w:sz w:val="24"/>
                <w:szCs w:val="24"/>
                <w:lang w:val="en-US"/>
              </w:rPr>
            </w:pPr>
            <w:proofErr w:type="spellStart"/>
            <w:r w:rsidRPr="00C12527">
              <w:rPr>
                <w:rFonts w:ascii="Times New Roman" w:hAnsi="Times New Roman" w:cs="Times New Roman"/>
                <w:color w:val="000000"/>
                <w:kern w:val="3"/>
                <w:sz w:val="24"/>
                <w:szCs w:val="24"/>
                <w:lang w:val="en-US"/>
              </w:rPr>
              <w:t>Зовнішній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та</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внутрішній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сталевий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оцинкований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лист</w:t>
            </w:r>
            <w:proofErr w:type="spellEnd"/>
            <w:r w:rsidRPr="00C12527">
              <w:rPr>
                <w:rFonts w:ascii="Times New Roman" w:hAnsi="Times New Roman" w:cs="Times New Roman"/>
                <w:color w:val="000000"/>
                <w:kern w:val="3"/>
                <w:sz w:val="24"/>
                <w:szCs w:val="24"/>
                <w:lang w:val="en-US"/>
              </w:rPr>
              <w:t xml:space="preserve"> 0,4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22CFE9B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Сталеві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підсилювачі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1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1D456FEA"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Наповнення</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ru-RU"/>
              </w:rPr>
              <w:t>пінополіуретан</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коефіцієнтом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теплопередачі</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гірше</w:t>
            </w:r>
            <w:proofErr w:type="spellEnd"/>
            <w:r w:rsidRPr="00C12527">
              <w:rPr>
                <w:rFonts w:ascii="Times New Roman" w:hAnsi="Times New Roman" w:cs="Times New Roman"/>
                <w:color w:val="000000"/>
                <w:kern w:val="3"/>
                <w:sz w:val="24"/>
                <w:szCs w:val="24"/>
                <w:lang w:val="ru-RU"/>
              </w:rPr>
              <w:t xml:space="preserve"> 0,5 м²·°C/Вт;</w:t>
            </w:r>
          </w:p>
          <w:p w14:paraId="0BE32F7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Захист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защемлення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пальців</w:t>
            </w:r>
            <w:proofErr w:type="spellEnd"/>
            <w:r w:rsidRPr="00C12527">
              <w:rPr>
                <w:rFonts w:ascii="Times New Roman" w:hAnsi="Times New Roman" w:cs="Times New Roman"/>
                <w:color w:val="000000"/>
                <w:kern w:val="3"/>
                <w:sz w:val="24"/>
                <w:szCs w:val="24"/>
                <w:lang w:val="ru-RU"/>
              </w:rPr>
              <w:t>;</w:t>
            </w:r>
          </w:p>
          <w:p w14:paraId="25A0985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Ущільнення</w:t>
            </w:r>
            <w:proofErr w:type="spellEnd"/>
            <w:r w:rsidRPr="00C12527">
              <w:rPr>
                <w:rFonts w:ascii="Times New Roman" w:hAnsi="Times New Roman" w:cs="Times New Roman"/>
                <w:color w:val="000000"/>
                <w:kern w:val="3"/>
                <w:sz w:val="24"/>
                <w:szCs w:val="24"/>
                <w:lang w:val="ru-RU"/>
              </w:rPr>
              <w:t xml:space="preserve"> по </w:t>
            </w:r>
            <w:proofErr w:type="spellStart"/>
            <w:r w:rsidRPr="00C12527">
              <w:rPr>
                <w:rFonts w:ascii="Times New Roman" w:hAnsi="Times New Roman" w:cs="Times New Roman"/>
                <w:color w:val="000000"/>
                <w:kern w:val="3"/>
                <w:sz w:val="24"/>
                <w:szCs w:val="24"/>
                <w:lang w:val="ru-RU"/>
              </w:rPr>
              <w:t>всьому</w:t>
            </w:r>
            <w:proofErr w:type="spellEnd"/>
            <w:r w:rsidRPr="00C12527">
              <w:rPr>
                <w:rFonts w:ascii="Times New Roman" w:hAnsi="Times New Roman" w:cs="Times New Roman"/>
                <w:color w:val="000000"/>
                <w:kern w:val="3"/>
                <w:sz w:val="24"/>
                <w:szCs w:val="24"/>
                <w:lang w:val="ru-RU"/>
              </w:rPr>
              <w:t xml:space="preserve"> периметру (</w:t>
            </w:r>
            <w:proofErr w:type="spellStart"/>
            <w:r w:rsidRPr="00C12527">
              <w:rPr>
                <w:rFonts w:ascii="Times New Roman" w:hAnsi="Times New Roman" w:cs="Times New Roman"/>
                <w:color w:val="000000"/>
                <w:kern w:val="3"/>
                <w:sz w:val="24"/>
                <w:szCs w:val="24"/>
                <w:lang w:val="ru-RU"/>
              </w:rPr>
              <w:t>термоізоляція</w:t>
            </w:r>
            <w:proofErr w:type="spellEnd"/>
            <w:r w:rsidRPr="00C12527">
              <w:rPr>
                <w:rFonts w:ascii="Times New Roman" w:hAnsi="Times New Roman" w:cs="Times New Roman"/>
                <w:color w:val="000000"/>
                <w:kern w:val="3"/>
                <w:sz w:val="24"/>
                <w:szCs w:val="24"/>
                <w:lang w:val="ru-RU"/>
              </w:rPr>
              <w:t>).</w:t>
            </w:r>
          </w:p>
          <w:p w14:paraId="1D00E63F"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зовні</w:t>
            </w:r>
            <w:proofErr w:type="spellEnd"/>
            <w:r w:rsidRPr="00C12527">
              <w:rPr>
                <w:rFonts w:ascii="Times New Roman" w:hAnsi="Times New Roman" w:cs="Times New Roman"/>
                <w:color w:val="000000"/>
                <w:kern w:val="3"/>
                <w:sz w:val="24"/>
                <w:szCs w:val="24"/>
                <w:lang w:val="ru-RU"/>
              </w:rPr>
              <w:t xml:space="preserve"> – антрацит</w:t>
            </w:r>
            <w:r w:rsidRPr="00C12527">
              <w:rPr>
                <w:rFonts w:ascii="Times New Roman" w:hAnsi="Times New Roman" w:cs="Times New Roman"/>
                <w:color w:val="000000"/>
                <w:kern w:val="3"/>
                <w:sz w:val="24"/>
                <w:szCs w:val="24"/>
                <w:lang w:val="en-US"/>
              </w:rPr>
              <w:t xml:space="preserve">  7016</w:t>
            </w:r>
          </w:p>
          <w:p w14:paraId="468DD1E8"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зсередини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білий</w:t>
            </w:r>
            <w:proofErr w:type="spellEnd"/>
            <w:r w:rsidRPr="00C12527">
              <w:rPr>
                <w:rFonts w:ascii="Times New Roman" w:hAnsi="Times New Roman" w:cs="Times New Roman"/>
                <w:color w:val="000000"/>
                <w:kern w:val="3"/>
                <w:sz w:val="24"/>
                <w:szCs w:val="24"/>
                <w:lang w:val="en-US"/>
              </w:rPr>
              <w:t xml:space="preserve"> 9010</w:t>
            </w:r>
          </w:p>
          <w:p w14:paraId="49BA9503"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Фурнітура</w:t>
            </w:r>
            <w:proofErr w:type="spellEnd"/>
            <w:r w:rsidRPr="00C12527">
              <w:rPr>
                <w:rFonts w:ascii="Times New Roman" w:hAnsi="Times New Roman" w:cs="Times New Roman"/>
                <w:color w:val="000000"/>
                <w:kern w:val="3"/>
                <w:sz w:val="24"/>
                <w:szCs w:val="24"/>
                <w:lang w:val="ru-RU"/>
              </w:rPr>
              <w:t xml:space="preserve"> – оцинкована</w:t>
            </w:r>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2мм</w:t>
            </w:r>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посиленим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корозії</w:t>
            </w:r>
            <w:proofErr w:type="spellEnd"/>
            <w:r w:rsidRPr="00C12527">
              <w:rPr>
                <w:rFonts w:ascii="Times New Roman" w:hAnsi="Times New Roman" w:cs="Times New Roman"/>
                <w:color w:val="000000"/>
                <w:kern w:val="3"/>
                <w:sz w:val="24"/>
                <w:szCs w:val="24"/>
                <w:lang w:val="ru-RU"/>
              </w:rPr>
              <w:t>.</w:t>
            </w:r>
          </w:p>
          <w:p w14:paraId="15F364DE"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Рухливі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елементи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воріт</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бічні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заглушки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проміжні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петлі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ролики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кронштейни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покриті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подвійним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шаром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цинку</w:t>
            </w:r>
            <w:proofErr w:type="spellEnd"/>
            <w:r w:rsidRPr="00C12527">
              <w:rPr>
                <w:rFonts w:ascii="Times New Roman" w:hAnsi="Times New Roman" w:cs="Times New Roman"/>
                <w:color w:val="000000"/>
                <w:kern w:val="3"/>
                <w:sz w:val="24"/>
                <w:szCs w:val="24"/>
                <w:lang w:val="en-US"/>
              </w:rPr>
              <w:t>.</w:t>
            </w:r>
          </w:p>
          <w:p w14:paraId="357144C8"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Торсіонний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механізм</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ru-RU"/>
              </w:rPr>
              <w:t xml:space="preserve"> 25000 </w:t>
            </w:r>
            <w:proofErr w:type="spellStart"/>
            <w:r w:rsidRPr="00C12527">
              <w:rPr>
                <w:rFonts w:ascii="Times New Roman" w:hAnsi="Times New Roman" w:cs="Times New Roman"/>
                <w:color w:val="000000"/>
                <w:kern w:val="3"/>
                <w:sz w:val="24"/>
                <w:szCs w:val="24"/>
                <w:lang w:val="ru-RU"/>
              </w:rPr>
              <w:t>циклів</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відкривання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обриву</w:t>
            </w:r>
            <w:proofErr w:type="spellEnd"/>
            <w:r w:rsidRPr="00C12527">
              <w:rPr>
                <w:rFonts w:ascii="Times New Roman" w:hAnsi="Times New Roman" w:cs="Times New Roman"/>
                <w:color w:val="000000"/>
                <w:kern w:val="3"/>
                <w:sz w:val="24"/>
                <w:szCs w:val="24"/>
                <w:lang w:val="ru-RU"/>
              </w:rPr>
              <w:t xml:space="preserve"> пружин. </w:t>
            </w:r>
          </w:p>
          <w:p w14:paraId="556885F8"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Спосіб</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відчинення</w:t>
            </w:r>
            <w:proofErr w:type="spellEnd"/>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ручний</w:t>
            </w:r>
            <w:proofErr w:type="spellEnd"/>
          </w:p>
          <w:p w14:paraId="25E868B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Замок</w:t>
            </w:r>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засув</w:t>
            </w:r>
            <w:proofErr w:type="spellEnd"/>
          </w:p>
          <w:p w14:paraId="6006045A"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Ручка </w:t>
            </w:r>
            <w:proofErr w:type="spellStart"/>
            <w:r w:rsidRPr="00C12527">
              <w:rPr>
                <w:rFonts w:ascii="Times New Roman" w:hAnsi="Times New Roman" w:cs="Times New Roman"/>
                <w:color w:val="000000"/>
                <w:kern w:val="3"/>
                <w:sz w:val="24"/>
                <w:szCs w:val="24"/>
                <w:lang w:val="ru-RU"/>
              </w:rPr>
              <w:t>підйому</w:t>
            </w:r>
            <w:proofErr w:type="spellEnd"/>
          </w:p>
          <w:p w14:paraId="61E1E2A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Тип </w:t>
            </w:r>
            <w:proofErr w:type="spellStart"/>
            <w:r w:rsidRPr="00C12527">
              <w:rPr>
                <w:rFonts w:ascii="Times New Roman" w:hAnsi="Times New Roman" w:cs="Times New Roman"/>
                <w:color w:val="000000"/>
                <w:kern w:val="3"/>
                <w:sz w:val="24"/>
                <w:szCs w:val="24"/>
                <w:lang w:val="ru-RU"/>
              </w:rPr>
              <w:t>направляючих</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низький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підйом</w:t>
            </w:r>
            <w:proofErr w:type="spellEnd"/>
            <w:r w:rsidRPr="00C12527">
              <w:rPr>
                <w:rFonts w:ascii="Times New Roman" w:hAnsi="Times New Roman" w:cs="Times New Roman"/>
                <w:color w:val="000000"/>
                <w:kern w:val="3"/>
                <w:sz w:val="24"/>
                <w:szCs w:val="24"/>
                <w:lang w:val="ru-RU"/>
              </w:rPr>
              <w:t>.</w:t>
            </w:r>
          </w:p>
          <w:p w14:paraId="31C151C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
          <w:p w14:paraId="606BE83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Монтаж на </w:t>
            </w:r>
            <w:proofErr w:type="spellStart"/>
            <w:r w:rsidRPr="00C12527">
              <w:rPr>
                <w:rFonts w:ascii="Times New Roman" w:hAnsi="Times New Roman" w:cs="Times New Roman"/>
                <w:color w:val="000000"/>
                <w:kern w:val="3"/>
                <w:sz w:val="24"/>
                <w:szCs w:val="24"/>
                <w:lang w:val="ru-RU"/>
              </w:rPr>
              <w:t>попередньо</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підготовлений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отвір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розміри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якого</w:t>
            </w:r>
            <w:proofErr w:type="spellEnd"/>
            <w:r w:rsidRPr="00C12527">
              <w:rPr>
                <w:rFonts w:ascii="Times New Roman" w:hAnsi="Times New Roman" w:cs="Times New Roman"/>
                <w:color w:val="000000"/>
                <w:kern w:val="3"/>
                <w:sz w:val="24"/>
                <w:szCs w:val="24"/>
                <w:lang w:val="ru-RU"/>
              </w:rPr>
              <w:t xml:space="preserve"> ширина</w:t>
            </w:r>
            <w:r w:rsidRPr="00C12527">
              <w:rPr>
                <w:rFonts w:ascii="Times New Roman" w:hAnsi="Times New Roman" w:cs="Times New Roman"/>
                <w:color w:val="000000"/>
                <w:kern w:val="3"/>
                <w:sz w:val="24"/>
                <w:szCs w:val="24"/>
                <w:lang w:val="en-US"/>
              </w:rPr>
              <w:t xml:space="preserve"> 2330</w:t>
            </w:r>
            <w:r w:rsidRPr="00C12527">
              <w:rPr>
                <w:rFonts w:ascii="Times New Roman" w:hAnsi="Times New Roman" w:cs="Times New Roman"/>
                <w:color w:val="000000"/>
                <w:kern w:val="3"/>
                <w:sz w:val="24"/>
                <w:szCs w:val="24"/>
                <w:lang w:val="ru-RU"/>
              </w:rPr>
              <w:t xml:space="preserve"> мм, </w:t>
            </w:r>
            <w:proofErr w:type="spellStart"/>
            <w:r w:rsidRPr="00C12527">
              <w:rPr>
                <w:rFonts w:ascii="Times New Roman" w:hAnsi="Times New Roman" w:cs="Times New Roman"/>
                <w:color w:val="000000"/>
                <w:kern w:val="3"/>
                <w:sz w:val="24"/>
                <w:szCs w:val="24"/>
                <w:lang w:val="ru-RU"/>
              </w:rPr>
              <w:t>висота</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lang w:val="en-US"/>
              </w:rPr>
              <w:t xml:space="preserve">2750 </w:t>
            </w:r>
            <w:r w:rsidRPr="00C12527">
              <w:rPr>
                <w:rFonts w:ascii="Times New Roman" w:hAnsi="Times New Roman" w:cs="Times New Roman"/>
                <w:color w:val="000000"/>
                <w:kern w:val="3"/>
                <w:sz w:val="24"/>
                <w:szCs w:val="24"/>
                <w:lang w:val="ru-RU"/>
              </w:rPr>
              <w:t>мм</w:t>
            </w:r>
          </w:p>
          <w:p w14:paraId="26B9199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lastRenderedPageBreak/>
              <w:t>Металоконструкція</w:t>
            </w:r>
            <w:proofErr w:type="spellEnd"/>
            <w:r w:rsidRPr="00C12527">
              <w:rPr>
                <w:rFonts w:ascii="Times New Roman" w:hAnsi="Times New Roman" w:cs="Times New Roman"/>
                <w:color w:val="000000"/>
                <w:kern w:val="3"/>
                <w:sz w:val="24"/>
                <w:szCs w:val="24"/>
                <w:lang w:val="ru-RU"/>
              </w:rPr>
              <w:t xml:space="preserve"> для монтажу </w:t>
            </w:r>
            <w:proofErr w:type="spellStart"/>
            <w:r w:rsidRPr="00C12527">
              <w:rPr>
                <w:rFonts w:ascii="Times New Roman" w:hAnsi="Times New Roman" w:cs="Times New Roman"/>
                <w:color w:val="000000"/>
                <w:kern w:val="3"/>
                <w:sz w:val="24"/>
                <w:szCs w:val="24"/>
                <w:lang w:val="ru-RU"/>
              </w:rPr>
              <w:t>воріт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зварна</w:t>
            </w:r>
            <w:proofErr w:type="spellEnd"/>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анкерним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кріпленням</w:t>
            </w:r>
            <w:proofErr w:type="spellEnd"/>
            <w:r w:rsidRPr="00C12527">
              <w:rPr>
                <w:rFonts w:ascii="Times New Roman" w:hAnsi="Times New Roman" w:cs="Times New Roman"/>
                <w:color w:val="000000"/>
                <w:kern w:val="3"/>
                <w:sz w:val="24"/>
                <w:szCs w:val="24"/>
                <w:lang w:val="ru-RU"/>
              </w:rPr>
              <w:t xml:space="preserve"> до </w:t>
            </w:r>
            <w:proofErr w:type="spellStart"/>
            <w:r w:rsidRPr="00C12527">
              <w:rPr>
                <w:rFonts w:ascii="Times New Roman" w:hAnsi="Times New Roman" w:cs="Times New Roman"/>
                <w:color w:val="000000"/>
                <w:kern w:val="3"/>
                <w:sz w:val="24"/>
                <w:szCs w:val="24"/>
                <w:lang w:val="ru-RU"/>
              </w:rPr>
              <w:t>несучих</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елементів</w:t>
            </w:r>
            <w:proofErr w:type="spellEnd"/>
            <w:r w:rsidRPr="00C12527">
              <w:rPr>
                <w:rFonts w:ascii="Times New Roman" w:hAnsi="Times New Roman" w:cs="Times New Roman"/>
                <w:color w:val="000000"/>
                <w:kern w:val="3"/>
                <w:sz w:val="24"/>
                <w:szCs w:val="24"/>
                <w:lang w:val="ru-RU"/>
              </w:rPr>
              <w:t>.</w:t>
            </w:r>
          </w:p>
          <w:p w14:paraId="2616AC5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Матеріал</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профільні</w:t>
            </w:r>
            <w:proofErr w:type="spellEnd"/>
            <w:r w:rsidRPr="00C12527">
              <w:rPr>
                <w:rFonts w:ascii="Times New Roman" w:hAnsi="Times New Roman" w:cs="Times New Roman"/>
                <w:color w:val="000000"/>
                <w:kern w:val="3"/>
                <w:sz w:val="24"/>
                <w:szCs w:val="24"/>
                <w:lang w:val="ru-RU"/>
              </w:rPr>
              <w:t xml:space="preserve"> труби - </w:t>
            </w:r>
            <w:proofErr w:type="spellStart"/>
            <w:r w:rsidRPr="00C12527">
              <w:rPr>
                <w:rFonts w:ascii="Times New Roman" w:hAnsi="Times New Roman" w:cs="Times New Roman"/>
                <w:color w:val="000000"/>
                <w:kern w:val="3"/>
                <w:sz w:val="24"/>
                <w:szCs w:val="24"/>
                <w:lang w:val="ru-RU"/>
              </w:rPr>
              <w:t>верхня</w:t>
            </w:r>
            <w:proofErr w:type="spellEnd"/>
            <w:r w:rsidRPr="00C12527">
              <w:rPr>
                <w:rFonts w:ascii="Times New Roman" w:hAnsi="Times New Roman" w:cs="Times New Roman"/>
                <w:color w:val="000000"/>
                <w:kern w:val="3"/>
                <w:sz w:val="24"/>
                <w:szCs w:val="24"/>
                <w:lang w:val="ru-RU"/>
              </w:rPr>
              <w:t xml:space="preserve"> 80х60х3 мм – </w:t>
            </w:r>
            <w:r w:rsidRPr="00C12527">
              <w:rPr>
                <w:rFonts w:ascii="Times New Roman" w:hAnsi="Times New Roman" w:cs="Times New Roman"/>
                <w:color w:val="000000"/>
                <w:kern w:val="3"/>
                <w:sz w:val="24"/>
                <w:szCs w:val="24"/>
                <w:lang w:val="en-US"/>
              </w:rPr>
              <w:t>3</w:t>
            </w:r>
            <w:r w:rsidRPr="00C12527">
              <w:rPr>
                <w:rFonts w:ascii="Times New Roman" w:hAnsi="Times New Roman" w:cs="Times New Roman"/>
                <w:color w:val="000000"/>
                <w:kern w:val="3"/>
                <w:sz w:val="24"/>
                <w:szCs w:val="24"/>
                <w:lang w:val="ru-RU"/>
              </w:rPr>
              <w:t xml:space="preserve">шт., </w:t>
            </w:r>
            <w:proofErr w:type="spellStart"/>
            <w:r w:rsidRPr="00C12527">
              <w:rPr>
                <w:rFonts w:ascii="Times New Roman" w:hAnsi="Times New Roman" w:cs="Times New Roman"/>
                <w:color w:val="000000"/>
                <w:kern w:val="3"/>
                <w:sz w:val="24"/>
                <w:szCs w:val="24"/>
                <w:lang w:val="ru-RU"/>
              </w:rPr>
              <w:t>бокові</w:t>
            </w:r>
            <w:proofErr w:type="spellEnd"/>
            <w:r w:rsidRPr="00C12527">
              <w:rPr>
                <w:rFonts w:ascii="Times New Roman" w:hAnsi="Times New Roman" w:cs="Times New Roman"/>
                <w:color w:val="000000"/>
                <w:kern w:val="3"/>
                <w:sz w:val="24"/>
                <w:szCs w:val="24"/>
                <w:lang w:val="ru-RU"/>
              </w:rPr>
              <w:t xml:space="preserve"> 100х60х3 мм – 2 шт.</w:t>
            </w:r>
          </w:p>
          <w:p w14:paraId="4EDF39B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Покриття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очищене</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прогрунтоване</w:t>
            </w:r>
            <w:proofErr w:type="spellEnd"/>
            <w:r w:rsidRPr="00C12527">
              <w:rPr>
                <w:rFonts w:ascii="Times New Roman" w:hAnsi="Times New Roman" w:cs="Times New Roman"/>
                <w:color w:val="000000"/>
                <w:kern w:val="3"/>
                <w:sz w:val="24"/>
                <w:szCs w:val="24"/>
                <w:lang w:val="ru-RU"/>
              </w:rPr>
              <w:t xml:space="preserve"> та </w:t>
            </w:r>
            <w:proofErr w:type="spellStart"/>
            <w:r w:rsidRPr="00C12527">
              <w:rPr>
                <w:rFonts w:ascii="Times New Roman" w:hAnsi="Times New Roman" w:cs="Times New Roman"/>
                <w:color w:val="000000"/>
                <w:kern w:val="3"/>
                <w:sz w:val="24"/>
                <w:szCs w:val="24"/>
                <w:lang w:val="ru-RU"/>
              </w:rPr>
              <w:t>пофарбоване</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антикорозійною</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фарбою</w:t>
            </w:r>
            <w:proofErr w:type="spellEnd"/>
            <w:r w:rsidRPr="00C12527">
              <w:rPr>
                <w:rFonts w:ascii="Times New Roman" w:hAnsi="Times New Roman" w:cs="Times New Roman"/>
                <w:color w:val="000000"/>
                <w:kern w:val="3"/>
                <w:sz w:val="24"/>
                <w:szCs w:val="24"/>
                <w:lang w:val="ru-RU"/>
              </w:rPr>
              <w:t xml:space="preserve"> у два </w:t>
            </w:r>
            <w:proofErr w:type="spellStart"/>
            <w:r w:rsidRPr="00C12527">
              <w:rPr>
                <w:rFonts w:ascii="Times New Roman" w:hAnsi="Times New Roman" w:cs="Times New Roman"/>
                <w:color w:val="000000"/>
                <w:kern w:val="3"/>
                <w:sz w:val="24"/>
                <w:szCs w:val="24"/>
                <w:lang w:val="ru-RU"/>
              </w:rPr>
              <w:t>шари</w:t>
            </w:r>
            <w:proofErr w:type="spellEnd"/>
            <w:r w:rsidRPr="00C12527">
              <w:rPr>
                <w:rFonts w:ascii="Times New Roman" w:hAnsi="Times New Roman" w:cs="Times New Roman"/>
                <w:color w:val="000000"/>
                <w:kern w:val="3"/>
                <w:sz w:val="24"/>
                <w:szCs w:val="24"/>
                <w:lang w:val="ru-RU"/>
              </w:rPr>
              <w:t>.</w:t>
            </w:r>
          </w:p>
          <w:p w14:paraId="64B5D15C"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Кронштейни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виготовлення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фарбування</w:t>
            </w:r>
            <w:proofErr w:type="spellEnd"/>
            <w:r w:rsidRPr="00C12527">
              <w:rPr>
                <w:rFonts w:ascii="Times New Roman" w:hAnsi="Times New Roman" w:cs="Times New Roman"/>
                <w:color w:val="000000"/>
                <w:kern w:val="3"/>
                <w:sz w:val="24"/>
                <w:szCs w:val="24"/>
                <w:lang w:val="ru-RU"/>
              </w:rPr>
              <w:t xml:space="preserve">, доставка, монтаж на </w:t>
            </w:r>
            <w:proofErr w:type="spellStart"/>
            <w:r w:rsidRPr="00C12527">
              <w:rPr>
                <w:rFonts w:ascii="Times New Roman" w:hAnsi="Times New Roman" w:cs="Times New Roman"/>
                <w:color w:val="000000"/>
                <w:kern w:val="3"/>
                <w:sz w:val="24"/>
                <w:szCs w:val="24"/>
                <w:lang w:val="ru-RU"/>
              </w:rPr>
              <w:t>об’єкті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Замовника</w:t>
            </w:r>
            <w:proofErr w:type="spellEnd"/>
          </w:p>
          <w:p w14:paraId="2E2D92E3"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Вітростійкість</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нижче</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u w:val="single"/>
                <w:lang w:val="ru-RU"/>
              </w:rPr>
              <w:t xml:space="preserve">3 </w:t>
            </w:r>
            <w:proofErr w:type="spellStart"/>
            <w:r w:rsidRPr="00C12527">
              <w:rPr>
                <w:rFonts w:ascii="Times New Roman" w:hAnsi="Times New Roman" w:cs="Times New Roman"/>
                <w:color w:val="000000"/>
                <w:kern w:val="3"/>
                <w:sz w:val="24"/>
                <w:szCs w:val="24"/>
                <w:u w:val="single"/>
                <w:lang w:val="ru-RU"/>
              </w:rPr>
              <w:t>класу</w:t>
            </w:r>
            <w:proofErr w:type="spellEnd"/>
          </w:p>
          <w:p w14:paraId="2568C77D" w14:textId="77777777" w:rsidR="00C12527" w:rsidRPr="00C12527" w:rsidRDefault="00C12527" w:rsidP="00C12527">
            <w:pPr>
              <w:pStyle w:val="af6"/>
              <w:rPr>
                <w:highlight w:val="yellow"/>
              </w:rPr>
            </w:pPr>
          </w:p>
          <w:p w14:paraId="3FB9C2A7" w14:textId="77777777" w:rsidR="00C12527" w:rsidRPr="00C12527" w:rsidRDefault="00C12527" w:rsidP="00C12527">
            <w:pPr>
              <w:pStyle w:val="af6"/>
            </w:pPr>
            <w:proofErr w:type="spellStart"/>
            <w:r w:rsidRPr="00C12527">
              <w:rPr>
                <w:lang w:val="en-US"/>
              </w:rPr>
              <w:t>Комплект</w:t>
            </w:r>
            <w:proofErr w:type="spellEnd"/>
            <w:r w:rsidRPr="00C12527">
              <w:rPr>
                <w:lang w:val="en-US"/>
              </w:rPr>
              <w:t xml:space="preserve"> </w:t>
            </w:r>
            <w:proofErr w:type="spellStart"/>
            <w:r w:rsidRPr="00C12527">
              <w:rPr>
                <w:lang w:val="en-US"/>
              </w:rPr>
              <w:t>автоматики</w:t>
            </w:r>
            <w:proofErr w:type="spellEnd"/>
            <w:r w:rsidRPr="00C12527">
              <w:rPr>
                <w:lang w:val="en-US"/>
              </w:rPr>
              <w:t xml:space="preserve"> </w:t>
            </w:r>
            <w:proofErr w:type="spellStart"/>
            <w:r w:rsidRPr="00C12527">
              <w:rPr>
                <w:lang w:val="en-US"/>
              </w:rPr>
              <w:t>Гант</w:t>
            </w:r>
            <w:proofErr w:type="spellEnd"/>
            <w:r w:rsidRPr="00C12527">
              <w:rPr>
                <w:lang w:val="en-US"/>
              </w:rPr>
              <w:t xml:space="preserve"> (</w:t>
            </w:r>
            <w:proofErr w:type="spellStart"/>
            <w:r w:rsidRPr="00C12527">
              <w:rPr>
                <w:lang w:val="en-US"/>
              </w:rPr>
              <w:t>Китай</w:t>
            </w:r>
            <w:proofErr w:type="spellEnd"/>
            <w:r w:rsidRPr="00C12527">
              <w:rPr>
                <w:lang w:val="en-US"/>
              </w:rPr>
              <w:t>) GM1200</w:t>
            </w:r>
          </w:p>
          <w:p w14:paraId="546D5C01" w14:textId="77777777" w:rsidR="00C12527" w:rsidRPr="00C12527" w:rsidRDefault="00C12527" w:rsidP="00C12527">
            <w:pPr>
              <w:pStyle w:val="af6"/>
            </w:pPr>
            <w:proofErr w:type="spellStart"/>
            <w:r w:rsidRPr="00C12527">
              <w:rPr>
                <w:lang w:val="en-US"/>
              </w:rPr>
              <w:t>живлення</w:t>
            </w:r>
            <w:proofErr w:type="spellEnd"/>
            <w:r w:rsidRPr="00C12527">
              <w:rPr>
                <w:lang w:val="en-US"/>
              </w:rPr>
              <w:t xml:space="preserve"> - 24В</w:t>
            </w:r>
          </w:p>
          <w:p w14:paraId="026F7C51" w14:textId="77777777" w:rsidR="00C12527" w:rsidRPr="00C12527" w:rsidRDefault="00C12527" w:rsidP="00C12527">
            <w:pPr>
              <w:pStyle w:val="af6"/>
            </w:pPr>
            <w:proofErr w:type="spellStart"/>
            <w:r w:rsidRPr="00C12527">
              <w:rPr>
                <w:lang w:val="en-US"/>
              </w:rPr>
              <w:t>площа</w:t>
            </w:r>
            <w:proofErr w:type="spellEnd"/>
            <w:r w:rsidRPr="00C12527">
              <w:rPr>
                <w:lang w:val="en-US"/>
              </w:rPr>
              <w:t xml:space="preserve"> </w:t>
            </w:r>
            <w:proofErr w:type="spellStart"/>
            <w:r w:rsidRPr="00C12527">
              <w:rPr>
                <w:lang w:val="en-US"/>
              </w:rPr>
              <w:t>воріт</w:t>
            </w:r>
            <w:proofErr w:type="spellEnd"/>
            <w:r w:rsidRPr="00C12527">
              <w:rPr>
                <w:lang w:val="en-US"/>
              </w:rPr>
              <w:t xml:space="preserve"> </w:t>
            </w:r>
            <w:proofErr w:type="spellStart"/>
            <w:r w:rsidRPr="00C12527">
              <w:rPr>
                <w:lang w:val="en-US"/>
              </w:rPr>
              <w:t>до</w:t>
            </w:r>
            <w:proofErr w:type="spellEnd"/>
            <w:r w:rsidRPr="00C12527">
              <w:rPr>
                <w:lang w:val="en-US"/>
              </w:rPr>
              <w:t xml:space="preserve"> 16м.кв.</w:t>
            </w:r>
          </w:p>
          <w:p w14:paraId="0A00DCC3" w14:textId="77777777" w:rsidR="00C12527" w:rsidRPr="00C12527" w:rsidRDefault="00C12527" w:rsidP="00C12527">
            <w:pPr>
              <w:pStyle w:val="af6"/>
            </w:pPr>
            <w:proofErr w:type="spellStart"/>
            <w:r w:rsidRPr="00C12527">
              <w:rPr>
                <w:lang w:val="en-US"/>
              </w:rPr>
              <w:t>зусилля</w:t>
            </w:r>
            <w:proofErr w:type="spellEnd"/>
            <w:r w:rsidRPr="00C12527">
              <w:rPr>
                <w:lang w:val="en-US"/>
              </w:rPr>
              <w:t xml:space="preserve"> - 1200Н</w:t>
            </w:r>
          </w:p>
          <w:p w14:paraId="5E21D432" w14:textId="77777777" w:rsidR="00C12527" w:rsidRPr="00C12527" w:rsidRDefault="00C12527" w:rsidP="00C12527">
            <w:pPr>
              <w:pStyle w:val="af6"/>
            </w:pPr>
            <w:proofErr w:type="spellStart"/>
            <w:r w:rsidRPr="00C12527">
              <w:rPr>
                <w:lang w:val="en-US"/>
              </w:rPr>
              <w:t>захист</w:t>
            </w:r>
            <w:proofErr w:type="spellEnd"/>
            <w:r w:rsidRPr="00C12527">
              <w:rPr>
                <w:lang w:val="en-US"/>
              </w:rPr>
              <w:t>- IP20</w:t>
            </w:r>
          </w:p>
          <w:p w14:paraId="52D66B34" w14:textId="77777777" w:rsidR="00C12527" w:rsidRPr="00C12527" w:rsidRDefault="00C12527" w:rsidP="00C12527">
            <w:pPr>
              <w:pStyle w:val="af6"/>
            </w:pPr>
          </w:p>
          <w:p w14:paraId="06DB8DC6" w14:textId="77777777" w:rsidR="00C12527" w:rsidRPr="00C12527" w:rsidRDefault="00C12527" w:rsidP="00C12527">
            <w:pPr>
              <w:pStyle w:val="af6"/>
            </w:pPr>
            <w:proofErr w:type="spellStart"/>
            <w:r w:rsidRPr="00C12527">
              <w:rPr>
                <w:lang w:val="en-US"/>
              </w:rPr>
              <w:t>Комплект</w:t>
            </w:r>
            <w:proofErr w:type="spellEnd"/>
            <w:r w:rsidRPr="00C12527">
              <w:rPr>
                <w:lang w:val="en-US"/>
              </w:rPr>
              <w:t xml:space="preserve"> </w:t>
            </w:r>
            <w:proofErr w:type="spellStart"/>
            <w:r w:rsidRPr="00C12527">
              <w:rPr>
                <w:lang w:val="en-US"/>
              </w:rPr>
              <w:t>фотоелементів</w:t>
            </w:r>
            <w:proofErr w:type="spellEnd"/>
            <w:r w:rsidRPr="00C12527">
              <w:rPr>
                <w:lang w:val="en-US"/>
              </w:rPr>
              <w:t xml:space="preserve"> Nice EPM (</w:t>
            </w:r>
            <w:proofErr w:type="spellStart"/>
            <w:r w:rsidRPr="00C12527">
              <w:rPr>
                <w:lang w:val="en-US"/>
              </w:rPr>
              <w:t>Італія</w:t>
            </w:r>
            <w:proofErr w:type="spellEnd"/>
            <w:r w:rsidRPr="00C12527">
              <w:rPr>
                <w:lang w:val="en-US"/>
              </w:rPr>
              <w:t>)</w:t>
            </w:r>
          </w:p>
          <w:p w14:paraId="2FDA9D47" w14:textId="77777777" w:rsidR="00C12527" w:rsidRPr="00C12527" w:rsidRDefault="00C12527" w:rsidP="00C12527">
            <w:pPr>
              <w:pStyle w:val="af6"/>
            </w:pPr>
            <w:proofErr w:type="spellStart"/>
            <w:r w:rsidRPr="00C12527">
              <w:rPr>
                <w:lang w:val="en-US"/>
              </w:rPr>
              <w:t>для</w:t>
            </w:r>
            <w:proofErr w:type="spellEnd"/>
            <w:r w:rsidRPr="00C12527">
              <w:rPr>
                <w:lang w:val="en-US"/>
              </w:rPr>
              <w:t xml:space="preserve"> </w:t>
            </w:r>
            <w:proofErr w:type="spellStart"/>
            <w:r w:rsidRPr="00C12527">
              <w:rPr>
                <w:lang w:val="en-US"/>
              </w:rPr>
              <w:t>зовнішнього</w:t>
            </w:r>
            <w:proofErr w:type="spellEnd"/>
            <w:r w:rsidRPr="00C12527">
              <w:rPr>
                <w:lang w:val="en-US"/>
              </w:rPr>
              <w:t xml:space="preserve"> </w:t>
            </w:r>
            <w:proofErr w:type="spellStart"/>
            <w:r w:rsidRPr="00C12527">
              <w:rPr>
                <w:lang w:val="en-US"/>
              </w:rPr>
              <w:t>використання</w:t>
            </w:r>
            <w:proofErr w:type="spellEnd"/>
            <w:r w:rsidRPr="00C12527">
              <w:rPr>
                <w:lang w:val="en-US"/>
              </w:rPr>
              <w:t xml:space="preserve"> </w:t>
            </w:r>
          </w:p>
          <w:p w14:paraId="70D0770B" w14:textId="77777777" w:rsidR="00C12527" w:rsidRPr="00C12527" w:rsidRDefault="00C12527" w:rsidP="00C12527">
            <w:pPr>
              <w:pStyle w:val="af6"/>
            </w:pPr>
            <w:proofErr w:type="spellStart"/>
            <w:r w:rsidRPr="00C12527">
              <w:rPr>
                <w:lang w:val="en-US"/>
              </w:rPr>
              <w:t>дальність</w:t>
            </w:r>
            <w:proofErr w:type="spellEnd"/>
            <w:r w:rsidRPr="00C12527">
              <w:rPr>
                <w:lang w:val="en-US"/>
              </w:rPr>
              <w:t xml:space="preserve"> </w:t>
            </w:r>
            <w:proofErr w:type="spellStart"/>
            <w:r w:rsidRPr="00C12527">
              <w:rPr>
                <w:lang w:val="en-US"/>
              </w:rPr>
              <w:t>дії</w:t>
            </w:r>
            <w:proofErr w:type="spellEnd"/>
            <w:r w:rsidRPr="00C12527">
              <w:rPr>
                <w:lang w:val="en-US"/>
              </w:rPr>
              <w:t xml:space="preserve"> - 15м</w:t>
            </w:r>
          </w:p>
          <w:p w14:paraId="0873E16D" w14:textId="77777777" w:rsidR="00C12527" w:rsidRPr="00C12527" w:rsidRDefault="00C12527" w:rsidP="00C12527">
            <w:pPr>
              <w:pStyle w:val="af6"/>
            </w:pPr>
            <w:proofErr w:type="spellStart"/>
            <w:r w:rsidRPr="00C12527">
              <w:rPr>
                <w:lang w:val="en-US"/>
              </w:rPr>
              <w:t>захист</w:t>
            </w:r>
            <w:proofErr w:type="spellEnd"/>
            <w:r w:rsidRPr="00C12527">
              <w:rPr>
                <w:lang w:val="en-US"/>
              </w:rPr>
              <w:t xml:space="preserve"> - ІР44</w:t>
            </w:r>
          </w:p>
          <w:p w14:paraId="609BD2F6" w14:textId="77777777" w:rsidR="00C12527" w:rsidRPr="00C12527" w:rsidRDefault="00C12527" w:rsidP="00C12527">
            <w:pPr>
              <w:pStyle w:val="af6"/>
            </w:pPr>
            <w:proofErr w:type="spellStart"/>
            <w:r w:rsidRPr="00C12527">
              <w:rPr>
                <w:lang w:val="en-US"/>
              </w:rPr>
              <w:t>живлення</w:t>
            </w:r>
            <w:proofErr w:type="spellEnd"/>
            <w:r w:rsidRPr="00C12527">
              <w:rPr>
                <w:lang w:val="en-US"/>
              </w:rPr>
              <w:t xml:space="preserve"> - 12/24В</w:t>
            </w:r>
          </w:p>
          <w:p w14:paraId="54F90254" w14:textId="77777777" w:rsidR="00C12527" w:rsidRPr="00C12527" w:rsidRDefault="00C12527" w:rsidP="00C12527">
            <w:pPr>
              <w:pStyle w:val="af6"/>
            </w:pPr>
          </w:p>
        </w:tc>
      </w:tr>
      <w:tr w:rsidR="00C12527" w:rsidRPr="00C12527" w14:paraId="4B082CDE" w14:textId="77777777" w:rsidTr="00FE68E4">
        <w:tc>
          <w:tcPr>
            <w:tcW w:w="2268" w:type="dxa"/>
            <w:vMerge/>
            <w:vAlign w:val="center"/>
          </w:tcPr>
          <w:p w14:paraId="48E5D4D9"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34235CAE" w14:textId="77777777" w:rsidR="00C12527" w:rsidRPr="00C12527" w:rsidRDefault="00C12527" w:rsidP="00C12527">
            <w:pPr>
              <w:pStyle w:val="af6"/>
            </w:pPr>
            <w:proofErr w:type="spellStart"/>
            <w:r w:rsidRPr="00C12527">
              <w:t>Хвіртка</w:t>
            </w:r>
            <w:proofErr w:type="spellEnd"/>
            <w:r w:rsidRPr="00C12527">
              <w:t xml:space="preserve">: 1 шт. в </w:t>
            </w:r>
            <w:proofErr w:type="spellStart"/>
            <w:r w:rsidRPr="00C12527">
              <w:t>полотні</w:t>
            </w:r>
            <w:proofErr w:type="spellEnd"/>
            <w:r w:rsidRPr="00C12527">
              <w:t>.</w:t>
            </w:r>
          </w:p>
          <w:p w14:paraId="4BA73C80" w14:textId="77777777" w:rsidR="00C12527" w:rsidRPr="00C12527" w:rsidRDefault="00C12527" w:rsidP="00C12527">
            <w:pPr>
              <w:pStyle w:val="af6"/>
              <w:rPr>
                <w:bCs/>
              </w:rPr>
            </w:pPr>
            <w:proofErr w:type="spellStart"/>
            <w:r w:rsidRPr="00C12527">
              <w:t>Розміри</w:t>
            </w:r>
            <w:proofErr w:type="spellEnd"/>
            <w:r w:rsidRPr="00C12527">
              <w:t xml:space="preserve"> </w:t>
            </w:r>
            <w:r w:rsidRPr="00C12527">
              <w:rPr>
                <w:bCs/>
              </w:rPr>
              <w:t xml:space="preserve">(ширина х </w:t>
            </w:r>
            <w:proofErr w:type="spellStart"/>
            <w:r w:rsidRPr="00C12527">
              <w:rPr>
                <w:bCs/>
              </w:rPr>
              <w:t>висота</w:t>
            </w:r>
            <w:proofErr w:type="spellEnd"/>
            <w:r w:rsidRPr="00C12527">
              <w:rPr>
                <w:bCs/>
              </w:rPr>
              <w:t xml:space="preserve">) -  </w:t>
            </w:r>
            <w:r w:rsidRPr="00C12527">
              <w:rPr>
                <w:bCs/>
                <w:lang w:val="en-US"/>
              </w:rPr>
              <w:t>840</w:t>
            </w:r>
            <w:r w:rsidRPr="00C12527">
              <w:rPr>
                <w:bCs/>
              </w:rPr>
              <w:t>х</w:t>
            </w:r>
            <w:r w:rsidRPr="00C12527">
              <w:rPr>
                <w:bCs/>
                <w:lang w:val="en-US"/>
              </w:rPr>
              <w:t>1830</w:t>
            </w:r>
            <w:r w:rsidRPr="00C12527">
              <w:rPr>
                <w:bCs/>
              </w:rPr>
              <w:t>мм</w:t>
            </w:r>
          </w:p>
          <w:p w14:paraId="69C8EAAA" w14:textId="77777777" w:rsidR="00C12527" w:rsidRPr="00C12527" w:rsidRDefault="00C12527" w:rsidP="00C12527">
            <w:pPr>
              <w:pStyle w:val="af6"/>
              <w:rPr>
                <w:bCs/>
              </w:rPr>
            </w:pPr>
            <w:proofErr w:type="spellStart"/>
            <w:r w:rsidRPr="00C12527">
              <w:rPr>
                <w:bCs/>
              </w:rPr>
              <w:t>Вбудована</w:t>
            </w:r>
            <w:proofErr w:type="spellEnd"/>
            <w:r w:rsidRPr="00C12527">
              <w:rPr>
                <w:bCs/>
              </w:rPr>
              <w:t xml:space="preserve"> у полотно </w:t>
            </w:r>
            <w:proofErr w:type="spellStart"/>
            <w:r w:rsidRPr="00C12527">
              <w:rPr>
                <w:bCs/>
              </w:rPr>
              <w:t>воріт</w:t>
            </w:r>
            <w:proofErr w:type="spellEnd"/>
            <w:r w:rsidRPr="00C12527">
              <w:rPr>
                <w:bCs/>
              </w:rPr>
              <w:t xml:space="preserve">. </w:t>
            </w:r>
            <w:proofErr w:type="spellStart"/>
            <w:r w:rsidRPr="00C12527">
              <w:rPr>
                <w:bCs/>
              </w:rPr>
              <w:t>Розміщення</w:t>
            </w:r>
            <w:proofErr w:type="spellEnd"/>
            <w:r w:rsidRPr="00C12527">
              <w:rPr>
                <w:bCs/>
              </w:rPr>
              <w:t xml:space="preserve"> в </w:t>
            </w:r>
            <w:proofErr w:type="spellStart"/>
            <w:r w:rsidRPr="00C12527">
              <w:rPr>
                <w:bCs/>
              </w:rPr>
              <w:t>полотні</w:t>
            </w:r>
            <w:proofErr w:type="spellEnd"/>
            <w:r w:rsidRPr="00C12527">
              <w:rPr>
                <w:bCs/>
              </w:rPr>
              <w:t xml:space="preserve">: </w:t>
            </w:r>
            <w:r w:rsidRPr="00C12527">
              <w:rPr>
                <w:bCs/>
                <w:lang w:val="en-US"/>
              </w:rPr>
              <w:t xml:space="preserve">в </w:t>
            </w:r>
            <w:proofErr w:type="spellStart"/>
            <w:r w:rsidRPr="00C12527">
              <w:rPr>
                <w:bCs/>
                <w:lang w:val="en-US"/>
              </w:rPr>
              <w:t>центрі</w:t>
            </w:r>
            <w:proofErr w:type="spellEnd"/>
          </w:p>
          <w:p w14:paraId="5BDF78BD" w14:textId="77777777" w:rsidR="00C12527" w:rsidRPr="00C12527" w:rsidRDefault="00C12527" w:rsidP="00C12527">
            <w:pPr>
              <w:pStyle w:val="af6"/>
              <w:rPr>
                <w:bCs/>
              </w:rPr>
            </w:pPr>
            <w:proofErr w:type="spellStart"/>
            <w:r w:rsidRPr="00C12527">
              <w:rPr>
                <w:bCs/>
              </w:rPr>
              <w:t>Поріг</w:t>
            </w:r>
            <w:proofErr w:type="spellEnd"/>
            <w:r w:rsidRPr="00C12527">
              <w:rPr>
                <w:bCs/>
              </w:rPr>
              <w:t>: 25 мм</w:t>
            </w:r>
          </w:p>
          <w:p w14:paraId="2727C39A" w14:textId="77777777" w:rsidR="00C12527" w:rsidRPr="00C12527" w:rsidRDefault="00C12527" w:rsidP="00C12527">
            <w:pPr>
              <w:pStyle w:val="af6"/>
            </w:pPr>
            <w:proofErr w:type="spellStart"/>
            <w:r w:rsidRPr="00C12527">
              <w:t>Сендвіч-панелі</w:t>
            </w:r>
            <w:proofErr w:type="spellEnd"/>
            <w:r w:rsidRPr="00C12527">
              <w:t xml:space="preserve"> </w:t>
            </w:r>
            <w:proofErr w:type="spellStart"/>
            <w:r w:rsidRPr="00C12527">
              <w:t>товщиною</w:t>
            </w:r>
            <w:proofErr w:type="spellEnd"/>
            <w:r w:rsidRPr="00C12527">
              <w:t xml:space="preserve"> не </w:t>
            </w:r>
            <w:proofErr w:type="spellStart"/>
            <w:r w:rsidRPr="00C12527">
              <w:t>менше</w:t>
            </w:r>
            <w:proofErr w:type="spellEnd"/>
            <w:r w:rsidRPr="00C12527">
              <w:rPr>
                <w:lang w:val="en-US"/>
              </w:rPr>
              <w:t xml:space="preserve"> 40</w:t>
            </w:r>
            <w:r w:rsidRPr="00C12527">
              <w:t xml:space="preserve"> мм.</w:t>
            </w:r>
          </w:p>
          <w:p w14:paraId="3B87B5B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color w:val="000000"/>
                <w:kern w:val="3"/>
                <w:sz w:val="24"/>
                <w:szCs w:val="24"/>
                <w:lang w:val="en-US"/>
              </w:rPr>
            </w:pPr>
            <w:proofErr w:type="spellStart"/>
            <w:r w:rsidRPr="00C12527">
              <w:rPr>
                <w:rFonts w:ascii="Times New Roman" w:hAnsi="Times New Roman" w:cs="Times New Roman"/>
                <w:color w:val="000000"/>
                <w:kern w:val="3"/>
                <w:sz w:val="24"/>
                <w:szCs w:val="24"/>
                <w:lang w:val="en-US"/>
              </w:rPr>
              <w:t>Зовнішній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та</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внутрішній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сталевий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оцинкований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лист</w:t>
            </w:r>
            <w:proofErr w:type="spellEnd"/>
            <w:r w:rsidRPr="00C12527">
              <w:rPr>
                <w:rFonts w:ascii="Times New Roman" w:hAnsi="Times New Roman" w:cs="Times New Roman"/>
                <w:color w:val="000000"/>
                <w:kern w:val="3"/>
                <w:sz w:val="24"/>
                <w:szCs w:val="24"/>
                <w:lang w:val="en-US"/>
              </w:rPr>
              <w:t xml:space="preserve"> 0,4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60535EAF"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Сталеві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підсилювачі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1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79644FAA" w14:textId="77777777" w:rsidR="00C12527" w:rsidRPr="00C12527" w:rsidRDefault="00C12527" w:rsidP="00C12527">
            <w:pPr>
              <w:pStyle w:val="af6"/>
              <w:tabs>
                <w:tab w:val="left" w:pos="314"/>
              </w:tabs>
            </w:pPr>
            <w:proofErr w:type="spellStart"/>
            <w:r w:rsidRPr="00C12527">
              <w:t>Наповнення</w:t>
            </w:r>
            <w:proofErr w:type="spellEnd"/>
            <w:r w:rsidRPr="00C12527">
              <w:t xml:space="preserve"> - </w:t>
            </w:r>
            <w:proofErr w:type="spellStart"/>
            <w:r w:rsidRPr="00C12527">
              <w:t>пінополіуретан</w:t>
            </w:r>
            <w:proofErr w:type="spellEnd"/>
            <w:r w:rsidRPr="00C12527">
              <w:t xml:space="preserve"> </w:t>
            </w:r>
            <w:proofErr w:type="spellStart"/>
            <w:r w:rsidRPr="00C12527">
              <w:t>із</w:t>
            </w:r>
            <w:proofErr w:type="spellEnd"/>
            <w:r w:rsidRPr="00C12527">
              <w:t xml:space="preserve"> </w:t>
            </w:r>
            <w:proofErr w:type="spellStart"/>
            <w:r w:rsidRPr="00C12527">
              <w:t>коефіцієнтом</w:t>
            </w:r>
            <w:proofErr w:type="spellEnd"/>
            <w:r w:rsidRPr="00C12527">
              <w:t xml:space="preserve"> </w:t>
            </w:r>
            <w:proofErr w:type="spellStart"/>
            <w:r w:rsidRPr="00C12527">
              <w:t>теплопередачі</w:t>
            </w:r>
            <w:proofErr w:type="spellEnd"/>
            <w:r w:rsidRPr="00C12527">
              <w:t xml:space="preserve"> не </w:t>
            </w:r>
            <w:proofErr w:type="spellStart"/>
            <w:r w:rsidRPr="00C12527">
              <w:t>гірше</w:t>
            </w:r>
            <w:proofErr w:type="spellEnd"/>
            <w:r w:rsidRPr="00C12527">
              <w:t xml:space="preserve"> 0,5 м²·°C/Вт;</w:t>
            </w:r>
          </w:p>
          <w:p w14:paraId="185122C6" w14:textId="77777777" w:rsidR="00C12527" w:rsidRPr="00C12527" w:rsidRDefault="00C12527" w:rsidP="00C12527">
            <w:pPr>
              <w:pStyle w:val="af6"/>
              <w:tabs>
                <w:tab w:val="left" w:pos="314"/>
              </w:tabs>
            </w:pPr>
            <w:proofErr w:type="spellStart"/>
            <w:r w:rsidRPr="00C12527">
              <w:t>Ущільнення</w:t>
            </w:r>
            <w:proofErr w:type="spellEnd"/>
            <w:r w:rsidRPr="00C12527">
              <w:t xml:space="preserve"> по </w:t>
            </w:r>
            <w:proofErr w:type="spellStart"/>
            <w:r w:rsidRPr="00C12527">
              <w:t>всьому</w:t>
            </w:r>
            <w:proofErr w:type="spellEnd"/>
            <w:r w:rsidRPr="00C12527">
              <w:t xml:space="preserve"> периметру (</w:t>
            </w:r>
            <w:proofErr w:type="spellStart"/>
            <w:r w:rsidRPr="00C12527">
              <w:t>термоізоляція</w:t>
            </w:r>
            <w:proofErr w:type="spellEnd"/>
            <w:r w:rsidRPr="00C12527">
              <w:t>).</w:t>
            </w:r>
          </w:p>
          <w:p w14:paraId="7BAFBCB3"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зовні</w:t>
            </w:r>
            <w:proofErr w:type="spellEnd"/>
            <w:r w:rsidRPr="00C12527">
              <w:rPr>
                <w:rFonts w:ascii="Times New Roman" w:hAnsi="Times New Roman" w:cs="Times New Roman"/>
                <w:color w:val="000000"/>
                <w:kern w:val="3"/>
                <w:sz w:val="24"/>
                <w:szCs w:val="24"/>
                <w:lang w:val="ru-RU"/>
              </w:rPr>
              <w:t xml:space="preserve"> – антрацит</w:t>
            </w:r>
            <w:r w:rsidRPr="00C12527">
              <w:rPr>
                <w:rFonts w:ascii="Times New Roman" w:hAnsi="Times New Roman" w:cs="Times New Roman"/>
                <w:color w:val="000000"/>
                <w:kern w:val="3"/>
                <w:sz w:val="24"/>
                <w:szCs w:val="24"/>
                <w:lang w:val="en-US"/>
              </w:rPr>
              <w:t xml:space="preserve"> 7016</w:t>
            </w:r>
          </w:p>
          <w:p w14:paraId="1FE716C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зсередини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білий</w:t>
            </w:r>
            <w:proofErr w:type="spellEnd"/>
            <w:r w:rsidRPr="00C12527">
              <w:rPr>
                <w:rFonts w:ascii="Times New Roman" w:hAnsi="Times New Roman" w:cs="Times New Roman"/>
                <w:color w:val="000000"/>
                <w:kern w:val="3"/>
                <w:sz w:val="24"/>
                <w:szCs w:val="24"/>
                <w:lang w:val="en-US"/>
              </w:rPr>
              <w:t xml:space="preserve"> 9010</w:t>
            </w:r>
          </w:p>
          <w:p w14:paraId="7F611ADE" w14:textId="77777777" w:rsidR="00C12527" w:rsidRPr="00C12527" w:rsidRDefault="00C12527" w:rsidP="00C12527">
            <w:pPr>
              <w:pStyle w:val="af6"/>
              <w:tabs>
                <w:tab w:val="left" w:pos="314"/>
              </w:tabs>
            </w:pPr>
            <w:r w:rsidRPr="00C12527">
              <w:t xml:space="preserve">Оснащена </w:t>
            </w:r>
            <w:proofErr w:type="spellStart"/>
            <w:r w:rsidRPr="00C12527">
              <w:t>дотягувачем</w:t>
            </w:r>
            <w:proofErr w:type="spellEnd"/>
            <w:r w:rsidRPr="00C12527">
              <w:t xml:space="preserve">, замком з комплектом </w:t>
            </w:r>
            <w:proofErr w:type="spellStart"/>
            <w:r w:rsidRPr="00C12527">
              <w:t>ключів</w:t>
            </w:r>
            <w:proofErr w:type="spellEnd"/>
            <w:r w:rsidRPr="00C12527">
              <w:t>, ручками.</w:t>
            </w:r>
          </w:p>
          <w:p w14:paraId="4B50A34B" w14:textId="77777777" w:rsidR="00C12527" w:rsidRPr="00C12527" w:rsidRDefault="00C12527" w:rsidP="00C12527">
            <w:pPr>
              <w:pStyle w:val="af6"/>
              <w:tabs>
                <w:tab w:val="left" w:pos="314"/>
              </w:tabs>
            </w:pPr>
            <w:proofErr w:type="spellStart"/>
            <w:r w:rsidRPr="00C12527">
              <w:t>Колір</w:t>
            </w:r>
            <w:proofErr w:type="spellEnd"/>
            <w:r w:rsidRPr="00C12527">
              <w:t xml:space="preserve"> </w:t>
            </w:r>
            <w:proofErr w:type="spellStart"/>
            <w:r w:rsidRPr="00C12527">
              <w:t>фурнітури</w:t>
            </w:r>
            <w:proofErr w:type="spellEnd"/>
            <w:r w:rsidRPr="00C12527">
              <w:t xml:space="preserve"> - </w:t>
            </w:r>
            <w:proofErr w:type="spellStart"/>
            <w:r w:rsidRPr="00C12527">
              <w:rPr>
                <w:lang w:val="en-US"/>
              </w:rPr>
              <w:t>сірий</w:t>
            </w:r>
            <w:proofErr w:type="spellEnd"/>
          </w:p>
          <w:p w14:paraId="6F955CC5" w14:textId="77777777" w:rsidR="00C12527" w:rsidRPr="00C12527" w:rsidRDefault="00C12527" w:rsidP="00C12527">
            <w:pPr>
              <w:pStyle w:val="af6"/>
              <w:tabs>
                <w:tab w:val="left" w:pos="314"/>
              </w:tabs>
            </w:pPr>
            <w:r w:rsidRPr="00C12527">
              <w:t xml:space="preserve">Замок в </w:t>
            </w:r>
            <w:proofErr w:type="spellStart"/>
            <w:r w:rsidRPr="00C12527">
              <w:t>хвіртці</w:t>
            </w:r>
            <w:proofErr w:type="spellEnd"/>
            <w:r w:rsidRPr="00C12527">
              <w:t xml:space="preserve"> – Стандарт (ключ </w:t>
            </w:r>
            <w:proofErr w:type="spellStart"/>
            <w:r w:rsidRPr="00C12527">
              <w:t>ззовні</w:t>
            </w:r>
            <w:proofErr w:type="spellEnd"/>
            <w:r w:rsidRPr="00C12527">
              <w:t>)</w:t>
            </w:r>
          </w:p>
          <w:p w14:paraId="5014DA51" w14:textId="77777777" w:rsidR="00C12527" w:rsidRPr="00C12527" w:rsidRDefault="00C12527" w:rsidP="00C12527">
            <w:pPr>
              <w:pStyle w:val="af6"/>
            </w:pPr>
            <w:proofErr w:type="spellStart"/>
            <w:r w:rsidRPr="00C12527">
              <w:t>Напрямок</w:t>
            </w:r>
            <w:proofErr w:type="spellEnd"/>
            <w:r w:rsidRPr="00C12527">
              <w:t xml:space="preserve"> </w:t>
            </w:r>
            <w:proofErr w:type="spellStart"/>
            <w:r w:rsidRPr="00C12527">
              <w:t>відкривання</w:t>
            </w:r>
            <w:proofErr w:type="spellEnd"/>
            <w:r w:rsidRPr="00C12527">
              <w:t xml:space="preserve"> – </w:t>
            </w:r>
            <w:proofErr w:type="spellStart"/>
            <w:r w:rsidRPr="00C12527">
              <w:t>назовні</w:t>
            </w:r>
            <w:proofErr w:type="spellEnd"/>
            <w:r w:rsidRPr="00C12527">
              <w:rPr>
                <w:lang w:val="en-US"/>
              </w:rPr>
              <w:t xml:space="preserve">, </w:t>
            </w:r>
            <w:proofErr w:type="spellStart"/>
            <w:r w:rsidRPr="00C12527">
              <w:rPr>
                <w:lang w:val="en-US"/>
              </w:rPr>
              <w:t>під</w:t>
            </w:r>
            <w:proofErr w:type="spellEnd"/>
            <w:r w:rsidRPr="00C12527">
              <w:rPr>
                <w:lang w:val="en-US"/>
              </w:rPr>
              <w:t xml:space="preserve"> 90°</w:t>
            </w:r>
            <w:r w:rsidRPr="00C12527">
              <w:t>.</w:t>
            </w:r>
          </w:p>
        </w:tc>
      </w:tr>
      <w:tr w:rsidR="00C12527" w:rsidRPr="00C12527" w14:paraId="436C5568" w14:textId="77777777" w:rsidTr="00FE68E4">
        <w:tc>
          <w:tcPr>
            <w:tcW w:w="2268" w:type="dxa"/>
            <w:vMerge w:val="restart"/>
            <w:vAlign w:val="center"/>
          </w:tcPr>
          <w:p w14:paraId="13AE1984" w14:textId="77777777" w:rsidR="00C12527" w:rsidRPr="00C12527" w:rsidRDefault="00C12527" w:rsidP="00C12527">
            <w:pPr>
              <w:pStyle w:val="af6"/>
              <w:jc w:val="center"/>
              <w:rPr>
                <w:bdr w:val="none" w:sz="0" w:space="0" w:color="auto" w:frame="1"/>
                <w:shd w:val="clear" w:color="auto" w:fill="FFFFFF"/>
              </w:rPr>
            </w:pPr>
            <w:r w:rsidRPr="00C12527">
              <w:rPr>
                <w:bdr w:val="none" w:sz="0" w:space="0" w:color="auto" w:frame="1"/>
                <w:shd w:val="clear" w:color="auto" w:fill="FFFFFF"/>
              </w:rPr>
              <w:t xml:space="preserve">Ворота </w:t>
            </w:r>
            <w:proofErr w:type="spellStart"/>
            <w:r w:rsidRPr="00C12527">
              <w:rPr>
                <w:bdr w:val="none" w:sz="0" w:space="0" w:color="auto" w:frame="1"/>
                <w:shd w:val="clear" w:color="auto" w:fill="FFFFFF"/>
              </w:rPr>
              <w:t>секційні</w:t>
            </w:r>
            <w:proofErr w:type="spellEnd"/>
            <w:r w:rsidRPr="00C12527">
              <w:rPr>
                <w:bdr w:val="none" w:sz="0" w:space="0" w:color="auto" w:frame="1"/>
                <w:shd w:val="clear" w:color="auto" w:fill="FFFFFF"/>
              </w:rPr>
              <w:t xml:space="preserve"> з </w:t>
            </w:r>
            <w:proofErr w:type="spellStart"/>
            <w:r w:rsidRPr="00C12527">
              <w:rPr>
                <w:bdr w:val="none" w:sz="0" w:space="0" w:color="auto" w:frame="1"/>
                <w:shd w:val="clear" w:color="auto" w:fill="FFFFFF"/>
              </w:rPr>
              <w:t>монтажем</w:t>
            </w:r>
            <w:proofErr w:type="spellEnd"/>
            <w:r w:rsidRPr="00C12527">
              <w:rPr>
                <w:bdr w:val="none" w:sz="0" w:space="0" w:color="auto" w:frame="1"/>
                <w:shd w:val="clear" w:color="auto" w:fill="FFFFFF"/>
              </w:rPr>
              <w:t xml:space="preserve"> </w:t>
            </w:r>
          </w:p>
          <w:p w14:paraId="1915A0C4" w14:textId="77777777" w:rsidR="00C12527" w:rsidRPr="00C12527" w:rsidRDefault="00C12527" w:rsidP="00C12527">
            <w:pPr>
              <w:pStyle w:val="af6"/>
              <w:jc w:val="center"/>
              <w:rPr>
                <w:bdr w:val="none" w:sz="0" w:space="0" w:color="auto" w:frame="1"/>
                <w:shd w:val="clear" w:color="auto" w:fill="FFFFFF"/>
              </w:rPr>
            </w:pPr>
            <w:r w:rsidRPr="00C12527">
              <w:rPr>
                <w:bdr w:val="none" w:sz="0" w:space="0" w:color="auto" w:frame="1"/>
                <w:shd w:val="clear" w:color="auto" w:fill="FFFFFF"/>
              </w:rPr>
              <w:t>(тип 3)</w:t>
            </w:r>
          </w:p>
        </w:tc>
        <w:tc>
          <w:tcPr>
            <w:tcW w:w="7366" w:type="dxa"/>
            <w:vAlign w:val="center"/>
          </w:tcPr>
          <w:p w14:paraId="6DC54170" w14:textId="77777777" w:rsidR="00C12527" w:rsidRPr="00C12527" w:rsidRDefault="00C12527" w:rsidP="00C12527">
            <w:pPr>
              <w:pStyle w:val="af6"/>
            </w:pPr>
            <w:proofErr w:type="spellStart"/>
            <w:r w:rsidRPr="00C12527">
              <w:rPr>
                <w:bCs/>
              </w:rPr>
              <w:t>Розміри</w:t>
            </w:r>
            <w:proofErr w:type="spellEnd"/>
            <w:r w:rsidRPr="00C12527">
              <w:rPr>
                <w:bCs/>
              </w:rPr>
              <w:t xml:space="preserve"> (ширина х </w:t>
            </w:r>
            <w:proofErr w:type="spellStart"/>
            <w:r w:rsidRPr="00C12527">
              <w:rPr>
                <w:bCs/>
              </w:rPr>
              <w:t>висота</w:t>
            </w:r>
            <w:proofErr w:type="spellEnd"/>
            <w:r w:rsidRPr="00C12527">
              <w:rPr>
                <w:bCs/>
              </w:rPr>
              <w:t>) - 2000х2250 мм</w:t>
            </w:r>
          </w:p>
        </w:tc>
      </w:tr>
      <w:tr w:rsidR="00C12527" w:rsidRPr="00C12527" w14:paraId="1A82D657" w14:textId="77777777" w:rsidTr="00FE68E4">
        <w:tc>
          <w:tcPr>
            <w:tcW w:w="2268" w:type="dxa"/>
            <w:vMerge/>
            <w:vAlign w:val="center"/>
          </w:tcPr>
          <w:p w14:paraId="2E154A07"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01C5C0D1" w14:textId="77777777" w:rsidR="00C12527" w:rsidRPr="00C12527" w:rsidRDefault="00C12527" w:rsidP="00C12527">
            <w:pPr>
              <w:pStyle w:val="af6"/>
              <w:rPr>
                <w:bCs/>
              </w:rPr>
            </w:pPr>
            <w:r w:rsidRPr="00C12527">
              <w:rPr>
                <w:bCs/>
              </w:rPr>
              <w:t xml:space="preserve">Тип </w:t>
            </w:r>
            <w:proofErr w:type="spellStart"/>
            <w:r w:rsidRPr="00C12527">
              <w:rPr>
                <w:bCs/>
              </w:rPr>
              <w:t>воріт</w:t>
            </w:r>
            <w:proofErr w:type="spellEnd"/>
            <w:r w:rsidRPr="00C12527">
              <w:rPr>
                <w:bCs/>
              </w:rPr>
              <w:t>:</w:t>
            </w:r>
            <w:r w:rsidRPr="00C12527">
              <w:t xml:space="preserve"> </w:t>
            </w:r>
            <w:proofErr w:type="spellStart"/>
            <w:r w:rsidRPr="00C12527">
              <w:rPr>
                <w:lang w:val="en-US"/>
              </w:rPr>
              <w:t>стандартний</w:t>
            </w:r>
            <w:proofErr w:type="spellEnd"/>
            <w:r w:rsidRPr="00C12527">
              <w:rPr>
                <w:lang w:val="en-US"/>
              </w:rPr>
              <w:t xml:space="preserve"> </w:t>
            </w:r>
            <w:proofErr w:type="spellStart"/>
            <w:r w:rsidRPr="00C12527">
              <w:rPr>
                <w:lang w:val="en-US"/>
              </w:rPr>
              <w:t>монтаж</w:t>
            </w:r>
            <w:proofErr w:type="spellEnd"/>
          </w:p>
        </w:tc>
      </w:tr>
      <w:tr w:rsidR="00C12527" w:rsidRPr="00C12527" w14:paraId="79A9D4BB" w14:textId="77777777" w:rsidTr="00FE68E4">
        <w:tc>
          <w:tcPr>
            <w:tcW w:w="2268" w:type="dxa"/>
            <w:vMerge/>
            <w:vAlign w:val="center"/>
          </w:tcPr>
          <w:p w14:paraId="286574DE"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57412809" w14:textId="77777777" w:rsidR="00C12527" w:rsidRPr="00C12527" w:rsidRDefault="00C12527" w:rsidP="00C12527">
            <w:pPr>
              <w:pStyle w:val="af6"/>
              <w:rPr>
                <w:bCs/>
              </w:rPr>
            </w:pPr>
            <w:proofErr w:type="spellStart"/>
            <w:r w:rsidRPr="00C12527">
              <w:t>Перемичка</w:t>
            </w:r>
            <w:proofErr w:type="spellEnd"/>
            <w:r w:rsidRPr="00C12527">
              <w:t xml:space="preserve"> - </w:t>
            </w:r>
            <w:proofErr w:type="spellStart"/>
            <w:r w:rsidRPr="00C12527">
              <w:t>більше</w:t>
            </w:r>
            <w:proofErr w:type="spellEnd"/>
            <w:r w:rsidRPr="00C12527">
              <w:t xml:space="preserve"> 400 мм</w:t>
            </w:r>
          </w:p>
        </w:tc>
      </w:tr>
      <w:tr w:rsidR="00C12527" w:rsidRPr="00C12527" w14:paraId="49480814" w14:textId="77777777" w:rsidTr="00FE68E4">
        <w:tc>
          <w:tcPr>
            <w:tcW w:w="2268" w:type="dxa"/>
            <w:vMerge/>
            <w:vAlign w:val="center"/>
          </w:tcPr>
          <w:p w14:paraId="0353069E"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23319878"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Сендвіч-панелі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товщиною</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en-US"/>
              </w:rPr>
              <w:t xml:space="preserve"> 40</w:t>
            </w:r>
            <w:r w:rsidRPr="00C12527">
              <w:rPr>
                <w:rFonts w:ascii="Times New Roman" w:hAnsi="Times New Roman" w:cs="Times New Roman"/>
                <w:color w:val="000000"/>
                <w:kern w:val="3"/>
                <w:sz w:val="24"/>
                <w:szCs w:val="24"/>
                <w:lang w:val="ru-RU"/>
              </w:rPr>
              <w:t xml:space="preserve"> мм.</w:t>
            </w:r>
          </w:p>
          <w:p w14:paraId="40B2E87F"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Зовнішній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та</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внутрішній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сталевий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оцинкований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лист</w:t>
            </w:r>
            <w:proofErr w:type="spellEnd"/>
            <w:r w:rsidRPr="00C12527">
              <w:rPr>
                <w:rFonts w:ascii="Times New Roman" w:hAnsi="Times New Roman" w:cs="Times New Roman"/>
                <w:color w:val="000000"/>
                <w:kern w:val="3"/>
                <w:sz w:val="24"/>
                <w:szCs w:val="24"/>
                <w:lang w:val="en-US"/>
              </w:rPr>
              <w:t xml:space="preserve"> 0,4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r w:rsidRPr="00C12527">
              <w:rPr>
                <w:rFonts w:ascii="Times New Roman" w:hAnsi="Times New Roman" w:cs="Times New Roman"/>
                <w:color w:val="000000"/>
                <w:kern w:val="3"/>
                <w:sz w:val="24"/>
                <w:szCs w:val="24"/>
              </w:rPr>
              <w:t xml:space="preserve"> </w:t>
            </w:r>
            <w:proofErr w:type="spellStart"/>
            <w:r w:rsidRPr="00C12527">
              <w:rPr>
                <w:rFonts w:ascii="Times New Roman" w:hAnsi="Times New Roman" w:cs="Times New Roman"/>
                <w:color w:val="000000"/>
                <w:kern w:val="3"/>
                <w:sz w:val="24"/>
                <w:szCs w:val="24"/>
                <w:lang w:val="en-US"/>
              </w:rPr>
              <w:t>Сталеві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підсилювачі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1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2A8E23C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Наповнення</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ru-RU"/>
              </w:rPr>
              <w:t>пінополіуретан</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коефіцієнтом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теплопередачі</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гірше</w:t>
            </w:r>
            <w:proofErr w:type="spellEnd"/>
            <w:r w:rsidRPr="00C12527">
              <w:rPr>
                <w:rFonts w:ascii="Times New Roman" w:hAnsi="Times New Roman" w:cs="Times New Roman"/>
                <w:color w:val="000000"/>
                <w:kern w:val="3"/>
                <w:sz w:val="24"/>
                <w:szCs w:val="24"/>
                <w:lang w:val="ru-RU"/>
              </w:rPr>
              <w:t xml:space="preserve"> 0,5 м²·°C/Вт;</w:t>
            </w:r>
          </w:p>
          <w:p w14:paraId="29FE983A"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Захист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защемлення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пальців</w:t>
            </w:r>
            <w:proofErr w:type="spellEnd"/>
            <w:r w:rsidRPr="00C12527">
              <w:rPr>
                <w:rFonts w:ascii="Times New Roman" w:hAnsi="Times New Roman" w:cs="Times New Roman"/>
                <w:color w:val="000000"/>
                <w:kern w:val="3"/>
                <w:sz w:val="24"/>
                <w:szCs w:val="24"/>
                <w:lang w:val="ru-RU"/>
              </w:rPr>
              <w:t>;</w:t>
            </w:r>
          </w:p>
          <w:p w14:paraId="2722BF3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Ущільнення</w:t>
            </w:r>
            <w:proofErr w:type="spellEnd"/>
            <w:r w:rsidRPr="00C12527">
              <w:rPr>
                <w:rFonts w:ascii="Times New Roman" w:hAnsi="Times New Roman" w:cs="Times New Roman"/>
                <w:color w:val="000000"/>
                <w:kern w:val="3"/>
                <w:sz w:val="24"/>
                <w:szCs w:val="24"/>
                <w:lang w:val="ru-RU"/>
              </w:rPr>
              <w:t xml:space="preserve"> по </w:t>
            </w:r>
            <w:proofErr w:type="spellStart"/>
            <w:r w:rsidRPr="00C12527">
              <w:rPr>
                <w:rFonts w:ascii="Times New Roman" w:hAnsi="Times New Roman" w:cs="Times New Roman"/>
                <w:color w:val="000000"/>
                <w:kern w:val="3"/>
                <w:sz w:val="24"/>
                <w:szCs w:val="24"/>
                <w:lang w:val="ru-RU"/>
              </w:rPr>
              <w:t>всьому</w:t>
            </w:r>
            <w:proofErr w:type="spellEnd"/>
            <w:r w:rsidRPr="00C12527">
              <w:rPr>
                <w:rFonts w:ascii="Times New Roman" w:hAnsi="Times New Roman" w:cs="Times New Roman"/>
                <w:color w:val="000000"/>
                <w:kern w:val="3"/>
                <w:sz w:val="24"/>
                <w:szCs w:val="24"/>
                <w:lang w:val="ru-RU"/>
              </w:rPr>
              <w:t xml:space="preserve"> периметру (</w:t>
            </w:r>
            <w:proofErr w:type="spellStart"/>
            <w:r w:rsidRPr="00C12527">
              <w:rPr>
                <w:rFonts w:ascii="Times New Roman" w:hAnsi="Times New Roman" w:cs="Times New Roman"/>
                <w:color w:val="000000"/>
                <w:kern w:val="3"/>
                <w:sz w:val="24"/>
                <w:szCs w:val="24"/>
                <w:lang w:val="ru-RU"/>
              </w:rPr>
              <w:t>термоізоляція</w:t>
            </w:r>
            <w:proofErr w:type="spellEnd"/>
            <w:r w:rsidRPr="00C12527">
              <w:rPr>
                <w:rFonts w:ascii="Times New Roman" w:hAnsi="Times New Roman" w:cs="Times New Roman"/>
                <w:color w:val="000000"/>
                <w:kern w:val="3"/>
                <w:sz w:val="24"/>
                <w:szCs w:val="24"/>
                <w:lang w:val="ru-RU"/>
              </w:rPr>
              <w:t>).</w:t>
            </w:r>
          </w:p>
          <w:p w14:paraId="7B0F5CA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зовні</w:t>
            </w:r>
            <w:proofErr w:type="spellEnd"/>
            <w:r w:rsidRPr="00C12527">
              <w:rPr>
                <w:rFonts w:ascii="Times New Roman" w:hAnsi="Times New Roman" w:cs="Times New Roman"/>
                <w:color w:val="000000"/>
                <w:kern w:val="3"/>
                <w:sz w:val="24"/>
                <w:szCs w:val="24"/>
                <w:lang w:val="ru-RU"/>
              </w:rPr>
              <w:t xml:space="preserve"> – антрацит</w:t>
            </w:r>
            <w:r w:rsidRPr="00C12527">
              <w:rPr>
                <w:rFonts w:ascii="Times New Roman" w:hAnsi="Times New Roman" w:cs="Times New Roman"/>
                <w:color w:val="000000"/>
                <w:kern w:val="3"/>
                <w:sz w:val="24"/>
                <w:szCs w:val="24"/>
                <w:lang w:val="en-US"/>
              </w:rPr>
              <w:t xml:space="preserve"> 7016</w:t>
            </w:r>
          </w:p>
          <w:p w14:paraId="1762562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зсередини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білий</w:t>
            </w:r>
            <w:proofErr w:type="spellEnd"/>
            <w:r w:rsidRPr="00C12527">
              <w:rPr>
                <w:rFonts w:ascii="Times New Roman" w:hAnsi="Times New Roman" w:cs="Times New Roman"/>
                <w:color w:val="000000"/>
                <w:kern w:val="3"/>
                <w:sz w:val="24"/>
                <w:szCs w:val="24"/>
                <w:lang w:val="en-US"/>
              </w:rPr>
              <w:t xml:space="preserve"> 9010</w:t>
            </w:r>
          </w:p>
          <w:p w14:paraId="3290B83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Фурнітура</w:t>
            </w:r>
            <w:proofErr w:type="spellEnd"/>
            <w:r w:rsidRPr="00C12527">
              <w:rPr>
                <w:rFonts w:ascii="Times New Roman" w:hAnsi="Times New Roman" w:cs="Times New Roman"/>
                <w:color w:val="000000"/>
                <w:kern w:val="3"/>
                <w:sz w:val="24"/>
                <w:szCs w:val="24"/>
                <w:lang w:val="ru-RU"/>
              </w:rPr>
              <w:t xml:space="preserve"> – оцинкована</w:t>
            </w:r>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2мм</w:t>
            </w:r>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посиленим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корозії</w:t>
            </w:r>
            <w:proofErr w:type="spellEnd"/>
            <w:r w:rsidRPr="00C12527">
              <w:rPr>
                <w:rFonts w:ascii="Times New Roman" w:hAnsi="Times New Roman" w:cs="Times New Roman"/>
                <w:color w:val="000000"/>
                <w:kern w:val="3"/>
                <w:sz w:val="24"/>
                <w:szCs w:val="24"/>
                <w:lang w:val="ru-RU"/>
              </w:rPr>
              <w:t>.</w:t>
            </w:r>
          </w:p>
          <w:p w14:paraId="74F7F4D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Рухливі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елементи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воріт</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бічні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заглушки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проміжні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петлі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ролики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кронштейни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покриті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подвійним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шаром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цинку</w:t>
            </w:r>
            <w:proofErr w:type="spellEnd"/>
            <w:r w:rsidRPr="00C12527">
              <w:rPr>
                <w:rFonts w:ascii="Times New Roman" w:hAnsi="Times New Roman" w:cs="Times New Roman"/>
                <w:color w:val="000000"/>
                <w:kern w:val="3"/>
                <w:sz w:val="24"/>
                <w:szCs w:val="24"/>
                <w:lang w:val="en-US"/>
              </w:rPr>
              <w:t>.</w:t>
            </w:r>
          </w:p>
          <w:p w14:paraId="6778B44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lastRenderedPageBreak/>
              <w:t>Торсіонний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механізм</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ru-RU"/>
              </w:rPr>
              <w:t xml:space="preserve"> 25000 </w:t>
            </w:r>
            <w:proofErr w:type="spellStart"/>
            <w:r w:rsidRPr="00C12527">
              <w:rPr>
                <w:rFonts w:ascii="Times New Roman" w:hAnsi="Times New Roman" w:cs="Times New Roman"/>
                <w:color w:val="000000"/>
                <w:kern w:val="3"/>
                <w:sz w:val="24"/>
                <w:szCs w:val="24"/>
                <w:lang w:val="ru-RU"/>
              </w:rPr>
              <w:t>циклів</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відкривання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обриву</w:t>
            </w:r>
            <w:proofErr w:type="spellEnd"/>
            <w:r w:rsidRPr="00C12527">
              <w:rPr>
                <w:rFonts w:ascii="Times New Roman" w:hAnsi="Times New Roman" w:cs="Times New Roman"/>
                <w:color w:val="000000"/>
                <w:kern w:val="3"/>
                <w:sz w:val="24"/>
                <w:szCs w:val="24"/>
                <w:lang w:val="ru-RU"/>
              </w:rPr>
              <w:t xml:space="preserve"> пружин. </w:t>
            </w:r>
          </w:p>
          <w:p w14:paraId="1CA9998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Спосіб</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відчинення</w:t>
            </w:r>
            <w:proofErr w:type="spellEnd"/>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ручний</w:t>
            </w:r>
            <w:proofErr w:type="spellEnd"/>
          </w:p>
          <w:p w14:paraId="3172D82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Замок</w:t>
            </w:r>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засув</w:t>
            </w:r>
            <w:proofErr w:type="spellEnd"/>
          </w:p>
          <w:p w14:paraId="1DDB5EC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Ручка </w:t>
            </w:r>
            <w:proofErr w:type="spellStart"/>
            <w:r w:rsidRPr="00C12527">
              <w:rPr>
                <w:rFonts w:ascii="Times New Roman" w:hAnsi="Times New Roman" w:cs="Times New Roman"/>
                <w:color w:val="000000"/>
                <w:kern w:val="3"/>
                <w:sz w:val="24"/>
                <w:szCs w:val="24"/>
                <w:lang w:val="ru-RU"/>
              </w:rPr>
              <w:t>підйому</w:t>
            </w:r>
            <w:proofErr w:type="spellEnd"/>
          </w:p>
          <w:p w14:paraId="03CF055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Тип </w:t>
            </w:r>
            <w:proofErr w:type="spellStart"/>
            <w:r w:rsidRPr="00C12527">
              <w:rPr>
                <w:rFonts w:ascii="Times New Roman" w:hAnsi="Times New Roman" w:cs="Times New Roman"/>
                <w:color w:val="000000"/>
                <w:kern w:val="3"/>
                <w:sz w:val="24"/>
                <w:szCs w:val="24"/>
                <w:lang w:val="ru-RU"/>
              </w:rPr>
              <w:t>направляючих</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низький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підйом</w:t>
            </w:r>
            <w:proofErr w:type="spellEnd"/>
            <w:r w:rsidRPr="00C12527">
              <w:rPr>
                <w:rFonts w:ascii="Times New Roman" w:hAnsi="Times New Roman" w:cs="Times New Roman"/>
                <w:color w:val="000000"/>
                <w:kern w:val="3"/>
                <w:sz w:val="24"/>
                <w:szCs w:val="24"/>
                <w:lang w:val="ru-RU"/>
              </w:rPr>
              <w:t>.</w:t>
            </w:r>
          </w:p>
          <w:p w14:paraId="380D357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
          <w:p w14:paraId="6DC92C6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Монтаж на </w:t>
            </w:r>
            <w:proofErr w:type="spellStart"/>
            <w:r w:rsidRPr="00C12527">
              <w:rPr>
                <w:rFonts w:ascii="Times New Roman" w:hAnsi="Times New Roman" w:cs="Times New Roman"/>
                <w:color w:val="000000"/>
                <w:kern w:val="3"/>
                <w:sz w:val="24"/>
                <w:szCs w:val="24"/>
                <w:lang w:val="ru-RU"/>
              </w:rPr>
              <w:t>попередньо</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підготовлений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отвір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розміри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якого</w:t>
            </w:r>
            <w:proofErr w:type="spellEnd"/>
            <w:r w:rsidRPr="00C12527">
              <w:rPr>
                <w:rFonts w:ascii="Times New Roman" w:hAnsi="Times New Roman" w:cs="Times New Roman"/>
                <w:color w:val="000000"/>
                <w:kern w:val="3"/>
                <w:sz w:val="24"/>
                <w:szCs w:val="24"/>
                <w:lang w:val="ru-RU"/>
              </w:rPr>
              <w:t xml:space="preserve">  ширина</w:t>
            </w:r>
            <w:r w:rsidRPr="00C12527">
              <w:rPr>
                <w:rFonts w:ascii="Times New Roman" w:hAnsi="Times New Roman" w:cs="Times New Roman"/>
                <w:color w:val="000000"/>
                <w:kern w:val="3"/>
                <w:sz w:val="24"/>
                <w:szCs w:val="24"/>
                <w:lang w:val="en-US"/>
              </w:rPr>
              <w:t xml:space="preserve"> 2330</w:t>
            </w:r>
            <w:r w:rsidRPr="00C12527">
              <w:rPr>
                <w:rFonts w:ascii="Times New Roman" w:hAnsi="Times New Roman" w:cs="Times New Roman"/>
                <w:color w:val="000000"/>
                <w:kern w:val="3"/>
                <w:sz w:val="24"/>
                <w:szCs w:val="24"/>
                <w:lang w:val="ru-RU"/>
              </w:rPr>
              <w:t xml:space="preserve"> мм, </w:t>
            </w:r>
            <w:proofErr w:type="spellStart"/>
            <w:r w:rsidRPr="00C12527">
              <w:rPr>
                <w:rFonts w:ascii="Times New Roman" w:hAnsi="Times New Roman" w:cs="Times New Roman"/>
                <w:color w:val="000000"/>
                <w:kern w:val="3"/>
                <w:sz w:val="24"/>
                <w:szCs w:val="24"/>
                <w:lang w:val="ru-RU"/>
              </w:rPr>
              <w:t>висота</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lang w:val="en-US"/>
              </w:rPr>
              <w:t xml:space="preserve">2750 </w:t>
            </w:r>
            <w:r w:rsidRPr="00C12527">
              <w:rPr>
                <w:rFonts w:ascii="Times New Roman" w:hAnsi="Times New Roman" w:cs="Times New Roman"/>
                <w:color w:val="000000"/>
                <w:kern w:val="3"/>
                <w:sz w:val="24"/>
                <w:szCs w:val="24"/>
                <w:lang w:val="ru-RU"/>
              </w:rPr>
              <w:t>мм</w:t>
            </w:r>
          </w:p>
          <w:p w14:paraId="59B8AC1A"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Сендвіч-панелі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товщиною</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en-US"/>
              </w:rPr>
              <w:t xml:space="preserve"> 40</w:t>
            </w:r>
            <w:r w:rsidRPr="00C12527">
              <w:rPr>
                <w:rFonts w:ascii="Times New Roman" w:hAnsi="Times New Roman" w:cs="Times New Roman"/>
                <w:color w:val="000000"/>
                <w:kern w:val="3"/>
                <w:sz w:val="24"/>
                <w:szCs w:val="24"/>
                <w:lang w:val="ru-RU"/>
              </w:rPr>
              <w:t xml:space="preserve"> мм.</w:t>
            </w:r>
          </w:p>
          <w:p w14:paraId="1CAF4F11"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Зовнішній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та</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внутрішній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сталевий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оцинкований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лист</w:t>
            </w:r>
            <w:proofErr w:type="spellEnd"/>
            <w:r w:rsidRPr="00C12527">
              <w:rPr>
                <w:rFonts w:ascii="Times New Roman" w:hAnsi="Times New Roman" w:cs="Times New Roman"/>
                <w:color w:val="000000"/>
                <w:kern w:val="3"/>
                <w:sz w:val="24"/>
                <w:szCs w:val="24"/>
                <w:lang w:val="en-US"/>
              </w:rPr>
              <w:t xml:space="preserve"> 0,4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r w:rsidRPr="00C12527">
              <w:rPr>
                <w:rFonts w:ascii="Times New Roman" w:hAnsi="Times New Roman" w:cs="Times New Roman"/>
                <w:color w:val="000000"/>
                <w:kern w:val="3"/>
                <w:sz w:val="24"/>
                <w:szCs w:val="24"/>
              </w:rPr>
              <w:t xml:space="preserve"> </w:t>
            </w:r>
            <w:proofErr w:type="spellStart"/>
            <w:r w:rsidRPr="00C12527">
              <w:rPr>
                <w:rFonts w:ascii="Times New Roman" w:hAnsi="Times New Roman" w:cs="Times New Roman"/>
                <w:color w:val="000000"/>
                <w:kern w:val="3"/>
                <w:sz w:val="24"/>
                <w:szCs w:val="24"/>
                <w:lang w:val="en-US"/>
              </w:rPr>
              <w:t>Сталеві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підсилювачі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1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0C790F0E"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Наповнення</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ru-RU"/>
              </w:rPr>
              <w:t>пінополіуретан</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коефіцієнтом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теплопередачі</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гірше</w:t>
            </w:r>
            <w:proofErr w:type="spellEnd"/>
            <w:r w:rsidRPr="00C12527">
              <w:rPr>
                <w:rFonts w:ascii="Times New Roman" w:hAnsi="Times New Roman" w:cs="Times New Roman"/>
                <w:color w:val="000000"/>
                <w:kern w:val="3"/>
                <w:sz w:val="24"/>
                <w:szCs w:val="24"/>
                <w:lang w:val="ru-RU"/>
              </w:rPr>
              <w:t xml:space="preserve"> 0,5 м²·°C/Вт;</w:t>
            </w:r>
          </w:p>
          <w:p w14:paraId="1B43315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Захист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защемлення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пальців</w:t>
            </w:r>
            <w:proofErr w:type="spellEnd"/>
            <w:r w:rsidRPr="00C12527">
              <w:rPr>
                <w:rFonts w:ascii="Times New Roman" w:hAnsi="Times New Roman" w:cs="Times New Roman"/>
                <w:color w:val="000000"/>
                <w:kern w:val="3"/>
                <w:sz w:val="24"/>
                <w:szCs w:val="24"/>
                <w:lang w:val="ru-RU"/>
              </w:rPr>
              <w:t>;</w:t>
            </w:r>
          </w:p>
          <w:p w14:paraId="7BC8218E"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Ущільнення</w:t>
            </w:r>
            <w:proofErr w:type="spellEnd"/>
            <w:r w:rsidRPr="00C12527">
              <w:rPr>
                <w:rFonts w:ascii="Times New Roman" w:hAnsi="Times New Roman" w:cs="Times New Roman"/>
                <w:color w:val="000000"/>
                <w:kern w:val="3"/>
                <w:sz w:val="24"/>
                <w:szCs w:val="24"/>
                <w:lang w:val="ru-RU"/>
              </w:rPr>
              <w:t xml:space="preserve"> по </w:t>
            </w:r>
            <w:proofErr w:type="spellStart"/>
            <w:r w:rsidRPr="00C12527">
              <w:rPr>
                <w:rFonts w:ascii="Times New Roman" w:hAnsi="Times New Roman" w:cs="Times New Roman"/>
                <w:color w:val="000000"/>
                <w:kern w:val="3"/>
                <w:sz w:val="24"/>
                <w:szCs w:val="24"/>
                <w:lang w:val="ru-RU"/>
              </w:rPr>
              <w:t>всьому</w:t>
            </w:r>
            <w:proofErr w:type="spellEnd"/>
            <w:r w:rsidRPr="00C12527">
              <w:rPr>
                <w:rFonts w:ascii="Times New Roman" w:hAnsi="Times New Roman" w:cs="Times New Roman"/>
                <w:color w:val="000000"/>
                <w:kern w:val="3"/>
                <w:sz w:val="24"/>
                <w:szCs w:val="24"/>
                <w:lang w:val="ru-RU"/>
              </w:rPr>
              <w:t xml:space="preserve"> периметру (</w:t>
            </w:r>
            <w:proofErr w:type="spellStart"/>
            <w:r w:rsidRPr="00C12527">
              <w:rPr>
                <w:rFonts w:ascii="Times New Roman" w:hAnsi="Times New Roman" w:cs="Times New Roman"/>
                <w:color w:val="000000"/>
                <w:kern w:val="3"/>
                <w:sz w:val="24"/>
                <w:szCs w:val="24"/>
                <w:lang w:val="ru-RU"/>
              </w:rPr>
              <w:t>термоізоляція</w:t>
            </w:r>
            <w:proofErr w:type="spellEnd"/>
            <w:r w:rsidRPr="00C12527">
              <w:rPr>
                <w:rFonts w:ascii="Times New Roman" w:hAnsi="Times New Roman" w:cs="Times New Roman"/>
                <w:color w:val="000000"/>
                <w:kern w:val="3"/>
                <w:sz w:val="24"/>
                <w:szCs w:val="24"/>
                <w:lang w:val="ru-RU"/>
              </w:rPr>
              <w:t>).</w:t>
            </w:r>
          </w:p>
          <w:p w14:paraId="47BC2DB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зовні</w:t>
            </w:r>
            <w:proofErr w:type="spellEnd"/>
            <w:r w:rsidRPr="00C12527">
              <w:rPr>
                <w:rFonts w:ascii="Times New Roman" w:hAnsi="Times New Roman" w:cs="Times New Roman"/>
                <w:color w:val="000000"/>
                <w:kern w:val="3"/>
                <w:sz w:val="24"/>
                <w:szCs w:val="24"/>
                <w:lang w:val="ru-RU"/>
              </w:rPr>
              <w:t xml:space="preserve"> – антрацит</w:t>
            </w:r>
            <w:r w:rsidRPr="00C12527">
              <w:rPr>
                <w:rFonts w:ascii="Times New Roman" w:hAnsi="Times New Roman" w:cs="Times New Roman"/>
                <w:color w:val="000000"/>
                <w:kern w:val="3"/>
                <w:sz w:val="24"/>
                <w:szCs w:val="24"/>
                <w:lang w:val="en-US"/>
              </w:rPr>
              <w:t xml:space="preserve"> 7016</w:t>
            </w:r>
          </w:p>
          <w:p w14:paraId="193272F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зсередини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білий</w:t>
            </w:r>
            <w:proofErr w:type="spellEnd"/>
            <w:r w:rsidRPr="00C12527">
              <w:rPr>
                <w:rFonts w:ascii="Times New Roman" w:hAnsi="Times New Roman" w:cs="Times New Roman"/>
                <w:color w:val="000000"/>
                <w:kern w:val="3"/>
                <w:sz w:val="24"/>
                <w:szCs w:val="24"/>
                <w:lang w:val="en-US"/>
              </w:rPr>
              <w:t xml:space="preserve"> 9010</w:t>
            </w:r>
          </w:p>
          <w:p w14:paraId="3F712B0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Фурнітура</w:t>
            </w:r>
            <w:proofErr w:type="spellEnd"/>
            <w:r w:rsidRPr="00C12527">
              <w:rPr>
                <w:rFonts w:ascii="Times New Roman" w:hAnsi="Times New Roman" w:cs="Times New Roman"/>
                <w:color w:val="000000"/>
                <w:kern w:val="3"/>
                <w:sz w:val="24"/>
                <w:szCs w:val="24"/>
                <w:lang w:val="ru-RU"/>
              </w:rPr>
              <w:t xml:space="preserve"> – оцинкована</w:t>
            </w:r>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2мм</w:t>
            </w:r>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посиленим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корозії</w:t>
            </w:r>
            <w:proofErr w:type="spellEnd"/>
            <w:r w:rsidRPr="00C12527">
              <w:rPr>
                <w:rFonts w:ascii="Times New Roman" w:hAnsi="Times New Roman" w:cs="Times New Roman"/>
                <w:color w:val="000000"/>
                <w:kern w:val="3"/>
                <w:sz w:val="24"/>
                <w:szCs w:val="24"/>
                <w:lang w:val="ru-RU"/>
              </w:rPr>
              <w:t>.</w:t>
            </w:r>
          </w:p>
          <w:p w14:paraId="738C4EF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Рухливі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елементи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воріт</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бічні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заглушки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проміжні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петлі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ролики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кронштейни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покриті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подвійним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шаром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цинку</w:t>
            </w:r>
            <w:proofErr w:type="spellEnd"/>
            <w:r w:rsidRPr="00C12527">
              <w:rPr>
                <w:rFonts w:ascii="Times New Roman" w:hAnsi="Times New Roman" w:cs="Times New Roman"/>
                <w:color w:val="000000"/>
                <w:kern w:val="3"/>
                <w:sz w:val="24"/>
                <w:szCs w:val="24"/>
                <w:lang w:val="en-US"/>
              </w:rPr>
              <w:t>.</w:t>
            </w:r>
          </w:p>
          <w:p w14:paraId="68BEF02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Торсіонний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механізм</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ru-RU"/>
              </w:rPr>
              <w:t xml:space="preserve"> 25000 </w:t>
            </w:r>
            <w:proofErr w:type="spellStart"/>
            <w:r w:rsidRPr="00C12527">
              <w:rPr>
                <w:rFonts w:ascii="Times New Roman" w:hAnsi="Times New Roman" w:cs="Times New Roman"/>
                <w:color w:val="000000"/>
                <w:kern w:val="3"/>
                <w:sz w:val="24"/>
                <w:szCs w:val="24"/>
                <w:lang w:val="ru-RU"/>
              </w:rPr>
              <w:t>циклів</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відкривання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обриву</w:t>
            </w:r>
            <w:proofErr w:type="spellEnd"/>
            <w:r w:rsidRPr="00C12527">
              <w:rPr>
                <w:rFonts w:ascii="Times New Roman" w:hAnsi="Times New Roman" w:cs="Times New Roman"/>
                <w:color w:val="000000"/>
                <w:kern w:val="3"/>
                <w:sz w:val="24"/>
                <w:szCs w:val="24"/>
                <w:lang w:val="ru-RU"/>
              </w:rPr>
              <w:t xml:space="preserve"> пружин. </w:t>
            </w:r>
          </w:p>
          <w:p w14:paraId="0010543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Спосіб</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відчинення</w:t>
            </w:r>
            <w:proofErr w:type="spellEnd"/>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ручний</w:t>
            </w:r>
            <w:proofErr w:type="spellEnd"/>
          </w:p>
          <w:p w14:paraId="0D7AF34F"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Замок</w:t>
            </w:r>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засув</w:t>
            </w:r>
            <w:proofErr w:type="spellEnd"/>
          </w:p>
          <w:p w14:paraId="40D4DBD1"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Ручка </w:t>
            </w:r>
            <w:proofErr w:type="spellStart"/>
            <w:r w:rsidRPr="00C12527">
              <w:rPr>
                <w:rFonts w:ascii="Times New Roman" w:hAnsi="Times New Roman" w:cs="Times New Roman"/>
                <w:color w:val="000000"/>
                <w:kern w:val="3"/>
                <w:sz w:val="24"/>
                <w:szCs w:val="24"/>
                <w:lang w:val="ru-RU"/>
              </w:rPr>
              <w:t>підйому</w:t>
            </w:r>
            <w:proofErr w:type="spellEnd"/>
          </w:p>
          <w:p w14:paraId="4101B850"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Тип </w:t>
            </w:r>
            <w:proofErr w:type="spellStart"/>
            <w:r w:rsidRPr="00C12527">
              <w:rPr>
                <w:rFonts w:ascii="Times New Roman" w:hAnsi="Times New Roman" w:cs="Times New Roman"/>
                <w:color w:val="000000"/>
                <w:kern w:val="3"/>
                <w:sz w:val="24"/>
                <w:szCs w:val="24"/>
                <w:lang w:val="ru-RU"/>
              </w:rPr>
              <w:t>направляючих</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низький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підйом</w:t>
            </w:r>
            <w:proofErr w:type="spellEnd"/>
            <w:r w:rsidRPr="00C12527">
              <w:rPr>
                <w:rFonts w:ascii="Times New Roman" w:hAnsi="Times New Roman" w:cs="Times New Roman"/>
                <w:color w:val="000000"/>
                <w:kern w:val="3"/>
                <w:sz w:val="24"/>
                <w:szCs w:val="24"/>
                <w:lang w:val="ru-RU"/>
              </w:rPr>
              <w:t>.</w:t>
            </w:r>
          </w:p>
          <w:p w14:paraId="7A089F1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
          <w:p w14:paraId="37CC20E1"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Монтаж на </w:t>
            </w:r>
            <w:proofErr w:type="spellStart"/>
            <w:r w:rsidRPr="00C12527">
              <w:rPr>
                <w:rFonts w:ascii="Times New Roman" w:hAnsi="Times New Roman" w:cs="Times New Roman"/>
                <w:color w:val="000000"/>
                <w:kern w:val="3"/>
                <w:sz w:val="24"/>
                <w:szCs w:val="24"/>
                <w:lang w:val="ru-RU"/>
              </w:rPr>
              <w:t>попередньо</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підготовлений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отвір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розміри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якого</w:t>
            </w:r>
            <w:proofErr w:type="spellEnd"/>
            <w:r w:rsidRPr="00C12527">
              <w:rPr>
                <w:rFonts w:ascii="Times New Roman" w:hAnsi="Times New Roman" w:cs="Times New Roman"/>
                <w:color w:val="000000"/>
                <w:kern w:val="3"/>
                <w:sz w:val="24"/>
                <w:szCs w:val="24"/>
                <w:lang w:val="ru-RU"/>
              </w:rPr>
              <w:t xml:space="preserve"> ширина</w:t>
            </w:r>
            <w:r w:rsidRPr="00C12527">
              <w:rPr>
                <w:rFonts w:ascii="Times New Roman" w:hAnsi="Times New Roman" w:cs="Times New Roman"/>
                <w:color w:val="000000"/>
                <w:kern w:val="3"/>
                <w:sz w:val="24"/>
                <w:szCs w:val="24"/>
                <w:lang w:val="en-US"/>
              </w:rPr>
              <w:t xml:space="preserve"> 2330</w:t>
            </w:r>
            <w:r w:rsidRPr="00C12527">
              <w:rPr>
                <w:rFonts w:ascii="Times New Roman" w:hAnsi="Times New Roman" w:cs="Times New Roman"/>
                <w:color w:val="000000"/>
                <w:kern w:val="3"/>
                <w:sz w:val="24"/>
                <w:szCs w:val="24"/>
                <w:lang w:val="ru-RU"/>
              </w:rPr>
              <w:t xml:space="preserve"> мм, </w:t>
            </w:r>
            <w:proofErr w:type="spellStart"/>
            <w:r w:rsidRPr="00C12527">
              <w:rPr>
                <w:rFonts w:ascii="Times New Roman" w:hAnsi="Times New Roman" w:cs="Times New Roman"/>
                <w:color w:val="000000"/>
                <w:kern w:val="3"/>
                <w:sz w:val="24"/>
                <w:szCs w:val="24"/>
                <w:lang w:val="ru-RU"/>
              </w:rPr>
              <w:t>висота</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lang w:val="en-US"/>
              </w:rPr>
              <w:t xml:space="preserve">2750 </w:t>
            </w:r>
            <w:r w:rsidRPr="00C12527">
              <w:rPr>
                <w:rFonts w:ascii="Times New Roman" w:hAnsi="Times New Roman" w:cs="Times New Roman"/>
                <w:color w:val="000000"/>
                <w:kern w:val="3"/>
                <w:sz w:val="24"/>
                <w:szCs w:val="24"/>
                <w:lang w:val="ru-RU"/>
              </w:rPr>
              <w:t>мм</w:t>
            </w:r>
          </w:p>
          <w:p w14:paraId="2D16246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Металоконструкція</w:t>
            </w:r>
            <w:proofErr w:type="spellEnd"/>
            <w:r w:rsidRPr="00C12527">
              <w:rPr>
                <w:rFonts w:ascii="Times New Roman" w:hAnsi="Times New Roman" w:cs="Times New Roman"/>
                <w:color w:val="000000"/>
                <w:kern w:val="3"/>
                <w:sz w:val="24"/>
                <w:szCs w:val="24"/>
                <w:lang w:val="ru-RU"/>
              </w:rPr>
              <w:t xml:space="preserve"> для монтажу </w:t>
            </w:r>
            <w:proofErr w:type="spellStart"/>
            <w:r w:rsidRPr="00C12527">
              <w:rPr>
                <w:rFonts w:ascii="Times New Roman" w:hAnsi="Times New Roman" w:cs="Times New Roman"/>
                <w:color w:val="000000"/>
                <w:kern w:val="3"/>
                <w:sz w:val="24"/>
                <w:szCs w:val="24"/>
                <w:lang w:val="ru-RU"/>
              </w:rPr>
              <w:t>воріт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зварна</w:t>
            </w:r>
            <w:proofErr w:type="spellEnd"/>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анкерним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кріпленням</w:t>
            </w:r>
            <w:proofErr w:type="spellEnd"/>
            <w:r w:rsidRPr="00C12527">
              <w:rPr>
                <w:rFonts w:ascii="Times New Roman" w:hAnsi="Times New Roman" w:cs="Times New Roman"/>
                <w:color w:val="000000"/>
                <w:kern w:val="3"/>
                <w:sz w:val="24"/>
                <w:szCs w:val="24"/>
                <w:lang w:val="ru-RU"/>
              </w:rPr>
              <w:t xml:space="preserve"> до </w:t>
            </w:r>
            <w:proofErr w:type="spellStart"/>
            <w:r w:rsidRPr="00C12527">
              <w:rPr>
                <w:rFonts w:ascii="Times New Roman" w:hAnsi="Times New Roman" w:cs="Times New Roman"/>
                <w:color w:val="000000"/>
                <w:kern w:val="3"/>
                <w:sz w:val="24"/>
                <w:szCs w:val="24"/>
                <w:lang w:val="ru-RU"/>
              </w:rPr>
              <w:t>несучих</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елементів</w:t>
            </w:r>
            <w:proofErr w:type="spellEnd"/>
            <w:r w:rsidRPr="00C12527">
              <w:rPr>
                <w:rFonts w:ascii="Times New Roman" w:hAnsi="Times New Roman" w:cs="Times New Roman"/>
                <w:color w:val="000000"/>
                <w:kern w:val="3"/>
                <w:sz w:val="24"/>
                <w:szCs w:val="24"/>
                <w:lang w:val="ru-RU"/>
              </w:rPr>
              <w:t>.</w:t>
            </w:r>
          </w:p>
          <w:p w14:paraId="457EE333"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Матеріал</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профільні</w:t>
            </w:r>
            <w:proofErr w:type="spellEnd"/>
            <w:r w:rsidRPr="00C12527">
              <w:rPr>
                <w:rFonts w:ascii="Times New Roman" w:hAnsi="Times New Roman" w:cs="Times New Roman"/>
                <w:color w:val="000000"/>
                <w:kern w:val="3"/>
                <w:sz w:val="24"/>
                <w:szCs w:val="24"/>
                <w:lang w:val="ru-RU"/>
              </w:rPr>
              <w:t xml:space="preserve"> труби - </w:t>
            </w:r>
            <w:proofErr w:type="spellStart"/>
            <w:r w:rsidRPr="00C12527">
              <w:rPr>
                <w:rFonts w:ascii="Times New Roman" w:hAnsi="Times New Roman" w:cs="Times New Roman"/>
                <w:color w:val="000000"/>
                <w:kern w:val="3"/>
                <w:sz w:val="24"/>
                <w:szCs w:val="24"/>
                <w:lang w:val="ru-RU"/>
              </w:rPr>
              <w:t>верхня</w:t>
            </w:r>
            <w:proofErr w:type="spellEnd"/>
            <w:r w:rsidRPr="00C12527">
              <w:rPr>
                <w:rFonts w:ascii="Times New Roman" w:hAnsi="Times New Roman" w:cs="Times New Roman"/>
                <w:color w:val="000000"/>
                <w:kern w:val="3"/>
                <w:sz w:val="24"/>
                <w:szCs w:val="24"/>
                <w:lang w:val="ru-RU"/>
              </w:rPr>
              <w:t xml:space="preserve"> 80х60х3 мм – </w:t>
            </w:r>
            <w:r w:rsidRPr="00C12527">
              <w:rPr>
                <w:rFonts w:ascii="Times New Roman" w:hAnsi="Times New Roman" w:cs="Times New Roman"/>
                <w:color w:val="000000"/>
                <w:kern w:val="3"/>
                <w:sz w:val="24"/>
                <w:szCs w:val="24"/>
                <w:lang w:val="en-US"/>
              </w:rPr>
              <w:t>3</w:t>
            </w:r>
            <w:r w:rsidRPr="00C12527">
              <w:rPr>
                <w:rFonts w:ascii="Times New Roman" w:hAnsi="Times New Roman" w:cs="Times New Roman"/>
                <w:color w:val="000000"/>
                <w:kern w:val="3"/>
                <w:sz w:val="24"/>
                <w:szCs w:val="24"/>
                <w:lang w:val="ru-RU"/>
              </w:rPr>
              <w:t xml:space="preserve">шт., </w:t>
            </w:r>
            <w:proofErr w:type="spellStart"/>
            <w:r w:rsidRPr="00C12527">
              <w:rPr>
                <w:rFonts w:ascii="Times New Roman" w:hAnsi="Times New Roman" w:cs="Times New Roman"/>
                <w:color w:val="000000"/>
                <w:kern w:val="3"/>
                <w:sz w:val="24"/>
                <w:szCs w:val="24"/>
                <w:lang w:val="ru-RU"/>
              </w:rPr>
              <w:t>бокові</w:t>
            </w:r>
            <w:proofErr w:type="spellEnd"/>
            <w:r w:rsidRPr="00C12527">
              <w:rPr>
                <w:rFonts w:ascii="Times New Roman" w:hAnsi="Times New Roman" w:cs="Times New Roman"/>
                <w:color w:val="000000"/>
                <w:kern w:val="3"/>
                <w:sz w:val="24"/>
                <w:szCs w:val="24"/>
                <w:lang w:val="ru-RU"/>
              </w:rPr>
              <w:t xml:space="preserve"> 100х60х3 мм – 2 шт.</w:t>
            </w:r>
          </w:p>
          <w:p w14:paraId="2FDEF15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Покриття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очищене</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прогрунтоване</w:t>
            </w:r>
            <w:proofErr w:type="spellEnd"/>
            <w:r w:rsidRPr="00C12527">
              <w:rPr>
                <w:rFonts w:ascii="Times New Roman" w:hAnsi="Times New Roman" w:cs="Times New Roman"/>
                <w:color w:val="000000"/>
                <w:kern w:val="3"/>
                <w:sz w:val="24"/>
                <w:szCs w:val="24"/>
                <w:lang w:val="ru-RU"/>
              </w:rPr>
              <w:t xml:space="preserve"> та </w:t>
            </w:r>
            <w:proofErr w:type="spellStart"/>
            <w:r w:rsidRPr="00C12527">
              <w:rPr>
                <w:rFonts w:ascii="Times New Roman" w:hAnsi="Times New Roman" w:cs="Times New Roman"/>
                <w:color w:val="000000"/>
                <w:kern w:val="3"/>
                <w:sz w:val="24"/>
                <w:szCs w:val="24"/>
                <w:lang w:val="ru-RU"/>
              </w:rPr>
              <w:t>пофарбоване</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антикорозійною</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фарбою</w:t>
            </w:r>
            <w:proofErr w:type="spellEnd"/>
            <w:r w:rsidRPr="00C12527">
              <w:rPr>
                <w:rFonts w:ascii="Times New Roman" w:hAnsi="Times New Roman" w:cs="Times New Roman"/>
                <w:color w:val="000000"/>
                <w:kern w:val="3"/>
                <w:sz w:val="24"/>
                <w:szCs w:val="24"/>
                <w:lang w:val="ru-RU"/>
              </w:rPr>
              <w:t xml:space="preserve"> у два </w:t>
            </w:r>
            <w:proofErr w:type="spellStart"/>
            <w:r w:rsidRPr="00C12527">
              <w:rPr>
                <w:rFonts w:ascii="Times New Roman" w:hAnsi="Times New Roman" w:cs="Times New Roman"/>
                <w:color w:val="000000"/>
                <w:kern w:val="3"/>
                <w:sz w:val="24"/>
                <w:szCs w:val="24"/>
                <w:lang w:val="ru-RU"/>
              </w:rPr>
              <w:t>шари</w:t>
            </w:r>
            <w:proofErr w:type="spellEnd"/>
            <w:r w:rsidRPr="00C12527">
              <w:rPr>
                <w:rFonts w:ascii="Times New Roman" w:hAnsi="Times New Roman" w:cs="Times New Roman"/>
                <w:color w:val="000000"/>
                <w:kern w:val="3"/>
                <w:sz w:val="24"/>
                <w:szCs w:val="24"/>
                <w:lang w:val="ru-RU"/>
              </w:rPr>
              <w:t>.</w:t>
            </w:r>
          </w:p>
          <w:p w14:paraId="16DCAFCF"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Кронштейни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виготовлення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фарбування</w:t>
            </w:r>
            <w:proofErr w:type="spellEnd"/>
            <w:r w:rsidRPr="00C12527">
              <w:rPr>
                <w:rFonts w:ascii="Times New Roman" w:hAnsi="Times New Roman" w:cs="Times New Roman"/>
                <w:color w:val="000000"/>
                <w:kern w:val="3"/>
                <w:sz w:val="24"/>
                <w:szCs w:val="24"/>
                <w:lang w:val="ru-RU"/>
              </w:rPr>
              <w:t xml:space="preserve">, доставка, монтаж на </w:t>
            </w:r>
            <w:proofErr w:type="spellStart"/>
            <w:r w:rsidRPr="00C12527">
              <w:rPr>
                <w:rFonts w:ascii="Times New Roman" w:hAnsi="Times New Roman" w:cs="Times New Roman"/>
                <w:color w:val="000000"/>
                <w:kern w:val="3"/>
                <w:sz w:val="24"/>
                <w:szCs w:val="24"/>
                <w:lang w:val="ru-RU"/>
              </w:rPr>
              <w:t>об’єкті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Замовника</w:t>
            </w:r>
            <w:proofErr w:type="spellEnd"/>
          </w:p>
          <w:p w14:paraId="2B51439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Вітростійкість</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нижче</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u w:val="single"/>
                <w:lang w:val="ru-RU"/>
              </w:rPr>
              <w:t xml:space="preserve">3 </w:t>
            </w:r>
            <w:proofErr w:type="spellStart"/>
            <w:r w:rsidRPr="00C12527">
              <w:rPr>
                <w:rFonts w:ascii="Times New Roman" w:hAnsi="Times New Roman" w:cs="Times New Roman"/>
                <w:color w:val="000000"/>
                <w:kern w:val="3"/>
                <w:sz w:val="24"/>
                <w:szCs w:val="24"/>
                <w:u w:val="single"/>
                <w:lang w:val="ru-RU"/>
              </w:rPr>
              <w:t>класу</w:t>
            </w:r>
            <w:proofErr w:type="spellEnd"/>
          </w:p>
          <w:p w14:paraId="679A8B7C"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
          <w:p w14:paraId="2EE60484" w14:textId="77777777" w:rsidR="00C12527" w:rsidRPr="00C12527" w:rsidRDefault="00C12527" w:rsidP="00C12527">
            <w:pPr>
              <w:pStyle w:val="af6"/>
            </w:pPr>
          </w:p>
        </w:tc>
      </w:tr>
      <w:tr w:rsidR="00C12527" w:rsidRPr="00C12527" w14:paraId="5EDE91B8" w14:textId="77777777" w:rsidTr="00FE68E4">
        <w:tc>
          <w:tcPr>
            <w:tcW w:w="2268" w:type="dxa"/>
            <w:vMerge w:val="restart"/>
            <w:vAlign w:val="center"/>
          </w:tcPr>
          <w:p w14:paraId="6B6AD615" w14:textId="77777777" w:rsidR="00C12527" w:rsidRPr="00C12527" w:rsidRDefault="00C12527" w:rsidP="00C12527">
            <w:pPr>
              <w:pStyle w:val="af6"/>
              <w:jc w:val="center"/>
              <w:rPr>
                <w:bdr w:val="none" w:sz="0" w:space="0" w:color="auto" w:frame="1"/>
                <w:shd w:val="clear" w:color="auto" w:fill="FFFFFF"/>
              </w:rPr>
            </w:pPr>
            <w:r w:rsidRPr="00C12527">
              <w:rPr>
                <w:bdr w:val="none" w:sz="0" w:space="0" w:color="auto" w:frame="1"/>
                <w:shd w:val="clear" w:color="auto" w:fill="FFFFFF"/>
              </w:rPr>
              <w:lastRenderedPageBreak/>
              <w:t xml:space="preserve">Ворота </w:t>
            </w:r>
            <w:proofErr w:type="spellStart"/>
            <w:r w:rsidRPr="00C12527">
              <w:rPr>
                <w:bdr w:val="none" w:sz="0" w:space="0" w:color="auto" w:frame="1"/>
                <w:shd w:val="clear" w:color="auto" w:fill="FFFFFF"/>
              </w:rPr>
              <w:t>секційні</w:t>
            </w:r>
            <w:proofErr w:type="spellEnd"/>
            <w:r w:rsidRPr="00C12527">
              <w:rPr>
                <w:bdr w:val="none" w:sz="0" w:space="0" w:color="auto" w:frame="1"/>
                <w:shd w:val="clear" w:color="auto" w:fill="FFFFFF"/>
              </w:rPr>
              <w:t xml:space="preserve"> з </w:t>
            </w:r>
            <w:proofErr w:type="spellStart"/>
            <w:r w:rsidRPr="00C12527">
              <w:rPr>
                <w:bdr w:val="none" w:sz="0" w:space="0" w:color="auto" w:frame="1"/>
                <w:shd w:val="clear" w:color="auto" w:fill="FFFFFF"/>
              </w:rPr>
              <w:t>хвірткою</w:t>
            </w:r>
            <w:proofErr w:type="spellEnd"/>
            <w:r w:rsidRPr="00C12527">
              <w:rPr>
                <w:bdr w:val="none" w:sz="0" w:space="0" w:color="auto" w:frame="1"/>
                <w:shd w:val="clear" w:color="auto" w:fill="FFFFFF"/>
              </w:rPr>
              <w:t xml:space="preserve"> у </w:t>
            </w:r>
            <w:proofErr w:type="spellStart"/>
            <w:r w:rsidRPr="00C12527">
              <w:rPr>
                <w:bdr w:val="none" w:sz="0" w:space="0" w:color="auto" w:frame="1"/>
                <w:shd w:val="clear" w:color="auto" w:fill="FFFFFF"/>
              </w:rPr>
              <w:t>полотні</w:t>
            </w:r>
            <w:proofErr w:type="spellEnd"/>
            <w:r w:rsidRPr="00C12527">
              <w:rPr>
                <w:bdr w:val="none" w:sz="0" w:space="0" w:color="auto" w:frame="1"/>
                <w:shd w:val="clear" w:color="auto" w:fill="FFFFFF"/>
              </w:rPr>
              <w:t xml:space="preserve">, з </w:t>
            </w:r>
            <w:proofErr w:type="spellStart"/>
            <w:r w:rsidRPr="00C12527">
              <w:rPr>
                <w:bdr w:val="none" w:sz="0" w:space="0" w:color="auto" w:frame="1"/>
                <w:shd w:val="clear" w:color="auto" w:fill="FFFFFF"/>
              </w:rPr>
              <w:t>монтажем</w:t>
            </w:r>
            <w:proofErr w:type="spellEnd"/>
          </w:p>
          <w:p w14:paraId="7CA3D644" w14:textId="77777777" w:rsidR="00C12527" w:rsidRPr="00C12527" w:rsidRDefault="00C12527" w:rsidP="00C12527">
            <w:pPr>
              <w:pStyle w:val="af6"/>
              <w:jc w:val="center"/>
              <w:rPr>
                <w:bdr w:val="none" w:sz="0" w:space="0" w:color="auto" w:frame="1"/>
                <w:shd w:val="clear" w:color="auto" w:fill="FFFFFF"/>
              </w:rPr>
            </w:pPr>
            <w:r w:rsidRPr="00C12527">
              <w:rPr>
                <w:bdr w:val="none" w:sz="0" w:space="0" w:color="auto" w:frame="1"/>
                <w:shd w:val="clear" w:color="auto" w:fill="FFFFFF"/>
              </w:rPr>
              <w:t>(тип 4)</w:t>
            </w:r>
          </w:p>
        </w:tc>
        <w:tc>
          <w:tcPr>
            <w:tcW w:w="7366" w:type="dxa"/>
            <w:vAlign w:val="center"/>
          </w:tcPr>
          <w:p w14:paraId="345FEB9C" w14:textId="77777777" w:rsidR="00C12527" w:rsidRPr="00C12527" w:rsidRDefault="00C12527" w:rsidP="00C12527">
            <w:pPr>
              <w:pStyle w:val="af6"/>
            </w:pPr>
            <w:proofErr w:type="spellStart"/>
            <w:r w:rsidRPr="00C12527">
              <w:rPr>
                <w:bCs/>
              </w:rPr>
              <w:t>Розміри</w:t>
            </w:r>
            <w:proofErr w:type="spellEnd"/>
            <w:r w:rsidRPr="00C12527">
              <w:rPr>
                <w:bCs/>
              </w:rPr>
              <w:t xml:space="preserve"> (ширина х </w:t>
            </w:r>
            <w:proofErr w:type="spellStart"/>
            <w:r w:rsidRPr="00C12527">
              <w:rPr>
                <w:bCs/>
              </w:rPr>
              <w:t>висота</w:t>
            </w:r>
            <w:proofErr w:type="spellEnd"/>
            <w:r w:rsidRPr="00C12527">
              <w:rPr>
                <w:bCs/>
              </w:rPr>
              <w:t>) - 2000х2250 мм</w:t>
            </w:r>
          </w:p>
        </w:tc>
      </w:tr>
      <w:tr w:rsidR="00C12527" w:rsidRPr="00C12527" w14:paraId="6C6CFE12" w14:textId="77777777" w:rsidTr="00FE68E4">
        <w:tc>
          <w:tcPr>
            <w:tcW w:w="2268" w:type="dxa"/>
            <w:vMerge/>
            <w:vAlign w:val="center"/>
          </w:tcPr>
          <w:p w14:paraId="1B8915B7"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7512C719" w14:textId="77777777" w:rsidR="00C12527" w:rsidRPr="00C12527" w:rsidRDefault="00C12527" w:rsidP="00C12527">
            <w:pPr>
              <w:pStyle w:val="af6"/>
            </w:pPr>
            <w:r w:rsidRPr="00C12527">
              <w:rPr>
                <w:bCs/>
              </w:rPr>
              <w:t xml:space="preserve">Тип </w:t>
            </w:r>
            <w:proofErr w:type="spellStart"/>
            <w:r w:rsidRPr="00C12527">
              <w:rPr>
                <w:bCs/>
              </w:rPr>
              <w:t>воріт</w:t>
            </w:r>
            <w:proofErr w:type="spellEnd"/>
            <w:r w:rsidRPr="00C12527">
              <w:rPr>
                <w:bCs/>
              </w:rPr>
              <w:t>:</w:t>
            </w:r>
            <w:r w:rsidRPr="00C12527">
              <w:t xml:space="preserve"> </w:t>
            </w:r>
            <w:proofErr w:type="spellStart"/>
            <w:r w:rsidRPr="00C12527">
              <w:rPr>
                <w:lang w:val="en-US"/>
              </w:rPr>
              <w:t>стандартний</w:t>
            </w:r>
            <w:proofErr w:type="spellEnd"/>
            <w:r w:rsidRPr="00C12527">
              <w:rPr>
                <w:lang w:val="en-US"/>
              </w:rPr>
              <w:t xml:space="preserve"> </w:t>
            </w:r>
            <w:proofErr w:type="spellStart"/>
            <w:r w:rsidRPr="00C12527">
              <w:rPr>
                <w:lang w:val="en-US"/>
              </w:rPr>
              <w:t>монтаж</w:t>
            </w:r>
            <w:proofErr w:type="spellEnd"/>
          </w:p>
        </w:tc>
      </w:tr>
      <w:tr w:rsidR="00C12527" w:rsidRPr="00C12527" w14:paraId="70EE45D8" w14:textId="77777777" w:rsidTr="00FE68E4">
        <w:tc>
          <w:tcPr>
            <w:tcW w:w="2268" w:type="dxa"/>
            <w:vMerge/>
            <w:vAlign w:val="center"/>
          </w:tcPr>
          <w:p w14:paraId="2C5BD946"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5AAB1916" w14:textId="77777777" w:rsidR="00C12527" w:rsidRPr="00C12527" w:rsidRDefault="00C12527" w:rsidP="00C12527">
            <w:pPr>
              <w:pStyle w:val="af6"/>
              <w:rPr>
                <w:bCs/>
              </w:rPr>
            </w:pPr>
            <w:proofErr w:type="spellStart"/>
            <w:r w:rsidRPr="00C12527">
              <w:t>Перемичка</w:t>
            </w:r>
            <w:proofErr w:type="spellEnd"/>
            <w:r w:rsidRPr="00C12527">
              <w:t xml:space="preserve"> - </w:t>
            </w:r>
            <w:proofErr w:type="spellStart"/>
            <w:r w:rsidRPr="00C12527">
              <w:t>більше</w:t>
            </w:r>
            <w:proofErr w:type="spellEnd"/>
            <w:r w:rsidRPr="00C12527">
              <w:t xml:space="preserve"> 400 мм</w:t>
            </w:r>
          </w:p>
        </w:tc>
      </w:tr>
      <w:tr w:rsidR="00C12527" w:rsidRPr="00C12527" w14:paraId="7898111C" w14:textId="77777777" w:rsidTr="00FE68E4">
        <w:tc>
          <w:tcPr>
            <w:tcW w:w="2268" w:type="dxa"/>
            <w:vMerge/>
            <w:vAlign w:val="center"/>
          </w:tcPr>
          <w:p w14:paraId="7FFA5C09"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42A9CD1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Сендвіч-панелі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товщиною</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en-US"/>
              </w:rPr>
              <w:t xml:space="preserve"> 40</w:t>
            </w:r>
            <w:r w:rsidRPr="00C12527">
              <w:rPr>
                <w:rFonts w:ascii="Times New Roman" w:hAnsi="Times New Roman" w:cs="Times New Roman"/>
                <w:color w:val="000000"/>
                <w:kern w:val="3"/>
                <w:sz w:val="24"/>
                <w:szCs w:val="24"/>
                <w:lang w:val="ru-RU"/>
              </w:rPr>
              <w:t xml:space="preserve"> мм.</w:t>
            </w:r>
          </w:p>
          <w:p w14:paraId="072EB78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Зовнішній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та</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внутрішній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сталевий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оцинкований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лист</w:t>
            </w:r>
            <w:proofErr w:type="spellEnd"/>
            <w:r w:rsidRPr="00C12527">
              <w:rPr>
                <w:rFonts w:ascii="Times New Roman" w:hAnsi="Times New Roman" w:cs="Times New Roman"/>
                <w:color w:val="000000"/>
                <w:kern w:val="3"/>
                <w:sz w:val="24"/>
                <w:szCs w:val="24"/>
                <w:lang w:val="en-US"/>
              </w:rPr>
              <w:t xml:space="preserve"> 0,4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2642FE9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Сталеві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підсилювачі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1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732DFD8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Наповнення</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ru-RU"/>
              </w:rPr>
              <w:t>пінополіуретан</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коефіцієнтом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теплопередачі</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гірше</w:t>
            </w:r>
            <w:proofErr w:type="spellEnd"/>
            <w:r w:rsidRPr="00C12527">
              <w:rPr>
                <w:rFonts w:ascii="Times New Roman" w:hAnsi="Times New Roman" w:cs="Times New Roman"/>
                <w:color w:val="000000"/>
                <w:kern w:val="3"/>
                <w:sz w:val="24"/>
                <w:szCs w:val="24"/>
                <w:lang w:val="ru-RU"/>
              </w:rPr>
              <w:t xml:space="preserve"> 0,5 м²·°C/Вт;</w:t>
            </w:r>
          </w:p>
          <w:p w14:paraId="46645553"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Захист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защемлення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пальців</w:t>
            </w:r>
            <w:proofErr w:type="spellEnd"/>
            <w:r w:rsidRPr="00C12527">
              <w:rPr>
                <w:rFonts w:ascii="Times New Roman" w:hAnsi="Times New Roman" w:cs="Times New Roman"/>
                <w:color w:val="000000"/>
                <w:kern w:val="3"/>
                <w:sz w:val="24"/>
                <w:szCs w:val="24"/>
                <w:lang w:val="ru-RU"/>
              </w:rPr>
              <w:t>;</w:t>
            </w:r>
          </w:p>
          <w:p w14:paraId="122A2201"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Ущільнення</w:t>
            </w:r>
            <w:proofErr w:type="spellEnd"/>
            <w:r w:rsidRPr="00C12527">
              <w:rPr>
                <w:rFonts w:ascii="Times New Roman" w:hAnsi="Times New Roman" w:cs="Times New Roman"/>
                <w:color w:val="000000"/>
                <w:kern w:val="3"/>
                <w:sz w:val="24"/>
                <w:szCs w:val="24"/>
                <w:lang w:val="ru-RU"/>
              </w:rPr>
              <w:t xml:space="preserve"> по </w:t>
            </w:r>
            <w:proofErr w:type="spellStart"/>
            <w:r w:rsidRPr="00C12527">
              <w:rPr>
                <w:rFonts w:ascii="Times New Roman" w:hAnsi="Times New Roman" w:cs="Times New Roman"/>
                <w:color w:val="000000"/>
                <w:kern w:val="3"/>
                <w:sz w:val="24"/>
                <w:szCs w:val="24"/>
                <w:lang w:val="ru-RU"/>
              </w:rPr>
              <w:t>всьому</w:t>
            </w:r>
            <w:proofErr w:type="spellEnd"/>
            <w:r w:rsidRPr="00C12527">
              <w:rPr>
                <w:rFonts w:ascii="Times New Roman" w:hAnsi="Times New Roman" w:cs="Times New Roman"/>
                <w:color w:val="000000"/>
                <w:kern w:val="3"/>
                <w:sz w:val="24"/>
                <w:szCs w:val="24"/>
                <w:lang w:val="ru-RU"/>
              </w:rPr>
              <w:t xml:space="preserve"> периметру (</w:t>
            </w:r>
            <w:proofErr w:type="spellStart"/>
            <w:r w:rsidRPr="00C12527">
              <w:rPr>
                <w:rFonts w:ascii="Times New Roman" w:hAnsi="Times New Roman" w:cs="Times New Roman"/>
                <w:color w:val="000000"/>
                <w:kern w:val="3"/>
                <w:sz w:val="24"/>
                <w:szCs w:val="24"/>
                <w:lang w:val="ru-RU"/>
              </w:rPr>
              <w:t>термоізоляція</w:t>
            </w:r>
            <w:proofErr w:type="spellEnd"/>
            <w:r w:rsidRPr="00C12527">
              <w:rPr>
                <w:rFonts w:ascii="Times New Roman" w:hAnsi="Times New Roman" w:cs="Times New Roman"/>
                <w:color w:val="000000"/>
                <w:kern w:val="3"/>
                <w:sz w:val="24"/>
                <w:szCs w:val="24"/>
                <w:lang w:val="ru-RU"/>
              </w:rPr>
              <w:t>).</w:t>
            </w:r>
          </w:p>
          <w:p w14:paraId="7567337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зовні</w:t>
            </w:r>
            <w:proofErr w:type="spellEnd"/>
            <w:r w:rsidRPr="00C12527">
              <w:rPr>
                <w:rFonts w:ascii="Times New Roman" w:hAnsi="Times New Roman" w:cs="Times New Roman"/>
                <w:color w:val="000000"/>
                <w:kern w:val="3"/>
                <w:sz w:val="24"/>
                <w:szCs w:val="24"/>
                <w:lang w:val="ru-RU"/>
              </w:rPr>
              <w:t xml:space="preserve"> – антрацит</w:t>
            </w:r>
            <w:r w:rsidRPr="00C12527">
              <w:rPr>
                <w:rFonts w:ascii="Times New Roman" w:hAnsi="Times New Roman" w:cs="Times New Roman"/>
                <w:color w:val="000000"/>
                <w:kern w:val="3"/>
                <w:sz w:val="24"/>
                <w:szCs w:val="24"/>
                <w:lang w:val="en-US"/>
              </w:rPr>
              <w:t xml:space="preserve"> 7016</w:t>
            </w:r>
          </w:p>
          <w:p w14:paraId="132E316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зсередини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білий</w:t>
            </w:r>
            <w:proofErr w:type="spellEnd"/>
            <w:r w:rsidRPr="00C12527">
              <w:rPr>
                <w:rFonts w:ascii="Times New Roman" w:hAnsi="Times New Roman" w:cs="Times New Roman"/>
                <w:color w:val="000000"/>
                <w:kern w:val="3"/>
                <w:sz w:val="24"/>
                <w:szCs w:val="24"/>
                <w:lang w:val="en-US"/>
              </w:rPr>
              <w:t xml:space="preserve"> 9010</w:t>
            </w:r>
          </w:p>
          <w:p w14:paraId="6E2AEA4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lastRenderedPageBreak/>
              <w:t>Фурнітура</w:t>
            </w:r>
            <w:proofErr w:type="spellEnd"/>
            <w:r w:rsidRPr="00C12527">
              <w:rPr>
                <w:rFonts w:ascii="Times New Roman" w:hAnsi="Times New Roman" w:cs="Times New Roman"/>
                <w:color w:val="000000"/>
                <w:kern w:val="3"/>
                <w:sz w:val="24"/>
                <w:szCs w:val="24"/>
                <w:lang w:val="ru-RU"/>
              </w:rPr>
              <w:t xml:space="preserve"> – оцинкована</w:t>
            </w:r>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2мм</w:t>
            </w:r>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посиленим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корозії</w:t>
            </w:r>
            <w:proofErr w:type="spellEnd"/>
            <w:r w:rsidRPr="00C12527">
              <w:rPr>
                <w:rFonts w:ascii="Times New Roman" w:hAnsi="Times New Roman" w:cs="Times New Roman"/>
                <w:color w:val="000000"/>
                <w:kern w:val="3"/>
                <w:sz w:val="24"/>
                <w:szCs w:val="24"/>
                <w:lang w:val="ru-RU"/>
              </w:rPr>
              <w:t>.</w:t>
            </w:r>
          </w:p>
          <w:p w14:paraId="7F6B85A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Рухливі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елементи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воріт</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бічні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заглушки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проміжні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петлі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ролики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кронштейни</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покриті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подвійним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шаром</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цинку</w:t>
            </w:r>
            <w:proofErr w:type="spellEnd"/>
            <w:r w:rsidRPr="00C12527">
              <w:rPr>
                <w:rFonts w:ascii="Times New Roman" w:hAnsi="Times New Roman" w:cs="Times New Roman"/>
                <w:color w:val="000000"/>
                <w:kern w:val="3"/>
                <w:sz w:val="24"/>
                <w:szCs w:val="24"/>
                <w:lang w:val="en-US"/>
              </w:rPr>
              <w:t>.</w:t>
            </w:r>
          </w:p>
          <w:p w14:paraId="5AF35745"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Торсіонний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механізм</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ru-RU"/>
              </w:rPr>
              <w:t xml:space="preserve"> 25000 </w:t>
            </w:r>
            <w:proofErr w:type="spellStart"/>
            <w:r w:rsidRPr="00C12527">
              <w:rPr>
                <w:rFonts w:ascii="Times New Roman" w:hAnsi="Times New Roman" w:cs="Times New Roman"/>
                <w:color w:val="000000"/>
                <w:kern w:val="3"/>
                <w:sz w:val="24"/>
                <w:szCs w:val="24"/>
                <w:lang w:val="ru-RU"/>
              </w:rPr>
              <w:t>циклів</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відкривання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захистом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обриву</w:t>
            </w:r>
            <w:proofErr w:type="spellEnd"/>
            <w:r w:rsidRPr="00C12527">
              <w:rPr>
                <w:rFonts w:ascii="Times New Roman" w:hAnsi="Times New Roman" w:cs="Times New Roman"/>
                <w:color w:val="000000"/>
                <w:kern w:val="3"/>
                <w:sz w:val="24"/>
                <w:szCs w:val="24"/>
                <w:lang w:val="ru-RU"/>
              </w:rPr>
              <w:t xml:space="preserve"> пружин. </w:t>
            </w:r>
          </w:p>
          <w:p w14:paraId="4467D8C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Спосіб</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відчинення</w:t>
            </w:r>
            <w:proofErr w:type="spellEnd"/>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ручний</w:t>
            </w:r>
            <w:proofErr w:type="spellEnd"/>
          </w:p>
          <w:p w14:paraId="5EF4BEB5"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Замок</w:t>
            </w:r>
            <w:r w:rsidRPr="00C12527">
              <w:rPr>
                <w:rFonts w:ascii="Times New Roman" w:hAnsi="Times New Roman" w:cs="Times New Roman"/>
                <w:color w:val="000000"/>
                <w:kern w:val="3"/>
                <w:sz w:val="24"/>
                <w:szCs w:val="24"/>
                <w:lang w:val="en-US"/>
              </w:rPr>
              <w:t xml:space="preserve"> - </w:t>
            </w:r>
            <w:proofErr w:type="spellStart"/>
            <w:r w:rsidRPr="00C12527">
              <w:rPr>
                <w:rFonts w:ascii="Times New Roman" w:hAnsi="Times New Roman" w:cs="Times New Roman"/>
                <w:color w:val="000000"/>
                <w:kern w:val="3"/>
                <w:sz w:val="24"/>
                <w:szCs w:val="24"/>
                <w:lang w:val="en-US"/>
              </w:rPr>
              <w:t>засув</w:t>
            </w:r>
            <w:proofErr w:type="spellEnd"/>
          </w:p>
          <w:p w14:paraId="6E45133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Ручка </w:t>
            </w:r>
            <w:proofErr w:type="spellStart"/>
            <w:r w:rsidRPr="00C12527">
              <w:rPr>
                <w:rFonts w:ascii="Times New Roman" w:hAnsi="Times New Roman" w:cs="Times New Roman"/>
                <w:color w:val="000000"/>
                <w:kern w:val="3"/>
                <w:sz w:val="24"/>
                <w:szCs w:val="24"/>
                <w:lang w:val="ru-RU"/>
              </w:rPr>
              <w:t>підйому</w:t>
            </w:r>
            <w:proofErr w:type="spellEnd"/>
          </w:p>
          <w:p w14:paraId="6AFF5A01"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Тип </w:t>
            </w:r>
            <w:proofErr w:type="spellStart"/>
            <w:r w:rsidRPr="00C12527">
              <w:rPr>
                <w:rFonts w:ascii="Times New Roman" w:hAnsi="Times New Roman" w:cs="Times New Roman"/>
                <w:color w:val="000000"/>
                <w:kern w:val="3"/>
                <w:sz w:val="24"/>
                <w:szCs w:val="24"/>
                <w:lang w:val="ru-RU"/>
              </w:rPr>
              <w:t>направляючих</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низький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підйом</w:t>
            </w:r>
            <w:proofErr w:type="spellEnd"/>
            <w:r w:rsidRPr="00C12527">
              <w:rPr>
                <w:rFonts w:ascii="Times New Roman" w:hAnsi="Times New Roman" w:cs="Times New Roman"/>
                <w:color w:val="000000"/>
                <w:kern w:val="3"/>
                <w:sz w:val="24"/>
                <w:szCs w:val="24"/>
                <w:lang w:val="ru-RU"/>
              </w:rPr>
              <w:t>.</w:t>
            </w:r>
          </w:p>
          <w:p w14:paraId="612CD29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
          <w:p w14:paraId="0F970EC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Монтаж на </w:t>
            </w:r>
            <w:proofErr w:type="spellStart"/>
            <w:r w:rsidRPr="00C12527">
              <w:rPr>
                <w:rFonts w:ascii="Times New Roman" w:hAnsi="Times New Roman" w:cs="Times New Roman"/>
                <w:color w:val="000000"/>
                <w:kern w:val="3"/>
                <w:sz w:val="24"/>
                <w:szCs w:val="24"/>
                <w:lang w:val="ru-RU"/>
              </w:rPr>
              <w:t>попередньо</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підготовлений</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отвір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розміри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якого</w:t>
            </w:r>
            <w:proofErr w:type="spellEnd"/>
            <w:r w:rsidRPr="00C12527">
              <w:rPr>
                <w:rFonts w:ascii="Times New Roman" w:hAnsi="Times New Roman" w:cs="Times New Roman"/>
                <w:color w:val="000000"/>
                <w:kern w:val="3"/>
                <w:sz w:val="24"/>
                <w:szCs w:val="24"/>
                <w:lang w:val="ru-RU"/>
              </w:rPr>
              <w:t xml:space="preserve"> ширина</w:t>
            </w:r>
            <w:r w:rsidRPr="00C12527">
              <w:rPr>
                <w:rFonts w:ascii="Times New Roman" w:hAnsi="Times New Roman" w:cs="Times New Roman"/>
                <w:color w:val="000000"/>
                <w:kern w:val="3"/>
                <w:sz w:val="24"/>
                <w:szCs w:val="24"/>
                <w:lang w:val="en-US"/>
              </w:rPr>
              <w:t xml:space="preserve"> 2330</w:t>
            </w:r>
            <w:r w:rsidRPr="00C12527">
              <w:rPr>
                <w:rFonts w:ascii="Times New Roman" w:hAnsi="Times New Roman" w:cs="Times New Roman"/>
                <w:color w:val="000000"/>
                <w:kern w:val="3"/>
                <w:sz w:val="24"/>
                <w:szCs w:val="24"/>
                <w:lang w:val="ru-RU"/>
              </w:rPr>
              <w:t xml:space="preserve"> мм, </w:t>
            </w:r>
            <w:proofErr w:type="spellStart"/>
            <w:r w:rsidRPr="00C12527">
              <w:rPr>
                <w:rFonts w:ascii="Times New Roman" w:hAnsi="Times New Roman" w:cs="Times New Roman"/>
                <w:color w:val="000000"/>
                <w:kern w:val="3"/>
                <w:sz w:val="24"/>
                <w:szCs w:val="24"/>
                <w:lang w:val="ru-RU"/>
              </w:rPr>
              <w:t>висота</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lang w:val="en-US"/>
              </w:rPr>
              <w:t xml:space="preserve">2750 </w:t>
            </w:r>
            <w:r w:rsidRPr="00C12527">
              <w:rPr>
                <w:rFonts w:ascii="Times New Roman" w:hAnsi="Times New Roman" w:cs="Times New Roman"/>
                <w:color w:val="000000"/>
                <w:kern w:val="3"/>
                <w:sz w:val="24"/>
                <w:szCs w:val="24"/>
                <w:lang w:val="ru-RU"/>
              </w:rPr>
              <w:t>мм</w:t>
            </w:r>
          </w:p>
          <w:p w14:paraId="311E6C5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Металоконструкція</w:t>
            </w:r>
            <w:proofErr w:type="spellEnd"/>
            <w:r w:rsidRPr="00C12527">
              <w:rPr>
                <w:rFonts w:ascii="Times New Roman" w:hAnsi="Times New Roman" w:cs="Times New Roman"/>
                <w:color w:val="000000"/>
                <w:kern w:val="3"/>
                <w:sz w:val="24"/>
                <w:szCs w:val="24"/>
                <w:lang w:val="ru-RU"/>
              </w:rPr>
              <w:t xml:space="preserve"> для монтажу </w:t>
            </w:r>
            <w:proofErr w:type="spellStart"/>
            <w:r w:rsidRPr="00C12527">
              <w:rPr>
                <w:rFonts w:ascii="Times New Roman" w:hAnsi="Times New Roman" w:cs="Times New Roman"/>
                <w:color w:val="000000"/>
                <w:kern w:val="3"/>
                <w:sz w:val="24"/>
                <w:szCs w:val="24"/>
                <w:lang w:val="ru-RU"/>
              </w:rPr>
              <w:t>воріт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зварна</w:t>
            </w:r>
            <w:proofErr w:type="spellEnd"/>
            <w:r w:rsidRPr="00C12527">
              <w:rPr>
                <w:rFonts w:ascii="Times New Roman" w:hAnsi="Times New Roman" w:cs="Times New Roman"/>
                <w:color w:val="000000"/>
                <w:kern w:val="3"/>
                <w:sz w:val="24"/>
                <w:szCs w:val="24"/>
                <w:lang w:val="ru-RU"/>
              </w:rPr>
              <w:t xml:space="preserve">, з </w:t>
            </w:r>
            <w:proofErr w:type="spellStart"/>
            <w:r w:rsidRPr="00C12527">
              <w:rPr>
                <w:rFonts w:ascii="Times New Roman" w:hAnsi="Times New Roman" w:cs="Times New Roman"/>
                <w:color w:val="000000"/>
                <w:kern w:val="3"/>
                <w:sz w:val="24"/>
                <w:szCs w:val="24"/>
                <w:lang w:val="ru-RU"/>
              </w:rPr>
              <w:t>анкерним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кріпленням</w:t>
            </w:r>
            <w:proofErr w:type="spellEnd"/>
            <w:r w:rsidRPr="00C12527">
              <w:rPr>
                <w:rFonts w:ascii="Times New Roman" w:hAnsi="Times New Roman" w:cs="Times New Roman"/>
                <w:color w:val="000000"/>
                <w:kern w:val="3"/>
                <w:sz w:val="24"/>
                <w:szCs w:val="24"/>
                <w:lang w:val="ru-RU"/>
              </w:rPr>
              <w:t xml:space="preserve"> до </w:t>
            </w:r>
            <w:proofErr w:type="spellStart"/>
            <w:r w:rsidRPr="00C12527">
              <w:rPr>
                <w:rFonts w:ascii="Times New Roman" w:hAnsi="Times New Roman" w:cs="Times New Roman"/>
                <w:color w:val="000000"/>
                <w:kern w:val="3"/>
                <w:sz w:val="24"/>
                <w:szCs w:val="24"/>
                <w:lang w:val="ru-RU"/>
              </w:rPr>
              <w:t>несучих</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елементів</w:t>
            </w:r>
            <w:proofErr w:type="spellEnd"/>
            <w:r w:rsidRPr="00C12527">
              <w:rPr>
                <w:rFonts w:ascii="Times New Roman" w:hAnsi="Times New Roman" w:cs="Times New Roman"/>
                <w:color w:val="000000"/>
                <w:kern w:val="3"/>
                <w:sz w:val="24"/>
                <w:szCs w:val="24"/>
                <w:lang w:val="ru-RU"/>
              </w:rPr>
              <w:t>.</w:t>
            </w:r>
          </w:p>
          <w:p w14:paraId="772F181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Матеріал</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профільні</w:t>
            </w:r>
            <w:proofErr w:type="spellEnd"/>
            <w:r w:rsidRPr="00C12527">
              <w:rPr>
                <w:rFonts w:ascii="Times New Roman" w:hAnsi="Times New Roman" w:cs="Times New Roman"/>
                <w:color w:val="000000"/>
                <w:kern w:val="3"/>
                <w:sz w:val="24"/>
                <w:szCs w:val="24"/>
                <w:lang w:val="ru-RU"/>
              </w:rPr>
              <w:t xml:space="preserve"> труби - </w:t>
            </w:r>
            <w:proofErr w:type="spellStart"/>
            <w:r w:rsidRPr="00C12527">
              <w:rPr>
                <w:rFonts w:ascii="Times New Roman" w:hAnsi="Times New Roman" w:cs="Times New Roman"/>
                <w:color w:val="000000"/>
                <w:kern w:val="3"/>
                <w:sz w:val="24"/>
                <w:szCs w:val="24"/>
                <w:lang w:val="ru-RU"/>
              </w:rPr>
              <w:t>верхня</w:t>
            </w:r>
            <w:proofErr w:type="spellEnd"/>
            <w:r w:rsidRPr="00C12527">
              <w:rPr>
                <w:rFonts w:ascii="Times New Roman" w:hAnsi="Times New Roman" w:cs="Times New Roman"/>
                <w:color w:val="000000"/>
                <w:kern w:val="3"/>
                <w:sz w:val="24"/>
                <w:szCs w:val="24"/>
                <w:lang w:val="ru-RU"/>
              </w:rPr>
              <w:t xml:space="preserve"> 80х60х3 мм – </w:t>
            </w:r>
            <w:r w:rsidRPr="00C12527">
              <w:rPr>
                <w:rFonts w:ascii="Times New Roman" w:hAnsi="Times New Roman" w:cs="Times New Roman"/>
                <w:color w:val="000000"/>
                <w:kern w:val="3"/>
                <w:sz w:val="24"/>
                <w:szCs w:val="24"/>
                <w:lang w:val="en-US"/>
              </w:rPr>
              <w:t>3</w:t>
            </w:r>
            <w:r w:rsidRPr="00C12527">
              <w:rPr>
                <w:rFonts w:ascii="Times New Roman" w:hAnsi="Times New Roman" w:cs="Times New Roman"/>
                <w:color w:val="000000"/>
                <w:kern w:val="3"/>
                <w:sz w:val="24"/>
                <w:szCs w:val="24"/>
                <w:lang w:val="ru-RU"/>
              </w:rPr>
              <w:t xml:space="preserve">шт., </w:t>
            </w:r>
            <w:proofErr w:type="spellStart"/>
            <w:r w:rsidRPr="00C12527">
              <w:rPr>
                <w:rFonts w:ascii="Times New Roman" w:hAnsi="Times New Roman" w:cs="Times New Roman"/>
                <w:color w:val="000000"/>
                <w:kern w:val="3"/>
                <w:sz w:val="24"/>
                <w:szCs w:val="24"/>
                <w:lang w:val="ru-RU"/>
              </w:rPr>
              <w:t>бокові</w:t>
            </w:r>
            <w:proofErr w:type="spellEnd"/>
            <w:r w:rsidRPr="00C12527">
              <w:rPr>
                <w:rFonts w:ascii="Times New Roman" w:hAnsi="Times New Roman" w:cs="Times New Roman"/>
                <w:color w:val="000000"/>
                <w:kern w:val="3"/>
                <w:sz w:val="24"/>
                <w:szCs w:val="24"/>
                <w:lang w:val="ru-RU"/>
              </w:rPr>
              <w:t xml:space="preserve"> 100х60х3 мм – 2 шт.</w:t>
            </w:r>
          </w:p>
          <w:p w14:paraId="64BC76C2"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Покриття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очищене</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прогрунтоване</w:t>
            </w:r>
            <w:proofErr w:type="spellEnd"/>
            <w:r w:rsidRPr="00C12527">
              <w:rPr>
                <w:rFonts w:ascii="Times New Roman" w:hAnsi="Times New Roman" w:cs="Times New Roman"/>
                <w:color w:val="000000"/>
                <w:kern w:val="3"/>
                <w:sz w:val="24"/>
                <w:szCs w:val="24"/>
                <w:lang w:val="ru-RU"/>
              </w:rPr>
              <w:t xml:space="preserve"> та </w:t>
            </w:r>
            <w:proofErr w:type="spellStart"/>
            <w:r w:rsidRPr="00C12527">
              <w:rPr>
                <w:rFonts w:ascii="Times New Roman" w:hAnsi="Times New Roman" w:cs="Times New Roman"/>
                <w:color w:val="000000"/>
                <w:kern w:val="3"/>
                <w:sz w:val="24"/>
                <w:szCs w:val="24"/>
                <w:lang w:val="ru-RU"/>
              </w:rPr>
              <w:t>пофарбоване</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антикорозійною</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фарбою</w:t>
            </w:r>
            <w:proofErr w:type="spellEnd"/>
            <w:r w:rsidRPr="00C12527">
              <w:rPr>
                <w:rFonts w:ascii="Times New Roman" w:hAnsi="Times New Roman" w:cs="Times New Roman"/>
                <w:color w:val="000000"/>
                <w:kern w:val="3"/>
                <w:sz w:val="24"/>
                <w:szCs w:val="24"/>
                <w:lang w:val="ru-RU"/>
              </w:rPr>
              <w:t xml:space="preserve"> у два </w:t>
            </w:r>
            <w:proofErr w:type="spellStart"/>
            <w:r w:rsidRPr="00C12527">
              <w:rPr>
                <w:rFonts w:ascii="Times New Roman" w:hAnsi="Times New Roman" w:cs="Times New Roman"/>
                <w:color w:val="000000"/>
                <w:kern w:val="3"/>
                <w:sz w:val="24"/>
                <w:szCs w:val="24"/>
                <w:lang w:val="ru-RU"/>
              </w:rPr>
              <w:t>шари</w:t>
            </w:r>
            <w:proofErr w:type="spellEnd"/>
            <w:r w:rsidRPr="00C12527">
              <w:rPr>
                <w:rFonts w:ascii="Times New Roman" w:hAnsi="Times New Roman" w:cs="Times New Roman"/>
                <w:color w:val="000000"/>
                <w:kern w:val="3"/>
                <w:sz w:val="24"/>
                <w:szCs w:val="24"/>
                <w:lang w:val="ru-RU"/>
              </w:rPr>
              <w:t>.</w:t>
            </w:r>
          </w:p>
          <w:p w14:paraId="2D24DE19"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Кронштейни</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виготовлення</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фарбування</w:t>
            </w:r>
            <w:proofErr w:type="spellEnd"/>
            <w:r w:rsidRPr="00C12527">
              <w:rPr>
                <w:rFonts w:ascii="Times New Roman" w:hAnsi="Times New Roman" w:cs="Times New Roman"/>
                <w:color w:val="000000"/>
                <w:kern w:val="3"/>
                <w:sz w:val="24"/>
                <w:szCs w:val="24"/>
                <w:lang w:val="ru-RU"/>
              </w:rPr>
              <w:t xml:space="preserve">, доставка, монтаж на </w:t>
            </w:r>
            <w:proofErr w:type="spellStart"/>
            <w:r w:rsidRPr="00C12527">
              <w:rPr>
                <w:rFonts w:ascii="Times New Roman" w:hAnsi="Times New Roman" w:cs="Times New Roman"/>
                <w:color w:val="000000"/>
                <w:kern w:val="3"/>
                <w:sz w:val="24"/>
                <w:szCs w:val="24"/>
                <w:lang w:val="ru-RU"/>
              </w:rPr>
              <w:t>об’єкті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Замовника</w:t>
            </w:r>
            <w:proofErr w:type="spellEnd"/>
          </w:p>
          <w:p w14:paraId="7A6934F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Вітростійкість</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нижче</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u w:val="single"/>
                <w:lang w:val="ru-RU"/>
              </w:rPr>
              <w:t xml:space="preserve">3 </w:t>
            </w:r>
            <w:proofErr w:type="spellStart"/>
            <w:r w:rsidRPr="00C12527">
              <w:rPr>
                <w:rFonts w:ascii="Times New Roman" w:hAnsi="Times New Roman" w:cs="Times New Roman"/>
                <w:color w:val="000000"/>
                <w:kern w:val="3"/>
                <w:sz w:val="24"/>
                <w:szCs w:val="24"/>
                <w:u w:val="single"/>
                <w:lang w:val="ru-RU"/>
              </w:rPr>
              <w:t>класу</w:t>
            </w:r>
            <w:proofErr w:type="spellEnd"/>
          </w:p>
          <w:p w14:paraId="3121669C" w14:textId="77777777" w:rsidR="00C12527" w:rsidRPr="00C12527" w:rsidRDefault="00C12527" w:rsidP="00C12527">
            <w:pPr>
              <w:pStyle w:val="af6"/>
            </w:pPr>
          </w:p>
          <w:p w14:paraId="696A2CC9" w14:textId="77777777" w:rsidR="00C12527" w:rsidRPr="00C12527" w:rsidRDefault="00C12527" w:rsidP="00C12527">
            <w:pPr>
              <w:pStyle w:val="af6"/>
            </w:pPr>
            <w:proofErr w:type="spellStart"/>
            <w:r w:rsidRPr="00C12527">
              <w:rPr>
                <w:lang w:val="en-US"/>
              </w:rPr>
              <w:t>Комплект</w:t>
            </w:r>
            <w:proofErr w:type="spellEnd"/>
            <w:r w:rsidRPr="00C12527">
              <w:rPr>
                <w:lang w:val="en-US"/>
              </w:rPr>
              <w:t xml:space="preserve"> </w:t>
            </w:r>
            <w:proofErr w:type="spellStart"/>
            <w:r w:rsidRPr="00C12527">
              <w:rPr>
                <w:lang w:val="en-US"/>
              </w:rPr>
              <w:t>автоматики</w:t>
            </w:r>
            <w:proofErr w:type="spellEnd"/>
            <w:r w:rsidRPr="00C12527">
              <w:rPr>
                <w:lang w:val="en-US"/>
              </w:rPr>
              <w:t xml:space="preserve"> </w:t>
            </w:r>
            <w:proofErr w:type="spellStart"/>
            <w:r w:rsidRPr="00C12527">
              <w:rPr>
                <w:lang w:val="en-US"/>
              </w:rPr>
              <w:t>Гант</w:t>
            </w:r>
            <w:proofErr w:type="spellEnd"/>
            <w:r w:rsidRPr="00C12527">
              <w:rPr>
                <w:lang w:val="en-US"/>
              </w:rPr>
              <w:t xml:space="preserve"> (</w:t>
            </w:r>
            <w:proofErr w:type="spellStart"/>
            <w:r w:rsidRPr="00C12527">
              <w:rPr>
                <w:lang w:val="en-US"/>
              </w:rPr>
              <w:t>Китай</w:t>
            </w:r>
            <w:proofErr w:type="spellEnd"/>
            <w:r w:rsidRPr="00C12527">
              <w:rPr>
                <w:lang w:val="en-US"/>
              </w:rPr>
              <w:t>) GM1200</w:t>
            </w:r>
          </w:p>
          <w:p w14:paraId="29450B1D" w14:textId="77777777" w:rsidR="00C12527" w:rsidRPr="00C12527" w:rsidRDefault="00C12527" w:rsidP="00C12527">
            <w:pPr>
              <w:pStyle w:val="af6"/>
            </w:pPr>
            <w:proofErr w:type="spellStart"/>
            <w:r w:rsidRPr="00C12527">
              <w:rPr>
                <w:lang w:val="en-US"/>
              </w:rPr>
              <w:t>живлення</w:t>
            </w:r>
            <w:proofErr w:type="spellEnd"/>
            <w:r w:rsidRPr="00C12527">
              <w:rPr>
                <w:lang w:val="en-US"/>
              </w:rPr>
              <w:t xml:space="preserve"> - 24В</w:t>
            </w:r>
          </w:p>
          <w:p w14:paraId="58C8272F" w14:textId="77777777" w:rsidR="00C12527" w:rsidRPr="00C12527" w:rsidRDefault="00C12527" w:rsidP="00C12527">
            <w:pPr>
              <w:pStyle w:val="af6"/>
            </w:pPr>
            <w:proofErr w:type="spellStart"/>
            <w:r w:rsidRPr="00C12527">
              <w:rPr>
                <w:lang w:val="en-US"/>
              </w:rPr>
              <w:t>площа</w:t>
            </w:r>
            <w:proofErr w:type="spellEnd"/>
            <w:r w:rsidRPr="00C12527">
              <w:rPr>
                <w:lang w:val="en-US"/>
              </w:rPr>
              <w:t xml:space="preserve"> </w:t>
            </w:r>
            <w:proofErr w:type="spellStart"/>
            <w:r w:rsidRPr="00C12527">
              <w:rPr>
                <w:lang w:val="en-US"/>
              </w:rPr>
              <w:t>воріт</w:t>
            </w:r>
            <w:proofErr w:type="spellEnd"/>
            <w:r w:rsidRPr="00C12527">
              <w:rPr>
                <w:lang w:val="en-US"/>
              </w:rPr>
              <w:t xml:space="preserve"> </w:t>
            </w:r>
            <w:proofErr w:type="spellStart"/>
            <w:r w:rsidRPr="00C12527">
              <w:rPr>
                <w:lang w:val="en-US"/>
              </w:rPr>
              <w:t>до</w:t>
            </w:r>
            <w:proofErr w:type="spellEnd"/>
            <w:r w:rsidRPr="00C12527">
              <w:rPr>
                <w:lang w:val="en-US"/>
              </w:rPr>
              <w:t xml:space="preserve"> 16м.кв.</w:t>
            </w:r>
          </w:p>
          <w:p w14:paraId="11941323" w14:textId="77777777" w:rsidR="00C12527" w:rsidRPr="00C12527" w:rsidRDefault="00C12527" w:rsidP="00C12527">
            <w:pPr>
              <w:pStyle w:val="af6"/>
            </w:pPr>
            <w:proofErr w:type="spellStart"/>
            <w:r w:rsidRPr="00C12527">
              <w:rPr>
                <w:lang w:val="en-US"/>
              </w:rPr>
              <w:t>зусилля</w:t>
            </w:r>
            <w:proofErr w:type="spellEnd"/>
            <w:r w:rsidRPr="00C12527">
              <w:rPr>
                <w:lang w:val="en-US"/>
              </w:rPr>
              <w:t xml:space="preserve"> - 1200Н</w:t>
            </w:r>
          </w:p>
          <w:p w14:paraId="78AEF01E" w14:textId="77777777" w:rsidR="00C12527" w:rsidRPr="00C12527" w:rsidRDefault="00C12527" w:rsidP="00C12527">
            <w:pPr>
              <w:pStyle w:val="af6"/>
            </w:pPr>
            <w:proofErr w:type="spellStart"/>
            <w:r w:rsidRPr="00C12527">
              <w:rPr>
                <w:lang w:val="en-US"/>
              </w:rPr>
              <w:t>захист</w:t>
            </w:r>
            <w:proofErr w:type="spellEnd"/>
            <w:r w:rsidRPr="00C12527">
              <w:rPr>
                <w:lang w:val="en-US"/>
              </w:rPr>
              <w:t>- IP20</w:t>
            </w:r>
          </w:p>
          <w:p w14:paraId="6A3E96E6" w14:textId="77777777" w:rsidR="00C12527" w:rsidRPr="00C12527" w:rsidRDefault="00C12527" w:rsidP="00C12527">
            <w:pPr>
              <w:pStyle w:val="af6"/>
            </w:pPr>
          </w:p>
          <w:p w14:paraId="7E2FD3E3" w14:textId="77777777" w:rsidR="00C12527" w:rsidRPr="00C12527" w:rsidRDefault="00C12527" w:rsidP="00C12527">
            <w:pPr>
              <w:pStyle w:val="af6"/>
            </w:pPr>
            <w:proofErr w:type="spellStart"/>
            <w:r w:rsidRPr="00C12527">
              <w:rPr>
                <w:lang w:val="en-US"/>
              </w:rPr>
              <w:t>Комплект</w:t>
            </w:r>
            <w:proofErr w:type="spellEnd"/>
            <w:r w:rsidRPr="00C12527">
              <w:rPr>
                <w:lang w:val="en-US"/>
              </w:rPr>
              <w:t xml:space="preserve"> </w:t>
            </w:r>
            <w:proofErr w:type="spellStart"/>
            <w:r w:rsidRPr="00C12527">
              <w:rPr>
                <w:lang w:val="en-US"/>
              </w:rPr>
              <w:t>фотоелементів</w:t>
            </w:r>
            <w:proofErr w:type="spellEnd"/>
            <w:r w:rsidRPr="00C12527">
              <w:rPr>
                <w:lang w:val="en-US"/>
              </w:rPr>
              <w:t xml:space="preserve"> Nice EPM (</w:t>
            </w:r>
            <w:proofErr w:type="spellStart"/>
            <w:r w:rsidRPr="00C12527">
              <w:rPr>
                <w:lang w:val="en-US"/>
              </w:rPr>
              <w:t>Італія</w:t>
            </w:r>
            <w:proofErr w:type="spellEnd"/>
            <w:r w:rsidRPr="00C12527">
              <w:rPr>
                <w:lang w:val="en-US"/>
              </w:rPr>
              <w:t>)</w:t>
            </w:r>
          </w:p>
          <w:p w14:paraId="0BE09F9B" w14:textId="77777777" w:rsidR="00C12527" w:rsidRPr="00C12527" w:rsidRDefault="00C12527" w:rsidP="00C12527">
            <w:pPr>
              <w:pStyle w:val="af6"/>
            </w:pPr>
            <w:proofErr w:type="spellStart"/>
            <w:r w:rsidRPr="00C12527">
              <w:rPr>
                <w:lang w:val="en-US"/>
              </w:rPr>
              <w:t>для</w:t>
            </w:r>
            <w:proofErr w:type="spellEnd"/>
            <w:r w:rsidRPr="00C12527">
              <w:rPr>
                <w:lang w:val="en-US"/>
              </w:rPr>
              <w:t xml:space="preserve"> </w:t>
            </w:r>
            <w:proofErr w:type="spellStart"/>
            <w:r w:rsidRPr="00C12527">
              <w:rPr>
                <w:lang w:val="en-US"/>
              </w:rPr>
              <w:t>зовнішнього</w:t>
            </w:r>
            <w:proofErr w:type="spellEnd"/>
            <w:r w:rsidRPr="00C12527">
              <w:rPr>
                <w:lang w:val="en-US"/>
              </w:rPr>
              <w:t xml:space="preserve"> </w:t>
            </w:r>
            <w:proofErr w:type="spellStart"/>
            <w:r w:rsidRPr="00C12527">
              <w:rPr>
                <w:lang w:val="en-US"/>
              </w:rPr>
              <w:t>використання</w:t>
            </w:r>
            <w:proofErr w:type="spellEnd"/>
            <w:r w:rsidRPr="00C12527">
              <w:rPr>
                <w:lang w:val="en-US"/>
              </w:rPr>
              <w:t xml:space="preserve"> </w:t>
            </w:r>
          </w:p>
          <w:p w14:paraId="4357C5C4" w14:textId="77777777" w:rsidR="00C12527" w:rsidRPr="00C12527" w:rsidRDefault="00C12527" w:rsidP="00C12527">
            <w:pPr>
              <w:pStyle w:val="af6"/>
            </w:pPr>
            <w:proofErr w:type="spellStart"/>
            <w:r w:rsidRPr="00C12527">
              <w:rPr>
                <w:lang w:val="en-US"/>
              </w:rPr>
              <w:t>дальність</w:t>
            </w:r>
            <w:proofErr w:type="spellEnd"/>
            <w:r w:rsidRPr="00C12527">
              <w:rPr>
                <w:lang w:val="en-US"/>
              </w:rPr>
              <w:t xml:space="preserve"> </w:t>
            </w:r>
            <w:proofErr w:type="spellStart"/>
            <w:r w:rsidRPr="00C12527">
              <w:rPr>
                <w:lang w:val="en-US"/>
              </w:rPr>
              <w:t>дії</w:t>
            </w:r>
            <w:proofErr w:type="spellEnd"/>
            <w:r w:rsidRPr="00C12527">
              <w:rPr>
                <w:lang w:val="en-US"/>
              </w:rPr>
              <w:t xml:space="preserve"> - 15м</w:t>
            </w:r>
          </w:p>
          <w:p w14:paraId="194ABC7C" w14:textId="77777777" w:rsidR="00C12527" w:rsidRPr="00C12527" w:rsidRDefault="00C12527" w:rsidP="00C12527">
            <w:pPr>
              <w:pStyle w:val="af6"/>
            </w:pPr>
            <w:proofErr w:type="spellStart"/>
            <w:r w:rsidRPr="00C12527">
              <w:rPr>
                <w:lang w:val="en-US"/>
              </w:rPr>
              <w:t>захист</w:t>
            </w:r>
            <w:proofErr w:type="spellEnd"/>
            <w:r w:rsidRPr="00C12527">
              <w:rPr>
                <w:lang w:val="en-US"/>
              </w:rPr>
              <w:t xml:space="preserve"> - ІР44</w:t>
            </w:r>
          </w:p>
          <w:p w14:paraId="632D9113" w14:textId="77777777" w:rsidR="00C12527" w:rsidRPr="00C12527" w:rsidRDefault="00C12527" w:rsidP="00C12527">
            <w:pPr>
              <w:pStyle w:val="af6"/>
            </w:pPr>
            <w:proofErr w:type="spellStart"/>
            <w:r w:rsidRPr="00C12527">
              <w:rPr>
                <w:lang w:val="en-US"/>
              </w:rPr>
              <w:t>живлення</w:t>
            </w:r>
            <w:proofErr w:type="spellEnd"/>
            <w:r w:rsidRPr="00C12527">
              <w:rPr>
                <w:lang w:val="en-US"/>
              </w:rPr>
              <w:t xml:space="preserve"> - 12/24В</w:t>
            </w:r>
          </w:p>
          <w:p w14:paraId="6623704C" w14:textId="77777777" w:rsidR="00C12527" w:rsidRPr="00C12527" w:rsidRDefault="00C12527" w:rsidP="00C12527">
            <w:pPr>
              <w:pStyle w:val="af6"/>
            </w:pPr>
          </w:p>
        </w:tc>
      </w:tr>
      <w:tr w:rsidR="00C12527" w:rsidRPr="00C12527" w14:paraId="1E2020A6" w14:textId="77777777" w:rsidTr="00FE68E4">
        <w:tc>
          <w:tcPr>
            <w:tcW w:w="2268" w:type="dxa"/>
            <w:vMerge/>
            <w:vAlign w:val="center"/>
          </w:tcPr>
          <w:p w14:paraId="7CD568E3" w14:textId="77777777" w:rsidR="00C12527" w:rsidRPr="00C12527" w:rsidRDefault="00C12527" w:rsidP="00C12527">
            <w:pPr>
              <w:pStyle w:val="af6"/>
              <w:rPr>
                <w:bdr w:val="none" w:sz="0" w:space="0" w:color="auto" w:frame="1"/>
                <w:shd w:val="clear" w:color="auto" w:fill="FFFFFF"/>
              </w:rPr>
            </w:pPr>
          </w:p>
        </w:tc>
        <w:tc>
          <w:tcPr>
            <w:tcW w:w="7366" w:type="dxa"/>
            <w:vAlign w:val="center"/>
          </w:tcPr>
          <w:p w14:paraId="2225C746" w14:textId="77777777" w:rsidR="00C12527" w:rsidRPr="00C12527" w:rsidRDefault="00C12527" w:rsidP="00C12527">
            <w:pPr>
              <w:shd w:val="clear" w:color="FFFFFF" w:fill="FFFFFF"/>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Хвіртка</w:t>
            </w:r>
            <w:proofErr w:type="spellEnd"/>
            <w:r w:rsidRPr="00C12527">
              <w:rPr>
                <w:rFonts w:ascii="Times New Roman" w:hAnsi="Times New Roman" w:cs="Times New Roman"/>
                <w:color w:val="000000"/>
                <w:kern w:val="3"/>
                <w:sz w:val="24"/>
                <w:szCs w:val="24"/>
                <w:lang w:val="ru-RU"/>
              </w:rPr>
              <w:t xml:space="preserve">: 1 шт. в </w:t>
            </w:r>
            <w:proofErr w:type="spellStart"/>
            <w:r w:rsidRPr="00C12527">
              <w:rPr>
                <w:rFonts w:ascii="Times New Roman" w:hAnsi="Times New Roman" w:cs="Times New Roman"/>
                <w:color w:val="000000"/>
                <w:kern w:val="3"/>
                <w:sz w:val="24"/>
                <w:szCs w:val="24"/>
                <w:lang w:val="ru-RU"/>
              </w:rPr>
              <w:t>полотні</w:t>
            </w:r>
            <w:proofErr w:type="spellEnd"/>
            <w:r w:rsidRPr="00C12527">
              <w:rPr>
                <w:rFonts w:ascii="Times New Roman" w:hAnsi="Times New Roman" w:cs="Times New Roman"/>
                <w:color w:val="000000"/>
                <w:kern w:val="3"/>
                <w:sz w:val="24"/>
                <w:szCs w:val="24"/>
                <w:lang w:val="ru-RU"/>
              </w:rPr>
              <w:t>.</w:t>
            </w:r>
          </w:p>
          <w:p w14:paraId="1E5A972F" w14:textId="77777777" w:rsidR="00C12527" w:rsidRPr="00C12527" w:rsidRDefault="00C12527" w:rsidP="00C12527">
            <w:pPr>
              <w:shd w:val="clear" w:color="FFFFFF" w:fill="FFFFFF"/>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Розміри</w:t>
            </w:r>
            <w:proofErr w:type="spellEnd"/>
            <w:r w:rsidRPr="00C12527">
              <w:rPr>
                <w:rFonts w:ascii="Times New Roman" w:hAnsi="Times New Roman" w:cs="Times New Roman"/>
                <w:color w:val="000000"/>
                <w:kern w:val="3"/>
                <w:sz w:val="24"/>
                <w:szCs w:val="24"/>
                <w:lang w:val="ru-RU"/>
              </w:rPr>
              <w:t xml:space="preserve"> (ширина х </w:t>
            </w:r>
            <w:proofErr w:type="spellStart"/>
            <w:r w:rsidRPr="00C12527">
              <w:rPr>
                <w:rFonts w:ascii="Times New Roman" w:hAnsi="Times New Roman" w:cs="Times New Roman"/>
                <w:color w:val="000000"/>
                <w:kern w:val="3"/>
                <w:sz w:val="24"/>
                <w:szCs w:val="24"/>
                <w:lang w:val="ru-RU"/>
              </w:rPr>
              <w:t>висота</w:t>
            </w:r>
            <w:proofErr w:type="spellEnd"/>
            <w:r w:rsidRPr="00C12527">
              <w:rPr>
                <w:rFonts w:ascii="Times New Roman" w:hAnsi="Times New Roman" w:cs="Times New Roman"/>
                <w:color w:val="000000"/>
                <w:kern w:val="3"/>
                <w:sz w:val="24"/>
                <w:szCs w:val="24"/>
                <w:lang w:val="ru-RU"/>
              </w:rPr>
              <w:t xml:space="preserve">) - </w:t>
            </w:r>
            <w:r w:rsidRPr="00C12527">
              <w:rPr>
                <w:rFonts w:ascii="Times New Roman" w:hAnsi="Times New Roman" w:cs="Times New Roman"/>
                <w:color w:val="000000"/>
                <w:kern w:val="3"/>
                <w:sz w:val="24"/>
                <w:szCs w:val="24"/>
                <w:lang w:val="en-US"/>
              </w:rPr>
              <w:t>840</w:t>
            </w:r>
            <w:r w:rsidRPr="00C12527">
              <w:rPr>
                <w:rFonts w:ascii="Times New Roman" w:hAnsi="Times New Roman" w:cs="Times New Roman"/>
                <w:color w:val="000000"/>
                <w:kern w:val="3"/>
                <w:sz w:val="24"/>
                <w:szCs w:val="24"/>
                <w:lang w:val="ru-RU"/>
              </w:rPr>
              <w:t>х</w:t>
            </w:r>
            <w:r w:rsidRPr="00C12527">
              <w:rPr>
                <w:rFonts w:ascii="Times New Roman" w:hAnsi="Times New Roman" w:cs="Times New Roman"/>
                <w:color w:val="000000"/>
                <w:kern w:val="3"/>
                <w:sz w:val="24"/>
                <w:szCs w:val="24"/>
                <w:lang w:val="en-US"/>
              </w:rPr>
              <w:t>1830</w:t>
            </w:r>
            <w:r w:rsidRPr="00C12527">
              <w:rPr>
                <w:rFonts w:ascii="Times New Roman" w:hAnsi="Times New Roman" w:cs="Times New Roman"/>
                <w:color w:val="000000"/>
                <w:kern w:val="3"/>
                <w:sz w:val="24"/>
                <w:szCs w:val="24"/>
                <w:lang w:val="ru-RU"/>
              </w:rPr>
              <w:t>мм</w:t>
            </w:r>
          </w:p>
          <w:p w14:paraId="146695E2" w14:textId="77777777" w:rsidR="00C12527" w:rsidRPr="00C12527" w:rsidRDefault="00C12527" w:rsidP="00C12527">
            <w:pPr>
              <w:shd w:val="clear" w:color="FFFFFF" w:fill="FFFFFF"/>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Вбудована</w:t>
            </w:r>
            <w:proofErr w:type="spellEnd"/>
            <w:r w:rsidRPr="00C12527">
              <w:rPr>
                <w:rFonts w:ascii="Times New Roman" w:hAnsi="Times New Roman" w:cs="Times New Roman"/>
                <w:color w:val="000000"/>
                <w:kern w:val="3"/>
                <w:sz w:val="24"/>
                <w:szCs w:val="24"/>
                <w:lang w:val="ru-RU"/>
              </w:rPr>
              <w:t xml:space="preserve"> у полотно </w:t>
            </w:r>
            <w:proofErr w:type="spellStart"/>
            <w:r w:rsidRPr="00C12527">
              <w:rPr>
                <w:rFonts w:ascii="Times New Roman" w:hAnsi="Times New Roman" w:cs="Times New Roman"/>
                <w:color w:val="000000"/>
                <w:kern w:val="3"/>
                <w:sz w:val="24"/>
                <w:szCs w:val="24"/>
                <w:lang w:val="ru-RU"/>
              </w:rPr>
              <w:t>воріт</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Розміщення</w:t>
            </w:r>
            <w:proofErr w:type="spellEnd"/>
            <w:r w:rsidRPr="00C12527">
              <w:rPr>
                <w:rFonts w:ascii="Times New Roman" w:hAnsi="Times New Roman" w:cs="Times New Roman"/>
                <w:color w:val="000000"/>
                <w:kern w:val="3"/>
                <w:sz w:val="24"/>
                <w:szCs w:val="24"/>
                <w:lang w:val="ru-RU"/>
              </w:rPr>
              <w:t xml:space="preserve"> в </w:t>
            </w:r>
            <w:proofErr w:type="spellStart"/>
            <w:r w:rsidRPr="00C12527">
              <w:rPr>
                <w:rFonts w:ascii="Times New Roman" w:hAnsi="Times New Roman" w:cs="Times New Roman"/>
                <w:color w:val="000000"/>
                <w:kern w:val="3"/>
                <w:sz w:val="24"/>
                <w:szCs w:val="24"/>
                <w:lang w:val="ru-RU"/>
              </w:rPr>
              <w:t>полотні</w:t>
            </w:r>
            <w:proofErr w:type="spellEnd"/>
            <w:r w:rsidRPr="00C12527">
              <w:rPr>
                <w:rFonts w:ascii="Times New Roman" w:hAnsi="Times New Roman" w:cs="Times New Roman"/>
                <w:color w:val="000000"/>
                <w:kern w:val="3"/>
                <w:sz w:val="24"/>
                <w:szCs w:val="24"/>
                <w:lang w:val="ru-RU"/>
              </w:rPr>
              <w:t xml:space="preserve">: </w:t>
            </w:r>
            <w:r w:rsidRPr="00C12527">
              <w:rPr>
                <w:rFonts w:ascii="Times New Roman" w:hAnsi="Times New Roman" w:cs="Times New Roman"/>
                <w:color w:val="000000"/>
                <w:kern w:val="3"/>
                <w:sz w:val="24"/>
                <w:szCs w:val="24"/>
                <w:lang w:val="en-US"/>
              </w:rPr>
              <w:t xml:space="preserve">в </w:t>
            </w:r>
            <w:proofErr w:type="spellStart"/>
            <w:r w:rsidRPr="00C12527">
              <w:rPr>
                <w:rFonts w:ascii="Times New Roman" w:hAnsi="Times New Roman" w:cs="Times New Roman"/>
                <w:color w:val="000000"/>
                <w:kern w:val="3"/>
                <w:sz w:val="24"/>
                <w:szCs w:val="24"/>
                <w:lang w:val="en-US"/>
              </w:rPr>
              <w:t>центрі</w:t>
            </w:r>
            <w:proofErr w:type="spellEnd"/>
          </w:p>
          <w:p w14:paraId="3E90AE3B" w14:textId="77777777" w:rsidR="00C12527" w:rsidRPr="00C12527" w:rsidRDefault="00C12527" w:rsidP="00C12527">
            <w:pPr>
              <w:shd w:val="clear" w:color="FFFFFF" w:fill="FFFFFF"/>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Поріг</w:t>
            </w:r>
            <w:proofErr w:type="spellEnd"/>
            <w:r w:rsidRPr="00C12527">
              <w:rPr>
                <w:rFonts w:ascii="Times New Roman" w:hAnsi="Times New Roman" w:cs="Times New Roman"/>
                <w:color w:val="000000"/>
                <w:kern w:val="3"/>
                <w:sz w:val="24"/>
                <w:szCs w:val="24"/>
                <w:lang w:val="ru-RU"/>
              </w:rPr>
              <w:t>: 25 мм</w:t>
            </w:r>
          </w:p>
          <w:p w14:paraId="4F78F0F0" w14:textId="77777777" w:rsidR="00C12527" w:rsidRPr="00C12527" w:rsidRDefault="00C12527" w:rsidP="00C12527">
            <w:pPr>
              <w:shd w:val="clear" w:color="FFFFFF" w:fill="FFFFFF"/>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Сендвіч-панелі</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товщиною</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менше</w:t>
            </w:r>
            <w:proofErr w:type="spellEnd"/>
            <w:r w:rsidRPr="00C12527">
              <w:rPr>
                <w:rFonts w:ascii="Times New Roman" w:hAnsi="Times New Roman" w:cs="Times New Roman"/>
                <w:color w:val="000000"/>
                <w:kern w:val="3"/>
                <w:sz w:val="24"/>
                <w:szCs w:val="24"/>
                <w:lang w:val="en-US"/>
              </w:rPr>
              <w:t xml:space="preserve"> 40</w:t>
            </w:r>
            <w:r w:rsidRPr="00C12527">
              <w:rPr>
                <w:rFonts w:ascii="Times New Roman" w:hAnsi="Times New Roman" w:cs="Times New Roman"/>
                <w:color w:val="000000"/>
                <w:kern w:val="3"/>
                <w:sz w:val="24"/>
                <w:szCs w:val="24"/>
                <w:lang w:val="ru-RU"/>
              </w:rPr>
              <w:t xml:space="preserve"> мм.</w:t>
            </w:r>
          </w:p>
          <w:p w14:paraId="6DC0096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Зовнішній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та</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внутрішній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сталевий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оцинкований</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лист</w:t>
            </w:r>
            <w:proofErr w:type="spellEnd"/>
            <w:r w:rsidRPr="00C12527">
              <w:rPr>
                <w:rFonts w:ascii="Times New Roman" w:hAnsi="Times New Roman" w:cs="Times New Roman"/>
                <w:color w:val="000000"/>
                <w:kern w:val="3"/>
                <w:sz w:val="24"/>
                <w:szCs w:val="24"/>
                <w:lang w:val="en-US"/>
              </w:rPr>
              <w:t xml:space="preserve"> 0,4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7B362CBA"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en-US"/>
              </w:rPr>
              <w:t>Сталеві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підсилювачі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товщиною</w:t>
            </w:r>
            <w:proofErr w:type="spellEnd"/>
            <w:r w:rsidRPr="00C12527">
              <w:rPr>
                <w:rFonts w:ascii="Times New Roman" w:hAnsi="Times New Roman" w:cs="Times New Roman"/>
                <w:color w:val="000000"/>
                <w:kern w:val="3"/>
                <w:sz w:val="24"/>
                <w:szCs w:val="24"/>
                <w:lang w:val="en-US"/>
              </w:rPr>
              <w:t xml:space="preserve"> 1 </w:t>
            </w:r>
            <w:proofErr w:type="spellStart"/>
            <w:r w:rsidRPr="00C12527">
              <w:rPr>
                <w:rFonts w:ascii="Times New Roman" w:hAnsi="Times New Roman" w:cs="Times New Roman"/>
                <w:color w:val="000000"/>
                <w:kern w:val="3"/>
                <w:sz w:val="24"/>
                <w:szCs w:val="24"/>
                <w:lang w:val="en-US"/>
              </w:rPr>
              <w:t>мм</w:t>
            </w:r>
            <w:proofErr w:type="spellEnd"/>
            <w:r w:rsidRPr="00C12527">
              <w:rPr>
                <w:rFonts w:ascii="Times New Roman" w:hAnsi="Times New Roman" w:cs="Times New Roman"/>
                <w:color w:val="000000"/>
                <w:kern w:val="3"/>
                <w:sz w:val="24"/>
                <w:szCs w:val="24"/>
                <w:lang w:val="en-US"/>
              </w:rPr>
              <w:t>.</w:t>
            </w:r>
          </w:p>
          <w:p w14:paraId="685EDA46"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Наповнення</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ru-RU"/>
              </w:rPr>
              <w:t>пінополіуретан</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із</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коефіцієнтом</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теплопередачі</w:t>
            </w:r>
            <w:proofErr w:type="spellEnd"/>
            <w:r w:rsidRPr="00C12527">
              <w:rPr>
                <w:rFonts w:ascii="Times New Roman" w:hAnsi="Times New Roman" w:cs="Times New Roman"/>
                <w:color w:val="000000"/>
                <w:kern w:val="3"/>
                <w:sz w:val="24"/>
                <w:szCs w:val="24"/>
                <w:lang w:val="ru-RU"/>
              </w:rPr>
              <w:t xml:space="preserve"> не </w:t>
            </w:r>
            <w:proofErr w:type="spellStart"/>
            <w:r w:rsidRPr="00C12527">
              <w:rPr>
                <w:rFonts w:ascii="Times New Roman" w:hAnsi="Times New Roman" w:cs="Times New Roman"/>
                <w:color w:val="000000"/>
                <w:kern w:val="3"/>
                <w:sz w:val="24"/>
                <w:szCs w:val="24"/>
                <w:lang w:val="ru-RU"/>
              </w:rPr>
              <w:t>гірше</w:t>
            </w:r>
            <w:proofErr w:type="spellEnd"/>
            <w:r w:rsidRPr="00C12527">
              <w:rPr>
                <w:rFonts w:ascii="Times New Roman" w:hAnsi="Times New Roman" w:cs="Times New Roman"/>
                <w:color w:val="000000"/>
                <w:kern w:val="3"/>
                <w:sz w:val="24"/>
                <w:szCs w:val="24"/>
                <w:lang w:val="ru-RU"/>
              </w:rPr>
              <w:t xml:space="preserve"> 0,5 м²·°C/Вт;</w:t>
            </w:r>
          </w:p>
          <w:p w14:paraId="19E88F44"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Ущільнення</w:t>
            </w:r>
            <w:proofErr w:type="spellEnd"/>
            <w:r w:rsidRPr="00C12527">
              <w:rPr>
                <w:rFonts w:ascii="Times New Roman" w:hAnsi="Times New Roman" w:cs="Times New Roman"/>
                <w:color w:val="000000"/>
                <w:kern w:val="3"/>
                <w:sz w:val="24"/>
                <w:szCs w:val="24"/>
                <w:lang w:val="ru-RU"/>
              </w:rPr>
              <w:t xml:space="preserve"> по </w:t>
            </w:r>
            <w:proofErr w:type="spellStart"/>
            <w:r w:rsidRPr="00C12527">
              <w:rPr>
                <w:rFonts w:ascii="Times New Roman" w:hAnsi="Times New Roman" w:cs="Times New Roman"/>
                <w:color w:val="000000"/>
                <w:kern w:val="3"/>
                <w:sz w:val="24"/>
                <w:szCs w:val="24"/>
                <w:lang w:val="ru-RU"/>
              </w:rPr>
              <w:t>всьому</w:t>
            </w:r>
            <w:proofErr w:type="spellEnd"/>
            <w:r w:rsidRPr="00C12527">
              <w:rPr>
                <w:rFonts w:ascii="Times New Roman" w:hAnsi="Times New Roman" w:cs="Times New Roman"/>
                <w:color w:val="000000"/>
                <w:kern w:val="3"/>
                <w:sz w:val="24"/>
                <w:szCs w:val="24"/>
                <w:lang w:val="ru-RU"/>
              </w:rPr>
              <w:t xml:space="preserve"> периметру (</w:t>
            </w:r>
            <w:proofErr w:type="spellStart"/>
            <w:r w:rsidRPr="00C12527">
              <w:rPr>
                <w:rFonts w:ascii="Times New Roman" w:hAnsi="Times New Roman" w:cs="Times New Roman"/>
                <w:color w:val="000000"/>
                <w:kern w:val="3"/>
                <w:sz w:val="24"/>
                <w:szCs w:val="24"/>
                <w:lang w:val="ru-RU"/>
              </w:rPr>
              <w:t>термоізоляція</w:t>
            </w:r>
            <w:proofErr w:type="spellEnd"/>
            <w:r w:rsidRPr="00C12527">
              <w:rPr>
                <w:rFonts w:ascii="Times New Roman" w:hAnsi="Times New Roman" w:cs="Times New Roman"/>
                <w:color w:val="000000"/>
                <w:kern w:val="3"/>
                <w:sz w:val="24"/>
                <w:szCs w:val="24"/>
                <w:lang w:val="ru-RU"/>
              </w:rPr>
              <w:t>).</w:t>
            </w:r>
          </w:p>
          <w:p w14:paraId="09CCE365"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зовні</w:t>
            </w:r>
            <w:proofErr w:type="spellEnd"/>
            <w:r w:rsidRPr="00C12527">
              <w:rPr>
                <w:rFonts w:ascii="Times New Roman" w:hAnsi="Times New Roman" w:cs="Times New Roman"/>
                <w:color w:val="000000"/>
                <w:kern w:val="3"/>
                <w:sz w:val="24"/>
                <w:szCs w:val="24"/>
                <w:lang w:val="ru-RU"/>
              </w:rPr>
              <w:t xml:space="preserve"> – антрацит</w:t>
            </w:r>
            <w:r w:rsidRPr="00C12527">
              <w:rPr>
                <w:rFonts w:ascii="Times New Roman" w:hAnsi="Times New Roman" w:cs="Times New Roman"/>
                <w:color w:val="000000"/>
                <w:kern w:val="3"/>
                <w:sz w:val="24"/>
                <w:szCs w:val="24"/>
                <w:lang w:val="en-US"/>
              </w:rPr>
              <w:t xml:space="preserve"> 7016</w:t>
            </w:r>
          </w:p>
          <w:p w14:paraId="143C5C4E"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зсередини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білий</w:t>
            </w:r>
            <w:proofErr w:type="spellEnd"/>
            <w:r w:rsidRPr="00C12527">
              <w:rPr>
                <w:rFonts w:ascii="Times New Roman" w:hAnsi="Times New Roman" w:cs="Times New Roman"/>
                <w:color w:val="000000"/>
                <w:kern w:val="3"/>
                <w:sz w:val="24"/>
                <w:szCs w:val="24"/>
                <w:lang w:val="en-US"/>
              </w:rPr>
              <w:t xml:space="preserve"> 9010</w:t>
            </w:r>
          </w:p>
          <w:p w14:paraId="6AADE22B"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Оснащена </w:t>
            </w:r>
            <w:proofErr w:type="spellStart"/>
            <w:r w:rsidRPr="00C12527">
              <w:rPr>
                <w:rFonts w:ascii="Times New Roman" w:hAnsi="Times New Roman" w:cs="Times New Roman"/>
                <w:color w:val="000000"/>
                <w:kern w:val="3"/>
                <w:sz w:val="24"/>
                <w:szCs w:val="24"/>
                <w:lang w:val="ru-RU"/>
              </w:rPr>
              <w:t>дотягувачем</w:t>
            </w:r>
            <w:proofErr w:type="spellEnd"/>
            <w:r w:rsidRPr="00C12527">
              <w:rPr>
                <w:rFonts w:ascii="Times New Roman" w:hAnsi="Times New Roman" w:cs="Times New Roman"/>
                <w:color w:val="000000"/>
                <w:kern w:val="3"/>
                <w:sz w:val="24"/>
                <w:szCs w:val="24"/>
                <w:lang w:val="ru-RU"/>
              </w:rPr>
              <w:t xml:space="preserve">, замком з комплектом </w:t>
            </w:r>
            <w:proofErr w:type="spellStart"/>
            <w:r w:rsidRPr="00C12527">
              <w:rPr>
                <w:rFonts w:ascii="Times New Roman" w:hAnsi="Times New Roman" w:cs="Times New Roman"/>
                <w:color w:val="000000"/>
                <w:kern w:val="3"/>
                <w:sz w:val="24"/>
                <w:szCs w:val="24"/>
                <w:lang w:val="ru-RU"/>
              </w:rPr>
              <w:t>ключів</w:t>
            </w:r>
            <w:proofErr w:type="spellEnd"/>
            <w:r w:rsidRPr="00C12527">
              <w:rPr>
                <w:rFonts w:ascii="Times New Roman" w:hAnsi="Times New Roman" w:cs="Times New Roman"/>
                <w:color w:val="000000"/>
                <w:kern w:val="3"/>
                <w:sz w:val="24"/>
                <w:szCs w:val="24"/>
                <w:lang w:val="ru-RU"/>
              </w:rPr>
              <w:t>, ручками.</w:t>
            </w:r>
          </w:p>
          <w:p w14:paraId="2BCA708D"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Колір</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фурнітури</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en-US"/>
              </w:rPr>
              <w:t>сірий</w:t>
            </w:r>
            <w:proofErr w:type="spellEnd"/>
          </w:p>
          <w:p w14:paraId="104C9E6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r w:rsidRPr="00C12527">
              <w:rPr>
                <w:rFonts w:ascii="Times New Roman" w:hAnsi="Times New Roman" w:cs="Times New Roman"/>
                <w:color w:val="000000"/>
                <w:kern w:val="3"/>
                <w:sz w:val="24"/>
                <w:szCs w:val="24"/>
                <w:lang w:val="ru-RU"/>
              </w:rPr>
              <w:t xml:space="preserve">Замок в </w:t>
            </w:r>
            <w:proofErr w:type="spellStart"/>
            <w:r w:rsidRPr="00C12527">
              <w:rPr>
                <w:rFonts w:ascii="Times New Roman" w:hAnsi="Times New Roman" w:cs="Times New Roman"/>
                <w:color w:val="000000"/>
                <w:kern w:val="3"/>
                <w:sz w:val="24"/>
                <w:szCs w:val="24"/>
                <w:lang w:val="ru-RU"/>
              </w:rPr>
              <w:t>хвіртці</w:t>
            </w:r>
            <w:proofErr w:type="spellEnd"/>
            <w:r w:rsidRPr="00C12527">
              <w:rPr>
                <w:rFonts w:ascii="Times New Roman" w:hAnsi="Times New Roman" w:cs="Times New Roman"/>
                <w:color w:val="000000"/>
                <w:kern w:val="3"/>
                <w:sz w:val="24"/>
                <w:szCs w:val="24"/>
                <w:lang w:val="ru-RU"/>
              </w:rPr>
              <w:t xml:space="preserve"> – Стандарт (ключ </w:t>
            </w:r>
            <w:proofErr w:type="spellStart"/>
            <w:r w:rsidRPr="00C12527">
              <w:rPr>
                <w:rFonts w:ascii="Times New Roman" w:hAnsi="Times New Roman" w:cs="Times New Roman"/>
                <w:color w:val="000000"/>
                <w:kern w:val="3"/>
                <w:sz w:val="24"/>
                <w:szCs w:val="24"/>
                <w:lang w:val="ru-RU"/>
              </w:rPr>
              <w:t>ззовні</w:t>
            </w:r>
            <w:proofErr w:type="spellEnd"/>
            <w:r w:rsidRPr="00C12527">
              <w:rPr>
                <w:rFonts w:ascii="Times New Roman" w:hAnsi="Times New Roman" w:cs="Times New Roman"/>
                <w:color w:val="000000"/>
                <w:kern w:val="3"/>
                <w:sz w:val="24"/>
                <w:szCs w:val="24"/>
                <w:lang w:val="ru-RU"/>
              </w:rPr>
              <w:t>)</w:t>
            </w:r>
          </w:p>
          <w:p w14:paraId="66658C57" w14:textId="77777777" w:rsidR="00C12527" w:rsidRPr="00C12527" w:rsidRDefault="00C12527" w:rsidP="00C12527">
            <w:pPr>
              <w:shd w:val="clear" w:color="FFFFFF" w:fill="FFFFFF"/>
              <w:tabs>
                <w:tab w:val="left" w:pos="300"/>
              </w:tabs>
              <w:autoSpaceDN w:val="0"/>
              <w:jc w:val="both"/>
              <w:textAlignment w:val="baseline"/>
              <w:rPr>
                <w:rFonts w:ascii="Times New Roman" w:hAnsi="Times New Roman" w:cs="Times New Roman"/>
                <w:sz w:val="24"/>
                <w:szCs w:val="24"/>
              </w:rPr>
            </w:pPr>
            <w:proofErr w:type="spellStart"/>
            <w:r w:rsidRPr="00C12527">
              <w:rPr>
                <w:rFonts w:ascii="Times New Roman" w:hAnsi="Times New Roman" w:cs="Times New Roman"/>
                <w:color w:val="000000"/>
                <w:kern w:val="3"/>
                <w:sz w:val="24"/>
                <w:szCs w:val="24"/>
                <w:lang w:val="ru-RU"/>
              </w:rPr>
              <w:t>Напрямок</w:t>
            </w:r>
            <w:proofErr w:type="spellEnd"/>
            <w:r w:rsidRPr="00C12527">
              <w:rPr>
                <w:rFonts w:ascii="Times New Roman" w:hAnsi="Times New Roman" w:cs="Times New Roman"/>
                <w:color w:val="000000"/>
                <w:kern w:val="3"/>
                <w:sz w:val="24"/>
                <w:szCs w:val="24"/>
                <w:lang w:val="ru-RU"/>
              </w:rPr>
              <w:t xml:space="preserve"> </w:t>
            </w:r>
            <w:proofErr w:type="spellStart"/>
            <w:r w:rsidRPr="00C12527">
              <w:rPr>
                <w:rFonts w:ascii="Times New Roman" w:hAnsi="Times New Roman" w:cs="Times New Roman"/>
                <w:color w:val="000000"/>
                <w:kern w:val="3"/>
                <w:sz w:val="24"/>
                <w:szCs w:val="24"/>
                <w:lang w:val="ru-RU"/>
              </w:rPr>
              <w:t>відкривання</w:t>
            </w:r>
            <w:proofErr w:type="spellEnd"/>
            <w:r w:rsidRPr="00C12527">
              <w:rPr>
                <w:rFonts w:ascii="Times New Roman" w:hAnsi="Times New Roman" w:cs="Times New Roman"/>
                <w:color w:val="000000"/>
                <w:kern w:val="3"/>
                <w:sz w:val="24"/>
                <w:szCs w:val="24"/>
                <w:lang w:val="ru-RU"/>
              </w:rPr>
              <w:t xml:space="preserve"> – </w:t>
            </w:r>
            <w:proofErr w:type="spellStart"/>
            <w:r w:rsidRPr="00C12527">
              <w:rPr>
                <w:rFonts w:ascii="Times New Roman" w:hAnsi="Times New Roman" w:cs="Times New Roman"/>
                <w:color w:val="000000"/>
                <w:kern w:val="3"/>
                <w:sz w:val="24"/>
                <w:szCs w:val="24"/>
                <w:lang w:val="ru-RU"/>
              </w:rPr>
              <w:t>назовні</w:t>
            </w:r>
            <w:proofErr w:type="spellEnd"/>
            <w:r w:rsidRPr="00C12527">
              <w:rPr>
                <w:rFonts w:ascii="Times New Roman" w:hAnsi="Times New Roman" w:cs="Times New Roman"/>
                <w:color w:val="000000"/>
                <w:kern w:val="3"/>
                <w:sz w:val="24"/>
                <w:szCs w:val="24"/>
                <w:lang w:val="en-US"/>
              </w:rPr>
              <w:t xml:space="preserve">, </w:t>
            </w:r>
            <w:proofErr w:type="spellStart"/>
            <w:r w:rsidRPr="00C12527">
              <w:rPr>
                <w:rFonts w:ascii="Times New Roman" w:hAnsi="Times New Roman" w:cs="Times New Roman"/>
                <w:color w:val="000000"/>
                <w:kern w:val="3"/>
                <w:sz w:val="24"/>
                <w:szCs w:val="24"/>
                <w:lang w:val="en-US"/>
              </w:rPr>
              <w:t>під</w:t>
            </w:r>
            <w:proofErr w:type="spellEnd"/>
            <w:r w:rsidRPr="00C12527">
              <w:rPr>
                <w:rFonts w:ascii="Times New Roman" w:hAnsi="Times New Roman" w:cs="Times New Roman"/>
                <w:color w:val="000000"/>
                <w:kern w:val="3"/>
                <w:sz w:val="24"/>
                <w:szCs w:val="24"/>
                <w:lang w:val="en-US"/>
              </w:rPr>
              <w:t xml:space="preserve"> 90°</w:t>
            </w:r>
            <w:r w:rsidRPr="00C12527">
              <w:rPr>
                <w:rFonts w:ascii="Times New Roman" w:hAnsi="Times New Roman" w:cs="Times New Roman"/>
                <w:color w:val="000000"/>
                <w:kern w:val="3"/>
                <w:sz w:val="24"/>
                <w:szCs w:val="24"/>
                <w:lang w:val="ru-RU"/>
              </w:rPr>
              <w:t>.</w:t>
            </w:r>
          </w:p>
          <w:p w14:paraId="60C5C4EA" w14:textId="77777777" w:rsidR="00C12527" w:rsidRPr="00C12527" w:rsidRDefault="00C12527" w:rsidP="00C12527">
            <w:pPr>
              <w:pStyle w:val="af6"/>
            </w:pPr>
          </w:p>
        </w:tc>
      </w:tr>
    </w:tbl>
    <w:p w14:paraId="51913966" w14:textId="77777777" w:rsidR="00C12527" w:rsidRPr="00C12527" w:rsidRDefault="00C12527" w:rsidP="00C12527">
      <w:pPr>
        <w:autoSpaceDE w:val="0"/>
        <w:adjustRightInd w:val="0"/>
        <w:spacing w:before="5" w:after="0" w:line="240" w:lineRule="auto"/>
        <w:ind w:right="96" w:firstLine="460"/>
        <w:jc w:val="center"/>
        <w:rPr>
          <w:rFonts w:ascii="Times New Roman" w:hAnsi="Times New Roman" w:cs="Times New Roman"/>
          <w:sz w:val="24"/>
          <w:szCs w:val="24"/>
        </w:rPr>
      </w:pPr>
    </w:p>
    <w:p w14:paraId="4B53E7A1" w14:textId="77777777" w:rsidR="00C12527" w:rsidRPr="00C12527" w:rsidRDefault="00C12527" w:rsidP="00C12527">
      <w:pPr>
        <w:pStyle w:val="af4"/>
        <w:ind w:firstLine="567"/>
        <w:rPr>
          <w:color w:val="auto"/>
          <w:lang w:val="uk-UA"/>
        </w:rPr>
      </w:pPr>
      <w:r w:rsidRPr="00C12527">
        <w:rPr>
          <w:b/>
          <w:color w:val="auto"/>
          <w:lang w:val="uk-UA"/>
        </w:rPr>
        <w:t xml:space="preserve">Якість товару: </w:t>
      </w:r>
      <w:r w:rsidRPr="00C12527">
        <w:rPr>
          <w:color w:val="auto"/>
          <w:lang w:val="uk-UA"/>
        </w:rPr>
        <w:t xml:space="preserve">Запропонований товар повинен бути новим (не бути таким, що вживався чи експлуатувався), </w:t>
      </w:r>
      <w:r w:rsidRPr="00C12527">
        <w:rPr>
          <w:color w:val="000000" w:themeColor="text1"/>
        </w:rPr>
        <w:t xml:space="preserve">з </w:t>
      </w:r>
      <w:proofErr w:type="spellStart"/>
      <w:r w:rsidRPr="00C12527">
        <w:rPr>
          <w:color w:val="000000" w:themeColor="text1"/>
        </w:rPr>
        <w:t>повною</w:t>
      </w:r>
      <w:proofErr w:type="spellEnd"/>
      <w:r w:rsidRPr="00C12527">
        <w:rPr>
          <w:color w:val="000000" w:themeColor="text1"/>
        </w:rPr>
        <w:t xml:space="preserve"> </w:t>
      </w:r>
      <w:proofErr w:type="spellStart"/>
      <w:r w:rsidRPr="00C12527">
        <w:rPr>
          <w:color w:val="000000" w:themeColor="text1"/>
        </w:rPr>
        <w:t>комплектацією</w:t>
      </w:r>
      <w:proofErr w:type="spellEnd"/>
      <w:r w:rsidRPr="00C12527">
        <w:rPr>
          <w:color w:val="000000" w:themeColor="text1"/>
          <w:lang w:val="uk-UA"/>
        </w:rPr>
        <w:t>,</w:t>
      </w:r>
      <w:r w:rsidRPr="00C12527">
        <w:rPr>
          <w:color w:val="auto"/>
          <w:lang w:val="uk-UA"/>
        </w:rPr>
        <w:t xml:space="preserve"> без зовнішніх пошкоджень, не брудним, </w:t>
      </w:r>
      <w:r w:rsidRPr="00C12527">
        <w:rPr>
          <w:color w:val="auto"/>
          <w:lang w:val="uk-UA"/>
        </w:rPr>
        <w:lastRenderedPageBreak/>
        <w:t>виготовленим не раніше 2025 року (надати гарантійний лист).</w:t>
      </w:r>
    </w:p>
    <w:p w14:paraId="6CE9E2B4" w14:textId="77777777" w:rsidR="00C12527" w:rsidRPr="00C12527" w:rsidRDefault="00C12527" w:rsidP="00C12527">
      <w:pPr>
        <w:pStyle w:val="af4"/>
        <w:ind w:firstLine="567"/>
        <w:rPr>
          <w:color w:val="auto"/>
          <w:lang w:val="uk-UA"/>
        </w:rPr>
      </w:pPr>
      <w:r w:rsidRPr="00C12527">
        <w:rPr>
          <w:color w:val="auto"/>
          <w:lang w:val="uk-UA"/>
        </w:rPr>
        <w:t>Якість товару повинна відповідати вимогам діючих ДСТУ, ГОСТ, ТУ, сертифікатам відповідності та/або інший документ щодо посвідчення якості, безпечності та дозволу використання, встановлений діючим законодавством на запропоновану продукцію, іншим нормам, що встановлені для даного товару. Якщо товар не підлягає сертифікації, надається довідка про те, що дана продукція не підлягає обов’язковій сертифікації в Україні.</w:t>
      </w:r>
    </w:p>
    <w:p w14:paraId="63AAFDB6" w14:textId="77777777" w:rsidR="00C12527" w:rsidRPr="00C12527" w:rsidRDefault="00C12527" w:rsidP="00C12527">
      <w:pPr>
        <w:pStyle w:val="af4"/>
        <w:ind w:firstLine="567"/>
        <w:rPr>
          <w:color w:val="auto"/>
          <w:lang w:val="uk-UA"/>
        </w:rPr>
      </w:pPr>
      <w:proofErr w:type="spellStart"/>
      <w:r w:rsidRPr="00C12527">
        <w:rPr>
          <w:color w:val="000000" w:themeColor="text1"/>
        </w:rPr>
        <w:t>Із</w:t>
      </w:r>
      <w:proofErr w:type="spellEnd"/>
      <w:r w:rsidRPr="00C12527">
        <w:rPr>
          <w:color w:val="000000" w:themeColor="text1"/>
        </w:rPr>
        <w:t xml:space="preserve"> товаром </w:t>
      </w:r>
      <w:proofErr w:type="spellStart"/>
      <w:r w:rsidRPr="00C12527">
        <w:rPr>
          <w:color w:val="000000" w:themeColor="text1"/>
        </w:rPr>
        <w:t>поставляються</w:t>
      </w:r>
      <w:proofErr w:type="spellEnd"/>
      <w:r w:rsidRPr="00C12527">
        <w:rPr>
          <w:color w:val="000000" w:themeColor="text1"/>
        </w:rPr>
        <w:t xml:space="preserve"> </w:t>
      </w:r>
      <w:proofErr w:type="spellStart"/>
      <w:r w:rsidRPr="00C12527">
        <w:rPr>
          <w:color w:val="000000" w:themeColor="text1"/>
        </w:rPr>
        <w:t>технічний</w:t>
      </w:r>
      <w:proofErr w:type="spellEnd"/>
      <w:r w:rsidRPr="00C12527">
        <w:rPr>
          <w:color w:val="000000" w:themeColor="text1"/>
        </w:rPr>
        <w:t xml:space="preserve"> паспорт </w:t>
      </w:r>
      <w:proofErr w:type="spellStart"/>
      <w:r w:rsidRPr="00C12527">
        <w:rPr>
          <w:color w:val="000000" w:themeColor="text1"/>
        </w:rPr>
        <w:t>чи</w:t>
      </w:r>
      <w:proofErr w:type="spellEnd"/>
      <w:r w:rsidRPr="00C12527">
        <w:rPr>
          <w:color w:val="000000" w:themeColor="text1"/>
        </w:rPr>
        <w:t xml:space="preserve"> </w:t>
      </w:r>
      <w:proofErr w:type="spellStart"/>
      <w:r w:rsidRPr="00C12527">
        <w:rPr>
          <w:color w:val="000000" w:themeColor="text1"/>
        </w:rPr>
        <w:t>інструкція</w:t>
      </w:r>
      <w:proofErr w:type="spellEnd"/>
      <w:r w:rsidRPr="00C12527">
        <w:rPr>
          <w:color w:val="000000" w:themeColor="text1"/>
        </w:rPr>
        <w:t xml:space="preserve"> з </w:t>
      </w:r>
      <w:proofErr w:type="spellStart"/>
      <w:r w:rsidRPr="00C12527">
        <w:rPr>
          <w:color w:val="000000" w:themeColor="text1"/>
        </w:rPr>
        <w:t>експлуатації</w:t>
      </w:r>
      <w:proofErr w:type="spellEnd"/>
      <w:r w:rsidRPr="00C12527">
        <w:rPr>
          <w:color w:val="000000" w:themeColor="text1"/>
        </w:rPr>
        <w:t xml:space="preserve"> </w:t>
      </w:r>
      <w:proofErr w:type="spellStart"/>
      <w:r w:rsidRPr="00C12527">
        <w:rPr>
          <w:color w:val="000000" w:themeColor="text1"/>
        </w:rPr>
        <w:t>українською</w:t>
      </w:r>
      <w:proofErr w:type="spellEnd"/>
      <w:r w:rsidRPr="00C12527">
        <w:rPr>
          <w:color w:val="000000" w:themeColor="text1"/>
        </w:rPr>
        <w:t xml:space="preserve"> мовою, </w:t>
      </w:r>
      <w:proofErr w:type="spellStart"/>
      <w:r w:rsidRPr="00C12527">
        <w:rPr>
          <w:color w:val="000000" w:themeColor="text1"/>
        </w:rPr>
        <w:t>гарантійні</w:t>
      </w:r>
      <w:proofErr w:type="spellEnd"/>
      <w:r w:rsidRPr="00C12527">
        <w:rPr>
          <w:color w:val="000000" w:themeColor="text1"/>
        </w:rPr>
        <w:t xml:space="preserve"> </w:t>
      </w:r>
      <w:proofErr w:type="spellStart"/>
      <w:r w:rsidRPr="00C12527">
        <w:rPr>
          <w:color w:val="000000" w:themeColor="text1"/>
        </w:rPr>
        <w:t>талони</w:t>
      </w:r>
      <w:proofErr w:type="spellEnd"/>
      <w:r w:rsidRPr="00C12527">
        <w:rPr>
          <w:color w:val="000000" w:themeColor="text1"/>
        </w:rPr>
        <w:t xml:space="preserve"> </w:t>
      </w:r>
      <w:proofErr w:type="spellStart"/>
      <w:r w:rsidRPr="00C12527">
        <w:rPr>
          <w:color w:val="000000" w:themeColor="text1"/>
        </w:rPr>
        <w:t>тощо</w:t>
      </w:r>
      <w:proofErr w:type="spellEnd"/>
      <w:r w:rsidRPr="00C12527">
        <w:rPr>
          <w:color w:val="000000" w:themeColor="text1"/>
        </w:rPr>
        <w:t xml:space="preserve">, </w:t>
      </w:r>
      <w:proofErr w:type="spellStart"/>
      <w:r w:rsidRPr="00C12527">
        <w:rPr>
          <w:color w:val="000000" w:themeColor="text1"/>
        </w:rPr>
        <w:t>передбачені</w:t>
      </w:r>
      <w:proofErr w:type="spellEnd"/>
      <w:r w:rsidRPr="00C12527">
        <w:rPr>
          <w:color w:val="000000" w:themeColor="text1"/>
        </w:rPr>
        <w:t xml:space="preserve"> для товару.</w:t>
      </w:r>
    </w:p>
    <w:p w14:paraId="31D425BB" w14:textId="77777777" w:rsidR="00C12527" w:rsidRPr="00C12527" w:rsidRDefault="00C12527" w:rsidP="00C12527">
      <w:pPr>
        <w:pStyle w:val="af4"/>
        <w:ind w:firstLine="567"/>
        <w:rPr>
          <w:b/>
          <w:color w:val="auto"/>
          <w:lang w:val="uk-UA"/>
        </w:rPr>
      </w:pPr>
      <w:r w:rsidRPr="00C12527">
        <w:rPr>
          <w:b/>
          <w:bCs/>
          <w:color w:val="auto"/>
          <w:lang w:val="uk-UA"/>
        </w:rPr>
        <w:t>Гарантійний термін експлуатації:</w:t>
      </w:r>
      <w:r w:rsidRPr="00C12527">
        <w:rPr>
          <w:color w:val="auto"/>
          <w:lang w:val="uk-UA"/>
        </w:rPr>
        <w:t xml:space="preserve"> не менше 2 років</w:t>
      </w:r>
      <w:r w:rsidRPr="00C12527">
        <w:rPr>
          <w:color w:val="auto"/>
          <w:lang w:val="en-US"/>
        </w:rPr>
        <w:t>.</w:t>
      </w:r>
    </w:p>
    <w:p w14:paraId="32B83F04" w14:textId="77777777" w:rsidR="00C12527" w:rsidRPr="00C12527" w:rsidRDefault="00C12527" w:rsidP="00C12527">
      <w:pPr>
        <w:pStyle w:val="Standard"/>
        <w:ind w:firstLine="567"/>
        <w:jc w:val="both"/>
        <w:rPr>
          <w:b/>
          <w:color w:val="auto"/>
          <w:u w:val="single"/>
        </w:rPr>
      </w:pPr>
      <w:r w:rsidRPr="00C12527">
        <w:rPr>
          <w:b/>
          <w:color w:val="auto"/>
        </w:rPr>
        <w:t xml:space="preserve">Місце поставки </w:t>
      </w:r>
      <w:proofErr w:type="spellStart"/>
      <w:r w:rsidRPr="00C12527">
        <w:rPr>
          <w:b/>
          <w:color w:val="auto"/>
          <w:lang w:val="en-US"/>
        </w:rPr>
        <w:t>та</w:t>
      </w:r>
      <w:proofErr w:type="spellEnd"/>
      <w:r w:rsidRPr="00C12527">
        <w:rPr>
          <w:b/>
          <w:color w:val="auto"/>
          <w:lang w:val="en-US"/>
        </w:rPr>
        <w:t xml:space="preserve"> </w:t>
      </w:r>
      <w:proofErr w:type="spellStart"/>
      <w:r w:rsidRPr="00C12527">
        <w:rPr>
          <w:b/>
          <w:color w:val="auto"/>
          <w:lang w:val="en-US"/>
        </w:rPr>
        <w:t>монтажу</w:t>
      </w:r>
      <w:proofErr w:type="spellEnd"/>
      <w:r w:rsidRPr="00C12527">
        <w:rPr>
          <w:b/>
          <w:color w:val="auto"/>
        </w:rPr>
        <w:t>:</w:t>
      </w:r>
      <w:r w:rsidRPr="00C12527">
        <w:rPr>
          <w:color w:val="auto"/>
        </w:rPr>
        <w:t xml:space="preserve"> </w:t>
      </w:r>
      <w:r w:rsidRPr="00C12527">
        <w:rPr>
          <w:rStyle w:val="af5"/>
          <w:rFonts w:eastAsia="Arial"/>
          <w:color w:val="auto"/>
        </w:rPr>
        <w:t xml:space="preserve">м. Київ, вул. Володимира </w:t>
      </w:r>
      <w:proofErr w:type="spellStart"/>
      <w:r w:rsidRPr="00C12527">
        <w:rPr>
          <w:rStyle w:val="af5"/>
          <w:rFonts w:eastAsia="Arial"/>
          <w:color w:val="auto"/>
        </w:rPr>
        <w:t>Сікевича</w:t>
      </w:r>
      <w:proofErr w:type="spellEnd"/>
      <w:r w:rsidRPr="00C12527">
        <w:rPr>
          <w:rStyle w:val="af5"/>
          <w:rFonts w:eastAsia="Arial"/>
          <w:color w:val="auto"/>
        </w:rPr>
        <w:t>, 28.</w:t>
      </w:r>
    </w:p>
    <w:p w14:paraId="61564C40" w14:textId="77777777" w:rsidR="00C12527" w:rsidRPr="00C12527" w:rsidRDefault="00C12527" w:rsidP="00C12527">
      <w:pPr>
        <w:pStyle w:val="Standard"/>
        <w:ind w:firstLine="567"/>
        <w:jc w:val="both"/>
        <w:rPr>
          <w:color w:val="auto"/>
          <w:u w:val="single"/>
          <w:lang w:eastAsia="ar-SA"/>
        </w:rPr>
      </w:pPr>
      <w:r w:rsidRPr="00C12527">
        <w:rPr>
          <w:b/>
          <w:color w:val="auto"/>
        </w:rPr>
        <w:t>Строк поставки</w:t>
      </w:r>
      <w:r w:rsidRPr="00C12527">
        <w:rPr>
          <w:b/>
          <w:color w:val="auto"/>
          <w:lang w:val="en-US"/>
        </w:rPr>
        <w:t xml:space="preserve"> </w:t>
      </w:r>
      <w:proofErr w:type="spellStart"/>
      <w:r w:rsidRPr="00C12527">
        <w:rPr>
          <w:b/>
          <w:color w:val="auto"/>
          <w:lang w:val="en-US"/>
        </w:rPr>
        <w:t>та</w:t>
      </w:r>
      <w:proofErr w:type="spellEnd"/>
      <w:r w:rsidRPr="00C12527">
        <w:rPr>
          <w:b/>
          <w:color w:val="auto"/>
          <w:lang w:val="en-US"/>
        </w:rPr>
        <w:t xml:space="preserve"> </w:t>
      </w:r>
      <w:proofErr w:type="spellStart"/>
      <w:r w:rsidRPr="00C12527">
        <w:rPr>
          <w:b/>
          <w:color w:val="auto"/>
          <w:lang w:val="en-US"/>
        </w:rPr>
        <w:t>монтажу</w:t>
      </w:r>
      <w:proofErr w:type="spellEnd"/>
      <w:r w:rsidRPr="00C12527">
        <w:rPr>
          <w:b/>
          <w:color w:val="auto"/>
        </w:rPr>
        <w:t>:</w:t>
      </w:r>
      <w:r w:rsidRPr="00C12527">
        <w:rPr>
          <w:color w:val="auto"/>
        </w:rPr>
        <w:t xml:space="preserve"> </w:t>
      </w:r>
      <w:r w:rsidRPr="00C12527">
        <w:rPr>
          <w:color w:val="auto"/>
          <w:u w:val="single"/>
        </w:rPr>
        <w:t>до</w:t>
      </w:r>
      <w:r w:rsidRPr="00C12527">
        <w:rPr>
          <w:color w:val="auto"/>
          <w:u w:val="single"/>
          <w:lang w:eastAsia="ar-SA"/>
        </w:rPr>
        <w:t xml:space="preserve"> 31 березня 2026 року.</w:t>
      </w:r>
    </w:p>
    <w:p w14:paraId="46B81E3F" w14:textId="77777777" w:rsidR="00C12527" w:rsidRPr="00C12527" w:rsidRDefault="00C12527" w:rsidP="00C12527">
      <w:pPr>
        <w:pStyle w:val="af4"/>
        <w:ind w:firstLine="567"/>
        <w:rPr>
          <w:color w:val="auto"/>
          <w:lang w:val="uk-UA"/>
        </w:rPr>
      </w:pPr>
      <w:r w:rsidRPr="00C12527">
        <w:rPr>
          <w:color w:val="auto"/>
          <w:lang w:val="uk-UA"/>
        </w:rPr>
        <w:t xml:space="preserve">Доставка товару, завантажувальні та розвантажувальні роботи, здійснюються за рахунок Постачальника, його транспортом </w:t>
      </w:r>
      <w:r w:rsidRPr="00C12527">
        <w:rPr>
          <w:color w:val="auto"/>
          <w:lang w:val="uk-UA" w:eastAsia="uk-UA"/>
        </w:rPr>
        <w:t xml:space="preserve">чи транспортом перевізника за рахунок Постачальника. Постачальник зобов’язаний поставляти товар в кількості та комплектації, зазначеній в технічній специфікації, </w:t>
      </w:r>
      <w:r w:rsidRPr="00C12527">
        <w:rPr>
          <w:color w:val="auto"/>
          <w:lang w:val="uk-UA"/>
        </w:rPr>
        <w:t xml:space="preserve">про що надається гарантійний лист. </w:t>
      </w:r>
    </w:p>
    <w:p w14:paraId="206D3F6A" w14:textId="77777777" w:rsidR="00C12527" w:rsidRPr="00C12527" w:rsidRDefault="00C12527" w:rsidP="00C12527">
      <w:pPr>
        <w:pStyle w:val="af4"/>
        <w:ind w:firstLine="567"/>
        <w:rPr>
          <w:color w:val="auto"/>
          <w:lang w:val="uk-UA"/>
        </w:rPr>
      </w:pPr>
      <w:r w:rsidRPr="00C12527">
        <w:rPr>
          <w:color w:val="auto"/>
          <w:lang w:val="uk-UA"/>
        </w:rPr>
        <w:t xml:space="preserve">Постачальник зобов’язується установити товар та здійснити </w:t>
      </w:r>
      <w:proofErr w:type="spellStart"/>
      <w:r w:rsidRPr="00C12527">
        <w:rPr>
          <w:color w:val="auto"/>
          <w:lang w:val="uk-UA"/>
        </w:rPr>
        <w:t>пусконалагодження</w:t>
      </w:r>
      <w:proofErr w:type="spellEnd"/>
      <w:r w:rsidRPr="00C12527">
        <w:rPr>
          <w:color w:val="auto"/>
          <w:lang w:val="uk-UA"/>
        </w:rPr>
        <w:t xml:space="preserve"> на об’єкті Замовника, про що надається гарантійний лист. </w:t>
      </w:r>
    </w:p>
    <w:p w14:paraId="1A2687E6" w14:textId="77777777" w:rsidR="00C12527" w:rsidRPr="00C12527" w:rsidRDefault="00C12527" w:rsidP="00C12527">
      <w:pPr>
        <w:pStyle w:val="Standard"/>
        <w:ind w:firstLine="567"/>
        <w:jc w:val="both"/>
        <w:rPr>
          <w:b/>
          <w:color w:val="auto"/>
        </w:rPr>
      </w:pPr>
    </w:p>
    <w:p w14:paraId="5338337B" w14:textId="77777777" w:rsidR="00C12527" w:rsidRPr="00C12527" w:rsidRDefault="00C12527" w:rsidP="00C12527">
      <w:pPr>
        <w:pStyle w:val="Standard"/>
        <w:ind w:firstLine="567"/>
        <w:jc w:val="both"/>
        <w:rPr>
          <w:color w:val="auto"/>
        </w:rPr>
      </w:pPr>
      <w:r w:rsidRPr="00C12527">
        <w:rPr>
          <w:b/>
          <w:color w:val="auto"/>
        </w:rPr>
        <w:t xml:space="preserve">Додатково: </w:t>
      </w:r>
      <w:r w:rsidRPr="00C12527">
        <w:rPr>
          <w:bCs/>
          <w:color w:val="auto"/>
        </w:rPr>
        <w:t>П</w:t>
      </w:r>
      <w:r w:rsidRPr="00C12527">
        <w:rPr>
          <w:color w:val="auto"/>
          <w:shd w:val="clear" w:color="auto" w:fill="FFFFFF"/>
        </w:rPr>
        <w:t>ропозиція Учасника повинна містити опис запропонованого товару, що пропонується з зазначенням точної назва виробника, країни походження та технічних характеристик складових частин. Опис повинен містить порівняльну таблицю параметрів на предмет відповідності запропонованого товару до технічних характеристик, в тому числі фотоілюстрації зовнішнього вигляду товару.</w:t>
      </w:r>
    </w:p>
    <w:p w14:paraId="54FF92D7" w14:textId="77777777" w:rsidR="001C06BF" w:rsidRPr="00904765" w:rsidRDefault="001C06B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74FE48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12527">
        <w:rPr>
          <w:rFonts w:ascii="Times New Roman" w:eastAsia="Times New Roman" w:hAnsi="Times New Roman" w:cs="Times New Roman"/>
          <w:sz w:val="24"/>
          <w:szCs w:val="24"/>
          <w:lang w:eastAsia="ru-RU"/>
        </w:rPr>
        <w:t>2 783 795</w:t>
      </w:r>
      <w:r w:rsidR="001C06B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12527">
        <w:rPr>
          <w:rFonts w:ascii="Times New Roman" w:eastAsia="Times New Roman" w:hAnsi="Times New Roman" w:cs="Times New Roman"/>
          <w:sz w:val="24"/>
          <w:szCs w:val="24"/>
          <w:lang w:eastAsia="ru-RU"/>
        </w:rPr>
        <w:t>два мільйони сімсот вісімдесят три тисячі сімсот дев’яносто п’ять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7"/>
  </w:num>
  <w:num w:numId="3" w16cid:durableId="556090777">
    <w:abstractNumId w:val="19"/>
  </w:num>
  <w:num w:numId="4" w16cid:durableId="1865628638">
    <w:abstractNumId w:val="25"/>
  </w:num>
  <w:num w:numId="5" w16cid:durableId="522862248">
    <w:abstractNumId w:val="31"/>
  </w:num>
  <w:num w:numId="6" w16cid:durableId="1128400551">
    <w:abstractNumId w:val="13"/>
  </w:num>
  <w:num w:numId="7" w16cid:durableId="1549879148">
    <w:abstractNumId w:val="22"/>
  </w:num>
  <w:num w:numId="8" w16cid:durableId="537087471">
    <w:abstractNumId w:val="30"/>
  </w:num>
  <w:num w:numId="9" w16cid:durableId="632519650">
    <w:abstractNumId w:val="38"/>
  </w:num>
  <w:num w:numId="10" w16cid:durableId="713892545">
    <w:abstractNumId w:val="34"/>
  </w:num>
  <w:num w:numId="11" w16cid:durableId="2031645203">
    <w:abstractNumId w:val="11"/>
  </w:num>
  <w:num w:numId="12" w16cid:durableId="1392928292">
    <w:abstractNumId w:val="17"/>
  </w:num>
  <w:num w:numId="13" w16cid:durableId="502626488">
    <w:abstractNumId w:val="35"/>
  </w:num>
  <w:num w:numId="14" w16cid:durableId="1996909732">
    <w:abstractNumId w:val="33"/>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4"/>
  </w:num>
  <w:num w:numId="24" w16cid:durableId="1117216616">
    <w:abstractNumId w:val="6"/>
  </w:num>
  <w:num w:numId="25" w16cid:durableId="1597712182">
    <w:abstractNumId w:val="18"/>
  </w:num>
  <w:num w:numId="26" w16cid:durableId="83501982">
    <w:abstractNumId w:val="21"/>
  </w:num>
  <w:num w:numId="27" w16cid:durableId="897714752">
    <w:abstractNumId w:val="36"/>
  </w:num>
  <w:num w:numId="28" w16cid:durableId="1340739716">
    <w:abstractNumId w:val="29"/>
  </w:num>
  <w:num w:numId="29" w16cid:durableId="1303923221">
    <w:abstractNumId w:val="9"/>
  </w:num>
  <w:num w:numId="30" w16cid:durableId="563369717">
    <w:abstractNumId w:val="7"/>
  </w:num>
  <w:num w:numId="31" w16cid:durableId="1640304287">
    <w:abstractNumId w:val="26"/>
  </w:num>
  <w:num w:numId="32" w16cid:durableId="992947525">
    <w:abstractNumId w:val="32"/>
  </w:num>
  <w:num w:numId="33" w16cid:durableId="517935318">
    <w:abstractNumId w:val="20"/>
  </w:num>
  <w:num w:numId="34" w16cid:durableId="165441230">
    <w:abstractNumId w:val="10"/>
  </w:num>
  <w:num w:numId="35" w16cid:durableId="2119257652">
    <w:abstractNumId w:val="37"/>
  </w:num>
  <w:num w:numId="36" w16cid:durableId="1737513576">
    <w:abstractNumId w:val="28"/>
  </w:num>
  <w:num w:numId="37" w16cid:durableId="856384292">
    <w:abstractNumId w:val="12"/>
  </w:num>
  <w:num w:numId="38" w16cid:durableId="659694100">
    <w:abstractNumId w:val="23"/>
  </w:num>
  <w:num w:numId="39" w16cid:durableId="131309732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12527"/>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532E2"/>
    <w:rsid w:val="00E62993"/>
    <w:rsid w:val="00E62C9F"/>
    <w:rsid w:val="00E80A48"/>
    <w:rsid w:val="00EA5532"/>
    <w:rsid w:val="00ED61FD"/>
    <w:rsid w:val="00EE3649"/>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2527"/>
    <w:pPr>
      <w:suppressAutoHyphens/>
      <w:overflowPunct w:val="0"/>
      <w:autoSpaceDN w:val="0"/>
      <w:spacing w:after="0" w:line="240" w:lineRule="auto"/>
      <w:textAlignment w:val="baseline"/>
    </w:pPr>
    <w:rPr>
      <w:rFonts w:ascii="Times New Roman" w:eastAsia="Arial" w:hAnsi="Times New Roman" w:cs="Times New Roman"/>
      <w:color w:val="00000A"/>
      <w:kern w:val="3"/>
      <w:sz w:val="24"/>
      <w:szCs w:val="24"/>
      <w:lang w:val="uk-UA" w:eastAsia="zh-CN" w:bidi="hi-IN"/>
    </w:rPr>
  </w:style>
  <w:style w:type="paragraph" w:customStyle="1" w:styleId="af4">
    <w:name w:val="ГОЛ_текст"/>
    <w:basedOn w:val="a"/>
    <w:link w:val="af5"/>
    <w:qFormat/>
    <w:rsid w:val="00C12527"/>
    <w:pPr>
      <w:widowControl w:val="0"/>
      <w:shd w:val="clear" w:color="auto" w:fill="FFFFFF"/>
      <w:suppressAutoHyphens/>
      <w:autoSpaceDN w:val="0"/>
      <w:spacing w:after="0" w:line="240" w:lineRule="auto"/>
      <w:ind w:firstLine="460"/>
      <w:jc w:val="both"/>
      <w:textAlignment w:val="baseline"/>
    </w:pPr>
    <w:rPr>
      <w:rFonts w:ascii="Times New Roman" w:eastAsia="Times New Roman" w:hAnsi="Times New Roman" w:cs="Times New Roman"/>
      <w:color w:val="000000"/>
      <w:kern w:val="3"/>
      <w:sz w:val="24"/>
      <w:szCs w:val="24"/>
      <w:lang w:val="ru-RU" w:eastAsia="ru-RU"/>
    </w:rPr>
  </w:style>
  <w:style w:type="character" w:customStyle="1" w:styleId="af5">
    <w:name w:val="ГОЛ_текст Знак"/>
    <w:basedOn w:val="a0"/>
    <w:link w:val="af4"/>
    <w:rsid w:val="00C12527"/>
    <w:rPr>
      <w:rFonts w:ascii="Times New Roman" w:eastAsia="Times New Roman" w:hAnsi="Times New Roman" w:cs="Times New Roman"/>
      <w:color w:val="000000"/>
      <w:kern w:val="3"/>
      <w:sz w:val="24"/>
      <w:szCs w:val="24"/>
      <w:shd w:val="clear" w:color="auto" w:fill="FFFFFF"/>
      <w:lang w:eastAsia="ru-RU"/>
    </w:rPr>
  </w:style>
  <w:style w:type="paragraph" w:customStyle="1" w:styleId="af6">
    <w:name w:val="ГГ  ТАБ"/>
    <w:basedOn w:val="af4"/>
    <w:link w:val="af7"/>
    <w:qFormat/>
    <w:rsid w:val="00C12527"/>
    <w:pPr>
      <w:ind w:firstLine="0"/>
    </w:pPr>
    <w:rPr>
      <w:rFonts w:eastAsia="Calibri"/>
    </w:rPr>
  </w:style>
  <w:style w:type="character" w:customStyle="1" w:styleId="af7">
    <w:name w:val="ГГ  ТАБ Знак"/>
    <w:basedOn w:val="af5"/>
    <w:link w:val="af6"/>
    <w:rsid w:val="00C12527"/>
    <w:rPr>
      <w:rFonts w:ascii="Times New Roman" w:eastAsia="Calibri" w:hAnsi="Times New Roman" w:cs="Times New Roman"/>
      <w:color w:val="000000"/>
      <w:kern w:val="3"/>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1834</Words>
  <Characters>11559</Characters>
  <Application>Microsoft Office Word</Application>
  <DocSecurity>0</DocSecurity>
  <Lines>412</Lines>
  <Paragraphs>297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