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2C87969E"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02864" w:rsidRPr="00D02864">
        <w:rPr>
          <w:b w:val="0"/>
          <w:bCs w:val="0"/>
          <w:spacing w:val="3"/>
          <w:kern w:val="36"/>
          <w:sz w:val="24"/>
          <w:szCs w:val="24"/>
        </w:rPr>
        <w:t>Комплект меблів за кодом CPV за ЄЗС ДК 021:2015: 39140000-5 Меблі для дому</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4828A26"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F32C8">
        <w:rPr>
          <w:rFonts w:ascii="Times New Roman" w:hAnsi="Times New Roman" w:cs="Times New Roman"/>
          <w:sz w:val="24"/>
          <w:szCs w:val="24"/>
        </w:rPr>
        <w:t>8</w:t>
      </w:r>
      <w:r w:rsidR="001944C8">
        <w:rPr>
          <w:rFonts w:ascii="Times New Roman" w:hAnsi="Times New Roman" w:cs="Times New Roman"/>
          <w:sz w:val="24"/>
          <w:szCs w:val="24"/>
        </w:rPr>
        <w:t>-</w:t>
      </w:r>
      <w:r w:rsidR="005A37C5">
        <w:rPr>
          <w:rFonts w:ascii="Times New Roman" w:hAnsi="Times New Roman" w:cs="Times New Roman"/>
          <w:sz w:val="24"/>
          <w:szCs w:val="24"/>
        </w:rPr>
        <w:t>10</w:t>
      </w:r>
      <w:r w:rsidR="00F60A0F" w:rsidRPr="00F90C90">
        <w:rPr>
          <w:rFonts w:ascii="Times New Roman" w:hAnsi="Times New Roman" w:cs="Times New Roman"/>
          <w:sz w:val="24"/>
          <w:szCs w:val="24"/>
        </w:rPr>
        <w:t>-</w:t>
      </w:r>
      <w:r w:rsidR="00D02864">
        <w:rPr>
          <w:rFonts w:ascii="Times New Roman" w:hAnsi="Times New Roman" w:cs="Times New Roman"/>
          <w:sz w:val="24"/>
          <w:szCs w:val="24"/>
        </w:rPr>
        <w:t>003043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6B009D3A"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02864" w:rsidRPr="00D02864">
        <w:rPr>
          <w:b w:val="0"/>
          <w:bCs w:val="0"/>
          <w:spacing w:val="3"/>
          <w:kern w:val="36"/>
          <w:sz w:val="24"/>
          <w:szCs w:val="24"/>
        </w:rPr>
        <w:t>Комплект меблів за кодом CPV за ЄЗС ДК 021:2015: 39140000-5 Меблі для дому</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1E13C5F4" w14:textId="77777777" w:rsidR="00D02864" w:rsidRPr="00D02864" w:rsidRDefault="00D02864" w:rsidP="00D02864">
      <w:pPr>
        <w:suppressAutoHyphens/>
        <w:spacing w:after="0" w:line="240" w:lineRule="auto"/>
        <w:ind w:firstLine="357"/>
        <w:jc w:val="center"/>
        <w:rPr>
          <w:rFonts w:ascii="Times New Roman" w:eastAsia="Aptos" w:hAnsi="Times New Roman" w:cs="Times New Roman"/>
          <w:b/>
          <w:color w:val="000000"/>
          <w:sz w:val="24"/>
          <w:szCs w:val="24"/>
        </w:rPr>
      </w:pPr>
      <w:bookmarkStart w:id="0" w:name="_Hlk214523107"/>
      <w:bookmarkStart w:id="1" w:name="_Hlk204248034"/>
      <w:bookmarkStart w:id="2" w:name="_Hlk175217186"/>
      <w:r w:rsidRPr="00D02864">
        <w:rPr>
          <w:rFonts w:ascii="Times New Roman" w:eastAsia="Aptos" w:hAnsi="Times New Roman" w:cs="Times New Roman"/>
          <w:b/>
          <w:color w:val="000000"/>
          <w:sz w:val="24"/>
          <w:szCs w:val="24"/>
        </w:rPr>
        <w:t>ТЕХНІЧНІ ВИМОГИ</w:t>
      </w:r>
    </w:p>
    <w:tbl>
      <w:tblPr>
        <w:tblStyle w:val="6"/>
        <w:tblW w:w="9639" w:type="dxa"/>
        <w:tblInd w:w="-147" w:type="dxa"/>
        <w:tblLook w:val="04A0" w:firstRow="1" w:lastRow="0" w:firstColumn="1" w:lastColumn="0" w:noHBand="0" w:noVBand="1"/>
      </w:tblPr>
      <w:tblGrid>
        <w:gridCol w:w="704"/>
        <w:gridCol w:w="5250"/>
        <w:gridCol w:w="1701"/>
        <w:gridCol w:w="1984"/>
      </w:tblGrid>
      <w:tr w:rsidR="00D02864" w:rsidRPr="00D02864" w14:paraId="5BFD73AC" w14:textId="77777777" w:rsidTr="00F0384F">
        <w:tc>
          <w:tcPr>
            <w:tcW w:w="704" w:type="dxa"/>
            <w:vAlign w:val="center"/>
          </w:tcPr>
          <w:p w14:paraId="779DDE2E" w14:textId="77777777" w:rsidR="00D02864" w:rsidRPr="00D02864" w:rsidRDefault="00D02864" w:rsidP="00D02864">
            <w:pPr>
              <w:jc w:val="center"/>
              <w:rPr>
                <w:rFonts w:ascii="Times New Roman" w:eastAsia="Times New Roman" w:hAnsi="Times New Roman" w:cs="Times New Roman"/>
                <w:b/>
                <w:bCs/>
                <w:color w:val="000000"/>
                <w:lang w:val="ru-RU" w:eastAsia="uk-UA"/>
              </w:rPr>
            </w:pPr>
            <w:r w:rsidRPr="00D02864">
              <w:rPr>
                <w:rFonts w:ascii="Times New Roman" w:eastAsia="Times New Roman" w:hAnsi="Times New Roman" w:cs="Times New Roman"/>
                <w:b/>
                <w:bCs/>
                <w:color w:val="000000"/>
                <w:lang w:val="ru-RU" w:eastAsia="uk-UA"/>
              </w:rPr>
              <w:t>№ з/п</w:t>
            </w:r>
          </w:p>
        </w:tc>
        <w:tc>
          <w:tcPr>
            <w:tcW w:w="5250" w:type="dxa"/>
            <w:vAlign w:val="center"/>
          </w:tcPr>
          <w:p w14:paraId="7E6181EB" w14:textId="77777777" w:rsidR="00D02864" w:rsidRPr="00D02864" w:rsidRDefault="00D02864" w:rsidP="00D02864">
            <w:pPr>
              <w:jc w:val="center"/>
              <w:rPr>
                <w:rFonts w:ascii="Times New Roman" w:eastAsia="Times New Roman" w:hAnsi="Times New Roman" w:cs="Times New Roman"/>
                <w:b/>
                <w:bCs/>
                <w:color w:val="000000"/>
                <w:lang w:val="ru-RU" w:eastAsia="uk-UA"/>
              </w:rPr>
            </w:pPr>
            <w:proofErr w:type="spellStart"/>
            <w:r w:rsidRPr="00D02864">
              <w:rPr>
                <w:rFonts w:ascii="Times New Roman" w:eastAsia="Times New Roman" w:hAnsi="Times New Roman" w:cs="Times New Roman"/>
                <w:b/>
                <w:bCs/>
                <w:color w:val="000000"/>
                <w:lang w:val="ru-RU" w:eastAsia="uk-UA"/>
              </w:rPr>
              <w:t>Назва</w:t>
            </w:r>
            <w:proofErr w:type="spellEnd"/>
            <w:r w:rsidRPr="00D02864">
              <w:rPr>
                <w:rFonts w:ascii="Times New Roman" w:eastAsia="Times New Roman" w:hAnsi="Times New Roman" w:cs="Times New Roman"/>
                <w:b/>
                <w:bCs/>
                <w:color w:val="000000"/>
                <w:lang w:val="ru-RU" w:eastAsia="uk-UA"/>
              </w:rPr>
              <w:t xml:space="preserve"> товару</w:t>
            </w:r>
          </w:p>
        </w:tc>
        <w:tc>
          <w:tcPr>
            <w:tcW w:w="1701" w:type="dxa"/>
            <w:vAlign w:val="center"/>
          </w:tcPr>
          <w:p w14:paraId="7DC21445" w14:textId="77777777" w:rsidR="00D02864" w:rsidRPr="00D02864" w:rsidRDefault="00D02864" w:rsidP="00D02864">
            <w:pPr>
              <w:jc w:val="center"/>
              <w:rPr>
                <w:rFonts w:ascii="Times New Roman" w:eastAsia="Times New Roman" w:hAnsi="Times New Roman" w:cs="Times New Roman"/>
                <w:b/>
                <w:bCs/>
                <w:color w:val="000000"/>
                <w:lang w:val="ru-RU" w:eastAsia="uk-UA"/>
              </w:rPr>
            </w:pPr>
            <w:proofErr w:type="spellStart"/>
            <w:r w:rsidRPr="00D02864">
              <w:rPr>
                <w:rFonts w:ascii="Times New Roman" w:eastAsia="Times New Roman" w:hAnsi="Times New Roman" w:cs="Times New Roman"/>
                <w:b/>
                <w:bCs/>
                <w:color w:val="000000"/>
                <w:lang w:val="ru-RU" w:eastAsia="uk-UA"/>
              </w:rPr>
              <w:t>Одиниця</w:t>
            </w:r>
            <w:proofErr w:type="spellEnd"/>
            <w:r w:rsidRPr="00D02864">
              <w:rPr>
                <w:rFonts w:ascii="Times New Roman" w:eastAsia="Times New Roman" w:hAnsi="Times New Roman" w:cs="Times New Roman"/>
                <w:b/>
                <w:bCs/>
                <w:color w:val="000000"/>
                <w:lang w:val="ru-RU" w:eastAsia="uk-UA"/>
              </w:rPr>
              <w:t xml:space="preserve"> </w:t>
            </w:r>
            <w:proofErr w:type="spellStart"/>
            <w:r w:rsidRPr="00D02864">
              <w:rPr>
                <w:rFonts w:ascii="Times New Roman" w:eastAsia="Times New Roman" w:hAnsi="Times New Roman" w:cs="Times New Roman"/>
                <w:b/>
                <w:bCs/>
                <w:color w:val="000000"/>
                <w:lang w:val="ru-RU" w:eastAsia="uk-UA"/>
              </w:rPr>
              <w:t>виміру</w:t>
            </w:r>
            <w:proofErr w:type="spellEnd"/>
          </w:p>
        </w:tc>
        <w:tc>
          <w:tcPr>
            <w:tcW w:w="1984" w:type="dxa"/>
            <w:vAlign w:val="center"/>
          </w:tcPr>
          <w:p w14:paraId="19909DAB" w14:textId="77777777" w:rsidR="00D02864" w:rsidRPr="00D02864" w:rsidRDefault="00D02864" w:rsidP="00D02864">
            <w:pPr>
              <w:jc w:val="center"/>
              <w:rPr>
                <w:rFonts w:ascii="Times New Roman" w:eastAsia="Times New Roman" w:hAnsi="Times New Roman" w:cs="Times New Roman"/>
                <w:b/>
                <w:bCs/>
                <w:color w:val="000000"/>
                <w:lang w:val="ru-RU" w:eastAsia="uk-UA"/>
              </w:rPr>
            </w:pPr>
            <w:proofErr w:type="spellStart"/>
            <w:r w:rsidRPr="00D02864">
              <w:rPr>
                <w:rFonts w:ascii="Times New Roman" w:eastAsia="Times New Roman" w:hAnsi="Times New Roman" w:cs="Times New Roman"/>
                <w:b/>
                <w:bCs/>
                <w:color w:val="000000"/>
                <w:lang w:val="ru-RU" w:eastAsia="uk-UA"/>
              </w:rPr>
              <w:t>Кількість</w:t>
            </w:r>
            <w:proofErr w:type="spellEnd"/>
          </w:p>
        </w:tc>
      </w:tr>
      <w:tr w:rsidR="00D02864" w:rsidRPr="00D02864" w14:paraId="7AF189D4" w14:textId="77777777" w:rsidTr="00F0384F">
        <w:trPr>
          <w:trHeight w:val="546"/>
        </w:trPr>
        <w:tc>
          <w:tcPr>
            <w:tcW w:w="704" w:type="dxa"/>
            <w:vAlign w:val="center"/>
          </w:tcPr>
          <w:p w14:paraId="254B836C" w14:textId="77777777" w:rsidR="00D02864" w:rsidRPr="00D02864" w:rsidRDefault="00D02864" w:rsidP="00D02864">
            <w:pPr>
              <w:jc w:val="center"/>
              <w:rPr>
                <w:rFonts w:ascii="Times New Roman" w:eastAsia="Times New Roman" w:hAnsi="Times New Roman" w:cs="Times New Roman"/>
                <w:b/>
                <w:bCs/>
                <w:color w:val="000000"/>
                <w:lang w:val="ru-RU" w:eastAsia="uk-UA"/>
              </w:rPr>
            </w:pPr>
            <w:r w:rsidRPr="00D02864">
              <w:rPr>
                <w:rFonts w:ascii="Times New Roman" w:eastAsia="Times New Roman" w:hAnsi="Times New Roman" w:cs="Times New Roman"/>
                <w:b/>
                <w:bCs/>
                <w:color w:val="000000"/>
                <w:lang w:val="ru-RU" w:eastAsia="uk-UA"/>
              </w:rPr>
              <w:t>1</w:t>
            </w:r>
          </w:p>
        </w:tc>
        <w:tc>
          <w:tcPr>
            <w:tcW w:w="5250" w:type="dxa"/>
            <w:vAlign w:val="center"/>
          </w:tcPr>
          <w:p w14:paraId="5CFD9C53" w14:textId="77777777" w:rsidR="00D02864" w:rsidRPr="00D02864" w:rsidRDefault="00D02864" w:rsidP="00D02864">
            <w:pPr>
              <w:jc w:val="both"/>
              <w:rPr>
                <w:rFonts w:ascii="Times New Roman" w:eastAsia="Times New Roman" w:hAnsi="Times New Roman" w:cs="Times New Roman"/>
                <w:b/>
                <w:bCs/>
                <w:color w:val="000000"/>
                <w:lang w:eastAsia="uk-UA"/>
              </w:rPr>
            </w:pPr>
            <w:r w:rsidRPr="00D02864">
              <w:rPr>
                <w:rFonts w:ascii="Times New Roman" w:eastAsia="Times New Roman" w:hAnsi="Times New Roman" w:cs="Times New Roman"/>
                <w:b/>
                <w:bCs/>
                <w:color w:val="333333"/>
                <w:spacing w:val="3"/>
                <w:kern w:val="36"/>
                <w:lang w:eastAsia="uk-UA"/>
                <w14:ligatures w14:val="none"/>
              </w:rPr>
              <w:t>Комплект меблів</w:t>
            </w:r>
          </w:p>
        </w:tc>
        <w:tc>
          <w:tcPr>
            <w:tcW w:w="1701" w:type="dxa"/>
            <w:vAlign w:val="center"/>
          </w:tcPr>
          <w:p w14:paraId="0863110B" w14:textId="77777777" w:rsidR="00D02864" w:rsidRPr="00D02864" w:rsidRDefault="00D02864" w:rsidP="00D02864">
            <w:pPr>
              <w:jc w:val="center"/>
              <w:rPr>
                <w:rFonts w:ascii="Times New Roman" w:eastAsia="Times New Roman" w:hAnsi="Times New Roman" w:cs="Times New Roman"/>
                <w:b/>
                <w:bCs/>
                <w:color w:val="000000"/>
                <w:lang w:val="ru-RU" w:eastAsia="uk-UA"/>
              </w:rPr>
            </w:pPr>
            <w:proofErr w:type="spellStart"/>
            <w:r w:rsidRPr="00D02864">
              <w:rPr>
                <w:rFonts w:ascii="Times New Roman" w:eastAsia="Times New Roman" w:hAnsi="Times New Roman" w:cs="Times New Roman"/>
                <w:b/>
                <w:bCs/>
                <w:color w:val="000000"/>
                <w:lang w:val="ru-RU" w:eastAsia="uk-UA"/>
              </w:rPr>
              <w:t>компл</w:t>
            </w:r>
            <w:proofErr w:type="spellEnd"/>
            <w:r w:rsidRPr="00D02864">
              <w:rPr>
                <w:rFonts w:ascii="Times New Roman" w:eastAsia="Times New Roman" w:hAnsi="Times New Roman" w:cs="Times New Roman"/>
                <w:b/>
                <w:bCs/>
                <w:color w:val="000000"/>
                <w:lang w:val="ru-RU" w:eastAsia="uk-UA"/>
              </w:rPr>
              <w:t>.</w:t>
            </w:r>
          </w:p>
        </w:tc>
        <w:tc>
          <w:tcPr>
            <w:tcW w:w="1984" w:type="dxa"/>
            <w:vAlign w:val="center"/>
          </w:tcPr>
          <w:p w14:paraId="5B919442" w14:textId="77777777" w:rsidR="00D02864" w:rsidRPr="00D02864" w:rsidRDefault="00D02864" w:rsidP="00D02864">
            <w:pPr>
              <w:jc w:val="center"/>
              <w:rPr>
                <w:rFonts w:ascii="Times New Roman" w:eastAsia="Times New Roman" w:hAnsi="Times New Roman" w:cs="Times New Roman"/>
                <w:b/>
                <w:bCs/>
                <w:color w:val="000000"/>
                <w:lang w:eastAsia="uk-UA"/>
              </w:rPr>
            </w:pPr>
            <w:r w:rsidRPr="00D02864">
              <w:rPr>
                <w:rFonts w:ascii="Times New Roman" w:eastAsia="Times New Roman" w:hAnsi="Times New Roman" w:cs="Times New Roman"/>
                <w:b/>
                <w:bCs/>
                <w:color w:val="000000"/>
                <w:lang w:eastAsia="uk-UA"/>
              </w:rPr>
              <w:t>3</w:t>
            </w:r>
          </w:p>
        </w:tc>
      </w:tr>
    </w:tbl>
    <w:p w14:paraId="1F4192C3" w14:textId="77777777" w:rsidR="00D02864" w:rsidRPr="00D02864" w:rsidRDefault="00D02864" w:rsidP="00D02864">
      <w:pPr>
        <w:spacing w:after="0" w:line="240" w:lineRule="auto"/>
        <w:ind w:right="141" w:firstLine="567"/>
        <w:rPr>
          <w:rFonts w:ascii="Times New Roman" w:eastAsia="Aptos" w:hAnsi="Times New Roman" w:cs="Times New Roman"/>
          <w:b/>
          <w:bCs/>
          <w:i/>
          <w:iCs/>
          <w:color w:val="000000"/>
          <w:sz w:val="24"/>
          <w:szCs w:val="24"/>
          <w:lang w:eastAsia="ru-RU"/>
        </w:rPr>
      </w:pPr>
    </w:p>
    <w:p w14:paraId="31A80959" w14:textId="77777777" w:rsidR="00D02864" w:rsidRPr="00D02864" w:rsidRDefault="00D02864" w:rsidP="00D02864">
      <w:pPr>
        <w:spacing w:after="0" w:line="240" w:lineRule="auto"/>
        <w:ind w:right="141" w:firstLine="567"/>
        <w:rPr>
          <w:rFonts w:ascii="Times New Roman" w:eastAsia="Aptos" w:hAnsi="Times New Roman" w:cs="Times New Roman"/>
          <w:b/>
          <w:bCs/>
          <w:i/>
          <w:iCs/>
          <w:color w:val="000000"/>
          <w:sz w:val="24"/>
          <w:szCs w:val="24"/>
        </w:rPr>
      </w:pPr>
    </w:p>
    <w:p w14:paraId="167B7240" w14:textId="77777777" w:rsidR="00D02864" w:rsidRPr="00D02864" w:rsidRDefault="00D02864" w:rsidP="00D02864">
      <w:pPr>
        <w:keepNext/>
        <w:widowControl w:val="0"/>
        <w:shd w:val="clear" w:color="auto" w:fill="FFFFFF"/>
        <w:suppressAutoHyphens/>
        <w:spacing w:before="40" w:after="0" w:line="240" w:lineRule="auto"/>
        <w:ind w:right="200"/>
        <w:jc w:val="center"/>
        <w:rPr>
          <w:rFonts w:ascii="Times New Roman" w:eastAsia="Times New Roman" w:hAnsi="Times New Roman" w:cs="Times New Roman"/>
          <w:b/>
          <w:sz w:val="24"/>
          <w:szCs w:val="24"/>
          <w:lang w:eastAsia="ru-RU"/>
        </w:rPr>
      </w:pPr>
      <w:bookmarkStart w:id="3" w:name="_Hlk219381585"/>
      <w:bookmarkEnd w:id="0"/>
      <w:r w:rsidRPr="00D02864">
        <w:rPr>
          <w:rFonts w:ascii="Times New Roman" w:eastAsia="Times New Roman" w:hAnsi="Times New Roman" w:cs="Times New Roman"/>
          <w:b/>
          <w:sz w:val="24"/>
          <w:szCs w:val="24"/>
          <w:lang w:eastAsia="ru-RU"/>
        </w:rPr>
        <w:t>СПЕЦИФІКАЦІЯ ТОВАРУ:</w:t>
      </w:r>
    </w:p>
    <w:tbl>
      <w:tblPr>
        <w:tblStyle w:val="42"/>
        <w:tblW w:w="9782" w:type="dxa"/>
        <w:jc w:val="center"/>
        <w:tblLayout w:type="fixed"/>
        <w:tblLook w:val="04A0" w:firstRow="1" w:lastRow="0" w:firstColumn="1" w:lastColumn="0" w:noHBand="0" w:noVBand="1"/>
      </w:tblPr>
      <w:tblGrid>
        <w:gridCol w:w="568"/>
        <w:gridCol w:w="5670"/>
        <w:gridCol w:w="851"/>
        <w:gridCol w:w="1109"/>
        <w:gridCol w:w="1584"/>
      </w:tblGrid>
      <w:tr w:rsidR="00D02864" w:rsidRPr="00D02864" w14:paraId="7DD61466" w14:textId="77777777" w:rsidTr="00F0384F">
        <w:trPr>
          <w:trHeight w:val="921"/>
          <w:jc w:val="center"/>
        </w:trPr>
        <w:tc>
          <w:tcPr>
            <w:tcW w:w="568" w:type="dxa"/>
            <w:vAlign w:val="center"/>
          </w:tcPr>
          <w:p w14:paraId="18DACFB4" w14:textId="77777777" w:rsidR="00D02864" w:rsidRPr="00D02864" w:rsidRDefault="00D02864" w:rsidP="00D02864">
            <w:pPr>
              <w:ind w:right="-21"/>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w:t>
            </w:r>
          </w:p>
          <w:p w14:paraId="1D5EE6B0" w14:textId="77777777" w:rsidR="00D02864" w:rsidRPr="00D02864" w:rsidRDefault="00D02864" w:rsidP="00D02864">
            <w:pPr>
              <w:ind w:right="-21"/>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з/п</w:t>
            </w:r>
          </w:p>
        </w:tc>
        <w:tc>
          <w:tcPr>
            <w:tcW w:w="5670" w:type="dxa"/>
            <w:vAlign w:val="center"/>
          </w:tcPr>
          <w:p w14:paraId="5CC4AD8D"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Найменування товару</w:t>
            </w:r>
          </w:p>
        </w:tc>
        <w:tc>
          <w:tcPr>
            <w:tcW w:w="851" w:type="dxa"/>
            <w:vAlign w:val="center"/>
          </w:tcPr>
          <w:p w14:paraId="0042DC3C"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Кількість</w:t>
            </w:r>
          </w:p>
        </w:tc>
        <w:tc>
          <w:tcPr>
            <w:tcW w:w="1109" w:type="dxa"/>
            <w:vAlign w:val="center"/>
          </w:tcPr>
          <w:p w14:paraId="20078D64"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Одиниця виміру</w:t>
            </w:r>
          </w:p>
        </w:tc>
        <w:tc>
          <w:tcPr>
            <w:tcW w:w="1584" w:type="dxa"/>
            <w:vAlign w:val="center"/>
          </w:tcPr>
          <w:p w14:paraId="5CC7F385"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Країна-виробник</w:t>
            </w:r>
          </w:p>
        </w:tc>
      </w:tr>
      <w:tr w:rsidR="00D02864" w:rsidRPr="00D02864" w14:paraId="497F8DF7" w14:textId="77777777" w:rsidTr="00F0384F">
        <w:trPr>
          <w:trHeight w:val="702"/>
          <w:jc w:val="center"/>
        </w:trPr>
        <w:tc>
          <w:tcPr>
            <w:tcW w:w="568" w:type="dxa"/>
            <w:tcBorders>
              <w:right w:val="single" w:sz="4" w:space="0" w:color="000000"/>
            </w:tcBorders>
            <w:vAlign w:val="center"/>
          </w:tcPr>
          <w:p w14:paraId="18D97A27" w14:textId="77777777" w:rsidR="00D02864" w:rsidRPr="00D02864" w:rsidRDefault="00D02864" w:rsidP="00D02864">
            <w:pPr>
              <w:ind w:right="-21"/>
              <w:jc w:val="center"/>
              <w:rPr>
                <w:rFonts w:ascii="Times New Roman" w:eastAsia="Aptos" w:hAnsi="Times New Roman" w:cs="Times New Roman"/>
                <w:noProof/>
                <w:color w:val="000000"/>
                <w:sz w:val="24"/>
                <w:szCs w:val="24"/>
                <w:bdr w:val="none" w:sz="0" w:space="0" w:color="auto" w:frame="1"/>
                <w:shd w:val="clear" w:color="auto" w:fill="FFFFFF"/>
              </w:rPr>
            </w:pPr>
            <w:r w:rsidRPr="00D02864">
              <w:rPr>
                <w:rFonts w:ascii="Times New Roman" w:eastAsia="Aptos" w:hAnsi="Times New Roman" w:cs="Times New Roman"/>
                <w:noProof/>
                <w:color w:val="000000"/>
                <w:sz w:val="24"/>
                <w:szCs w:val="24"/>
                <w:bdr w:val="none" w:sz="0" w:space="0" w:color="auto" w:frame="1"/>
                <w:shd w:val="clear" w:color="auto" w:fill="FFFFFF"/>
              </w:rPr>
              <w:t>1.</w:t>
            </w:r>
          </w:p>
        </w:tc>
        <w:tc>
          <w:tcPr>
            <w:tcW w:w="5670" w:type="dxa"/>
            <w:tcBorders>
              <w:right w:val="single" w:sz="4" w:space="0" w:color="000000"/>
            </w:tcBorders>
            <w:vAlign w:val="center"/>
          </w:tcPr>
          <w:p w14:paraId="6A2FEFA0" w14:textId="77777777" w:rsidR="00D02864" w:rsidRPr="00D02864" w:rsidRDefault="00D02864" w:rsidP="00D02864">
            <w:pPr>
              <w:jc w:val="both"/>
              <w:rPr>
                <w:rFonts w:ascii="Times New Roman" w:eastAsia="Aptos" w:hAnsi="Times New Roman" w:cs="Times New Roman"/>
                <w:b/>
                <w:bCs/>
                <w:noProof/>
                <w:color w:val="000000"/>
                <w:sz w:val="24"/>
                <w:szCs w:val="24"/>
                <w:bdr w:val="none" w:sz="0" w:space="0" w:color="auto" w:frame="1"/>
                <w:shd w:val="clear" w:color="auto" w:fill="FFFFFF"/>
              </w:rPr>
            </w:pPr>
            <w:r w:rsidRPr="00D02864">
              <w:rPr>
                <w:rFonts w:ascii="Times New Roman" w:eastAsia="Times New Roman" w:hAnsi="Times New Roman" w:cs="Times New Roman"/>
                <w:b/>
                <w:bCs/>
                <w:color w:val="333333"/>
                <w:spacing w:val="3"/>
                <w:kern w:val="36"/>
                <w:sz w:val="24"/>
                <w:szCs w:val="24"/>
                <w:lang w:eastAsia="uk-UA"/>
              </w:rPr>
              <w:t>Комплект меблі (коричневий)</w:t>
            </w:r>
            <w:r w:rsidRPr="00D02864">
              <w:rPr>
                <w:rFonts w:ascii="Times New Roman" w:eastAsia="Times New Roman" w:hAnsi="Times New Roman" w:cs="Times New Roman"/>
                <w:color w:val="000000"/>
                <w:sz w:val="24"/>
                <w:szCs w:val="24"/>
                <w:lang w:eastAsia="uk-UA"/>
              </w:rPr>
              <w:t>,</w:t>
            </w:r>
            <w:r w:rsidRPr="00D02864">
              <w:rPr>
                <w:rFonts w:ascii="Times New Roman" w:eastAsia="Times New Roman" w:hAnsi="Times New Roman" w:cs="Times New Roman"/>
                <w:b/>
                <w:bCs/>
                <w:color w:val="000000"/>
                <w:sz w:val="24"/>
                <w:szCs w:val="24"/>
                <w:lang w:eastAsia="uk-UA"/>
              </w:rPr>
              <w:t xml:space="preserve"> </w:t>
            </w:r>
            <w:r w:rsidRPr="00D02864">
              <w:rPr>
                <w:rFonts w:ascii="Times New Roman" w:eastAsia="Times New Roman" w:hAnsi="Times New Roman" w:cs="Times New Roman"/>
                <w:i/>
                <w:iCs/>
                <w:color w:val="000000"/>
                <w:sz w:val="24"/>
                <w:szCs w:val="24"/>
                <w:lang w:eastAsia="uk-UA"/>
              </w:rPr>
              <w:t>у складі:</w:t>
            </w:r>
          </w:p>
        </w:tc>
        <w:tc>
          <w:tcPr>
            <w:tcW w:w="851" w:type="dxa"/>
            <w:vAlign w:val="center"/>
          </w:tcPr>
          <w:p w14:paraId="4C08B593"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r w:rsidRPr="00D02864">
              <w:rPr>
                <w:rFonts w:ascii="Times New Roman" w:eastAsia="Aptos" w:hAnsi="Times New Roman" w:cs="Times New Roman"/>
                <w:b/>
                <w:bCs/>
                <w:color w:val="000000"/>
                <w:sz w:val="24"/>
                <w:szCs w:val="24"/>
                <w:bdr w:val="none" w:sz="0" w:space="0" w:color="auto" w:frame="1"/>
                <w:shd w:val="clear" w:color="auto" w:fill="FFFFFF"/>
              </w:rPr>
              <w:t>1</w:t>
            </w:r>
          </w:p>
        </w:tc>
        <w:tc>
          <w:tcPr>
            <w:tcW w:w="1109" w:type="dxa"/>
            <w:vAlign w:val="center"/>
          </w:tcPr>
          <w:p w14:paraId="052AAA30" w14:textId="77777777" w:rsidR="00D02864" w:rsidRPr="00D02864" w:rsidRDefault="00D02864" w:rsidP="00D02864">
            <w:pPr>
              <w:jc w:val="center"/>
              <w:rPr>
                <w:rFonts w:ascii="Times New Roman" w:eastAsia="Aptos" w:hAnsi="Times New Roman" w:cs="Times New Roman"/>
                <w:b/>
                <w:bCs/>
                <w:color w:val="000000"/>
                <w:sz w:val="24"/>
                <w:szCs w:val="24"/>
                <w:bdr w:val="none" w:sz="0" w:space="0" w:color="auto" w:frame="1"/>
                <w:shd w:val="clear" w:color="auto" w:fill="FFFFFF"/>
              </w:rPr>
            </w:pPr>
            <w:proofErr w:type="spellStart"/>
            <w:r w:rsidRPr="00D02864">
              <w:rPr>
                <w:rFonts w:ascii="Times New Roman" w:eastAsia="Aptos" w:hAnsi="Times New Roman" w:cs="Times New Roman"/>
                <w:b/>
                <w:bCs/>
                <w:color w:val="000000"/>
                <w:sz w:val="24"/>
                <w:szCs w:val="24"/>
                <w:bdr w:val="none" w:sz="0" w:space="0" w:color="auto" w:frame="1"/>
                <w:shd w:val="clear" w:color="auto" w:fill="FFFFFF"/>
              </w:rPr>
              <w:t>компл</w:t>
            </w:r>
            <w:proofErr w:type="spellEnd"/>
            <w:r w:rsidRPr="00D02864">
              <w:rPr>
                <w:rFonts w:ascii="Times New Roman" w:eastAsia="Aptos" w:hAnsi="Times New Roman" w:cs="Times New Roman"/>
                <w:b/>
                <w:bCs/>
                <w:color w:val="000000"/>
                <w:sz w:val="24"/>
                <w:szCs w:val="24"/>
                <w:bdr w:val="none" w:sz="0" w:space="0" w:color="auto" w:frame="1"/>
                <w:shd w:val="clear" w:color="auto" w:fill="FFFFFF"/>
              </w:rPr>
              <w:t>.</w:t>
            </w:r>
          </w:p>
        </w:tc>
        <w:tc>
          <w:tcPr>
            <w:tcW w:w="1584" w:type="dxa"/>
            <w:vAlign w:val="center"/>
          </w:tcPr>
          <w:p w14:paraId="50CFA87C" w14:textId="77777777" w:rsidR="00D02864" w:rsidRPr="00D02864" w:rsidRDefault="00D02864" w:rsidP="00D02864">
            <w:pPr>
              <w:jc w:val="center"/>
              <w:rPr>
                <w:rFonts w:ascii="Times New Roman" w:eastAsia="Aptos" w:hAnsi="Times New Roman" w:cs="Times New Roman"/>
                <w:i/>
                <w:iCs/>
                <w:color w:val="002060"/>
                <w:sz w:val="24"/>
                <w:szCs w:val="24"/>
              </w:rPr>
            </w:pPr>
          </w:p>
        </w:tc>
      </w:tr>
      <w:tr w:rsidR="00D02864" w:rsidRPr="00D02864" w14:paraId="61C8CFB6" w14:textId="77777777" w:rsidTr="00F0384F">
        <w:trPr>
          <w:trHeight w:val="702"/>
          <w:jc w:val="center"/>
        </w:trPr>
        <w:tc>
          <w:tcPr>
            <w:tcW w:w="568" w:type="dxa"/>
          </w:tcPr>
          <w:p w14:paraId="3D760C4E" w14:textId="77777777" w:rsidR="00D02864" w:rsidRPr="00D02864" w:rsidRDefault="00D02864" w:rsidP="00D02864">
            <w:pPr>
              <w:ind w:right="-21"/>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1.1</w:t>
            </w:r>
          </w:p>
        </w:tc>
        <w:tc>
          <w:tcPr>
            <w:tcW w:w="5670" w:type="dxa"/>
            <w:tcBorders>
              <w:top w:val="single" w:sz="4" w:space="0" w:color="000000"/>
              <w:left w:val="single" w:sz="4" w:space="0" w:color="000000"/>
              <w:bottom w:val="single" w:sz="4" w:space="0" w:color="000000"/>
              <w:right w:val="single" w:sz="4" w:space="0" w:color="000000"/>
            </w:tcBorders>
            <w:vAlign w:val="center"/>
          </w:tcPr>
          <w:p w14:paraId="74C2E26D"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Calibri" w:hAnsi="Times New Roman" w:cs="Times New Roman"/>
                <w:sz w:val="24"/>
                <w:szCs w:val="24"/>
                <w:bdr w:val="none" w:sz="0" w:space="0" w:color="auto" w:frame="1"/>
                <w:shd w:val="clear" w:color="auto" w:fill="FFFFFF"/>
              </w:rPr>
              <w:t xml:space="preserve"> </w:t>
            </w:r>
            <w:r w:rsidRPr="00D02864">
              <w:rPr>
                <w:rFonts w:ascii="Times New Roman" w:eastAsia="Times New Roman" w:hAnsi="Times New Roman" w:cs="Times New Roman"/>
                <w:color w:val="333333"/>
                <w:spacing w:val="3"/>
                <w:kern w:val="36"/>
                <w:sz w:val="24"/>
                <w:szCs w:val="24"/>
                <w:lang w:eastAsia="uk-UA"/>
              </w:rPr>
              <w:t>Диван</w:t>
            </w:r>
          </w:p>
          <w:p w14:paraId="7375647C" w14:textId="77777777" w:rsidR="00D02864" w:rsidRPr="00D02864" w:rsidRDefault="00D02864" w:rsidP="00D02864">
            <w:pPr>
              <w:rPr>
                <w:rFonts w:ascii="Times New Roman" w:eastAsia="Calibri" w:hAnsi="Times New Roman" w:cs="Times New Roman"/>
                <w:sz w:val="24"/>
                <w:szCs w:val="24"/>
                <w:bdr w:val="none" w:sz="0" w:space="0" w:color="auto" w:frame="1"/>
                <w:shd w:val="clear" w:color="auto" w:fill="FFFFFF"/>
              </w:rPr>
            </w:pPr>
          </w:p>
          <w:p w14:paraId="799CD0AB" w14:textId="77777777" w:rsidR="00D02864" w:rsidRPr="00D02864" w:rsidRDefault="00D02864" w:rsidP="00D02864">
            <w:pPr>
              <w:rPr>
                <w:rFonts w:ascii="Times New Roman" w:eastAsia="Calibri" w:hAnsi="Times New Roman" w:cs="Times New Roman"/>
                <w:sz w:val="24"/>
                <w:szCs w:val="24"/>
                <w:bdr w:val="none" w:sz="0" w:space="0" w:color="auto" w:frame="1"/>
                <w:shd w:val="clear" w:color="auto" w:fill="FFFFFF"/>
              </w:rPr>
            </w:pPr>
            <w:r w:rsidRPr="00D02864">
              <w:rPr>
                <w:rFonts w:ascii="Times New Roman" w:hAnsi="Times New Roman" w:cs="Times New Roman"/>
                <w:noProof/>
                <w:sz w:val="24"/>
                <w:szCs w:val="24"/>
              </w:rPr>
              <w:drawing>
                <wp:inline distT="0" distB="0" distL="0" distR="0" wp14:anchorId="64281192" wp14:editId="7036FD74">
                  <wp:extent cx="2305050" cy="914400"/>
                  <wp:effectExtent l="0" t="0" r="0" b="0"/>
                  <wp:docPr id="11301189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914400"/>
                          </a:xfrm>
                          <a:prstGeom prst="rect">
                            <a:avLst/>
                          </a:prstGeom>
                          <a:noFill/>
                          <a:ln>
                            <a:noFill/>
                          </a:ln>
                        </pic:spPr>
                      </pic:pic>
                    </a:graphicData>
                  </a:graphic>
                </wp:inline>
              </w:drawing>
            </w:r>
          </w:p>
          <w:p w14:paraId="0FFE386B"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висота дивану 75 см±2см</w:t>
            </w:r>
          </w:p>
          <w:p w14:paraId="26C723EF"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ширина дивану 90 см±2см</w:t>
            </w:r>
          </w:p>
          <w:p w14:paraId="40BA511B"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довжина дивану 220 см±2см</w:t>
            </w:r>
          </w:p>
          <w:p w14:paraId="46C64503"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p>
          <w:p w14:paraId="3F525384" w14:textId="77777777" w:rsidR="00D02864" w:rsidRPr="00D02864" w:rsidRDefault="00D02864" w:rsidP="00D02864">
            <w:pPr>
              <w:rPr>
                <w:rFonts w:ascii="Times New Roman" w:eastAsia="Calibri" w:hAnsi="Times New Roman" w:cs="Times New Roman"/>
                <w:sz w:val="24"/>
                <w:szCs w:val="24"/>
                <w:bdr w:val="none" w:sz="0" w:space="0" w:color="auto" w:frame="1"/>
                <w:shd w:val="clear" w:color="auto" w:fill="FFFFFF"/>
              </w:rPr>
            </w:pPr>
          </w:p>
        </w:tc>
        <w:tc>
          <w:tcPr>
            <w:tcW w:w="851" w:type="dxa"/>
            <w:vAlign w:val="center"/>
          </w:tcPr>
          <w:p w14:paraId="545AB71C"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w:t>
            </w:r>
          </w:p>
        </w:tc>
        <w:tc>
          <w:tcPr>
            <w:tcW w:w="1109" w:type="dxa"/>
            <w:vAlign w:val="center"/>
          </w:tcPr>
          <w:p w14:paraId="372F83F1"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proofErr w:type="spellStart"/>
            <w:r w:rsidRPr="00D02864">
              <w:rPr>
                <w:rFonts w:ascii="Times New Roman" w:eastAsia="Aptos" w:hAnsi="Times New Roman" w:cs="Times New Roman"/>
                <w:color w:val="000000"/>
                <w:sz w:val="24"/>
                <w:szCs w:val="24"/>
                <w:bdr w:val="none" w:sz="0" w:space="0" w:color="auto" w:frame="1"/>
                <w:shd w:val="clear" w:color="auto" w:fill="FFFFFF"/>
              </w:rPr>
              <w:t>шт</w:t>
            </w:r>
            <w:proofErr w:type="spellEnd"/>
          </w:p>
        </w:tc>
        <w:tc>
          <w:tcPr>
            <w:tcW w:w="1584" w:type="dxa"/>
            <w:vAlign w:val="center"/>
          </w:tcPr>
          <w:p w14:paraId="34E57511"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i/>
                <w:iCs/>
                <w:color w:val="002060"/>
                <w:sz w:val="24"/>
                <w:szCs w:val="24"/>
              </w:rPr>
              <w:t>заповнюється учасником</w:t>
            </w:r>
          </w:p>
        </w:tc>
      </w:tr>
      <w:tr w:rsidR="00D02864" w:rsidRPr="00D02864" w14:paraId="2F11E7C9" w14:textId="77777777" w:rsidTr="00F0384F">
        <w:trPr>
          <w:trHeight w:val="517"/>
          <w:jc w:val="center"/>
        </w:trPr>
        <w:tc>
          <w:tcPr>
            <w:tcW w:w="568" w:type="dxa"/>
            <w:vAlign w:val="center"/>
          </w:tcPr>
          <w:p w14:paraId="6FD55E58" w14:textId="77777777" w:rsidR="00D02864" w:rsidRPr="00D02864" w:rsidRDefault="00D02864" w:rsidP="00D02864">
            <w:pPr>
              <w:ind w:right="-21"/>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1.2</w:t>
            </w:r>
          </w:p>
        </w:tc>
        <w:tc>
          <w:tcPr>
            <w:tcW w:w="5670" w:type="dxa"/>
            <w:tcBorders>
              <w:top w:val="single" w:sz="4" w:space="0" w:color="000000"/>
              <w:left w:val="single" w:sz="4" w:space="0" w:color="000000"/>
              <w:bottom w:val="single" w:sz="4" w:space="0" w:color="000000"/>
              <w:right w:val="single" w:sz="4" w:space="0" w:color="000000"/>
            </w:tcBorders>
            <w:vAlign w:val="center"/>
          </w:tcPr>
          <w:p w14:paraId="67913F04" w14:textId="77777777" w:rsidR="00D02864" w:rsidRPr="00D02864" w:rsidRDefault="00D02864" w:rsidP="00D02864">
            <w:pPr>
              <w:rPr>
                <w:rFonts w:ascii="Times New Roman" w:eastAsia="Times New Roman" w:hAnsi="Times New Roman" w:cs="Times New Roman"/>
                <w:color w:val="333333"/>
                <w:spacing w:val="-8"/>
                <w:kern w:val="36"/>
                <w:sz w:val="24"/>
                <w:szCs w:val="24"/>
                <w:lang w:eastAsia="uk-UA"/>
              </w:rPr>
            </w:pPr>
            <w:r w:rsidRPr="00D02864">
              <w:rPr>
                <w:rFonts w:ascii="Times New Roman" w:eastAsia="Times New Roman" w:hAnsi="Times New Roman" w:cs="Times New Roman"/>
                <w:color w:val="333333"/>
                <w:spacing w:val="-8"/>
                <w:kern w:val="36"/>
                <w:sz w:val="24"/>
                <w:szCs w:val="24"/>
                <w:lang w:eastAsia="uk-UA"/>
              </w:rPr>
              <w:t xml:space="preserve">Сидіння м'яке з бильцями </w:t>
            </w:r>
          </w:p>
          <w:p w14:paraId="4A2B6FC4" w14:textId="77777777" w:rsidR="00D02864" w:rsidRPr="00D02864" w:rsidRDefault="00D02864" w:rsidP="00D02864">
            <w:pPr>
              <w:rPr>
                <w:rFonts w:ascii="Times New Roman" w:eastAsia="Times New Roman" w:hAnsi="Times New Roman" w:cs="Times New Roman"/>
                <w:color w:val="333333"/>
                <w:spacing w:val="-8"/>
                <w:kern w:val="36"/>
                <w:sz w:val="24"/>
                <w:szCs w:val="24"/>
                <w:lang w:eastAsia="uk-UA"/>
              </w:rPr>
            </w:pPr>
            <w:r w:rsidRPr="00D02864">
              <w:rPr>
                <w:rFonts w:ascii="Times New Roman" w:eastAsia="Times New Roman" w:hAnsi="Times New Roman" w:cs="Times New Roman"/>
                <w:noProof/>
                <w:color w:val="333333"/>
                <w:spacing w:val="-8"/>
                <w:kern w:val="36"/>
                <w:sz w:val="24"/>
                <w:szCs w:val="24"/>
                <w:lang w:eastAsia="uk-UA"/>
              </w:rPr>
              <w:lastRenderedPageBreak/>
              <w:drawing>
                <wp:inline distT="0" distB="0" distL="0" distR="0" wp14:anchorId="08A64F2B" wp14:editId="6F37DA31">
                  <wp:extent cx="1600200" cy="1257300"/>
                  <wp:effectExtent l="0" t="0" r="0" b="0"/>
                  <wp:docPr id="7042248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1257300"/>
                          </a:xfrm>
                          <a:prstGeom prst="rect">
                            <a:avLst/>
                          </a:prstGeom>
                          <a:noFill/>
                          <a:ln>
                            <a:noFill/>
                          </a:ln>
                        </pic:spPr>
                      </pic:pic>
                    </a:graphicData>
                  </a:graphic>
                </wp:inline>
              </w:drawing>
            </w:r>
          </w:p>
          <w:p w14:paraId="7F6BA0F2" w14:textId="77777777" w:rsidR="00D02864" w:rsidRPr="00D02864" w:rsidRDefault="00D02864" w:rsidP="00D02864">
            <w:pPr>
              <w:rPr>
                <w:rFonts w:ascii="Times New Roman" w:eastAsia="Times New Roman" w:hAnsi="Times New Roman" w:cs="Times New Roman"/>
                <w:color w:val="333333"/>
                <w:spacing w:val="-8"/>
                <w:kern w:val="36"/>
                <w:sz w:val="24"/>
                <w:szCs w:val="24"/>
                <w:lang w:eastAsia="uk-UA"/>
              </w:rPr>
            </w:pPr>
            <w:r w:rsidRPr="00D02864">
              <w:rPr>
                <w:rFonts w:ascii="Times New Roman" w:eastAsia="Times New Roman" w:hAnsi="Times New Roman" w:cs="Times New Roman"/>
                <w:color w:val="333333"/>
                <w:spacing w:val="-8"/>
                <w:kern w:val="36"/>
                <w:sz w:val="24"/>
                <w:szCs w:val="24"/>
                <w:lang w:eastAsia="uk-UA"/>
              </w:rPr>
              <w:t>висота сидіння</w:t>
            </w:r>
            <w:r w:rsidRPr="00D02864">
              <w:rPr>
                <w:rFonts w:ascii="Times New Roman" w:hAnsi="Times New Roman" w:cs="Times New Roman"/>
                <w:sz w:val="24"/>
                <w:szCs w:val="24"/>
              </w:rPr>
              <w:t xml:space="preserve"> </w:t>
            </w:r>
            <w:r w:rsidRPr="00D02864">
              <w:rPr>
                <w:rFonts w:ascii="Times New Roman" w:eastAsia="Times New Roman" w:hAnsi="Times New Roman" w:cs="Times New Roman"/>
                <w:color w:val="333333"/>
                <w:spacing w:val="-8"/>
                <w:kern w:val="36"/>
                <w:sz w:val="24"/>
                <w:szCs w:val="24"/>
                <w:lang w:eastAsia="uk-UA"/>
              </w:rPr>
              <w:t>м'якого 75 см±2см</w:t>
            </w:r>
          </w:p>
          <w:p w14:paraId="5F0A4F96" w14:textId="77777777" w:rsidR="00D02864" w:rsidRPr="00D02864" w:rsidRDefault="00D02864" w:rsidP="00D02864">
            <w:pPr>
              <w:rPr>
                <w:rFonts w:ascii="Times New Roman" w:eastAsia="Times New Roman" w:hAnsi="Times New Roman" w:cs="Times New Roman"/>
                <w:color w:val="333333"/>
                <w:spacing w:val="-8"/>
                <w:kern w:val="36"/>
                <w:sz w:val="24"/>
                <w:szCs w:val="24"/>
                <w:lang w:eastAsia="uk-UA"/>
              </w:rPr>
            </w:pPr>
            <w:r w:rsidRPr="00D02864">
              <w:rPr>
                <w:rFonts w:ascii="Times New Roman" w:eastAsia="Times New Roman" w:hAnsi="Times New Roman" w:cs="Times New Roman"/>
                <w:color w:val="333333"/>
                <w:spacing w:val="-8"/>
                <w:kern w:val="36"/>
                <w:sz w:val="24"/>
                <w:szCs w:val="24"/>
                <w:lang w:eastAsia="uk-UA"/>
              </w:rPr>
              <w:t>ширина сидіння м'якого 90 см±2см</w:t>
            </w:r>
          </w:p>
          <w:p w14:paraId="299C0815" w14:textId="77777777" w:rsidR="00D02864" w:rsidRPr="00D02864" w:rsidRDefault="00D02864" w:rsidP="00D02864">
            <w:pPr>
              <w:rPr>
                <w:rFonts w:ascii="Times New Roman" w:eastAsia="Times New Roman" w:hAnsi="Times New Roman" w:cs="Times New Roman"/>
                <w:color w:val="333333"/>
                <w:spacing w:val="-8"/>
                <w:kern w:val="36"/>
                <w:sz w:val="24"/>
                <w:szCs w:val="24"/>
                <w:lang w:eastAsia="uk-UA"/>
              </w:rPr>
            </w:pPr>
            <w:r w:rsidRPr="00D02864">
              <w:rPr>
                <w:rFonts w:ascii="Times New Roman" w:eastAsia="Times New Roman" w:hAnsi="Times New Roman" w:cs="Times New Roman"/>
                <w:color w:val="333333"/>
                <w:spacing w:val="-8"/>
                <w:kern w:val="36"/>
                <w:sz w:val="24"/>
                <w:szCs w:val="24"/>
                <w:lang w:eastAsia="uk-UA"/>
              </w:rPr>
              <w:t>довжина сидіння м'якого 110 см±2см</w:t>
            </w:r>
          </w:p>
        </w:tc>
        <w:tc>
          <w:tcPr>
            <w:tcW w:w="851" w:type="dxa"/>
            <w:vAlign w:val="center"/>
          </w:tcPr>
          <w:p w14:paraId="61EED841"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lastRenderedPageBreak/>
              <w:t>2</w:t>
            </w:r>
          </w:p>
        </w:tc>
        <w:tc>
          <w:tcPr>
            <w:tcW w:w="1109" w:type="dxa"/>
            <w:vAlign w:val="center"/>
          </w:tcPr>
          <w:p w14:paraId="22EB3285"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proofErr w:type="spellStart"/>
            <w:r w:rsidRPr="00D02864">
              <w:rPr>
                <w:rFonts w:ascii="Times New Roman" w:eastAsia="Aptos" w:hAnsi="Times New Roman" w:cs="Times New Roman"/>
                <w:color w:val="000000"/>
                <w:sz w:val="24"/>
                <w:szCs w:val="24"/>
                <w:bdr w:val="none" w:sz="0" w:space="0" w:color="auto" w:frame="1"/>
                <w:shd w:val="clear" w:color="auto" w:fill="FFFFFF"/>
              </w:rPr>
              <w:t>шт</w:t>
            </w:r>
            <w:proofErr w:type="spellEnd"/>
          </w:p>
        </w:tc>
        <w:tc>
          <w:tcPr>
            <w:tcW w:w="1584" w:type="dxa"/>
            <w:vAlign w:val="center"/>
          </w:tcPr>
          <w:p w14:paraId="33FDEA4A"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i/>
                <w:iCs/>
                <w:color w:val="002060"/>
                <w:sz w:val="24"/>
                <w:szCs w:val="24"/>
              </w:rPr>
              <w:t>заповнюється учасником</w:t>
            </w:r>
          </w:p>
        </w:tc>
      </w:tr>
      <w:tr w:rsidR="00D02864" w:rsidRPr="00D02864" w14:paraId="75769CA8" w14:textId="77777777" w:rsidTr="00F0384F">
        <w:trPr>
          <w:trHeight w:val="3122"/>
          <w:jc w:val="center"/>
        </w:trPr>
        <w:tc>
          <w:tcPr>
            <w:tcW w:w="568" w:type="dxa"/>
            <w:vAlign w:val="center"/>
          </w:tcPr>
          <w:p w14:paraId="5CF5C7C2" w14:textId="77777777" w:rsidR="00D02864" w:rsidRPr="00D02864" w:rsidRDefault="00D02864" w:rsidP="00D02864">
            <w:pPr>
              <w:ind w:right="-21"/>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1.3</w:t>
            </w:r>
          </w:p>
        </w:tc>
        <w:tc>
          <w:tcPr>
            <w:tcW w:w="5670" w:type="dxa"/>
            <w:tcBorders>
              <w:top w:val="single" w:sz="4" w:space="0" w:color="000000"/>
              <w:left w:val="single" w:sz="4" w:space="0" w:color="000000"/>
              <w:bottom w:val="single" w:sz="4" w:space="0" w:color="000000"/>
              <w:right w:val="single" w:sz="4" w:space="0" w:color="000000"/>
            </w:tcBorders>
            <w:vAlign w:val="center"/>
          </w:tcPr>
          <w:p w14:paraId="5BFD5117"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b/>
                <w:bCs/>
                <w:color w:val="333333"/>
                <w:spacing w:val="-8"/>
                <w:kern w:val="36"/>
                <w:sz w:val="24"/>
                <w:szCs w:val="24"/>
                <w:lang w:eastAsia="uk-UA"/>
              </w:rPr>
              <w:t xml:space="preserve"> </w:t>
            </w:r>
            <w:r w:rsidRPr="00D02864">
              <w:rPr>
                <w:rFonts w:ascii="Times New Roman" w:eastAsia="Times New Roman" w:hAnsi="Times New Roman" w:cs="Times New Roman"/>
                <w:color w:val="333333"/>
                <w:spacing w:val="-8"/>
                <w:kern w:val="36"/>
                <w:sz w:val="24"/>
                <w:szCs w:val="24"/>
                <w:lang w:eastAsia="uk-UA"/>
              </w:rPr>
              <w:t>М</w:t>
            </w:r>
            <w:r w:rsidRPr="00D02864">
              <w:rPr>
                <w:rFonts w:ascii="Times New Roman" w:eastAsia="Times New Roman" w:hAnsi="Times New Roman" w:cs="Times New Roman"/>
                <w:color w:val="333333"/>
                <w:spacing w:val="3"/>
                <w:kern w:val="36"/>
                <w:sz w:val="24"/>
                <w:szCs w:val="24"/>
                <w:lang w:eastAsia="uk-UA"/>
              </w:rPr>
              <w:t>ала меблева поверхня 1400х700</w:t>
            </w:r>
          </w:p>
          <w:p w14:paraId="201CC39D"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p>
          <w:p w14:paraId="0A8912DD"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hAnsi="Times New Roman" w:cs="Times New Roman"/>
                <w:noProof/>
                <w:sz w:val="24"/>
                <w:szCs w:val="24"/>
              </w:rPr>
              <w:drawing>
                <wp:inline distT="0" distB="0" distL="0" distR="0" wp14:anchorId="4CBA8522" wp14:editId="2A924298">
                  <wp:extent cx="2047875" cy="714375"/>
                  <wp:effectExtent l="0" t="0" r="9525" b="9525"/>
                  <wp:docPr id="4579948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0450" cy="725738"/>
                          </a:xfrm>
                          <a:prstGeom prst="rect">
                            <a:avLst/>
                          </a:prstGeom>
                          <a:noFill/>
                          <a:ln>
                            <a:noFill/>
                          </a:ln>
                        </pic:spPr>
                      </pic:pic>
                    </a:graphicData>
                  </a:graphic>
                </wp:inline>
              </w:drawing>
            </w:r>
          </w:p>
          <w:p w14:paraId="47A55DEF"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висота поверхні меблевої 45 см±2см</w:t>
            </w:r>
          </w:p>
          <w:p w14:paraId="2E1175C3"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ширина поверхні меблевої 70 см±2см</w:t>
            </w:r>
          </w:p>
          <w:p w14:paraId="6EDF8ECE" w14:textId="77777777" w:rsidR="00D02864" w:rsidRPr="00D02864" w:rsidRDefault="00D02864" w:rsidP="00D02864">
            <w:pPr>
              <w:rPr>
                <w:rFonts w:ascii="Times New Roman" w:eastAsia="Calibri" w:hAnsi="Times New Roman" w:cs="Times New Roman"/>
                <w:sz w:val="24"/>
                <w:szCs w:val="24"/>
                <w:bdr w:val="none" w:sz="0" w:space="0" w:color="auto" w:frame="1"/>
                <w:shd w:val="clear" w:color="auto" w:fill="FFFFFF"/>
              </w:rPr>
            </w:pPr>
            <w:r w:rsidRPr="00D02864">
              <w:rPr>
                <w:rFonts w:ascii="Times New Roman" w:eastAsia="Times New Roman" w:hAnsi="Times New Roman" w:cs="Times New Roman"/>
                <w:color w:val="333333"/>
                <w:spacing w:val="3"/>
                <w:kern w:val="36"/>
                <w:sz w:val="24"/>
                <w:szCs w:val="24"/>
                <w:lang w:eastAsia="uk-UA"/>
              </w:rPr>
              <w:t>довжина поверхні меблевої 140 см±2см</w:t>
            </w:r>
          </w:p>
        </w:tc>
        <w:tc>
          <w:tcPr>
            <w:tcW w:w="851" w:type="dxa"/>
            <w:vAlign w:val="center"/>
          </w:tcPr>
          <w:p w14:paraId="1176744B"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w:t>
            </w:r>
          </w:p>
        </w:tc>
        <w:tc>
          <w:tcPr>
            <w:tcW w:w="1109" w:type="dxa"/>
            <w:vAlign w:val="center"/>
          </w:tcPr>
          <w:p w14:paraId="085813AD"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proofErr w:type="spellStart"/>
            <w:r w:rsidRPr="00D02864">
              <w:rPr>
                <w:rFonts w:ascii="Times New Roman" w:eastAsia="Aptos" w:hAnsi="Times New Roman" w:cs="Times New Roman"/>
                <w:color w:val="000000"/>
                <w:sz w:val="24"/>
                <w:szCs w:val="24"/>
                <w:bdr w:val="none" w:sz="0" w:space="0" w:color="auto" w:frame="1"/>
                <w:shd w:val="clear" w:color="auto" w:fill="FFFFFF"/>
              </w:rPr>
              <w:t>шт</w:t>
            </w:r>
            <w:proofErr w:type="spellEnd"/>
          </w:p>
        </w:tc>
        <w:tc>
          <w:tcPr>
            <w:tcW w:w="1584" w:type="dxa"/>
            <w:vAlign w:val="center"/>
          </w:tcPr>
          <w:p w14:paraId="35F790B1"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i/>
                <w:iCs/>
                <w:color w:val="002060"/>
                <w:sz w:val="24"/>
                <w:szCs w:val="24"/>
              </w:rPr>
              <w:t>заповнюється учасником</w:t>
            </w:r>
          </w:p>
        </w:tc>
      </w:tr>
      <w:tr w:rsidR="00D02864" w:rsidRPr="00D02864" w14:paraId="65771B99" w14:textId="77777777" w:rsidTr="00F0384F">
        <w:trPr>
          <w:trHeight w:val="2118"/>
          <w:jc w:val="center"/>
        </w:trPr>
        <w:tc>
          <w:tcPr>
            <w:tcW w:w="568" w:type="dxa"/>
            <w:vAlign w:val="center"/>
          </w:tcPr>
          <w:p w14:paraId="6264C85F" w14:textId="77777777" w:rsidR="00D02864" w:rsidRPr="00D02864" w:rsidRDefault="00D02864" w:rsidP="00D02864">
            <w:pPr>
              <w:ind w:right="-21"/>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1.4</w:t>
            </w:r>
          </w:p>
        </w:tc>
        <w:tc>
          <w:tcPr>
            <w:tcW w:w="5670" w:type="dxa"/>
            <w:tcBorders>
              <w:top w:val="single" w:sz="4" w:space="0" w:color="000000"/>
              <w:left w:val="single" w:sz="4" w:space="0" w:color="000000"/>
              <w:bottom w:val="single" w:sz="4" w:space="0" w:color="000000"/>
              <w:right w:val="single" w:sz="4" w:space="0" w:color="000000"/>
            </w:tcBorders>
            <w:vAlign w:val="center"/>
          </w:tcPr>
          <w:p w14:paraId="4F67E1B7"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Скло для малої меблевої поверхні</w:t>
            </w:r>
          </w:p>
          <w:p w14:paraId="5F4B1753" w14:textId="77777777" w:rsidR="00D02864" w:rsidRPr="00D02864" w:rsidRDefault="00D02864" w:rsidP="00D02864">
            <w:pPr>
              <w:rPr>
                <w:rFonts w:ascii="Times New Roman" w:eastAsia="Calibri" w:hAnsi="Times New Roman" w:cs="Times New Roman"/>
                <w:sz w:val="24"/>
                <w:szCs w:val="24"/>
              </w:rPr>
            </w:pPr>
            <w:r w:rsidRPr="00D02864">
              <w:rPr>
                <w:rFonts w:ascii="Times New Roman" w:hAnsi="Times New Roman" w:cs="Times New Roman"/>
                <w:noProof/>
                <w:sz w:val="24"/>
                <w:szCs w:val="24"/>
              </w:rPr>
              <w:drawing>
                <wp:inline distT="0" distB="0" distL="0" distR="0" wp14:anchorId="48118182" wp14:editId="62A22C38">
                  <wp:extent cx="1626007" cy="57150"/>
                  <wp:effectExtent l="0" t="0" r="0" b="0"/>
                  <wp:docPr id="205961418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1694" cy="73166"/>
                          </a:xfrm>
                          <a:prstGeom prst="rect">
                            <a:avLst/>
                          </a:prstGeom>
                          <a:noFill/>
                          <a:ln>
                            <a:noFill/>
                          </a:ln>
                        </pic:spPr>
                      </pic:pic>
                    </a:graphicData>
                  </a:graphic>
                </wp:inline>
              </w:drawing>
            </w:r>
          </w:p>
          <w:p w14:paraId="5ECAAFEE"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довжина скла 140 см±2см</w:t>
            </w:r>
          </w:p>
          <w:p w14:paraId="20CC2311"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ширина скла 70 см±2см</w:t>
            </w:r>
          </w:p>
          <w:p w14:paraId="526A0257" w14:textId="77777777" w:rsidR="00D02864" w:rsidRPr="00D02864" w:rsidRDefault="00D02864" w:rsidP="00D02864">
            <w:pPr>
              <w:rPr>
                <w:rFonts w:ascii="Times New Roman" w:eastAsia="Calibri" w:hAnsi="Times New Roman" w:cs="Times New Roman"/>
                <w:sz w:val="24"/>
                <w:szCs w:val="24"/>
              </w:rPr>
            </w:pPr>
            <w:r w:rsidRPr="00D02864">
              <w:rPr>
                <w:rFonts w:ascii="Times New Roman" w:eastAsia="Times New Roman" w:hAnsi="Times New Roman" w:cs="Times New Roman"/>
                <w:color w:val="333333"/>
                <w:spacing w:val="3"/>
                <w:kern w:val="36"/>
                <w:sz w:val="24"/>
                <w:szCs w:val="24"/>
                <w:lang w:eastAsia="uk-UA"/>
              </w:rPr>
              <w:t>товщина скла 8 мм±0,2мм</w:t>
            </w:r>
          </w:p>
        </w:tc>
        <w:tc>
          <w:tcPr>
            <w:tcW w:w="851" w:type="dxa"/>
            <w:vAlign w:val="center"/>
          </w:tcPr>
          <w:p w14:paraId="47E8A22A"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w:t>
            </w:r>
          </w:p>
        </w:tc>
        <w:tc>
          <w:tcPr>
            <w:tcW w:w="1109" w:type="dxa"/>
            <w:vAlign w:val="center"/>
          </w:tcPr>
          <w:p w14:paraId="42A207F0"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proofErr w:type="spellStart"/>
            <w:r w:rsidRPr="00D02864">
              <w:rPr>
                <w:rFonts w:ascii="Times New Roman" w:eastAsia="Aptos" w:hAnsi="Times New Roman" w:cs="Times New Roman"/>
                <w:color w:val="000000"/>
                <w:sz w:val="24"/>
                <w:szCs w:val="24"/>
                <w:bdr w:val="none" w:sz="0" w:space="0" w:color="auto" w:frame="1"/>
                <w:shd w:val="clear" w:color="auto" w:fill="FFFFFF"/>
              </w:rPr>
              <w:t>шт</w:t>
            </w:r>
            <w:proofErr w:type="spellEnd"/>
          </w:p>
        </w:tc>
        <w:tc>
          <w:tcPr>
            <w:tcW w:w="1584" w:type="dxa"/>
            <w:vAlign w:val="center"/>
          </w:tcPr>
          <w:p w14:paraId="5D17647E"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i/>
                <w:iCs/>
                <w:color w:val="002060"/>
                <w:sz w:val="24"/>
                <w:szCs w:val="24"/>
              </w:rPr>
              <w:t>заповнюється учасником</w:t>
            </w:r>
          </w:p>
        </w:tc>
      </w:tr>
      <w:tr w:rsidR="00D02864" w:rsidRPr="00D02864" w14:paraId="47D7BBCC" w14:textId="77777777" w:rsidTr="00F0384F">
        <w:trPr>
          <w:trHeight w:val="1671"/>
          <w:jc w:val="center"/>
        </w:trPr>
        <w:tc>
          <w:tcPr>
            <w:tcW w:w="568" w:type="dxa"/>
            <w:vAlign w:val="center"/>
          </w:tcPr>
          <w:p w14:paraId="256AB704" w14:textId="77777777" w:rsidR="00D02864" w:rsidRPr="00D02864" w:rsidRDefault="00D02864" w:rsidP="00D02864">
            <w:pPr>
              <w:ind w:right="-21"/>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1.5</w:t>
            </w:r>
          </w:p>
        </w:tc>
        <w:tc>
          <w:tcPr>
            <w:tcW w:w="5670" w:type="dxa"/>
            <w:tcBorders>
              <w:top w:val="single" w:sz="4" w:space="0" w:color="000000"/>
              <w:left w:val="single" w:sz="4" w:space="0" w:color="000000"/>
              <w:bottom w:val="single" w:sz="4" w:space="0" w:color="000000"/>
              <w:right w:val="single" w:sz="4" w:space="0" w:color="000000"/>
            </w:tcBorders>
            <w:vAlign w:val="center"/>
          </w:tcPr>
          <w:p w14:paraId="09FBE6A7" w14:textId="77777777" w:rsidR="00D02864" w:rsidRPr="00D02864" w:rsidRDefault="00D02864" w:rsidP="00D02864">
            <w:pPr>
              <w:rPr>
                <w:rFonts w:ascii="Times New Roman" w:eastAsia="Times New Roman" w:hAnsi="Times New Roman" w:cs="Times New Roman"/>
                <w:color w:val="333333"/>
                <w:spacing w:val="3"/>
                <w:kern w:val="36"/>
                <w:sz w:val="24"/>
                <w:szCs w:val="24"/>
                <w:lang w:eastAsia="uk-UA"/>
              </w:rPr>
            </w:pPr>
            <w:r w:rsidRPr="00D02864">
              <w:rPr>
                <w:rFonts w:ascii="Times New Roman" w:eastAsia="Times New Roman" w:hAnsi="Times New Roman" w:cs="Times New Roman"/>
                <w:color w:val="333333"/>
                <w:spacing w:val="3"/>
                <w:kern w:val="36"/>
                <w:sz w:val="24"/>
                <w:szCs w:val="24"/>
                <w:lang w:eastAsia="uk-UA"/>
              </w:rPr>
              <w:t>Подушки</w:t>
            </w:r>
          </w:p>
          <w:p w14:paraId="1FCC521D" w14:textId="77777777" w:rsidR="00D02864" w:rsidRPr="00D02864" w:rsidRDefault="00D02864" w:rsidP="00D02864">
            <w:pPr>
              <w:rPr>
                <w:rFonts w:ascii="Times New Roman" w:eastAsia="Times New Roman" w:hAnsi="Times New Roman" w:cs="Times New Roman"/>
                <w:color w:val="333333"/>
                <w:kern w:val="36"/>
                <w:sz w:val="24"/>
                <w:szCs w:val="24"/>
                <w:highlight w:val="green"/>
                <w:lang w:eastAsia="uk-UA"/>
              </w:rPr>
            </w:pPr>
            <w:r w:rsidRPr="00D02864">
              <w:rPr>
                <w:rFonts w:ascii="Times New Roman" w:hAnsi="Times New Roman" w:cs="Times New Roman"/>
                <w:noProof/>
                <w:sz w:val="24"/>
                <w:szCs w:val="24"/>
              </w:rPr>
              <w:drawing>
                <wp:inline distT="0" distB="0" distL="0" distR="0" wp14:anchorId="028751F0" wp14:editId="1C5F25C1">
                  <wp:extent cx="1005840" cy="628650"/>
                  <wp:effectExtent l="0" t="0" r="3810" b="0"/>
                  <wp:docPr id="152768369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2665" cy="632916"/>
                          </a:xfrm>
                          <a:prstGeom prst="rect">
                            <a:avLst/>
                          </a:prstGeom>
                          <a:noFill/>
                          <a:ln>
                            <a:noFill/>
                          </a:ln>
                        </pic:spPr>
                      </pic:pic>
                    </a:graphicData>
                  </a:graphic>
                </wp:inline>
              </w:drawing>
            </w:r>
          </w:p>
        </w:tc>
        <w:tc>
          <w:tcPr>
            <w:tcW w:w="851" w:type="dxa"/>
            <w:vAlign w:val="center"/>
          </w:tcPr>
          <w:p w14:paraId="7C76D3E9"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r w:rsidRPr="00D02864">
              <w:rPr>
                <w:rFonts w:ascii="Times New Roman" w:eastAsia="Aptos" w:hAnsi="Times New Roman" w:cs="Times New Roman"/>
                <w:color w:val="000000"/>
                <w:sz w:val="24"/>
                <w:szCs w:val="24"/>
                <w:bdr w:val="none" w:sz="0" w:space="0" w:color="auto" w:frame="1"/>
                <w:shd w:val="clear" w:color="auto" w:fill="FFFFFF"/>
              </w:rPr>
              <w:t>10</w:t>
            </w:r>
          </w:p>
        </w:tc>
        <w:tc>
          <w:tcPr>
            <w:tcW w:w="1109" w:type="dxa"/>
            <w:vAlign w:val="center"/>
          </w:tcPr>
          <w:p w14:paraId="75AC8661" w14:textId="77777777" w:rsidR="00D02864" w:rsidRPr="00D02864" w:rsidRDefault="00D02864" w:rsidP="00D02864">
            <w:pPr>
              <w:jc w:val="center"/>
              <w:rPr>
                <w:rFonts w:ascii="Times New Roman" w:eastAsia="Aptos" w:hAnsi="Times New Roman" w:cs="Times New Roman"/>
                <w:color w:val="000000"/>
                <w:sz w:val="24"/>
                <w:szCs w:val="24"/>
                <w:bdr w:val="none" w:sz="0" w:space="0" w:color="auto" w:frame="1"/>
                <w:shd w:val="clear" w:color="auto" w:fill="FFFFFF"/>
              </w:rPr>
            </w:pPr>
            <w:proofErr w:type="spellStart"/>
            <w:r w:rsidRPr="00D02864">
              <w:rPr>
                <w:rFonts w:ascii="Times New Roman" w:eastAsia="Aptos" w:hAnsi="Times New Roman" w:cs="Times New Roman"/>
                <w:color w:val="000000"/>
                <w:sz w:val="24"/>
                <w:szCs w:val="24"/>
                <w:bdr w:val="none" w:sz="0" w:space="0" w:color="auto" w:frame="1"/>
                <w:shd w:val="clear" w:color="auto" w:fill="FFFFFF"/>
              </w:rPr>
              <w:t>шт</w:t>
            </w:r>
            <w:proofErr w:type="spellEnd"/>
          </w:p>
        </w:tc>
        <w:tc>
          <w:tcPr>
            <w:tcW w:w="1584" w:type="dxa"/>
            <w:vAlign w:val="center"/>
          </w:tcPr>
          <w:p w14:paraId="76AC3770" w14:textId="77777777" w:rsidR="00D02864" w:rsidRPr="00D02864" w:rsidRDefault="00D02864" w:rsidP="00D02864">
            <w:pPr>
              <w:jc w:val="center"/>
              <w:rPr>
                <w:rFonts w:ascii="Times New Roman" w:eastAsia="Aptos" w:hAnsi="Times New Roman" w:cs="Times New Roman"/>
                <w:i/>
                <w:iCs/>
                <w:color w:val="002060"/>
                <w:sz w:val="24"/>
                <w:szCs w:val="24"/>
              </w:rPr>
            </w:pPr>
            <w:r w:rsidRPr="00D02864">
              <w:rPr>
                <w:rFonts w:ascii="Times New Roman" w:eastAsia="Aptos" w:hAnsi="Times New Roman" w:cs="Times New Roman"/>
                <w:i/>
                <w:iCs/>
                <w:color w:val="002060"/>
                <w:sz w:val="24"/>
                <w:szCs w:val="24"/>
              </w:rPr>
              <w:t>заповнюється учасником</w:t>
            </w:r>
          </w:p>
        </w:tc>
      </w:tr>
    </w:tbl>
    <w:p w14:paraId="3A4C618B" w14:textId="77777777" w:rsidR="00D02864" w:rsidRPr="00D02864" w:rsidRDefault="00D02864" w:rsidP="00D02864">
      <w:pPr>
        <w:keepNext/>
        <w:widowControl w:val="0"/>
        <w:shd w:val="clear" w:color="auto" w:fill="FFFFFF"/>
        <w:suppressAutoHyphens/>
        <w:spacing w:before="40" w:after="0" w:line="240" w:lineRule="auto"/>
        <w:ind w:right="200"/>
        <w:jc w:val="center"/>
        <w:rPr>
          <w:rFonts w:ascii="Times New Roman" w:eastAsia="Times New Roman" w:hAnsi="Times New Roman" w:cs="Times New Roman"/>
          <w:b/>
          <w:sz w:val="24"/>
          <w:szCs w:val="24"/>
          <w:lang w:eastAsia="ru-RU"/>
        </w:rPr>
      </w:pPr>
    </w:p>
    <w:bookmarkEnd w:id="1"/>
    <w:bookmarkEnd w:id="2"/>
    <w:bookmarkEnd w:id="3"/>
    <w:p w14:paraId="1F46E292" w14:textId="77777777" w:rsidR="00D02864" w:rsidRPr="00D02864" w:rsidRDefault="00D02864" w:rsidP="00D02864">
      <w:pPr>
        <w:suppressAutoHyphens/>
        <w:spacing w:after="0" w:line="240" w:lineRule="auto"/>
        <w:rPr>
          <w:rFonts w:ascii="Times New Roman" w:eastAsia="Calibri" w:hAnsi="Times New Roman" w:cs="Times New Roman"/>
          <w:b/>
          <w:bCs/>
          <w:i/>
          <w:iCs/>
          <w:sz w:val="24"/>
          <w:szCs w:val="24"/>
        </w:rPr>
      </w:pPr>
      <w:r w:rsidRPr="00D02864">
        <w:rPr>
          <w:rFonts w:ascii="Times New Roman" w:eastAsia="Calibri" w:hAnsi="Times New Roman" w:cs="Times New Roman"/>
          <w:b/>
          <w:bCs/>
          <w:i/>
          <w:iCs/>
          <w:sz w:val="24"/>
          <w:szCs w:val="24"/>
        </w:rPr>
        <w:t>* Примітка:   Якщо учасник пропонує інший товар (еквівалент) ніж передбачений цією тендерною документацією, даний товар за своїми властивостями / зовнішньому вигляду повинен повністю відповідати товару, що є предметом закупівлі за всіма показниками або бути кращими, ніж встановлено вимогами цього Додатку.</w:t>
      </w:r>
    </w:p>
    <w:p w14:paraId="7D6EC30B" w14:textId="77777777" w:rsidR="00D02864" w:rsidRPr="00D02864" w:rsidRDefault="00D02864" w:rsidP="00D02864">
      <w:pPr>
        <w:spacing w:after="0" w:line="240" w:lineRule="auto"/>
        <w:ind w:firstLine="567"/>
        <w:rPr>
          <w:rFonts w:ascii="Times New Roman" w:eastAsia="Aptos" w:hAnsi="Times New Roman" w:cs="Times New Roman"/>
          <w:color w:val="000000"/>
          <w:sz w:val="24"/>
          <w:szCs w:val="24"/>
        </w:rPr>
      </w:pPr>
    </w:p>
    <w:p w14:paraId="1D3D6C31" w14:textId="77777777" w:rsidR="00D02864" w:rsidRPr="00D02864" w:rsidRDefault="00D02864" w:rsidP="00D02864">
      <w:pPr>
        <w:spacing w:after="0" w:line="240" w:lineRule="auto"/>
        <w:ind w:firstLine="567"/>
        <w:rPr>
          <w:rFonts w:ascii="Times New Roman" w:eastAsia="Aptos" w:hAnsi="Times New Roman" w:cs="Times New Roman"/>
          <w:i/>
          <w:color w:val="000000"/>
          <w:sz w:val="24"/>
          <w:szCs w:val="24"/>
        </w:rPr>
      </w:pPr>
      <w:bookmarkStart w:id="4" w:name="_Hlk204248043"/>
      <w:r w:rsidRPr="00D02864">
        <w:rPr>
          <w:rFonts w:ascii="Times New Roman" w:eastAsia="Aptos" w:hAnsi="Times New Roman" w:cs="Times New Roman"/>
          <w:i/>
          <w:color w:val="000000"/>
          <w:sz w:val="24"/>
          <w:szCs w:val="24"/>
        </w:rPr>
        <w:t>У разі, якщо у цій тендерній документації (у тому числі у технічній специфікації) міститься посилання на:</w:t>
      </w:r>
    </w:p>
    <w:p w14:paraId="586C5C8E" w14:textId="77777777" w:rsidR="00D02864" w:rsidRPr="00D02864" w:rsidRDefault="00D02864" w:rsidP="00D02864">
      <w:pPr>
        <w:spacing w:after="0" w:line="240" w:lineRule="auto"/>
        <w:ind w:firstLine="567"/>
        <w:rPr>
          <w:rFonts w:ascii="Times New Roman" w:eastAsia="Aptos" w:hAnsi="Times New Roman" w:cs="Times New Roman"/>
          <w:i/>
          <w:color w:val="000000"/>
          <w:sz w:val="24"/>
          <w:szCs w:val="24"/>
        </w:rPr>
      </w:pPr>
      <w:r w:rsidRPr="00D02864">
        <w:rPr>
          <w:rFonts w:ascii="Times New Roman" w:eastAsia="Aptos" w:hAnsi="Times New Roman" w:cs="Times New Roman"/>
          <w:i/>
          <w:color w:val="000000"/>
          <w:sz w:val="24"/>
          <w:szCs w:val="24"/>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50279BBC" w14:textId="77777777" w:rsidR="00D02864" w:rsidRPr="00D02864" w:rsidRDefault="00D02864" w:rsidP="00D02864">
      <w:pPr>
        <w:spacing w:after="0" w:line="240" w:lineRule="auto"/>
        <w:ind w:firstLine="567"/>
        <w:rPr>
          <w:rFonts w:ascii="Times New Roman" w:eastAsia="Aptos" w:hAnsi="Times New Roman" w:cs="Times New Roman"/>
          <w:i/>
          <w:color w:val="000000"/>
          <w:sz w:val="24"/>
          <w:szCs w:val="24"/>
        </w:rPr>
      </w:pPr>
      <w:r w:rsidRPr="00D02864">
        <w:rPr>
          <w:rFonts w:ascii="Times New Roman" w:eastAsia="Aptos" w:hAnsi="Times New Roman" w:cs="Times New Roman"/>
          <w:i/>
          <w:color w:val="000000"/>
          <w:sz w:val="24"/>
          <w:szCs w:val="24"/>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bookmarkEnd w:id="4"/>
    </w:p>
    <w:p w14:paraId="1A8E6792" w14:textId="77777777" w:rsidR="00D02864" w:rsidRPr="00D02864" w:rsidRDefault="00D02864" w:rsidP="00D02864">
      <w:pPr>
        <w:tabs>
          <w:tab w:val="left" w:pos="0"/>
        </w:tabs>
        <w:suppressAutoHyphens/>
        <w:spacing w:after="0" w:line="240" w:lineRule="auto"/>
        <w:ind w:firstLine="567"/>
        <w:rPr>
          <w:rFonts w:ascii="Times New Roman" w:eastAsia="Aptos" w:hAnsi="Times New Roman" w:cs="Times New Roman"/>
          <w:sz w:val="24"/>
          <w:szCs w:val="24"/>
        </w:rPr>
      </w:pPr>
      <w:r w:rsidRPr="00D02864">
        <w:rPr>
          <w:rFonts w:ascii="Times New Roman" w:eastAsia="Calibri" w:hAnsi="Times New Roman" w:cs="Times New Roman"/>
          <w:b/>
          <w:i/>
          <w:sz w:val="24"/>
          <w:szCs w:val="24"/>
          <w:lang w:eastAsia="zh-CN"/>
        </w:rPr>
        <w:lastRenderedPageBreak/>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57EB8CA5"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02864">
        <w:rPr>
          <w:rFonts w:ascii="Times New Roman" w:eastAsia="Times New Roman" w:hAnsi="Times New Roman" w:cs="Times New Roman"/>
          <w:sz w:val="24"/>
          <w:szCs w:val="24"/>
          <w:lang w:eastAsia="ru-RU"/>
        </w:rPr>
        <w:t>301 050,00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D02864">
        <w:rPr>
          <w:rFonts w:ascii="Times New Roman" w:eastAsia="Times New Roman" w:hAnsi="Times New Roman" w:cs="Times New Roman"/>
          <w:sz w:val="24"/>
          <w:szCs w:val="24"/>
          <w:lang w:eastAsia="ru-RU"/>
        </w:rPr>
        <w:t>триста одна тисяча п’ятдесят</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13"/>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4BE94" w14:textId="77777777" w:rsidR="00DA4564" w:rsidRDefault="00DA4564">
      <w:pPr>
        <w:spacing w:after="0" w:line="240" w:lineRule="auto"/>
      </w:pPr>
      <w:r>
        <w:separator/>
      </w:r>
    </w:p>
  </w:endnote>
  <w:endnote w:type="continuationSeparator" w:id="0">
    <w:p w14:paraId="3477BDBD" w14:textId="77777777" w:rsidR="00DA4564" w:rsidRDefault="00DA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7A777" w14:textId="77777777" w:rsidR="00DA4564" w:rsidRDefault="00DA4564">
      <w:pPr>
        <w:spacing w:after="0" w:line="240" w:lineRule="auto"/>
      </w:pPr>
      <w:r>
        <w:separator/>
      </w:r>
    </w:p>
  </w:footnote>
  <w:footnote w:type="continuationSeparator" w:id="0">
    <w:p w14:paraId="3117EB9B" w14:textId="77777777" w:rsidR="00DA4564" w:rsidRDefault="00DA45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366E2"/>
    <w:rsid w:val="000419A3"/>
    <w:rsid w:val="000435EB"/>
    <w:rsid w:val="000534AC"/>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F32C8"/>
    <w:rsid w:val="00401FDB"/>
    <w:rsid w:val="004037B3"/>
    <w:rsid w:val="00407472"/>
    <w:rsid w:val="00424E95"/>
    <w:rsid w:val="00431467"/>
    <w:rsid w:val="0043174C"/>
    <w:rsid w:val="00461C1C"/>
    <w:rsid w:val="004675A8"/>
    <w:rsid w:val="004A340F"/>
    <w:rsid w:val="004A4ED7"/>
    <w:rsid w:val="004B6452"/>
    <w:rsid w:val="004E72F1"/>
    <w:rsid w:val="005161ED"/>
    <w:rsid w:val="00517091"/>
    <w:rsid w:val="00526303"/>
    <w:rsid w:val="00542901"/>
    <w:rsid w:val="00551800"/>
    <w:rsid w:val="00570D3B"/>
    <w:rsid w:val="0058692F"/>
    <w:rsid w:val="00593939"/>
    <w:rsid w:val="005A37C5"/>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9513D"/>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864"/>
    <w:rsid w:val="00D13D9F"/>
    <w:rsid w:val="00D274F4"/>
    <w:rsid w:val="00D42EB8"/>
    <w:rsid w:val="00D66E58"/>
    <w:rsid w:val="00D713FC"/>
    <w:rsid w:val="00D824DB"/>
    <w:rsid w:val="00DA4564"/>
    <w:rsid w:val="00DB1718"/>
    <w:rsid w:val="00DB4D77"/>
    <w:rsid w:val="00DD01DD"/>
    <w:rsid w:val="00DD0F05"/>
    <w:rsid w:val="00DD5E28"/>
    <w:rsid w:val="00E10599"/>
    <w:rsid w:val="00E129BB"/>
    <w:rsid w:val="00E1484E"/>
    <w:rsid w:val="00E17A11"/>
    <w:rsid w:val="00E40FD1"/>
    <w:rsid w:val="00E62993"/>
    <w:rsid w:val="00E62C9F"/>
    <w:rsid w:val="00E6425F"/>
    <w:rsid w:val="00E80A48"/>
    <w:rsid w:val="00EA4FB1"/>
    <w:rsid w:val="00EA5532"/>
    <w:rsid w:val="00ED61FD"/>
    <w:rsid w:val="00F1103E"/>
    <w:rsid w:val="00F14A71"/>
    <w:rsid w:val="00F15D70"/>
    <w:rsid w:val="00F360BF"/>
    <w:rsid w:val="00F41442"/>
    <w:rsid w:val="00F4253D"/>
    <w:rsid w:val="00F60A0F"/>
    <w:rsid w:val="00F63B31"/>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Pages>
  <Words>3183</Words>
  <Characters>1815</Characters>
  <Application>Microsoft Office Word</Application>
  <DocSecurity>0</DocSecurity>
  <Lines>15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220</cp:revision>
  <dcterms:created xsi:type="dcterms:W3CDTF">2022-11-01T12:47:00Z</dcterms:created>
  <dcterms:modified xsi:type="dcterms:W3CDTF">2026-08-10T10:01:00Z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