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6C9AD4D0" w:rsidR="00E1484E" w:rsidRPr="0086417F"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96526" w:rsidRPr="00C96526">
        <w:rPr>
          <w:b w:val="0"/>
          <w:bCs w:val="0"/>
          <w:spacing w:val="1"/>
          <w:sz w:val="24"/>
          <w:szCs w:val="24"/>
        </w:rPr>
        <w:t>Послуги з технічного обслуговування (технічної підтримки) центральних компонентів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 ДК 021:2015 72250000-2 Послуги, пов’язані із системами та підтримкою</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07E98E9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C96526">
        <w:rPr>
          <w:rFonts w:ascii="Times New Roman" w:hAnsi="Times New Roman" w:cs="Times New Roman"/>
          <w:sz w:val="24"/>
          <w:szCs w:val="24"/>
        </w:rPr>
        <w:t>6</w:t>
      </w:r>
      <w:r w:rsidR="00F60A0F" w:rsidRPr="00F90C90">
        <w:rPr>
          <w:rFonts w:ascii="Times New Roman" w:hAnsi="Times New Roman" w:cs="Times New Roman"/>
          <w:sz w:val="24"/>
          <w:szCs w:val="24"/>
        </w:rPr>
        <w:t>-</w:t>
      </w:r>
      <w:r w:rsidR="00177949">
        <w:rPr>
          <w:rFonts w:ascii="Times New Roman" w:hAnsi="Times New Roman" w:cs="Times New Roman"/>
          <w:sz w:val="24"/>
          <w:szCs w:val="24"/>
        </w:rPr>
        <w:t>0</w:t>
      </w:r>
      <w:r w:rsidR="00C96526">
        <w:rPr>
          <w:rFonts w:ascii="Times New Roman" w:hAnsi="Times New Roman" w:cs="Times New Roman"/>
          <w:sz w:val="24"/>
          <w:szCs w:val="24"/>
        </w:rPr>
        <w:t>2</w:t>
      </w:r>
      <w:r w:rsidR="001944C8">
        <w:rPr>
          <w:rFonts w:ascii="Times New Roman" w:hAnsi="Times New Roman" w:cs="Times New Roman"/>
          <w:sz w:val="24"/>
          <w:szCs w:val="24"/>
        </w:rPr>
        <w:t>-</w:t>
      </w:r>
      <w:r w:rsidR="00177949">
        <w:rPr>
          <w:rFonts w:ascii="Times New Roman" w:hAnsi="Times New Roman" w:cs="Times New Roman"/>
          <w:sz w:val="24"/>
          <w:szCs w:val="24"/>
        </w:rPr>
        <w:t>0</w:t>
      </w:r>
      <w:r w:rsidR="00C96526">
        <w:rPr>
          <w:rFonts w:ascii="Times New Roman" w:hAnsi="Times New Roman" w:cs="Times New Roman"/>
          <w:sz w:val="24"/>
          <w:szCs w:val="24"/>
        </w:rPr>
        <w:t>5</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C96526">
        <w:rPr>
          <w:rFonts w:ascii="Times New Roman" w:hAnsi="Times New Roman" w:cs="Times New Roman"/>
          <w:sz w:val="24"/>
          <w:szCs w:val="24"/>
        </w:rPr>
        <w:t>3128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CC7D651" w:rsidR="0086417F" w:rsidRPr="0086417F"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C96526" w:rsidRPr="00C96526">
        <w:rPr>
          <w:b w:val="0"/>
          <w:bCs w:val="0"/>
          <w:spacing w:val="1"/>
          <w:sz w:val="24"/>
          <w:szCs w:val="24"/>
        </w:rPr>
        <w:t>Послуги з технічного обслуговування (технічної підтримки) центральних компонентів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 за код ДК 021:2015 72250000-2 Послуги, пов’язані із системами та підтримкою</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4B7534AC" w14:textId="77777777" w:rsidR="00C96526" w:rsidRPr="00C96526" w:rsidRDefault="00C96526" w:rsidP="00C96526">
      <w:pPr>
        <w:spacing w:after="0" w:line="240" w:lineRule="auto"/>
        <w:jc w:val="center"/>
        <w:rPr>
          <w:rFonts w:ascii="Times New Roman" w:hAnsi="Times New Roman" w:cs="Times New Roman"/>
          <w:b/>
          <w:color w:val="000000"/>
          <w:sz w:val="24"/>
          <w:szCs w:val="24"/>
        </w:rPr>
      </w:pPr>
      <w:r w:rsidRPr="00C96526">
        <w:rPr>
          <w:rFonts w:ascii="Times New Roman" w:hAnsi="Times New Roman" w:cs="Times New Roman"/>
          <w:b/>
          <w:color w:val="000000"/>
          <w:sz w:val="24"/>
          <w:szCs w:val="24"/>
        </w:rPr>
        <w:t>ТЕХНІЧНІ ВИМОГИ</w:t>
      </w:r>
    </w:p>
    <w:p w14:paraId="6A7293C2" w14:textId="77777777" w:rsidR="00C96526" w:rsidRPr="00C96526" w:rsidRDefault="00C96526" w:rsidP="00C96526">
      <w:pPr>
        <w:spacing w:after="0" w:line="240" w:lineRule="auto"/>
        <w:jc w:val="center"/>
        <w:rPr>
          <w:rFonts w:ascii="Times New Roman" w:hAnsi="Times New Roman" w:cs="Times New Roman"/>
          <w:b/>
          <w:color w:val="000000"/>
          <w:sz w:val="24"/>
          <w:szCs w:val="24"/>
        </w:rPr>
      </w:pPr>
    </w:p>
    <w:p w14:paraId="489B5B2F" w14:textId="77777777" w:rsidR="00C96526" w:rsidRPr="00C96526" w:rsidRDefault="00C96526" w:rsidP="00C96526">
      <w:pPr>
        <w:spacing w:after="0" w:line="240" w:lineRule="auto"/>
        <w:jc w:val="center"/>
        <w:rPr>
          <w:rFonts w:ascii="Times New Roman" w:hAnsi="Times New Roman" w:cs="Times New Roman"/>
          <w:b/>
          <w:sz w:val="24"/>
          <w:szCs w:val="24"/>
        </w:rPr>
      </w:pPr>
      <w:r w:rsidRPr="00C96526">
        <w:rPr>
          <w:rFonts w:ascii="Times New Roman" w:hAnsi="Times New Roman" w:cs="Times New Roman"/>
          <w:b/>
          <w:sz w:val="24"/>
          <w:szCs w:val="24"/>
        </w:rPr>
        <w:t>Послуга з технічного обслуговування (технічної підтримки) центральних компонентів інформаційно-комунікаційної системи «Система фіксації адміністративних правопорушень у сфері забезпечення безпеки дорожнього руху в автоматичному режимі»</w:t>
      </w:r>
    </w:p>
    <w:p w14:paraId="56A81B32" w14:textId="77777777" w:rsidR="00C96526" w:rsidRDefault="00C96526" w:rsidP="00C96526">
      <w:pPr>
        <w:spacing w:after="0" w:line="240" w:lineRule="auto"/>
        <w:jc w:val="center"/>
        <w:rPr>
          <w:rFonts w:ascii="Times New Roman" w:eastAsia="Calibri" w:hAnsi="Times New Roman" w:cs="Times New Roman"/>
          <w:b/>
          <w:bCs/>
          <w:sz w:val="24"/>
          <w:szCs w:val="24"/>
          <w:u w:val="single"/>
        </w:rPr>
      </w:pPr>
    </w:p>
    <w:p w14:paraId="0B05EE86" w14:textId="3CEFCD69" w:rsidR="00C96526" w:rsidRPr="00C96526" w:rsidRDefault="00C96526" w:rsidP="00C96526">
      <w:pPr>
        <w:spacing w:after="0" w:line="240" w:lineRule="auto"/>
        <w:jc w:val="center"/>
        <w:rPr>
          <w:rFonts w:ascii="Times New Roman" w:eastAsia="Calibri" w:hAnsi="Times New Roman" w:cs="Times New Roman"/>
          <w:b/>
          <w:bCs/>
          <w:sz w:val="24"/>
          <w:szCs w:val="24"/>
          <w:u w:val="single"/>
        </w:rPr>
      </w:pPr>
      <w:r w:rsidRPr="00C96526">
        <w:rPr>
          <w:rFonts w:ascii="Times New Roman" w:eastAsia="Calibri" w:hAnsi="Times New Roman" w:cs="Times New Roman"/>
          <w:b/>
          <w:bCs/>
          <w:sz w:val="24"/>
          <w:szCs w:val="24"/>
          <w:u w:val="single"/>
        </w:rPr>
        <w:t>Технічна частина</w:t>
      </w:r>
    </w:p>
    <w:p w14:paraId="7D9C32FD" w14:textId="77777777" w:rsidR="00C96526" w:rsidRPr="00C96526" w:rsidRDefault="00C96526" w:rsidP="00C96526">
      <w:pPr>
        <w:spacing w:after="0" w:line="240" w:lineRule="auto"/>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Послуга підтримки ІТ-сервісів Замовника забезпечується Виконавцем у формі часткового </w:t>
      </w:r>
      <w:proofErr w:type="spellStart"/>
      <w:r w:rsidRPr="00C96526">
        <w:rPr>
          <w:rFonts w:ascii="Times New Roman" w:eastAsia="Calibri" w:hAnsi="Times New Roman" w:cs="Times New Roman"/>
          <w:bCs/>
          <w:sz w:val="24"/>
          <w:szCs w:val="24"/>
        </w:rPr>
        <w:t>аутстафінгу</w:t>
      </w:r>
      <w:proofErr w:type="spellEnd"/>
      <w:r w:rsidRPr="00C96526">
        <w:rPr>
          <w:rFonts w:ascii="Times New Roman" w:eastAsia="Calibri" w:hAnsi="Times New Roman" w:cs="Times New Roman"/>
          <w:bCs/>
          <w:sz w:val="24"/>
          <w:szCs w:val="24"/>
        </w:rPr>
        <w:t xml:space="preserve"> персоналу. </w:t>
      </w:r>
    </w:p>
    <w:p w14:paraId="6C5D0978" w14:textId="77777777" w:rsidR="00C96526" w:rsidRPr="00C96526" w:rsidRDefault="00C96526" w:rsidP="00C96526">
      <w:pPr>
        <w:spacing w:after="0" w:line="240" w:lineRule="auto"/>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Послуга надається Замовнику у вигляді базових та додаткових послуг. Надані послуги оформлюються актами наданих послуг, що підписуються уповноваженими представниками Замовника та Виконавця.</w:t>
      </w:r>
    </w:p>
    <w:p w14:paraId="484140A5" w14:textId="77777777" w:rsidR="00C96526" w:rsidRPr="00C96526" w:rsidRDefault="00C96526" w:rsidP="00C96526">
      <w:pPr>
        <w:spacing w:after="0" w:line="240" w:lineRule="auto"/>
        <w:jc w:val="center"/>
        <w:rPr>
          <w:rFonts w:ascii="Times New Roman" w:eastAsia="Calibri" w:hAnsi="Times New Roman" w:cs="Times New Roman"/>
          <w:bCs/>
          <w:sz w:val="24"/>
          <w:szCs w:val="24"/>
        </w:rPr>
      </w:pPr>
      <w:r w:rsidRPr="00C96526">
        <w:rPr>
          <w:rFonts w:ascii="Times New Roman" w:eastAsia="Calibri" w:hAnsi="Times New Roman" w:cs="Times New Roman"/>
          <w:b/>
          <w:bCs/>
          <w:sz w:val="24"/>
          <w:szCs w:val="24"/>
        </w:rPr>
        <w:t>Основні завдання:</w:t>
      </w:r>
    </w:p>
    <w:p w14:paraId="0A59E41E" w14:textId="77777777" w:rsidR="00C96526" w:rsidRPr="00C96526" w:rsidRDefault="00C96526" w:rsidP="00C96526">
      <w:pPr>
        <w:pStyle w:val="a3"/>
        <w:numPr>
          <w:ilvl w:val="0"/>
          <w:numId w:val="41"/>
        </w:numPr>
        <w:shd w:val="clear" w:color="auto" w:fill="FFFFFF"/>
        <w:suppressAutoHyphens w:val="0"/>
        <w:spacing w:after="0" w:line="240" w:lineRule="auto"/>
        <w:ind w:left="0" w:firstLine="0"/>
        <w:jc w:val="both"/>
        <w:rPr>
          <w:rFonts w:ascii="Times New Roman" w:hAnsi="Times New Roman" w:cs="Times New Roman"/>
          <w:bCs/>
          <w:sz w:val="24"/>
          <w:szCs w:val="24"/>
          <w:lang w:val="uk-UA"/>
        </w:rPr>
      </w:pPr>
      <w:r w:rsidRPr="00C96526">
        <w:rPr>
          <w:rFonts w:ascii="Times New Roman" w:hAnsi="Times New Roman" w:cs="Times New Roman"/>
          <w:bCs/>
          <w:sz w:val="24"/>
          <w:szCs w:val="24"/>
          <w:lang w:val="uk-UA"/>
        </w:rPr>
        <w:t>Забезпечити доступність програмно-апаратного комплексу СФАП (далі – ПАК СФАП) з максимально допустимим часом простою не більше ніж 4 години на рік.</w:t>
      </w:r>
    </w:p>
    <w:p w14:paraId="35911523" w14:textId="77777777" w:rsidR="00C96526" w:rsidRPr="00C96526" w:rsidRDefault="00C96526" w:rsidP="00C96526">
      <w:pPr>
        <w:pStyle w:val="a3"/>
        <w:numPr>
          <w:ilvl w:val="0"/>
          <w:numId w:val="41"/>
        </w:numPr>
        <w:shd w:val="clear" w:color="auto" w:fill="FFFFFF"/>
        <w:suppressAutoHyphens w:val="0"/>
        <w:spacing w:after="0" w:line="240" w:lineRule="auto"/>
        <w:ind w:left="0" w:firstLine="0"/>
        <w:jc w:val="both"/>
        <w:rPr>
          <w:rFonts w:ascii="Times New Roman" w:hAnsi="Times New Roman" w:cs="Times New Roman"/>
          <w:bCs/>
          <w:sz w:val="24"/>
          <w:szCs w:val="24"/>
          <w:lang w:val="uk-UA"/>
        </w:rPr>
      </w:pPr>
      <w:r w:rsidRPr="00C96526">
        <w:rPr>
          <w:rFonts w:ascii="Times New Roman" w:hAnsi="Times New Roman" w:cs="Times New Roman"/>
          <w:bCs/>
          <w:sz w:val="24"/>
          <w:szCs w:val="24"/>
          <w:lang w:val="uk-UA"/>
        </w:rPr>
        <w:t xml:space="preserve">Здійснювати комплексну підтримку ІТ-сервісів ПАК СФАП. </w:t>
      </w:r>
    </w:p>
    <w:p w14:paraId="19E4A913" w14:textId="77777777" w:rsidR="00C96526" w:rsidRPr="00C96526" w:rsidRDefault="00C96526" w:rsidP="00C96526">
      <w:pPr>
        <w:numPr>
          <w:ilvl w:val="0"/>
          <w:numId w:val="41"/>
        </w:numPr>
        <w:shd w:val="clear" w:color="auto" w:fill="FFFFFF"/>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Підтримка в актуальному стані технічної документації </w:t>
      </w:r>
      <w:bookmarkStart w:id="0" w:name="_Hlk106808484"/>
      <w:r w:rsidRPr="00C96526">
        <w:rPr>
          <w:rFonts w:ascii="Times New Roman" w:eastAsia="Calibri" w:hAnsi="Times New Roman" w:cs="Times New Roman"/>
          <w:bCs/>
          <w:sz w:val="24"/>
          <w:szCs w:val="24"/>
        </w:rPr>
        <w:t>ПАК СФАП</w:t>
      </w:r>
      <w:bookmarkEnd w:id="0"/>
      <w:r w:rsidRPr="00C96526">
        <w:rPr>
          <w:rFonts w:ascii="Times New Roman" w:eastAsia="Calibri" w:hAnsi="Times New Roman" w:cs="Times New Roman"/>
          <w:bCs/>
          <w:sz w:val="24"/>
          <w:szCs w:val="24"/>
        </w:rPr>
        <w:t>.</w:t>
      </w:r>
    </w:p>
    <w:p w14:paraId="7436EAB5" w14:textId="77777777" w:rsidR="00C96526" w:rsidRPr="00C96526" w:rsidRDefault="00C96526" w:rsidP="00C96526">
      <w:pPr>
        <w:spacing w:after="0" w:line="240" w:lineRule="auto"/>
        <w:jc w:val="center"/>
        <w:rPr>
          <w:rFonts w:ascii="Times New Roman" w:eastAsia="Calibri" w:hAnsi="Times New Roman" w:cs="Times New Roman"/>
          <w:b/>
          <w:bCs/>
          <w:sz w:val="24"/>
          <w:szCs w:val="24"/>
        </w:rPr>
      </w:pPr>
    </w:p>
    <w:p w14:paraId="79D7136B" w14:textId="77777777" w:rsidR="00C96526" w:rsidRPr="00C96526" w:rsidRDefault="00C96526" w:rsidP="00C96526">
      <w:pPr>
        <w:spacing w:after="0" w:line="240" w:lineRule="auto"/>
        <w:jc w:val="center"/>
        <w:rPr>
          <w:rFonts w:ascii="Times New Roman" w:eastAsia="Calibri" w:hAnsi="Times New Roman" w:cs="Times New Roman"/>
          <w:bCs/>
          <w:sz w:val="24"/>
          <w:szCs w:val="24"/>
        </w:rPr>
      </w:pPr>
      <w:r w:rsidRPr="00C96526">
        <w:rPr>
          <w:rFonts w:ascii="Times New Roman" w:eastAsia="Calibri" w:hAnsi="Times New Roman" w:cs="Times New Roman"/>
          <w:b/>
          <w:bCs/>
          <w:sz w:val="24"/>
          <w:szCs w:val="24"/>
        </w:rPr>
        <w:t>Послуга має включати в себе, але не обмежуватися такими складовими:</w:t>
      </w:r>
    </w:p>
    <w:p w14:paraId="4B10DED7"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Відновлення працездатності сервісів, обладнання в разі аварії, збоїв тощо.</w:t>
      </w:r>
    </w:p>
    <w:p w14:paraId="6141B864"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proofErr w:type="spellStart"/>
      <w:r w:rsidRPr="00C96526">
        <w:rPr>
          <w:rFonts w:ascii="Times New Roman" w:eastAsia="Calibri" w:hAnsi="Times New Roman" w:cs="Times New Roman"/>
          <w:bCs/>
          <w:sz w:val="24"/>
          <w:szCs w:val="24"/>
        </w:rPr>
        <w:t>Проактивний</w:t>
      </w:r>
      <w:proofErr w:type="spellEnd"/>
      <w:r w:rsidRPr="00C96526">
        <w:rPr>
          <w:rFonts w:ascii="Times New Roman" w:eastAsia="Calibri" w:hAnsi="Times New Roman" w:cs="Times New Roman"/>
          <w:bCs/>
          <w:sz w:val="24"/>
          <w:szCs w:val="24"/>
        </w:rPr>
        <w:t xml:space="preserve"> моніторинг стану сервісів та обладнання, своєчасне виявлення вузьких місць та надання рекомендацій щодо модернізації або реінжинірингу ІТ-інфраструктури та сервісів Замовника.</w:t>
      </w:r>
    </w:p>
    <w:p w14:paraId="314BCFD0"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Оптимізація використання наявних ІТ-активів та інших ресурсів для зниження витрат Замовника та вартості володіння ПАК СФАП.</w:t>
      </w:r>
    </w:p>
    <w:p w14:paraId="44701F3A"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lastRenderedPageBreak/>
        <w:t>Щомісячно перевіряти та, за наявності, встановлювати оновлення операційних систем (ОС), програмного забезпечення (ПЗ) і прошивок обладнання.</w:t>
      </w:r>
    </w:p>
    <w:p w14:paraId="1C6AC48C"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Організація підтримки системи відповідно до наведеного переліку обладнання.</w:t>
      </w:r>
    </w:p>
    <w:p w14:paraId="4702E57B"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Діагностика програмних та апаратних збоїв системи.</w:t>
      </w:r>
    </w:p>
    <w:p w14:paraId="552A897B"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Усунення помилок у роботі системи.</w:t>
      </w:r>
    </w:p>
    <w:p w14:paraId="5BE91FCE"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Унесення змін до конфігурації (функціональність) системи згідно з технічним завданням Замовника.</w:t>
      </w:r>
    </w:p>
    <w:p w14:paraId="1975FFCC"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Розробка й оновлення процедур резервного копіювання конфігурацій і даних системи. Перевірка цілісності резервних копій. Та їх тестування з перевіркою працездатності та надання звіту за результатами</w:t>
      </w:r>
    </w:p>
    <w:p w14:paraId="5EE30668"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Аналіз системних журналів з метою виявлення потенційних проблем у роботі системи.</w:t>
      </w:r>
    </w:p>
    <w:p w14:paraId="4679A0B1"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Надання консультацій технічного персоналу Замовника з питань експлуатації та змін у системі.</w:t>
      </w:r>
    </w:p>
    <w:p w14:paraId="43168922"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Тестування та демонстраційні випробування нового функціоналу системи.</w:t>
      </w:r>
    </w:p>
    <w:p w14:paraId="5297A73B"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Надання обґрунтованих рекомендацій щодо подальшого розвитку та масштабування системи.</w:t>
      </w:r>
    </w:p>
    <w:p w14:paraId="1EF76005"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Надання щомісячної звітності щодо виконаних робіт.</w:t>
      </w:r>
    </w:p>
    <w:p w14:paraId="132B74A3"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Активація сервісних контрактів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Smartnet</w:t>
      </w:r>
      <w:proofErr w:type="spellEnd"/>
      <w:r w:rsidRPr="00C96526">
        <w:rPr>
          <w:rFonts w:ascii="Times New Roman" w:eastAsia="Calibri" w:hAnsi="Times New Roman" w:cs="Times New Roman"/>
          <w:bCs/>
          <w:sz w:val="24"/>
          <w:szCs w:val="24"/>
        </w:rPr>
        <w:t>, які будуть надані Замовником. звітування коли підтримка закінчується не пізніше за 2 місяці до кінця</w:t>
      </w:r>
    </w:p>
    <w:p w14:paraId="05265C5F"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proofErr w:type="spellStart"/>
      <w:r w:rsidRPr="00C96526">
        <w:rPr>
          <w:rFonts w:ascii="Times New Roman" w:eastAsia="Calibri" w:hAnsi="Times New Roman" w:cs="Times New Roman"/>
          <w:bCs/>
          <w:sz w:val="24"/>
          <w:szCs w:val="24"/>
        </w:rPr>
        <w:t>Упереджувальна</w:t>
      </w:r>
      <w:proofErr w:type="spellEnd"/>
      <w:r w:rsidRPr="00C96526">
        <w:rPr>
          <w:rFonts w:ascii="Times New Roman" w:eastAsia="Calibri" w:hAnsi="Times New Roman" w:cs="Times New Roman"/>
          <w:bCs/>
          <w:sz w:val="24"/>
          <w:szCs w:val="24"/>
        </w:rPr>
        <w:t xml:space="preserve"> заміна обладнання, що вийшло з ладу. Обладнання або компонента для заміни доставляється Замовнику до отримання від нього несправного обладнання. Час заміни обладнання, з моменту підтвердження заміни, в Києві – наступний робочий день, в інших містах – до 3 робочих днів.</w:t>
      </w:r>
    </w:p>
    <w:p w14:paraId="2BB2631B"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Отримання основних та проміжних релізів ПЗ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(IOS, голосове ПЗ, прикладне ПЗ) через сайт http://cisco.com/go/software.</w:t>
      </w:r>
    </w:p>
    <w:p w14:paraId="7590DE4B"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Доступ до закритої частини сайту www.cisco.com і онлайн-баз інформації виробника.</w:t>
      </w:r>
    </w:p>
    <w:p w14:paraId="51ACDB21"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Відкриття кейсів у глобальній службі підтримки виробника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TAC</w:t>
      </w:r>
      <w:r w:rsidRPr="00C96526">
        <w:rPr>
          <w:rFonts w:ascii="Times New Roman" w:eastAsia="Calibri" w:hAnsi="Times New Roman" w:cs="Times New Roman"/>
          <w:bCs/>
          <w:sz w:val="24"/>
          <w:szCs w:val="24"/>
          <w:lang w:val="en-US"/>
        </w:rPr>
        <w:t>, VMware</w:t>
      </w:r>
      <w:r w:rsidRPr="00C96526">
        <w:rPr>
          <w:rFonts w:ascii="Times New Roman" w:eastAsia="Calibri" w:hAnsi="Times New Roman" w:cs="Times New Roman"/>
          <w:bCs/>
          <w:sz w:val="24"/>
          <w:szCs w:val="24"/>
        </w:rPr>
        <w:t xml:space="preserve">(додавати в копію представника замовника) </w:t>
      </w:r>
    </w:p>
    <w:p w14:paraId="6F5F72CD" w14:textId="77777777" w:rsidR="00C96526" w:rsidRPr="00C96526" w:rsidRDefault="00C96526" w:rsidP="00C96526">
      <w:pPr>
        <w:numPr>
          <w:ilvl w:val="0"/>
          <w:numId w:val="42"/>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Режим надання послуг: визначено договором.</w:t>
      </w:r>
    </w:p>
    <w:p w14:paraId="3BC41F4E" w14:textId="77777777" w:rsidR="00C96526" w:rsidRPr="00C96526" w:rsidRDefault="00C96526" w:rsidP="00C96526">
      <w:pPr>
        <w:spacing w:after="0" w:line="240" w:lineRule="auto"/>
        <w:jc w:val="center"/>
        <w:rPr>
          <w:rFonts w:ascii="Times New Roman" w:eastAsia="Calibri" w:hAnsi="Times New Roman" w:cs="Times New Roman"/>
          <w:b/>
          <w:bCs/>
          <w:sz w:val="24"/>
          <w:szCs w:val="24"/>
        </w:rPr>
      </w:pPr>
    </w:p>
    <w:p w14:paraId="6DF1BE7D" w14:textId="77777777" w:rsidR="00C96526" w:rsidRPr="00C96526" w:rsidRDefault="00C96526" w:rsidP="00C96526">
      <w:pPr>
        <w:spacing w:after="0" w:line="240" w:lineRule="auto"/>
        <w:jc w:val="center"/>
        <w:rPr>
          <w:rFonts w:ascii="Times New Roman" w:eastAsia="Calibri" w:hAnsi="Times New Roman" w:cs="Times New Roman"/>
          <w:b/>
          <w:bCs/>
          <w:sz w:val="24"/>
          <w:szCs w:val="24"/>
        </w:rPr>
      </w:pPr>
      <w:r w:rsidRPr="00C96526">
        <w:rPr>
          <w:rFonts w:ascii="Times New Roman" w:eastAsia="Calibri" w:hAnsi="Times New Roman" w:cs="Times New Roman"/>
          <w:b/>
          <w:bCs/>
          <w:sz w:val="24"/>
          <w:szCs w:val="24"/>
        </w:rPr>
        <w:t>Інформація про інфраструктуру</w:t>
      </w:r>
    </w:p>
    <w:p w14:paraId="6E25A25D" w14:textId="77777777" w:rsidR="00C96526" w:rsidRPr="00C96526" w:rsidRDefault="00C96526" w:rsidP="00C96526">
      <w:pPr>
        <w:spacing w:after="0" w:line="240" w:lineRule="auto"/>
        <w:rPr>
          <w:rFonts w:ascii="Times New Roman" w:eastAsia="Calibri" w:hAnsi="Times New Roman" w:cs="Times New Roman"/>
          <w:sz w:val="24"/>
          <w:szCs w:val="24"/>
        </w:rPr>
      </w:pPr>
      <w:r w:rsidRPr="00C96526">
        <w:rPr>
          <w:rFonts w:ascii="Times New Roman" w:eastAsia="Calibri" w:hAnsi="Times New Roman" w:cs="Times New Roman"/>
          <w:sz w:val="24"/>
          <w:szCs w:val="24"/>
        </w:rPr>
        <w:t>ПАК СФАП містить такі складові:</w:t>
      </w:r>
    </w:p>
    <w:p w14:paraId="34D2CBC9" w14:textId="77777777" w:rsidR="00C96526" w:rsidRPr="00C96526" w:rsidRDefault="00C96526" w:rsidP="00C96526">
      <w:pPr>
        <w:numPr>
          <w:ilvl w:val="0"/>
          <w:numId w:val="39"/>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Віртуалізація всіх кластерів, побудована за технологіями </w:t>
      </w:r>
      <w:proofErr w:type="spellStart"/>
      <w:r w:rsidRPr="00C96526">
        <w:rPr>
          <w:rFonts w:ascii="Times New Roman" w:eastAsia="Calibri" w:hAnsi="Times New Roman" w:cs="Times New Roman"/>
          <w:bCs/>
          <w:sz w:val="24"/>
          <w:szCs w:val="24"/>
        </w:rPr>
        <w:t>VMware</w:t>
      </w:r>
      <w:proofErr w:type="spellEnd"/>
      <w:r w:rsidRPr="00C96526">
        <w:rPr>
          <w:rFonts w:ascii="Times New Roman" w:eastAsia="Calibri" w:hAnsi="Times New Roman" w:cs="Times New Roman"/>
          <w:bCs/>
          <w:sz w:val="24"/>
          <w:szCs w:val="24"/>
        </w:rPr>
        <w:t xml:space="preserve"> </w:t>
      </w:r>
    </w:p>
    <w:p w14:paraId="15E0BD8E" w14:textId="77777777" w:rsidR="00C96526" w:rsidRPr="00C96526" w:rsidRDefault="00C96526" w:rsidP="00C96526">
      <w:pPr>
        <w:numPr>
          <w:ilvl w:val="0"/>
          <w:numId w:val="39"/>
        </w:numPr>
        <w:spacing w:after="0" w:line="240" w:lineRule="auto"/>
        <w:ind w:left="0" w:firstLine="0"/>
        <w:contextualSpacing/>
        <w:jc w:val="both"/>
        <w:rPr>
          <w:rFonts w:ascii="Times New Roman" w:eastAsia="Calibri" w:hAnsi="Times New Roman" w:cs="Times New Roman"/>
          <w:bCs/>
          <w:sz w:val="24"/>
          <w:szCs w:val="24"/>
        </w:rPr>
      </w:pPr>
      <w:proofErr w:type="spellStart"/>
      <w:r w:rsidRPr="00C96526">
        <w:rPr>
          <w:rFonts w:ascii="Times New Roman" w:eastAsia="Calibri" w:hAnsi="Times New Roman" w:cs="Times New Roman"/>
          <w:bCs/>
          <w:sz w:val="24"/>
          <w:szCs w:val="24"/>
        </w:rPr>
        <w:t>Гіперконвергентний</w:t>
      </w:r>
      <w:proofErr w:type="spellEnd"/>
      <w:r w:rsidRPr="00C96526">
        <w:rPr>
          <w:rFonts w:ascii="Times New Roman" w:eastAsia="Calibri" w:hAnsi="Times New Roman" w:cs="Times New Roman"/>
          <w:bCs/>
          <w:sz w:val="24"/>
          <w:szCs w:val="24"/>
        </w:rPr>
        <w:t xml:space="preserve"> кластер на основі 8 (восьми) серверів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UCS HX240c M5 – 2 комплекти.</w:t>
      </w:r>
    </w:p>
    <w:p w14:paraId="69D4BAC3" w14:textId="77777777" w:rsidR="00C96526" w:rsidRPr="00C96526" w:rsidRDefault="00C96526" w:rsidP="00C96526">
      <w:pPr>
        <w:numPr>
          <w:ilvl w:val="0"/>
          <w:numId w:val="39"/>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Конвергентний кластер на основі 5 (п’яти) </w:t>
      </w:r>
      <w:proofErr w:type="spellStart"/>
      <w:r w:rsidRPr="00C96526">
        <w:rPr>
          <w:rFonts w:ascii="Times New Roman" w:eastAsia="Calibri" w:hAnsi="Times New Roman" w:cs="Times New Roman"/>
          <w:bCs/>
          <w:sz w:val="24"/>
          <w:szCs w:val="24"/>
        </w:rPr>
        <w:t>блейд</w:t>
      </w:r>
      <w:proofErr w:type="spellEnd"/>
      <w:r w:rsidRPr="00C96526">
        <w:rPr>
          <w:rFonts w:ascii="Times New Roman" w:eastAsia="Calibri" w:hAnsi="Times New Roman" w:cs="Times New Roman"/>
          <w:bCs/>
          <w:sz w:val="24"/>
          <w:szCs w:val="24"/>
        </w:rPr>
        <w:t xml:space="preserve">-серверів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UCS B200 M5 </w:t>
      </w:r>
      <w:proofErr w:type="spellStart"/>
      <w:r w:rsidRPr="00C96526">
        <w:rPr>
          <w:rFonts w:ascii="Times New Roman" w:eastAsia="Calibri" w:hAnsi="Times New Roman" w:cs="Times New Roman"/>
          <w:bCs/>
          <w:sz w:val="24"/>
          <w:szCs w:val="24"/>
        </w:rPr>
        <w:t>Blade</w:t>
      </w:r>
      <w:proofErr w:type="spellEnd"/>
      <w:r w:rsidRPr="00C96526">
        <w:rPr>
          <w:rFonts w:ascii="Times New Roman" w:eastAsia="Calibri" w:hAnsi="Times New Roman" w:cs="Times New Roman"/>
          <w:bCs/>
          <w:sz w:val="24"/>
          <w:szCs w:val="24"/>
        </w:rPr>
        <w:t xml:space="preserve">, розміщених у шасі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UCS 5108 </w:t>
      </w:r>
      <w:proofErr w:type="spellStart"/>
      <w:r w:rsidRPr="00C96526">
        <w:rPr>
          <w:rFonts w:ascii="Times New Roman" w:eastAsia="Calibri" w:hAnsi="Times New Roman" w:cs="Times New Roman"/>
          <w:bCs/>
          <w:sz w:val="24"/>
          <w:szCs w:val="24"/>
        </w:rPr>
        <w:t>Blade</w:t>
      </w:r>
      <w:proofErr w:type="spellEnd"/>
      <w:r w:rsidRPr="00C96526">
        <w:rPr>
          <w:rFonts w:ascii="Times New Roman" w:eastAsia="Calibri" w:hAnsi="Times New Roman" w:cs="Times New Roman"/>
          <w:bCs/>
          <w:sz w:val="24"/>
          <w:szCs w:val="24"/>
        </w:rPr>
        <w:t xml:space="preserve"> Server AC2 </w:t>
      </w:r>
      <w:proofErr w:type="spellStart"/>
      <w:r w:rsidRPr="00C96526">
        <w:rPr>
          <w:rFonts w:ascii="Times New Roman" w:eastAsia="Calibri" w:hAnsi="Times New Roman" w:cs="Times New Roman"/>
          <w:bCs/>
          <w:sz w:val="24"/>
          <w:szCs w:val="24"/>
        </w:rPr>
        <w:t>Chassis</w:t>
      </w:r>
      <w:proofErr w:type="spellEnd"/>
      <w:r w:rsidRPr="00C96526">
        <w:rPr>
          <w:rFonts w:ascii="Times New Roman" w:eastAsia="Calibri" w:hAnsi="Times New Roman" w:cs="Times New Roman"/>
          <w:bCs/>
          <w:sz w:val="24"/>
          <w:szCs w:val="24"/>
        </w:rPr>
        <w:t>, – 2 комплекти.</w:t>
      </w:r>
    </w:p>
    <w:p w14:paraId="210DC44D" w14:textId="77777777" w:rsidR="00C96526" w:rsidRPr="00C96526" w:rsidRDefault="00C96526" w:rsidP="00C96526">
      <w:pPr>
        <w:numPr>
          <w:ilvl w:val="0"/>
          <w:numId w:val="39"/>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Система зберігання даних </w:t>
      </w:r>
      <w:proofErr w:type="spellStart"/>
      <w:r w:rsidRPr="00C96526">
        <w:rPr>
          <w:rFonts w:ascii="Times New Roman" w:eastAsia="Calibri" w:hAnsi="Times New Roman" w:cs="Times New Roman"/>
          <w:bCs/>
          <w:sz w:val="24"/>
          <w:szCs w:val="24"/>
        </w:rPr>
        <w:t>NetApp</w:t>
      </w:r>
      <w:proofErr w:type="spellEnd"/>
      <w:r w:rsidRPr="00C96526">
        <w:rPr>
          <w:rFonts w:ascii="Times New Roman" w:eastAsia="Calibri" w:hAnsi="Times New Roman" w:cs="Times New Roman"/>
          <w:bCs/>
          <w:sz w:val="24"/>
          <w:szCs w:val="24"/>
        </w:rPr>
        <w:t xml:space="preserve"> FAS8300 HA </w:t>
      </w:r>
      <w:proofErr w:type="spellStart"/>
      <w:r w:rsidRPr="00C96526">
        <w:rPr>
          <w:rFonts w:ascii="Times New Roman" w:eastAsia="Calibri" w:hAnsi="Times New Roman" w:cs="Times New Roman"/>
          <w:bCs/>
          <w:sz w:val="24"/>
          <w:szCs w:val="24"/>
        </w:rPr>
        <w:t>System</w:t>
      </w:r>
      <w:proofErr w:type="spellEnd"/>
      <w:r w:rsidRPr="00C96526">
        <w:rPr>
          <w:rFonts w:ascii="Times New Roman" w:eastAsia="Calibri" w:hAnsi="Times New Roman" w:cs="Times New Roman"/>
          <w:bCs/>
          <w:sz w:val="24"/>
          <w:szCs w:val="24"/>
        </w:rPr>
        <w:t xml:space="preserve"> – 2 комплекти.</w:t>
      </w:r>
    </w:p>
    <w:p w14:paraId="2830824F" w14:textId="77777777" w:rsidR="00C96526" w:rsidRPr="00C96526" w:rsidRDefault="00C96526" w:rsidP="00C96526">
      <w:pPr>
        <w:numPr>
          <w:ilvl w:val="0"/>
          <w:numId w:val="39"/>
        </w:numPr>
        <w:spacing w:after="0" w:line="240" w:lineRule="auto"/>
        <w:ind w:left="0" w:firstLine="0"/>
        <w:contextualSpacing/>
        <w:jc w:val="both"/>
        <w:rPr>
          <w:rFonts w:ascii="Times New Roman" w:eastAsia="Calibri" w:hAnsi="Times New Roman" w:cs="Times New Roman"/>
          <w:bCs/>
          <w:sz w:val="24"/>
          <w:szCs w:val="24"/>
        </w:rPr>
      </w:pPr>
      <w:proofErr w:type="spellStart"/>
      <w:r w:rsidRPr="00C96526">
        <w:rPr>
          <w:rFonts w:ascii="Times New Roman" w:eastAsia="Calibri" w:hAnsi="Times New Roman" w:cs="Times New Roman"/>
          <w:bCs/>
          <w:sz w:val="24"/>
          <w:szCs w:val="24"/>
        </w:rPr>
        <w:t>Koмплекс</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збepiгання</w:t>
      </w:r>
      <w:proofErr w:type="spellEnd"/>
      <w:r w:rsidRPr="00C96526">
        <w:rPr>
          <w:rFonts w:ascii="Times New Roman" w:eastAsia="Calibri" w:hAnsi="Times New Roman" w:cs="Times New Roman"/>
          <w:bCs/>
          <w:sz w:val="24"/>
          <w:szCs w:val="24"/>
        </w:rPr>
        <w:t xml:space="preserve"> даних </w:t>
      </w:r>
      <w:proofErr w:type="spellStart"/>
      <w:r w:rsidRPr="00C96526">
        <w:rPr>
          <w:rFonts w:ascii="Times New Roman" w:eastAsia="Calibri" w:hAnsi="Times New Roman" w:cs="Times New Roman"/>
          <w:bCs/>
          <w:sz w:val="24"/>
          <w:szCs w:val="24"/>
        </w:rPr>
        <w:t>NetApp</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All</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Flash</w:t>
      </w:r>
      <w:proofErr w:type="spellEnd"/>
      <w:r w:rsidRPr="00C96526">
        <w:rPr>
          <w:rFonts w:ascii="Times New Roman" w:eastAsia="Calibri" w:hAnsi="Times New Roman" w:cs="Times New Roman"/>
          <w:bCs/>
          <w:sz w:val="24"/>
          <w:szCs w:val="24"/>
        </w:rPr>
        <w:t xml:space="preserve"> C30, 240TB</w:t>
      </w:r>
      <w:r w:rsidRPr="00C96526">
        <w:rPr>
          <w:rFonts w:ascii="Times New Roman" w:eastAsia="Calibri" w:hAnsi="Times New Roman" w:cs="Times New Roman"/>
          <w:bCs/>
          <w:sz w:val="24"/>
          <w:szCs w:val="24"/>
          <w:lang w:val="en-US"/>
        </w:rPr>
        <w:t xml:space="preserve">- </w:t>
      </w:r>
      <w:r w:rsidRPr="00C96526">
        <w:rPr>
          <w:rFonts w:ascii="Times New Roman" w:eastAsia="Calibri" w:hAnsi="Times New Roman" w:cs="Times New Roman"/>
          <w:bCs/>
          <w:sz w:val="24"/>
          <w:szCs w:val="24"/>
        </w:rPr>
        <w:t xml:space="preserve">2 </w:t>
      </w:r>
      <w:proofErr w:type="spellStart"/>
      <w:r w:rsidRPr="00C96526">
        <w:rPr>
          <w:rFonts w:ascii="Times New Roman" w:eastAsia="Calibri" w:hAnsi="Times New Roman" w:cs="Times New Roman"/>
          <w:bCs/>
          <w:sz w:val="24"/>
          <w:szCs w:val="24"/>
        </w:rPr>
        <w:t>комлпекти</w:t>
      </w:r>
      <w:proofErr w:type="spellEnd"/>
    </w:p>
    <w:p w14:paraId="6803DD59" w14:textId="77777777" w:rsidR="00C96526" w:rsidRPr="00C96526" w:rsidRDefault="00C96526" w:rsidP="00C96526">
      <w:pPr>
        <w:numPr>
          <w:ilvl w:val="0"/>
          <w:numId w:val="39"/>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Об’єктна система зберігання даних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Scality</w:t>
      </w:r>
      <w:proofErr w:type="spellEnd"/>
      <w:r w:rsidRPr="00C96526">
        <w:rPr>
          <w:rFonts w:ascii="Times New Roman" w:eastAsia="Calibri" w:hAnsi="Times New Roman" w:cs="Times New Roman"/>
          <w:bCs/>
          <w:sz w:val="24"/>
          <w:szCs w:val="24"/>
        </w:rPr>
        <w:t xml:space="preserve">, що побудована на базі 6 (шести) серверів зберігання даних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UCS S3260 </w:t>
      </w:r>
      <w:proofErr w:type="spellStart"/>
      <w:r w:rsidRPr="00C96526">
        <w:rPr>
          <w:rFonts w:ascii="Times New Roman" w:eastAsia="Calibri" w:hAnsi="Times New Roman" w:cs="Times New Roman"/>
          <w:bCs/>
          <w:sz w:val="24"/>
          <w:szCs w:val="24"/>
        </w:rPr>
        <w:t>Storage</w:t>
      </w:r>
      <w:proofErr w:type="spellEnd"/>
      <w:r w:rsidRPr="00C96526">
        <w:rPr>
          <w:rFonts w:ascii="Times New Roman" w:eastAsia="Calibri" w:hAnsi="Times New Roman" w:cs="Times New Roman"/>
          <w:bCs/>
          <w:sz w:val="24"/>
          <w:szCs w:val="24"/>
        </w:rPr>
        <w:t xml:space="preserve"> Server </w:t>
      </w:r>
      <w:proofErr w:type="spellStart"/>
      <w:r w:rsidRPr="00C96526">
        <w:rPr>
          <w:rFonts w:ascii="Times New Roman" w:eastAsia="Calibri" w:hAnsi="Times New Roman" w:cs="Times New Roman"/>
          <w:bCs/>
          <w:sz w:val="24"/>
          <w:szCs w:val="24"/>
        </w:rPr>
        <w:t>Base</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Chassis</w:t>
      </w:r>
      <w:proofErr w:type="spellEnd"/>
      <w:r w:rsidRPr="00C96526">
        <w:rPr>
          <w:rFonts w:ascii="Times New Roman" w:eastAsia="Calibri" w:hAnsi="Times New Roman" w:cs="Times New Roman"/>
          <w:bCs/>
          <w:sz w:val="24"/>
          <w:szCs w:val="24"/>
        </w:rPr>
        <w:t>, – 2 комплекти.</w:t>
      </w:r>
    </w:p>
    <w:p w14:paraId="774F9890" w14:textId="77777777" w:rsidR="00C96526" w:rsidRPr="00C96526" w:rsidRDefault="00C96526" w:rsidP="00C96526">
      <w:pPr>
        <w:numPr>
          <w:ilvl w:val="0"/>
          <w:numId w:val="39"/>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Конвергентні комутатори передачі та зберігання даних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UCS </w:t>
      </w:r>
      <w:proofErr w:type="spellStart"/>
      <w:r w:rsidRPr="00C96526">
        <w:rPr>
          <w:rFonts w:ascii="Times New Roman" w:eastAsia="Calibri" w:hAnsi="Times New Roman" w:cs="Times New Roman"/>
          <w:bCs/>
          <w:sz w:val="24"/>
          <w:szCs w:val="24"/>
        </w:rPr>
        <w:t>Fabric</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Interconnect</w:t>
      </w:r>
      <w:proofErr w:type="spellEnd"/>
      <w:r w:rsidRPr="00C96526">
        <w:rPr>
          <w:rFonts w:ascii="Times New Roman" w:eastAsia="Calibri" w:hAnsi="Times New Roman" w:cs="Times New Roman"/>
          <w:bCs/>
          <w:sz w:val="24"/>
          <w:szCs w:val="24"/>
        </w:rPr>
        <w:t xml:space="preserve"> 6332 – 8 одиниць.</w:t>
      </w:r>
    </w:p>
    <w:p w14:paraId="439CC878" w14:textId="77777777" w:rsidR="00C96526" w:rsidRPr="00C96526" w:rsidRDefault="00C96526" w:rsidP="00C96526">
      <w:pPr>
        <w:numPr>
          <w:ilvl w:val="0"/>
          <w:numId w:val="39"/>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Програмно-визначена мережа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ACI </w:t>
      </w:r>
      <w:proofErr w:type="spellStart"/>
      <w:r w:rsidRPr="00C96526">
        <w:rPr>
          <w:rFonts w:ascii="Times New Roman" w:eastAsia="Calibri" w:hAnsi="Times New Roman" w:cs="Times New Roman"/>
          <w:bCs/>
          <w:sz w:val="24"/>
          <w:szCs w:val="24"/>
        </w:rPr>
        <w:t>and</w:t>
      </w:r>
      <w:proofErr w:type="spellEnd"/>
      <w:r w:rsidRPr="00C96526">
        <w:rPr>
          <w:rFonts w:ascii="Times New Roman" w:eastAsia="Calibri" w:hAnsi="Times New Roman" w:cs="Times New Roman"/>
          <w:bCs/>
          <w:sz w:val="24"/>
          <w:szCs w:val="24"/>
        </w:rPr>
        <w:t xml:space="preserve"> APIC на базі 3 (трьох) вузлів APIC </w:t>
      </w:r>
      <w:proofErr w:type="spellStart"/>
      <w:r w:rsidRPr="00C96526">
        <w:rPr>
          <w:rFonts w:ascii="Times New Roman" w:eastAsia="Calibri" w:hAnsi="Times New Roman" w:cs="Times New Roman"/>
          <w:bCs/>
          <w:sz w:val="24"/>
          <w:szCs w:val="24"/>
        </w:rPr>
        <w:t>Appliance</w:t>
      </w:r>
      <w:proofErr w:type="spellEnd"/>
      <w:r w:rsidRPr="00C96526">
        <w:rPr>
          <w:rFonts w:ascii="Times New Roman" w:eastAsia="Calibri" w:hAnsi="Times New Roman" w:cs="Times New Roman"/>
          <w:bCs/>
          <w:sz w:val="24"/>
          <w:szCs w:val="24"/>
        </w:rPr>
        <w:t xml:space="preserve"> – </w:t>
      </w:r>
      <w:proofErr w:type="spellStart"/>
      <w:r w:rsidRPr="00C96526">
        <w:rPr>
          <w:rFonts w:ascii="Times New Roman" w:eastAsia="Calibri" w:hAnsi="Times New Roman" w:cs="Times New Roman"/>
          <w:bCs/>
          <w:sz w:val="24"/>
          <w:szCs w:val="24"/>
        </w:rPr>
        <w:t>Medium</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Configuration</w:t>
      </w:r>
      <w:proofErr w:type="spellEnd"/>
      <w:r w:rsidRPr="00C96526">
        <w:rPr>
          <w:rFonts w:ascii="Times New Roman" w:eastAsia="Calibri" w:hAnsi="Times New Roman" w:cs="Times New Roman"/>
          <w:bCs/>
          <w:sz w:val="24"/>
          <w:szCs w:val="24"/>
        </w:rPr>
        <w:t xml:space="preserve">; 1 (одного) комутатора </w:t>
      </w:r>
      <w:proofErr w:type="spellStart"/>
      <w:r w:rsidRPr="00C96526">
        <w:rPr>
          <w:rFonts w:ascii="Times New Roman" w:eastAsia="Calibri" w:hAnsi="Times New Roman" w:cs="Times New Roman"/>
          <w:bCs/>
          <w:sz w:val="24"/>
          <w:szCs w:val="24"/>
        </w:rPr>
        <w:t>Nexus</w:t>
      </w:r>
      <w:proofErr w:type="spellEnd"/>
      <w:r w:rsidRPr="00C96526">
        <w:rPr>
          <w:rFonts w:ascii="Times New Roman" w:eastAsia="Calibri" w:hAnsi="Times New Roman" w:cs="Times New Roman"/>
          <w:bCs/>
          <w:sz w:val="24"/>
          <w:szCs w:val="24"/>
        </w:rPr>
        <w:t xml:space="preserve"> 9K ACI &amp; NX-OS </w:t>
      </w:r>
      <w:proofErr w:type="spellStart"/>
      <w:r w:rsidRPr="00C96526">
        <w:rPr>
          <w:rFonts w:ascii="Times New Roman" w:eastAsia="Calibri" w:hAnsi="Times New Roman" w:cs="Times New Roman"/>
          <w:bCs/>
          <w:sz w:val="24"/>
          <w:szCs w:val="24"/>
        </w:rPr>
        <w:t>Spine</w:t>
      </w:r>
      <w:proofErr w:type="spellEnd"/>
      <w:r w:rsidRPr="00C96526">
        <w:rPr>
          <w:rFonts w:ascii="Times New Roman" w:eastAsia="Calibri" w:hAnsi="Times New Roman" w:cs="Times New Roman"/>
          <w:bCs/>
          <w:sz w:val="24"/>
          <w:szCs w:val="24"/>
        </w:rPr>
        <w:t xml:space="preserve">, 32p 40/100G &amp; 2p 10G та 4 (чотирьох) комутаторів </w:t>
      </w:r>
      <w:proofErr w:type="spellStart"/>
      <w:r w:rsidRPr="00C96526">
        <w:rPr>
          <w:rFonts w:ascii="Times New Roman" w:eastAsia="Calibri" w:hAnsi="Times New Roman" w:cs="Times New Roman"/>
          <w:bCs/>
          <w:sz w:val="24"/>
          <w:szCs w:val="24"/>
        </w:rPr>
        <w:t>Nexus</w:t>
      </w:r>
      <w:proofErr w:type="spellEnd"/>
      <w:r w:rsidRPr="00C96526">
        <w:rPr>
          <w:rFonts w:ascii="Times New Roman" w:eastAsia="Calibri" w:hAnsi="Times New Roman" w:cs="Times New Roman"/>
          <w:bCs/>
          <w:sz w:val="24"/>
          <w:szCs w:val="24"/>
        </w:rPr>
        <w:t xml:space="preserve"> 9300 </w:t>
      </w:r>
      <w:proofErr w:type="spellStart"/>
      <w:r w:rsidRPr="00C96526">
        <w:rPr>
          <w:rFonts w:ascii="Times New Roman" w:eastAsia="Calibri" w:hAnsi="Times New Roman" w:cs="Times New Roman"/>
          <w:bCs/>
          <w:sz w:val="24"/>
          <w:szCs w:val="24"/>
        </w:rPr>
        <w:t>Series</w:t>
      </w:r>
      <w:proofErr w:type="spellEnd"/>
      <w:r w:rsidRPr="00C96526">
        <w:rPr>
          <w:rFonts w:ascii="Times New Roman" w:eastAsia="Calibri" w:hAnsi="Times New Roman" w:cs="Times New Roman"/>
          <w:bCs/>
          <w:sz w:val="24"/>
          <w:szCs w:val="24"/>
        </w:rPr>
        <w:t>, 36p 40/100G QSFP28 – 2 комплекти.</w:t>
      </w:r>
    </w:p>
    <w:p w14:paraId="70C37CAE" w14:textId="77777777" w:rsidR="00C96526" w:rsidRPr="00C96526" w:rsidRDefault="00C96526" w:rsidP="00C96526">
      <w:pPr>
        <w:numPr>
          <w:ilvl w:val="0"/>
          <w:numId w:val="39"/>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Мережевий маршрутизатор ASR1001-X, 20G </w:t>
      </w:r>
      <w:proofErr w:type="spellStart"/>
      <w:r w:rsidRPr="00C96526">
        <w:rPr>
          <w:rFonts w:ascii="Times New Roman" w:eastAsia="Calibri" w:hAnsi="Times New Roman" w:cs="Times New Roman"/>
          <w:bCs/>
          <w:sz w:val="24"/>
          <w:szCs w:val="24"/>
        </w:rPr>
        <w:t>Base</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Bundle</w:t>
      </w:r>
      <w:proofErr w:type="spellEnd"/>
      <w:r w:rsidRPr="00C96526">
        <w:rPr>
          <w:rFonts w:ascii="Times New Roman" w:eastAsia="Calibri" w:hAnsi="Times New Roman" w:cs="Times New Roman"/>
          <w:bCs/>
          <w:sz w:val="24"/>
          <w:szCs w:val="24"/>
        </w:rPr>
        <w:t xml:space="preserve">, K9, AES, </w:t>
      </w:r>
      <w:proofErr w:type="spellStart"/>
      <w:r w:rsidRPr="00C96526">
        <w:rPr>
          <w:rFonts w:ascii="Times New Roman" w:eastAsia="Calibri" w:hAnsi="Times New Roman" w:cs="Times New Roman"/>
          <w:bCs/>
          <w:sz w:val="24"/>
          <w:szCs w:val="24"/>
        </w:rPr>
        <w:t>Built-in</w:t>
      </w:r>
      <w:proofErr w:type="spellEnd"/>
      <w:r w:rsidRPr="00C96526">
        <w:rPr>
          <w:rFonts w:ascii="Times New Roman" w:eastAsia="Calibri" w:hAnsi="Times New Roman" w:cs="Times New Roman"/>
          <w:bCs/>
          <w:sz w:val="24"/>
          <w:szCs w:val="24"/>
        </w:rPr>
        <w:t xml:space="preserve"> 6x1G, 2x10G – 4 шт.</w:t>
      </w:r>
    </w:p>
    <w:p w14:paraId="16931E4B" w14:textId="77777777" w:rsidR="00C96526" w:rsidRPr="00C96526" w:rsidRDefault="00C96526" w:rsidP="00C96526">
      <w:pPr>
        <w:numPr>
          <w:ilvl w:val="0"/>
          <w:numId w:val="39"/>
        </w:numPr>
        <w:spacing w:after="0" w:line="240" w:lineRule="auto"/>
        <w:ind w:left="0" w:firstLine="0"/>
        <w:contextualSpacing/>
        <w:jc w:val="both"/>
        <w:rPr>
          <w:rFonts w:ascii="Times New Roman" w:eastAsia="Calibri" w:hAnsi="Times New Roman" w:cs="Times New Roman"/>
          <w:bCs/>
          <w:sz w:val="24"/>
          <w:szCs w:val="24"/>
        </w:rPr>
      </w:pPr>
      <w:proofErr w:type="spellStart"/>
      <w:r w:rsidRPr="00C96526">
        <w:rPr>
          <w:rFonts w:ascii="Times New Roman" w:eastAsia="Calibri" w:hAnsi="Times New Roman" w:cs="Times New Roman"/>
          <w:bCs/>
          <w:sz w:val="24"/>
          <w:szCs w:val="24"/>
        </w:rPr>
        <w:t>Міжмережеві</w:t>
      </w:r>
      <w:proofErr w:type="spellEnd"/>
      <w:r w:rsidRPr="00C96526">
        <w:rPr>
          <w:rFonts w:ascii="Times New Roman" w:eastAsia="Calibri" w:hAnsi="Times New Roman" w:cs="Times New Roman"/>
          <w:bCs/>
          <w:sz w:val="24"/>
          <w:szCs w:val="24"/>
        </w:rPr>
        <w:t xml:space="preserve"> екрани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Firepower</w:t>
      </w:r>
      <w:proofErr w:type="spellEnd"/>
      <w:r w:rsidRPr="00C96526">
        <w:rPr>
          <w:rFonts w:ascii="Times New Roman" w:eastAsia="Calibri" w:hAnsi="Times New Roman" w:cs="Times New Roman"/>
          <w:bCs/>
          <w:sz w:val="24"/>
          <w:szCs w:val="24"/>
        </w:rPr>
        <w:t xml:space="preserve"> 2130 – 4 шт.</w:t>
      </w:r>
    </w:p>
    <w:p w14:paraId="24FDD91F" w14:textId="77777777" w:rsidR="00C96526" w:rsidRPr="00C96526" w:rsidRDefault="00C96526" w:rsidP="00C96526">
      <w:pPr>
        <w:numPr>
          <w:ilvl w:val="0"/>
          <w:numId w:val="39"/>
        </w:numPr>
        <w:spacing w:after="0" w:line="240" w:lineRule="auto"/>
        <w:ind w:left="0" w:firstLine="0"/>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Комутатор  захисту прикладних додатків, балансування навантаження та контролю доступу до прикладних додатків F5 BIG-IP i5600 </w:t>
      </w:r>
      <w:proofErr w:type="spellStart"/>
      <w:r w:rsidRPr="00C96526">
        <w:rPr>
          <w:rFonts w:ascii="Times New Roman" w:eastAsia="Calibri" w:hAnsi="Times New Roman" w:cs="Times New Roman"/>
          <w:bCs/>
          <w:sz w:val="24"/>
          <w:szCs w:val="24"/>
        </w:rPr>
        <w:t>Local</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Traffic</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Manager</w:t>
      </w:r>
      <w:proofErr w:type="spellEnd"/>
      <w:r w:rsidRPr="00C96526">
        <w:rPr>
          <w:rFonts w:ascii="Times New Roman" w:eastAsia="Calibri" w:hAnsi="Times New Roman" w:cs="Times New Roman"/>
          <w:bCs/>
          <w:sz w:val="24"/>
          <w:szCs w:val="24"/>
        </w:rPr>
        <w:t xml:space="preserve"> (48 GB </w:t>
      </w:r>
      <w:proofErr w:type="spellStart"/>
      <w:r w:rsidRPr="00C96526">
        <w:rPr>
          <w:rFonts w:ascii="Times New Roman" w:eastAsia="Calibri" w:hAnsi="Times New Roman" w:cs="Times New Roman"/>
          <w:bCs/>
          <w:sz w:val="24"/>
          <w:szCs w:val="24"/>
        </w:rPr>
        <w:t>Memory</w:t>
      </w:r>
      <w:proofErr w:type="spellEnd"/>
      <w:r w:rsidRPr="00C96526">
        <w:rPr>
          <w:rFonts w:ascii="Times New Roman" w:eastAsia="Calibri" w:hAnsi="Times New Roman" w:cs="Times New Roman"/>
          <w:bCs/>
          <w:sz w:val="24"/>
          <w:szCs w:val="24"/>
        </w:rPr>
        <w:t xml:space="preserve">, SSD, </w:t>
      </w:r>
      <w:proofErr w:type="spellStart"/>
      <w:r w:rsidRPr="00C96526">
        <w:rPr>
          <w:rFonts w:ascii="Times New Roman" w:eastAsia="Calibri" w:hAnsi="Times New Roman" w:cs="Times New Roman"/>
          <w:bCs/>
          <w:sz w:val="24"/>
          <w:szCs w:val="24"/>
        </w:rPr>
        <w:t>Base</w:t>
      </w:r>
      <w:proofErr w:type="spellEnd"/>
      <w:r w:rsidRPr="00C96526">
        <w:rPr>
          <w:rFonts w:ascii="Times New Roman" w:eastAsia="Calibri" w:hAnsi="Times New Roman" w:cs="Times New Roman"/>
          <w:bCs/>
          <w:sz w:val="24"/>
          <w:szCs w:val="24"/>
        </w:rPr>
        <w:t xml:space="preserve"> SSL, </w:t>
      </w:r>
      <w:proofErr w:type="spellStart"/>
      <w:r w:rsidRPr="00C96526">
        <w:rPr>
          <w:rFonts w:ascii="Times New Roman" w:eastAsia="Calibri" w:hAnsi="Times New Roman" w:cs="Times New Roman"/>
          <w:bCs/>
          <w:sz w:val="24"/>
          <w:szCs w:val="24"/>
        </w:rPr>
        <w:t>Base</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Compression</w:t>
      </w:r>
      <w:proofErr w:type="spellEnd"/>
      <w:r w:rsidRPr="00C96526">
        <w:rPr>
          <w:rFonts w:ascii="Times New Roman" w:eastAsia="Calibri" w:hAnsi="Times New Roman" w:cs="Times New Roman"/>
          <w:bCs/>
          <w:sz w:val="24"/>
          <w:szCs w:val="24"/>
        </w:rPr>
        <w:t>) – 4 шт.</w:t>
      </w:r>
    </w:p>
    <w:p w14:paraId="397F44BE" w14:textId="77777777" w:rsidR="00C96526" w:rsidRPr="00C96526" w:rsidRDefault="00C96526" w:rsidP="00C96526">
      <w:pPr>
        <w:spacing w:after="0" w:line="240" w:lineRule="auto"/>
        <w:contextualSpacing/>
        <w:jc w:val="both"/>
        <w:rPr>
          <w:rFonts w:ascii="Times New Roman" w:eastAsia="Calibri" w:hAnsi="Times New Roman" w:cs="Times New Roman"/>
          <w:bCs/>
          <w:sz w:val="24"/>
          <w:szCs w:val="24"/>
          <w:lang w:val="en-US"/>
        </w:rPr>
      </w:pPr>
      <w:r w:rsidRPr="00C96526">
        <w:rPr>
          <w:rFonts w:ascii="Times New Roman" w:eastAsia="Calibri" w:hAnsi="Times New Roman" w:cs="Times New Roman"/>
          <w:bCs/>
          <w:sz w:val="24"/>
          <w:szCs w:val="24"/>
        </w:rPr>
        <w:t>12</w:t>
      </w:r>
      <w:r w:rsidRPr="00C96526">
        <w:rPr>
          <w:rFonts w:ascii="Times New Roman" w:eastAsia="Calibri" w:hAnsi="Times New Roman" w:cs="Times New Roman"/>
          <w:bCs/>
          <w:sz w:val="24"/>
          <w:szCs w:val="24"/>
          <w:lang w:val="en-US"/>
        </w:rPr>
        <w:t>.</w:t>
      </w:r>
      <w:r w:rsidRPr="00C96526">
        <w:rPr>
          <w:rFonts w:ascii="Times New Roman" w:eastAsia="Calibri" w:hAnsi="Times New Roman" w:cs="Times New Roman"/>
          <w:bCs/>
          <w:sz w:val="24"/>
          <w:szCs w:val="24"/>
        </w:rPr>
        <w:t xml:space="preserve"> Сервер інфраструктурних сервісів </w:t>
      </w:r>
      <w:r w:rsidRPr="00C96526">
        <w:rPr>
          <w:rFonts w:ascii="Times New Roman" w:eastAsia="Calibri" w:hAnsi="Times New Roman" w:cs="Times New Roman"/>
          <w:bCs/>
          <w:sz w:val="24"/>
          <w:szCs w:val="24"/>
          <w:lang w:val="en-US"/>
        </w:rPr>
        <w:t>Cisco UCS C240 M5 12 LFF</w:t>
      </w:r>
      <w:r w:rsidRPr="00C96526">
        <w:rPr>
          <w:rFonts w:ascii="Times New Roman" w:eastAsia="Calibri" w:hAnsi="Times New Roman" w:cs="Times New Roman"/>
          <w:bCs/>
          <w:sz w:val="24"/>
          <w:szCs w:val="24"/>
        </w:rPr>
        <w:t xml:space="preserve"> – 1 </w:t>
      </w:r>
      <w:proofErr w:type="spellStart"/>
      <w:r w:rsidRPr="00C96526">
        <w:rPr>
          <w:rFonts w:ascii="Times New Roman" w:eastAsia="Calibri" w:hAnsi="Times New Roman" w:cs="Times New Roman"/>
          <w:bCs/>
          <w:sz w:val="24"/>
          <w:szCs w:val="24"/>
        </w:rPr>
        <w:t>шт</w:t>
      </w:r>
      <w:proofErr w:type="spellEnd"/>
      <w:r w:rsidRPr="00C96526">
        <w:rPr>
          <w:rFonts w:ascii="Times New Roman" w:eastAsia="Calibri" w:hAnsi="Times New Roman" w:cs="Times New Roman"/>
          <w:bCs/>
          <w:sz w:val="24"/>
          <w:szCs w:val="24"/>
          <w:lang w:val="en-US"/>
        </w:rPr>
        <w:t>.</w:t>
      </w:r>
    </w:p>
    <w:p w14:paraId="627CF5A1" w14:textId="77777777" w:rsidR="00C96526" w:rsidRPr="00C96526" w:rsidRDefault="00C96526" w:rsidP="00C96526">
      <w:pPr>
        <w:spacing w:after="0" w:line="240" w:lineRule="auto"/>
        <w:contextualSpacing/>
        <w:jc w:val="both"/>
        <w:rPr>
          <w:rFonts w:ascii="Times New Roman" w:eastAsia="Calibri" w:hAnsi="Times New Roman" w:cs="Times New Roman"/>
          <w:bCs/>
          <w:sz w:val="24"/>
          <w:szCs w:val="24"/>
          <w:lang w:val="en-US"/>
        </w:rPr>
      </w:pPr>
      <w:r w:rsidRPr="00C96526">
        <w:rPr>
          <w:rFonts w:ascii="Times New Roman" w:eastAsia="Calibri" w:hAnsi="Times New Roman" w:cs="Times New Roman"/>
          <w:bCs/>
          <w:sz w:val="24"/>
          <w:szCs w:val="24"/>
        </w:rPr>
        <w:t xml:space="preserve">13. Мережевий комутатор </w:t>
      </w:r>
      <w:r w:rsidRPr="00C96526">
        <w:rPr>
          <w:rFonts w:ascii="Times New Roman" w:eastAsia="Calibri" w:hAnsi="Times New Roman" w:cs="Times New Roman"/>
          <w:bCs/>
          <w:sz w:val="24"/>
          <w:szCs w:val="24"/>
          <w:lang w:val="en-US"/>
        </w:rPr>
        <w:t>Cisco</w:t>
      </w:r>
      <w:r w:rsidRPr="00C96526">
        <w:rPr>
          <w:rFonts w:ascii="Times New Roman" w:eastAsia="Calibri" w:hAnsi="Times New Roman" w:cs="Times New Roman"/>
          <w:bCs/>
          <w:sz w:val="24"/>
          <w:szCs w:val="24"/>
        </w:rPr>
        <w:t xml:space="preserve"> </w:t>
      </w:r>
      <w:r w:rsidRPr="00C96526">
        <w:rPr>
          <w:rFonts w:ascii="Times New Roman" w:eastAsia="Calibri" w:hAnsi="Times New Roman" w:cs="Times New Roman"/>
          <w:bCs/>
          <w:sz w:val="24"/>
          <w:szCs w:val="24"/>
          <w:lang w:val="en-US"/>
        </w:rPr>
        <w:t xml:space="preserve">Nexus N9K-C93180YC-EX – 2 </w:t>
      </w:r>
      <w:proofErr w:type="spellStart"/>
      <w:r w:rsidRPr="00C96526">
        <w:rPr>
          <w:rFonts w:ascii="Times New Roman" w:eastAsia="Calibri" w:hAnsi="Times New Roman" w:cs="Times New Roman"/>
          <w:bCs/>
          <w:sz w:val="24"/>
          <w:szCs w:val="24"/>
        </w:rPr>
        <w:t>шт</w:t>
      </w:r>
      <w:proofErr w:type="spellEnd"/>
      <w:r w:rsidRPr="00C96526">
        <w:rPr>
          <w:rFonts w:ascii="Times New Roman" w:eastAsia="Calibri" w:hAnsi="Times New Roman" w:cs="Times New Roman"/>
          <w:bCs/>
          <w:sz w:val="24"/>
          <w:szCs w:val="24"/>
          <w:lang w:val="en-US"/>
        </w:rPr>
        <w:t>.</w:t>
      </w:r>
    </w:p>
    <w:p w14:paraId="6EE7FBB3" w14:textId="77777777" w:rsidR="00C96526" w:rsidRPr="00C96526" w:rsidRDefault="00C96526" w:rsidP="00C96526">
      <w:pPr>
        <w:spacing w:after="0" w:line="240" w:lineRule="auto"/>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lastRenderedPageBreak/>
        <w:t xml:space="preserve">14. Мережевий комутатор </w:t>
      </w:r>
      <w:r w:rsidRPr="00C96526">
        <w:rPr>
          <w:rFonts w:ascii="Times New Roman" w:eastAsia="Calibri" w:hAnsi="Times New Roman" w:cs="Times New Roman"/>
          <w:bCs/>
          <w:sz w:val="24"/>
          <w:szCs w:val="24"/>
          <w:lang w:val="en-US"/>
        </w:rPr>
        <w:t xml:space="preserve">Cisco Catalyst C9200L-48t-4X-E – 1 </w:t>
      </w:r>
      <w:r w:rsidRPr="00C96526">
        <w:rPr>
          <w:rFonts w:ascii="Times New Roman" w:eastAsia="Calibri" w:hAnsi="Times New Roman" w:cs="Times New Roman"/>
          <w:bCs/>
          <w:sz w:val="24"/>
          <w:szCs w:val="24"/>
        </w:rPr>
        <w:t>шт.</w:t>
      </w:r>
    </w:p>
    <w:p w14:paraId="54AFF68A" w14:textId="77777777" w:rsidR="00C96526" w:rsidRPr="00C96526" w:rsidRDefault="00C96526" w:rsidP="00C96526">
      <w:pPr>
        <w:spacing w:after="0" w:line="240" w:lineRule="auto"/>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15. Мережевий маршрутизатор ASR1001-X, 20G-</w:t>
      </w:r>
      <w:r w:rsidRPr="00C96526">
        <w:rPr>
          <w:rFonts w:ascii="Times New Roman" w:eastAsia="Calibri" w:hAnsi="Times New Roman" w:cs="Times New Roman"/>
          <w:bCs/>
          <w:sz w:val="24"/>
          <w:szCs w:val="24"/>
          <w:lang w:val="en-US"/>
        </w:rPr>
        <w:t xml:space="preserve">K9 – 2 </w:t>
      </w:r>
      <w:r w:rsidRPr="00C96526">
        <w:rPr>
          <w:rFonts w:ascii="Times New Roman" w:eastAsia="Calibri" w:hAnsi="Times New Roman" w:cs="Times New Roman"/>
          <w:bCs/>
          <w:sz w:val="24"/>
          <w:szCs w:val="24"/>
        </w:rPr>
        <w:t>шт.</w:t>
      </w:r>
    </w:p>
    <w:p w14:paraId="7D91F75A" w14:textId="77777777" w:rsidR="00C96526" w:rsidRPr="00C96526" w:rsidRDefault="00C96526" w:rsidP="00C96526">
      <w:pPr>
        <w:spacing w:after="0" w:line="240" w:lineRule="auto"/>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16. Між мережеві екрани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w:t>
      </w:r>
      <w:r w:rsidRPr="00C96526">
        <w:rPr>
          <w:rFonts w:ascii="Times New Roman" w:eastAsia="Calibri" w:hAnsi="Times New Roman" w:cs="Times New Roman"/>
          <w:bCs/>
          <w:sz w:val="24"/>
          <w:szCs w:val="24"/>
          <w:lang w:val="en-US"/>
        </w:rPr>
        <w:t>FPR2140-NGFW-K9 –</w:t>
      </w:r>
      <w:r w:rsidRPr="00C96526">
        <w:rPr>
          <w:rFonts w:ascii="Times New Roman" w:eastAsia="Calibri" w:hAnsi="Times New Roman" w:cs="Times New Roman"/>
          <w:bCs/>
          <w:sz w:val="24"/>
          <w:szCs w:val="24"/>
        </w:rPr>
        <w:t xml:space="preserve"> </w:t>
      </w:r>
      <w:r w:rsidRPr="00C96526">
        <w:rPr>
          <w:rFonts w:ascii="Times New Roman" w:eastAsia="Calibri" w:hAnsi="Times New Roman" w:cs="Times New Roman"/>
          <w:bCs/>
          <w:sz w:val="24"/>
          <w:szCs w:val="24"/>
          <w:lang w:val="en-US"/>
        </w:rPr>
        <w:t xml:space="preserve">2 </w:t>
      </w:r>
      <w:r w:rsidRPr="00C96526">
        <w:rPr>
          <w:rFonts w:ascii="Times New Roman" w:eastAsia="Calibri" w:hAnsi="Times New Roman" w:cs="Times New Roman"/>
          <w:bCs/>
          <w:sz w:val="24"/>
          <w:szCs w:val="24"/>
        </w:rPr>
        <w:t>шт.</w:t>
      </w:r>
      <w:r w:rsidRPr="00C96526">
        <w:rPr>
          <w:rFonts w:ascii="Times New Roman" w:eastAsia="Calibri" w:hAnsi="Times New Roman" w:cs="Times New Roman"/>
          <w:bCs/>
          <w:sz w:val="24"/>
          <w:szCs w:val="24"/>
          <w:lang w:val="en-US"/>
        </w:rPr>
        <w:t xml:space="preserve"> </w:t>
      </w:r>
    </w:p>
    <w:p w14:paraId="63CB3520" w14:textId="77777777" w:rsidR="00C96526" w:rsidRPr="00C96526" w:rsidRDefault="00C96526" w:rsidP="00C96526">
      <w:pPr>
        <w:spacing w:after="0" w:line="240" w:lineRule="auto"/>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17. Система керування пристроями безпеки(функціонування у режимі резервування </w:t>
      </w:r>
      <w:r w:rsidRPr="00C96526">
        <w:rPr>
          <w:rFonts w:ascii="Times New Roman" w:eastAsia="Calibri" w:hAnsi="Times New Roman" w:cs="Times New Roman"/>
          <w:bCs/>
          <w:sz w:val="24"/>
          <w:szCs w:val="24"/>
          <w:lang w:val="en-US"/>
        </w:rPr>
        <w:t>Active/Standby</w:t>
      </w:r>
      <w:r w:rsidRPr="00C96526">
        <w:rPr>
          <w:rFonts w:ascii="Times New Roman" w:eastAsia="Calibri" w:hAnsi="Times New Roman" w:cs="Times New Roman"/>
          <w:bCs/>
          <w:sz w:val="24"/>
          <w:szCs w:val="24"/>
        </w:rPr>
        <w:t xml:space="preserve">), а саме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w:t>
      </w:r>
      <w:r w:rsidRPr="00C96526">
        <w:rPr>
          <w:rFonts w:ascii="Times New Roman" w:eastAsia="Calibri" w:hAnsi="Times New Roman" w:cs="Times New Roman"/>
          <w:bCs/>
          <w:sz w:val="24"/>
          <w:szCs w:val="24"/>
          <w:lang w:val="en-US"/>
        </w:rPr>
        <w:t>F</w:t>
      </w:r>
      <w:r w:rsidRPr="00C96526">
        <w:rPr>
          <w:rFonts w:ascii="Times New Roman" w:eastAsia="Calibri" w:hAnsi="Times New Roman" w:cs="Times New Roman"/>
          <w:bCs/>
          <w:sz w:val="24"/>
          <w:szCs w:val="24"/>
        </w:rPr>
        <w:t>МС 1600</w:t>
      </w:r>
      <w:r w:rsidRPr="00C96526">
        <w:rPr>
          <w:rFonts w:ascii="Times New Roman" w:eastAsia="Calibri" w:hAnsi="Times New Roman" w:cs="Times New Roman"/>
          <w:bCs/>
          <w:sz w:val="24"/>
          <w:szCs w:val="24"/>
          <w:lang w:val="en-US"/>
        </w:rPr>
        <w:t>-</w:t>
      </w:r>
      <w:r w:rsidRPr="00C96526">
        <w:rPr>
          <w:rFonts w:ascii="Times New Roman" w:eastAsia="Calibri" w:hAnsi="Times New Roman" w:cs="Times New Roman"/>
          <w:bCs/>
          <w:sz w:val="24"/>
          <w:szCs w:val="24"/>
        </w:rPr>
        <w:t>К9</w:t>
      </w:r>
      <w:r w:rsidRPr="00C96526">
        <w:rPr>
          <w:rFonts w:ascii="Times New Roman" w:eastAsia="Calibri" w:hAnsi="Times New Roman" w:cs="Times New Roman"/>
          <w:bCs/>
          <w:sz w:val="24"/>
          <w:szCs w:val="24"/>
          <w:lang w:val="en-US"/>
        </w:rPr>
        <w:t xml:space="preserve"> – 2 </w:t>
      </w:r>
      <w:r w:rsidRPr="00C96526">
        <w:rPr>
          <w:rFonts w:ascii="Times New Roman" w:eastAsia="Calibri" w:hAnsi="Times New Roman" w:cs="Times New Roman"/>
          <w:bCs/>
          <w:sz w:val="24"/>
          <w:szCs w:val="24"/>
        </w:rPr>
        <w:t>шт.</w:t>
      </w:r>
    </w:p>
    <w:p w14:paraId="05C1E92A" w14:textId="77777777" w:rsidR="00C96526" w:rsidRPr="00C96526" w:rsidRDefault="00C96526" w:rsidP="00C96526">
      <w:pPr>
        <w:spacing w:after="0" w:line="240" w:lineRule="auto"/>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18. Комплект захисту прикладних додатків, балансування навантаження та контролю доступ до прикладних додатків F5 BIG-IP i5600 </w:t>
      </w:r>
      <w:proofErr w:type="spellStart"/>
      <w:r w:rsidRPr="00C96526">
        <w:rPr>
          <w:rFonts w:ascii="Times New Roman" w:eastAsia="Calibri" w:hAnsi="Times New Roman" w:cs="Times New Roman"/>
          <w:bCs/>
          <w:sz w:val="24"/>
          <w:szCs w:val="24"/>
        </w:rPr>
        <w:t>Local</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Traffic</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Manager</w:t>
      </w:r>
      <w:proofErr w:type="spellEnd"/>
      <w:r w:rsidRPr="00C96526">
        <w:rPr>
          <w:rFonts w:ascii="Times New Roman" w:eastAsia="Calibri" w:hAnsi="Times New Roman" w:cs="Times New Roman"/>
          <w:bCs/>
          <w:sz w:val="24"/>
          <w:szCs w:val="24"/>
        </w:rPr>
        <w:t xml:space="preserve"> -1 шт.</w:t>
      </w:r>
    </w:p>
    <w:p w14:paraId="7B1AB03E" w14:textId="77777777" w:rsidR="00C96526" w:rsidRPr="00C96526" w:rsidRDefault="00C96526" w:rsidP="00C96526">
      <w:pPr>
        <w:spacing w:after="0" w:line="240" w:lineRule="auto"/>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19. Конвергентний кластер на основі 6 (шести) </w:t>
      </w:r>
      <w:proofErr w:type="spellStart"/>
      <w:r w:rsidRPr="00C96526">
        <w:rPr>
          <w:rFonts w:ascii="Times New Roman" w:eastAsia="Calibri" w:hAnsi="Times New Roman" w:cs="Times New Roman"/>
          <w:bCs/>
          <w:sz w:val="24"/>
          <w:szCs w:val="24"/>
        </w:rPr>
        <w:t>блейд</w:t>
      </w:r>
      <w:proofErr w:type="spellEnd"/>
      <w:r w:rsidRPr="00C96526">
        <w:rPr>
          <w:rFonts w:ascii="Times New Roman" w:eastAsia="Calibri" w:hAnsi="Times New Roman" w:cs="Times New Roman"/>
          <w:bCs/>
          <w:sz w:val="24"/>
          <w:szCs w:val="24"/>
        </w:rPr>
        <w:t xml:space="preserve">-серверів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UCS B200 M5 </w:t>
      </w:r>
      <w:proofErr w:type="spellStart"/>
      <w:r w:rsidRPr="00C96526">
        <w:rPr>
          <w:rFonts w:ascii="Times New Roman" w:eastAsia="Calibri" w:hAnsi="Times New Roman" w:cs="Times New Roman"/>
          <w:bCs/>
          <w:sz w:val="24"/>
          <w:szCs w:val="24"/>
        </w:rPr>
        <w:t>Blade</w:t>
      </w:r>
      <w:proofErr w:type="spellEnd"/>
      <w:r w:rsidRPr="00C96526">
        <w:rPr>
          <w:rFonts w:ascii="Times New Roman" w:eastAsia="Calibri" w:hAnsi="Times New Roman" w:cs="Times New Roman"/>
          <w:bCs/>
          <w:sz w:val="24"/>
          <w:szCs w:val="24"/>
        </w:rPr>
        <w:t xml:space="preserve">, розміщених у шасі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UCS 5108 </w:t>
      </w:r>
      <w:proofErr w:type="spellStart"/>
      <w:r w:rsidRPr="00C96526">
        <w:rPr>
          <w:rFonts w:ascii="Times New Roman" w:eastAsia="Calibri" w:hAnsi="Times New Roman" w:cs="Times New Roman"/>
          <w:bCs/>
          <w:sz w:val="24"/>
          <w:szCs w:val="24"/>
        </w:rPr>
        <w:t>Blade</w:t>
      </w:r>
      <w:proofErr w:type="spellEnd"/>
      <w:r w:rsidRPr="00C96526">
        <w:rPr>
          <w:rFonts w:ascii="Times New Roman" w:eastAsia="Calibri" w:hAnsi="Times New Roman" w:cs="Times New Roman"/>
          <w:bCs/>
          <w:sz w:val="24"/>
          <w:szCs w:val="24"/>
        </w:rPr>
        <w:t xml:space="preserve"> Server AC2 </w:t>
      </w:r>
      <w:proofErr w:type="spellStart"/>
      <w:r w:rsidRPr="00C96526">
        <w:rPr>
          <w:rFonts w:ascii="Times New Roman" w:eastAsia="Calibri" w:hAnsi="Times New Roman" w:cs="Times New Roman"/>
          <w:bCs/>
          <w:sz w:val="24"/>
          <w:szCs w:val="24"/>
        </w:rPr>
        <w:t>Chassis</w:t>
      </w:r>
      <w:proofErr w:type="spellEnd"/>
      <w:r w:rsidRPr="00C96526">
        <w:rPr>
          <w:rFonts w:ascii="Times New Roman" w:eastAsia="Calibri" w:hAnsi="Times New Roman" w:cs="Times New Roman"/>
          <w:bCs/>
          <w:sz w:val="24"/>
          <w:szCs w:val="24"/>
        </w:rPr>
        <w:t xml:space="preserve"> -1 шт.</w:t>
      </w:r>
    </w:p>
    <w:p w14:paraId="49E83F5F" w14:textId="77777777" w:rsidR="00C96526" w:rsidRPr="00C96526" w:rsidRDefault="00C96526" w:rsidP="00C96526">
      <w:pPr>
        <w:spacing w:after="0" w:line="240" w:lineRule="auto"/>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rPr>
        <w:t xml:space="preserve">20. Конвергентні комутатори передачі та зберігання даних </w:t>
      </w:r>
      <w:proofErr w:type="spellStart"/>
      <w:r w:rsidRPr="00C96526">
        <w:rPr>
          <w:rFonts w:ascii="Times New Roman" w:eastAsia="Calibri" w:hAnsi="Times New Roman" w:cs="Times New Roman"/>
          <w:bCs/>
          <w:sz w:val="24"/>
          <w:szCs w:val="24"/>
        </w:rPr>
        <w:t>Cisco</w:t>
      </w:r>
      <w:proofErr w:type="spellEnd"/>
      <w:r w:rsidRPr="00C96526">
        <w:rPr>
          <w:rFonts w:ascii="Times New Roman" w:eastAsia="Calibri" w:hAnsi="Times New Roman" w:cs="Times New Roman"/>
          <w:bCs/>
          <w:sz w:val="24"/>
          <w:szCs w:val="24"/>
        </w:rPr>
        <w:t xml:space="preserve"> UCS </w:t>
      </w:r>
      <w:proofErr w:type="spellStart"/>
      <w:r w:rsidRPr="00C96526">
        <w:rPr>
          <w:rFonts w:ascii="Times New Roman" w:eastAsia="Calibri" w:hAnsi="Times New Roman" w:cs="Times New Roman"/>
          <w:bCs/>
          <w:sz w:val="24"/>
          <w:szCs w:val="24"/>
        </w:rPr>
        <w:t>Fabric</w:t>
      </w:r>
      <w:proofErr w:type="spellEnd"/>
      <w:r w:rsidRPr="00C96526">
        <w:rPr>
          <w:rFonts w:ascii="Times New Roman" w:eastAsia="Calibri" w:hAnsi="Times New Roman" w:cs="Times New Roman"/>
          <w:bCs/>
          <w:sz w:val="24"/>
          <w:szCs w:val="24"/>
        </w:rPr>
        <w:t xml:space="preserve"> </w:t>
      </w:r>
      <w:proofErr w:type="spellStart"/>
      <w:r w:rsidRPr="00C96526">
        <w:rPr>
          <w:rFonts w:ascii="Times New Roman" w:eastAsia="Calibri" w:hAnsi="Times New Roman" w:cs="Times New Roman"/>
          <w:bCs/>
          <w:sz w:val="24"/>
          <w:szCs w:val="24"/>
        </w:rPr>
        <w:t>Interconnect</w:t>
      </w:r>
      <w:proofErr w:type="spellEnd"/>
      <w:r w:rsidRPr="00C96526">
        <w:rPr>
          <w:rFonts w:ascii="Times New Roman" w:eastAsia="Calibri" w:hAnsi="Times New Roman" w:cs="Times New Roman"/>
          <w:bCs/>
          <w:sz w:val="24"/>
          <w:szCs w:val="24"/>
        </w:rPr>
        <w:t xml:space="preserve"> 6454 (у складі </w:t>
      </w:r>
      <w:r w:rsidRPr="00C96526">
        <w:rPr>
          <w:rFonts w:ascii="Times New Roman" w:eastAsia="Calibri" w:hAnsi="Times New Roman" w:cs="Times New Roman"/>
          <w:bCs/>
          <w:sz w:val="24"/>
          <w:szCs w:val="24"/>
          <w:lang w:val="en-US"/>
        </w:rPr>
        <w:t>UCS-PSU-6332-AC</w:t>
      </w:r>
      <w:r w:rsidRPr="00C96526">
        <w:rPr>
          <w:rFonts w:ascii="Times New Roman" w:eastAsia="Calibri" w:hAnsi="Times New Roman" w:cs="Times New Roman"/>
          <w:bCs/>
          <w:sz w:val="24"/>
          <w:szCs w:val="24"/>
        </w:rPr>
        <w:t>)</w:t>
      </w:r>
      <w:r w:rsidRPr="00C96526">
        <w:rPr>
          <w:rFonts w:ascii="Times New Roman" w:eastAsia="Calibri" w:hAnsi="Times New Roman" w:cs="Times New Roman"/>
          <w:bCs/>
          <w:sz w:val="24"/>
          <w:szCs w:val="24"/>
          <w:lang w:val="en-US"/>
        </w:rPr>
        <w:t xml:space="preserve">- 2 </w:t>
      </w:r>
      <w:r w:rsidRPr="00C96526">
        <w:rPr>
          <w:rFonts w:ascii="Times New Roman" w:eastAsia="Calibri" w:hAnsi="Times New Roman" w:cs="Times New Roman"/>
          <w:bCs/>
          <w:sz w:val="24"/>
          <w:szCs w:val="24"/>
        </w:rPr>
        <w:t>шт.</w:t>
      </w:r>
    </w:p>
    <w:p w14:paraId="6DD3FB4C" w14:textId="77777777" w:rsidR="00C96526" w:rsidRPr="00C96526" w:rsidRDefault="00C96526" w:rsidP="00C96526">
      <w:pPr>
        <w:spacing w:after="0" w:line="240" w:lineRule="auto"/>
        <w:contextualSpacing/>
        <w:jc w:val="both"/>
        <w:rPr>
          <w:rFonts w:ascii="Times New Roman" w:eastAsia="Calibri" w:hAnsi="Times New Roman" w:cs="Times New Roman"/>
          <w:bCs/>
          <w:sz w:val="24"/>
          <w:szCs w:val="24"/>
          <w:lang w:val="en-US"/>
        </w:rPr>
      </w:pPr>
      <w:r w:rsidRPr="00C96526">
        <w:rPr>
          <w:rFonts w:ascii="Times New Roman" w:eastAsia="Calibri" w:hAnsi="Times New Roman" w:cs="Times New Roman"/>
          <w:bCs/>
          <w:sz w:val="24"/>
          <w:szCs w:val="24"/>
        </w:rPr>
        <w:t xml:space="preserve">21. Система зберігання даних </w:t>
      </w:r>
      <w:r w:rsidRPr="00C96526">
        <w:rPr>
          <w:rFonts w:ascii="Times New Roman" w:eastAsia="Calibri" w:hAnsi="Times New Roman" w:cs="Times New Roman"/>
          <w:bCs/>
          <w:sz w:val="24"/>
          <w:szCs w:val="24"/>
          <w:lang w:val="en-US"/>
        </w:rPr>
        <w:t>NetApp FAS8700 HA System, 12G 48x1.8TB HDD, 12G, 24x3.8 TB SSD.</w:t>
      </w:r>
    </w:p>
    <w:p w14:paraId="785C8000" w14:textId="77777777" w:rsidR="00C96526" w:rsidRPr="00C96526" w:rsidRDefault="00C96526" w:rsidP="00C96526">
      <w:pPr>
        <w:spacing w:after="0" w:line="240" w:lineRule="auto"/>
        <w:contextualSpacing/>
        <w:jc w:val="both"/>
        <w:rPr>
          <w:rFonts w:ascii="Times New Roman" w:eastAsia="Calibri" w:hAnsi="Times New Roman" w:cs="Times New Roman"/>
          <w:bCs/>
          <w:sz w:val="24"/>
          <w:szCs w:val="24"/>
        </w:rPr>
      </w:pPr>
      <w:r w:rsidRPr="00C96526">
        <w:rPr>
          <w:rFonts w:ascii="Times New Roman" w:eastAsia="Calibri" w:hAnsi="Times New Roman" w:cs="Times New Roman"/>
          <w:bCs/>
          <w:sz w:val="24"/>
          <w:szCs w:val="24"/>
          <w:lang w:val="en-US"/>
        </w:rPr>
        <w:t>22.</w:t>
      </w:r>
      <w:r w:rsidRPr="00C96526">
        <w:rPr>
          <w:rFonts w:ascii="Times New Roman" w:eastAsia="Calibri" w:hAnsi="Times New Roman" w:cs="Times New Roman"/>
          <w:bCs/>
          <w:sz w:val="24"/>
          <w:szCs w:val="24"/>
        </w:rPr>
        <w:t xml:space="preserve"> Система гібридного аналізу шкідливого програмного забезпечення </w:t>
      </w:r>
      <w:r w:rsidRPr="00C96526">
        <w:rPr>
          <w:rFonts w:ascii="Times New Roman" w:eastAsia="Calibri" w:hAnsi="Times New Roman" w:cs="Times New Roman"/>
          <w:bCs/>
          <w:sz w:val="24"/>
          <w:szCs w:val="24"/>
          <w:lang w:val="en-US"/>
        </w:rPr>
        <w:t>Cisco threat Grid M5 Model Hardware – 1</w:t>
      </w:r>
      <w:r w:rsidRPr="00C96526">
        <w:rPr>
          <w:rFonts w:ascii="Times New Roman" w:eastAsia="Calibri" w:hAnsi="Times New Roman" w:cs="Times New Roman"/>
          <w:bCs/>
          <w:sz w:val="24"/>
          <w:szCs w:val="24"/>
        </w:rPr>
        <w:t xml:space="preserve"> шт.</w:t>
      </w:r>
    </w:p>
    <w:p w14:paraId="0FA787B3" w14:textId="77777777" w:rsidR="00C96526" w:rsidRPr="00C96526" w:rsidRDefault="00C96526" w:rsidP="00C96526">
      <w:pPr>
        <w:spacing w:after="0" w:line="240" w:lineRule="auto"/>
        <w:contextualSpacing/>
        <w:jc w:val="both"/>
        <w:rPr>
          <w:rFonts w:ascii="Times New Roman" w:hAnsi="Times New Roman" w:cs="Times New Roman"/>
          <w:bCs/>
          <w:color w:val="000000"/>
          <w:sz w:val="24"/>
          <w:szCs w:val="24"/>
        </w:rPr>
      </w:pPr>
      <w:r w:rsidRPr="00C96526">
        <w:rPr>
          <w:rFonts w:ascii="Times New Roman" w:hAnsi="Times New Roman" w:cs="Times New Roman"/>
          <w:bCs/>
          <w:color w:val="000000"/>
          <w:sz w:val="24"/>
          <w:szCs w:val="24"/>
        </w:rPr>
        <w:t>Додаткову інформацію про інфраструктуру буде надано після підписання договору.</w:t>
      </w:r>
    </w:p>
    <w:p w14:paraId="290D8FB5" w14:textId="77777777" w:rsidR="00C96526" w:rsidRPr="00C96526" w:rsidRDefault="00C96526" w:rsidP="00C96526">
      <w:pPr>
        <w:spacing w:after="0" w:line="240" w:lineRule="auto"/>
        <w:jc w:val="center"/>
        <w:rPr>
          <w:rFonts w:ascii="Times New Roman" w:hAnsi="Times New Roman" w:cs="Times New Roman"/>
          <w:b/>
          <w:bCs/>
          <w:sz w:val="24"/>
          <w:szCs w:val="24"/>
        </w:rPr>
      </w:pPr>
    </w:p>
    <w:p w14:paraId="084ED6A5" w14:textId="77777777" w:rsidR="00C96526" w:rsidRPr="00C96526" w:rsidRDefault="00C96526" w:rsidP="00C96526">
      <w:pPr>
        <w:spacing w:after="0" w:line="240" w:lineRule="auto"/>
        <w:jc w:val="center"/>
        <w:rPr>
          <w:rFonts w:ascii="Times New Roman" w:hAnsi="Times New Roman" w:cs="Times New Roman"/>
          <w:b/>
          <w:bCs/>
          <w:sz w:val="24"/>
          <w:szCs w:val="24"/>
        </w:rPr>
      </w:pPr>
      <w:r w:rsidRPr="00C96526">
        <w:rPr>
          <w:rFonts w:ascii="Times New Roman" w:hAnsi="Times New Roman" w:cs="Times New Roman"/>
          <w:b/>
          <w:bCs/>
          <w:sz w:val="24"/>
          <w:szCs w:val="24"/>
        </w:rPr>
        <w:t>Час надання послуг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7"/>
        <w:gridCol w:w="4691"/>
      </w:tblGrid>
      <w:tr w:rsidR="00C96526" w:rsidRPr="00C96526" w14:paraId="0E720A24" w14:textId="77777777" w:rsidTr="00C60A08">
        <w:trPr>
          <w:trHeight w:val="467"/>
          <w:jc w:val="center"/>
        </w:trPr>
        <w:tc>
          <w:tcPr>
            <w:tcW w:w="4807" w:type="dxa"/>
          </w:tcPr>
          <w:p w14:paraId="538D1AC8" w14:textId="77777777" w:rsidR="00C96526" w:rsidRPr="00C96526" w:rsidRDefault="00C96526" w:rsidP="00C96526">
            <w:pPr>
              <w:spacing w:before="100" w:beforeAutospacing="1" w:after="0" w:line="240" w:lineRule="auto"/>
              <w:rPr>
                <w:rFonts w:ascii="Times New Roman" w:hAnsi="Times New Roman" w:cs="Times New Roman"/>
                <w:sz w:val="24"/>
                <w:szCs w:val="24"/>
              </w:rPr>
            </w:pPr>
            <w:r w:rsidRPr="00C96526">
              <w:rPr>
                <w:rFonts w:ascii="Times New Roman" w:hAnsi="Times New Roman" w:cs="Times New Roman"/>
                <w:sz w:val="24"/>
                <w:szCs w:val="24"/>
              </w:rPr>
              <w:t>Телефонні консультації</w:t>
            </w:r>
          </w:p>
        </w:tc>
        <w:tc>
          <w:tcPr>
            <w:tcW w:w="4691" w:type="dxa"/>
            <w:vMerge w:val="restart"/>
            <w:vAlign w:val="center"/>
          </w:tcPr>
          <w:p w14:paraId="67495640" w14:textId="77777777" w:rsidR="00C96526" w:rsidRPr="00C96526" w:rsidRDefault="00C96526" w:rsidP="00C96526">
            <w:pPr>
              <w:spacing w:after="0" w:line="240" w:lineRule="auto"/>
              <w:rPr>
                <w:rFonts w:ascii="Times New Roman" w:hAnsi="Times New Roman" w:cs="Times New Roman"/>
                <w:sz w:val="24"/>
                <w:szCs w:val="24"/>
              </w:rPr>
            </w:pPr>
            <w:r w:rsidRPr="00C96526">
              <w:rPr>
                <w:rFonts w:ascii="Times New Roman" w:hAnsi="Times New Roman" w:cs="Times New Roman"/>
                <w:sz w:val="24"/>
                <w:szCs w:val="24"/>
              </w:rPr>
              <w:t>Щоденно (з 08.00 до 19.00).</w:t>
            </w:r>
          </w:p>
          <w:p w14:paraId="037ECF2A" w14:textId="77777777" w:rsidR="00C96526" w:rsidRPr="00C96526" w:rsidRDefault="00C96526" w:rsidP="00C96526">
            <w:pPr>
              <w:spacing w:after="0" w:line="240" w:lineRule="auto"/>
              <w:rPr>
                <w:rFonts w:ascii="Times New Roman" w:hAnsi="Times New Roman" w:cs="Times New Roman"/>
                <w:sz w:val="24"/>
                <w:szCs w:val="24"/>
              </w:rPr>
            </w:pPr>
            <w:r w:rsidRPr="00C96526">
              <w:rPr>
                <w:rFonts w:ascii="Times New Roman" w:hAnsi="Times New Roman" w:cs="Times New Roman"/>
                <w:sz w:val="24"/>
                <w:szCs w:val="24"/>
              </w:rPr>
              <w:t>Час реакції на запит:</w:t>
            </w:r>
          </w:p>
          <w:p w14:paraId="32DE1FAD" w14:textId="77777777" w:rsidR="00C96526" w:rsidRPr="00C96526" w:rsidRDefault="00C96526" w:rsidP="00C96526">
            <w:pPr>
              <w:spacing w:after="0" w:line="240" w:lineRule="auto"/>
              <w:rPr>
                <w:rFonts w:ascii="Times New Roman" w:hAnsi="Times New Roman" w:cs="Times New Roman"/>
                <w:bCs/>
                <w:sz w:val="24"/>
                <w:szCs w:val="24"/>
              </w:rPr>
            </w:pPr>
            <w:r w:rsidRPr="00C96526">
              <w:rPr>
                <w:rFonts w:ascii="Times New Roman" w:hAnsi="Times New Roman" w:cs="Times New Roman"/>
                <w:bCs/>
                <w:sz w:val="24"/>
                <w:szCs w:val="24"/>
              </w:rPr>
              <w:t>До 30 хвилин – у робочий час, до 2 годин – у неробочий час.</w:t>
            </w:r>
          </w:p>
        </w:tc>
      </w:tr>
      <w:tr w:rsidR="00C96526" w:rsidRPr="00C96526" w14:paraId="05D2CD42" w14:textId="77777777" w:rsidTr="00C60A08">
        <w:trPr>
          <w:trHeight w:val="403"/>
          <w:jc w:val="center"/>
        </w:trPr>
        <w:tc>
          <w:tcPr>
            <w:tcW w:w="4807" w:type="dxa"/>
          </w:tcPr>
          <w:p w14:paraId="47FBB5D5" w14:textId="77777777" w:rsidR="00C96526" w:rsidRPr="00C96526" w:rsidRDefault="00C96526" w:rsidP="00C96526">
            <w:pPr>
              <w:spacing w:before="100" w:beforeAutospacing="1" w:after="0" w:line="240" w:lineRule="auto"/>
              <w:rPr>
                <w:rFonts w:ascii="Times New Roman" w:hAnsi="Times New Roman" w:cs="Times New Roman"/>
                <w:sz w:val="24"/>
                <w:szCs w:val="24"/>
              </w:rPr>
            </w:pPr>
            <w:r w:rsidRPr="00C96526">
              <w:rPr>
                <w:rFonts w:ascii="Times New Roman" w:hAnsi="Times New Roman" w:cs="Times New Roman"/>
                <w:sz w:val="24"/>
                <w:szCs w:val="24"/>
              </w:rPr>
              <w:t>Підтримка електронною поштою</w:t>
            </w:r>
          </w:p>
        </w:tc>
        <w:tc>
          <w:tcPr>
            <w:tcW w:w="4691" w:type="dxa"/>
            <w:vMerge/>
            <w:vAlign w:val="center"/>
          </w:tcPr>
          <w:p w14:paraId="1E7B9368" w14:textId="77777777" w:rsidR="00C96526" w:rsidRPr="00C96526" w:rsidRDefault="00C96526" w:rsidP="00C96526">
            <w:pPr>
              <w:spacing w:before="100" w:beforeAutospacing="1" w:after="0" w:line="240" w:lineRule="auto"/>
              <w:rPr>
                <w:rFonts w:ascii="Times New Roman" w:hAnsi="Times New Roman" w:cs="Times New Roman"/>
                <w:sz w:val="24"/>
                <w:szCs w:val="24"/>
              </w:rPr>
            </w:pPr>
          </w:p>
        </w:tc>
      </w:tr>
      <w:tr w:rsidR="00C96526" w:rsidRPr="00C96526" w14:paraId="67C17B5C" w14:textId="77777777" w:rsidTr="00C60A08">
        <w:trPr>
          <w:trHeight w:val="422"/>
          <w:jc w:val="center"/>
        </w:trPr>
        <w:tc>
          <w:tcPr>
            <w:tcW w:w="4807" w:type="dxa"/>
          </w:tcPr>
          <w:p w14:paraId="0319139A" w14:textId="77777777" w:rsidR="00C96526" w:rsidRPr="00C96526" w:rsidRDefault="00C96526" w:rsidP="00C96526">
            <w:pPr>
              <w:spacing w:before="100" w:beforeAutospacing="1" w:after="0" w:line="240" w:lineRule="auto"/>
              <w:rPr>
                <w:rFonts w:ascii="Times New Roman" w:hAnsi="Times New Roman" w:cs="Times New Roman"/>
                <w:sz w:val="24"/>
                <w:szCs w:val="24"/>
              </w:rPr>
            </w:pPr>
            <w:r w:rsidRPr="00C96526">
              <w:rPr>
                <w:rFonts w:ascii="Times New Roman" w:hAnsi="Times New Roman" w:cs="Times New Roman"/>
                <w:sz w:val="24"/>
                <w:szCs w:val="24"/>
              </w:rPr>
              <w:t>Віддалена підтримка</w:t>
            </w:r>
          </w:p>
        </w:tc>
        <w:tc>
          <w:tcPr>
            <w:tcW w:w="4691" w:type="dxa"/>
            <w:vMerge/>
            <w:vAlign w:val="center"/>
          </w:tcPr>
          <w:p w14:paraId="7411BE61" w14:textId="77777777" w:rsidR="00C96526" w:rsidRPr="00C96526" w:rsidRDefault="00C96526" w:rsidP="00C96526">
            <w:pPr>
              <w:spacing w:before="100" w:beforeAutospacing="1" w:after="0" w:line="240" w:lineRule="auto"/>
              <w:rPr>
                <w:rFonts w:ascii="Times New Roman" w:hAnsi="Times New Roman" w:cs="Times New Roman"/>
                <w:sz w:val="24"/>
                <w:szCs w:val="24"/>
              </w:rPr>
            </w:pPr>
          </w:p>
        </w:tc>
      </w:tr>
    </w:tbl>
    <w:p w14:paraId="04A66D64" w14:textId="77777777" w:rsidR="00C96526" w:rsidRPr="00C96526" w:rsidRDefault="00C96526" w:rsidP="00C96526">
      <w:pPr>
        <w:spacing w:after="0" w:line="240" w:lineRule="auto"/>
        <w:jc w:val="center"/>
        <w:rPr>
          <w:rFonts w:ascii="Times New Roman" w:hAnsi="Times New Roman" w:cs="Times New Roman"/>
          <w:b/>
          <w:color w:val="000000"/>
          <w:sz w:val="24"/>
          <w:szCs w:val="24"/>
        </w:rPr>
      </w:pPr>
    </w:p>
    <w:p w14:paraId="7FBF3731" w14:textId="77777777" w:rsidR="00C96526" w:rsidRPr="00C96526" w:rsidRDefault="00C96526" w:rsidP="00C96526">
      <w:pPr>
        <w:spacing w:after="0" w:line="240" w:lineRule="auto"/>
        <w:jc w:val="center"/>
        <w:rPr>
          <w:rFonts w:ascii="Times New Roman" w:hAnsi="Times New Roman" w:cs="Times New Roman"/>
          <w:b/>
          <w:color w:val="000000"/>
          <w:sz w:val="24"/>
          <w:szCs w:val="24"/>
        </w:rPr>
      </w:pPr>
      <w:r w:rsidRPr="00C96526">
        <w:rPr>
          <w:rFonts w:ascii="Times New Roman" w:hAnsi="Times New Roman" w:cs="Times New Roman"/>
          <w:b/>
          <w:color w:val="000000"/>
          <w:sz w:val="24"/>
          <w:szCs w:val="24"/>
        </w:rPr>
        <w:t>Час реагування на інциденти</w:t>
      </w:r>
    </w:p>
    <w:tbl>
      <w:tblPr>
        <w:tblW w:w="9497" w:type="dxa"/>
        <w:tblInd w:w="137" w:type="dxa"/>
        <w:tblLook w:val="04A0" w:firstRow="1" w:lastRow="0" w:firstColumn="1" w:lastColumn="0" w:noHBand="0" w:noVBand="1"/>
      </w:tblPr>
      <w:tblGrid>
        <w:gridCol w:w="1952"/>
        <w:gridCol w:w="2801"/>
        <w:gridCol w:w="1537"/>
        <w:gridCol w:w="1405"/>
        <w:gridCol w:w="1802"/>
      </w:tblGrid>
      <w:tr w:rsidR="00C96526" w:rsidRPr="00C96526" w14:paraId="0B2A5735" w14:textId="77777777" w:rsidTr="00C60A08">
        <w:trPr>
          <w:trHeight w:val="843"/>
        </w:trPr>
        <w:tc>
          <w:tcPr>
            <w:tcW w:w="1810" w:type="dxa"/>
            <w:vMerge w:val="restart"/>
            <w:tcBorders>
              <w:top w:val="single" w:sz="4" w:space="0" w:color="auto"/>
              <w:left w:val="single" w:sz="4" w:space="0" w:color="auto"/>
              <w:bottom w:val="single" w:sz="4" w:space="0" w:color="auto"/>
              <w:right w:val="single" w:sz="4" w:space="0" w:color="auto"/>
            </w:tcBorders>
            <w:vAlign w:val="center"/>
          </w:tcPr>
          <w:p w14:paraId="65B556E6" w14:textId="77777777" w:rsidR="00C96526" w:rsidRPr="00C96526" w:rsidRDefault="00C96526" w:rsidP="00C96526">
            <w:pPr>
              <w:spacing w:after="0" w:line="240" w:lineRule="auto"/>
              <w:rPr>
                <w:rFonts w:ascii="Times New Roman" w:hAnsi="Times New Roman" w:cs="Times New Roman"/>
                <w:b/>
                <w:bCs/>
                <w:color w:val="000000"/>
                <w:sz w:val="24"/>
                <w:szCs w:val="24"/>
              </w:rPr>
            </w:pPr>
            <w:r w:rsidRPr="00C96526">
              <w:rPr>
                <w:rFonts w:ascii="Times New Roman" w:hAnsi="Times New Roman" w:cs="Times New Roman"/>
                <w:b/>
                <w:bCs/>
                <w:color w:val="000000"/>
                <w:sz w:val="24"/>
                <w:szCs w:val="24"/>
              </w:rPr>
              <w:t>Тип запиту</w:t>
            </w:r>
          </w:p>
        </w:tc>
        <w:tc>
          <w:tcPr>
            <w:tcW w:w="2868" w:type="dxa"/>
            <w:vMerge w:val="restart"/>
            <w:tcBorders>
              <w:top w:val="single" w:sz="4" w:space="0" w:color="auto"/>
              <w:left w:val="single" w:sz="4" w:space="0" w:color="auto"/>
              <w:bottom w:val="single" w:sz="4" w:space="0" w:color="auto"/>
              <w:right w:val="single" w:sz="4" w:space="0" w:color="auto"/>
            </w:tcBorders>
            <w:vAlign w:val="center"/>
          </w:tcPr>
          <w:p w14:paraId="78D39862" w14:textId="77777777" w:rsidR="00C96526" w:rsidRPr="00C96526" w:rsidRDefault="00C96526" w:rsidP="00C96526">
            <w:pPr>
              <w:spacing w:after="0" w:line="240" w:lineRule="auto"/>
              <w:rPr>
                <w:rFonts w:ascii="Times New Roman" w:hAnsi="Times New Roman" w:cs="Times New Roman"/>
                <w:b/>
                <w:bCs/>
                <w:color w:val="000000"/>
                <w:sz w:val="24"/>
                <w:szCs w:val="24"/>
              </w:rPr>
            </w:pPr>
            <w:r w:rsidRPr="00C96526">
              <w:rPr>
                <w:rFonts w:ascii="Times New Roman" w:hAnsi="Times New Roman" w:cs="Times New Roman"/>
                <w:b/>
                <w:bCs/>
                <w:color w:val="000000"/>
                <w:sz w:val="24"/>
                <w:szCs w:val="24"/>
              </w:rPr>
              <w:t>Вид (категорія) запиту</w:t>
            </w:r>
          </w:p>
        </w:tc>
        <w:tc>
          <w:tcPr>
            <w:tcW w:w="4819" w:type="dxa"/>
            <w:gridSpan w:val="3"/>
            <w:tcBorders>
              <w:top w:val="single" w:sz="4" w:space="0" w:color="auto"/>
              <w:left w:val="none" w:sz="4" w:space="0" w:color="000000"/>
              <w:bottom w:val="single" w:sz="4" w:space="0" w:color="auto"/>
              <w:right w:val="single" w:sz="4" w:space="0" w:color="auto"/>
            </w:tcBorders>
            <w:vAlign w:val="center"/>
          </w:tcPr>
          <w:p w14:paraId="6889D7D8" w14:textId="77777777" w:rsidR="00C96526" w:rsidRPr="00C96526" w:rsidRDefault="00C96526" w:rsidP="00C96526">
            <w:pPr>
              <w:spacing w:after="0" w:line="240" w:lineRule="auto"/>
              <w:jc w:val="center"/>
              <w:rPr>
                <w:rFonts w:ascii="Times New Roman" w:hAnsi="Times New Roman" w:cs="Times New Roman"/>
                <w:b/>
                <w:bCs/>
                <w:color w:val="000000"/>
                <w:sz w:val="24"/>
                <w:szCs w:val="24"/>
              </w:rPr>
            </w:pPr>
            <w:r w:rsidRPr="00C96526">
              <w:rPr>
                <w:rFonts w:ascii="Times New Roman" w:hAnsi="Times New Roman" w:cs="Times New Roman"/>
                <w:b/>
                <w:bCs/>
                <w:color w:val="000000"/>
                <w:sz w:val="24"/>
                <w:szCs w:val="24"/>
              </w:rPr>
              <w:t>Час вирішення залежно від пріоритету, години</w:t>
            </w:r>
          </w:p>
        </w:tc>
      </w:tr>
      <w:tr w:rsidR="00C96526" w:rsidRPr="00C96526" w14:paraId="547A1D16" w14:textId="77777777" w:rsidTr="00C60A08">
        <w:trPr>
          <w:trHeight w:val="286"/>
        </w:trPr>
        <w:tc>
          <w:tcPr>
            <w:tcW w:w="1810" w:type="dxa"/>
            <w:vMerge/>
            <w:tcBorders>
              <w:top w:val="single" w:sz="4" w:space="0" w:color="auto"/>
              <w:left w:val="single" w:sz="4" w:space="0" w:color="auto"/>
              <w:bottom w:val="single" w:sz="4" w:space="0" w:color="auto"/>
              <w:right w:val="single" w:sz="4" w:space="0" w:color="auto"/>
            </w:tcBorders>
            <w:vAlign w:val="center"/>
          </w:tcPr>
          <w:p w14:paraId="726048A5" w14:textId="77777777" w:rsidR="00C96526" w:rsidRPr="00C96526" w:rsidRDefault="00C96526" w:rsidP="00C96526">
            <w:pPr>
              <w:spacing w:after="0" w:line="240" w:lineRule="auto"/>
              <w:rPr>
                <w:rFonts w:ascii="Times New Roman" w:hAnsi="Times New Roman" w:cs="Times New Roman"/>
                <w:b/>
                <w:bCs/>
                <w:color w:val="000000"/>
                <w:sz w:val="24"/>
                <w:szCs w:val="24"/>
              </w:rPr>
            </w:pPr>
          </w:p>
        </w:tc>
        <w:tc>
          <w:tcPr>
            <w:tcW w:w="2868" w:type="dxa"/>
            <w:vMerge/>
            <w:tcBorders>
              <w:top w:val="single" w:sz="4" w:space="0" w:color="auto"/>
              <w:left w:val="single" w:sz="4" w:space="0" w:color="auto"/>
              <w:bottom w:val="single" w:sz="4" w:space="0" w:color="auto"/>
              <w:right w:val="single" w:sz="4" w:space="0" w:color="auto"/>
            </w:tcBorders>
            <w:vAlign w:val="center"/>
          </w:tcPr>
          <w:p w14:paraId="72CFCB36" w14:textId="77777777" w:rsidR="00C96526" w:rsidRPr="00C96526" w:rsidRDefault="00C96526" w:rsidP="00C96526">
            <w:pPr>
              <w:spacing w:after="0" w:line="240" w:lineRule="auto"/>
              <w:rPr>
                <w:rFonts w:ascii="Times New Roman" w:hAnsi="Times New Roman" w:cs="Times New Roman"/>
                <w:b/>
                <w:bCs/>
                <w:color w:val="000000"/>
                <w:sz w:val="24"/>
                <w:szCs w:val="24"/>
              </w:rPr>
            </w:pPr>
          </w:p>
        </w:tc>
        <w:tc>
          <w:tcPr>
            <w:tcW w:w="1559" w:type="dxa"/>
            <w:tcBorders>
              <w:top w:val="none" w:sz="4" w:space="0" w:color="000000"/>
              <w:left w:val="none" w:sz="4" w:space="0" w:color="000000"/>
              <w:bottom w:val="single" w:sz="4" w:space="0" w:color="auto"/>
              <w:right w:val="single" w:sz="4" w:space="0" w:color="auto"/>
            </w:tcBorders>
            <w:vAlign w:val="center"/>
          </w:tcPr>
          <w:p w14:paraId="28B3DEC3" w14:textId="77777777" w:rsidR="00C96526" w:rsidRPr="00C96526" w:rsidRDefault="00C96526" w:rsidP="00C96526">
            <w:pPr>
              <w:spacing w:after="0" w:line="240" w:lineRule="auto"/>
              <w:rPr>
                <w:rFonts w:ascii="Times New Roman" w:hAnsi="Times New Roman" w:cs="Times New Roman"/>
                <w:b/>
                <w:bCs/>
                <w:color w:val="000000"/>
                <w:sz w:val="24"/>
                <w:szCs w:val="24"/>
              </w:rPr>
            </w:pPr>
            <w:r w:rsidRPr="00C96526">
              <w:rPr>
                <w:rFonts w:ascii="Times New Roman" w:hAnsi="Times New Roman" w:cs="Times New Roman"/>
                <w:b/>
                <w:bCs/>
                <w:color w:val="000000"/>
                <w:sz w:val="24"/>
                <w:szCs w:val="24"/>
              </w:rPr>
              <w:t>Низький</w:t>
            </w:r>
          </w:p>
        </w:tc>
        <w:tc>
          <w:tcPr>
            <w:tcW w:w="1418" w:type="dxa"/>
            <w:tcBorders>
              <w:top w:val="none" w:sz="4" w:space="0" w:color="000000"/>
              <w:left w:val="none" w:sz="4" w:space="0" w:color="000000"/>
              <w:bottom w:val="single" w:sz="4" w:space="0" w:color="auto"/>
              <w:right w:val="single" w:sz="4" w:space="0" w:color="auto"/>
            </w:tcBorders>
            <w:vAlign w:val="center"/>
          </w:tcPr>
          <w:p w14:paraId="1775BA55" w14:textId="77777777" w:rsidR="00C96526" w:rsidRPr="00C96526" w:rsidRDefault="00C96526" w:rsidP="00C96526">
            <w:pPr>
              <w:spacing w:after="0" w:line="240" w:lineRule="auto"/>
              <w:rPr>
                <w:rFonts w:ascii="Times New Roman" w:hAnsi="Times New Roman" w:cs="Times New Roman"/>
                <w:b/>
                <w:bCs/>
                <w:color w:val="000000"/>
                <w:sz w:val="24"/>
                <w:szCs w:val="24"/>
              </w:rPr>
            </w:pPr>
            <w:r w:rsidRPr="00C96526">
              <w:rPr>
                <w:rFonts w:ascii="Times New Roman" w:hAnsi="Times New Roman" w:cs="Times New Roman"/>
                <w:b/>
                <w:bCs/>
                <w:color w:val="000000"/>
                <w:sz w:val="24"/>
                <w:szCs w:val="24"/>
              </w:rPr>
              <w:t>Середній</w:t>
            </w:r>
          </w:p>
        </w:tc>
        <w:tc>
          <w:tcPr>
            <w:tcW w:w="1842" w:type="dxa"/>
            <w:tcBorders>
              <w:top w:val="none" w:sz="4" w:space="0" w:color="000000"/>
              <w:left w:val="none" w:sz="4" w:space="0" w:color="000000"/>
              <w:bottom w:val="single" w:sz="4" w:space="0" w:color="auto"/>
              <w:right w:val="single" w:sz="4" w:space="0" w:color="auto"/>
            </w:tcBorders>
            <w:vAlign w:val="center"/>
          </w:tcPr>
          <w:p w14:paraId="1A79FA0A" w14:textId="77777777" w:rsidR="00C96526" w:rsidRPr="00C96526" w:rsidRDefault="00C96526" w:rsidP="00C96526">
            <w:pPr>
              <w:spacing w:after="0" w:line="240" w:lineRule="auto"/>
              <w:rPr>
                <w:rFonts w:ascii="Times New Roman" w:hAnsi="Times New Roman" w:cs="Times New Roman"/>
                <w:b/>
                <w:bCs/>
                <w:color w:val="000000"/>
                <w:sz w:val="24"/>
                <w:szCs w:val="24"/>
              </w:rPr>
            </w:pPr>
            <w:r w:rsidRPr="00C96526">
              <w:rPr>
                <w:rFonts w:ascii="Times New Roman" w:hAnsi="Times New Roman" w:cs="Times New Roman"/>
                <w:b/>
                <w:bCs/>
                <w:color w:val="000000"/>
                <w:sz w:val="24"/>
                <w:szCs w:val="24"/>
              </w:rPr>
              <w:t>Високий</w:t>
            </w:r>
          </w:p>
        </w:tc>
      </w:tr>
      <w:tr w:rsidR="00C96526" w:rsidRPr="00C96526" w14:paraId="52F6135F" w14:textId="77777777" w:rsidTr="00C60A08">
        <w:trPr>
          <w:trHeight w:val="462"/>
        </w:trPr>
        <w:tc>
          <w:tcPr>
            <w:tcW w:w="1810" w:type="dxa"/>
            <w:tcBorders>
              <w:top w:val="none" w:sz="4" w:space="0" w:color="000000"/>
              <w:left w:val="single" w:sz="4" w:space="0" w:color="auto"/>
              <w:bottom w:val="single" w:sz="4" w:space="0" w:color="auto"/>
              <w:right w:val="single" w:sz="4" w:space="0" w:color="auto"/>
            </w:tcBorders>
            <w:vAlign w:val="center"/>
          </w:tcPr>
          <w:p w14:paraId="6BBAAB75" w14:textId="77777777" w:rsidR="00C96526" w:rsidRPr="00C96526" w:rsidRDefault="00C96526" w:rsidP="00C96526">
            <w:pPr>
              <w:spacing w:after="0" w:line="240" w:lineRule="auto"/>
              <w:rPr>
                <w:rFonts w:ascii="Times New Roman" w:hAnsi="Times New Roman" w:cs="Times New Roman"/>
                <w:b/>
                <w:bCs/>
                <w:color w:val="000000"/>
                <w:sz w:val="24"/>
                <w:szCs w:val="24"/>
              </w:rPr>
            </w:pPr>
            <w:r w:rsidRPr="00C96526">
              <w:rPr>
                <w:rFonts w:ascii="Times New Roman" w:hAnsi="Times New Roman" w:cs="Times New Roman"/>
                <w:b/>
                <w:bCs/>
                <w:sz w:val="24"/>
                <w:szCs w:val="24"/>
              </w:rPr>
              <w:t>Інцидент</w:t>
            </w:r>
          </w:p>
        </w:tc>
        <w:tc>
          <w:tcPr>
            <w:tcW w:w="2868" w:type="dxa"/>
            <w:tcBorders>
              <w:top w:val="none" w:sz="4" w:space="0" w:color="000000"/>
              <w:left w:val="none" w:sz="4" w:space="0" w:color="000000"/>
              <w:bottom w:val="single" w:sz="4" w:space="0" w:color="auto"/>
              <w:right w:val="single" w:sz="4" w:space="0" w:color="auto"/>
            </w:tcBorders>
            <w:vAlign w:val="center"/>
          </w:tcPr>
          <w:p w14:paraId="735098DE" w14:textId="77777777" w:rsidR="00C96526" w:rsidRPr="00C96526" w:rsidRDefault="00C96526" w:rsidP="00C96526">
            <w:pPr>
              <w:spacing w:after="0" w:line="240" w:lineRule="auto"/>
              <w:rPr>
                <w:rFonts w:ascii="Times New Roman" w:hAnsi="Times New Roman" w:cs="Times New Roman"/>
                <w:color w:val="000000"/>
                <w:sz w:val="24"/>
                <w:szCs w:val="24"/>
              </w:rPr>
            </w:pPr>
            <w:r w:rsidRPr="00C96526">
              <w:rPr>
                <w:rFonts w:ascii="Times New Roman" w:hAnsi="Times New Roman" w:cs="Times New Roman"/>
                <w:sz w:val="24"/>
                <w:szCs w:val="24"/>
              </w:rPr>
              <w:t>Усунення проблем у роботі</w:t>
            </w:r>
          </w:p>
        </w:tc>
        <w:tc>
          <w:tcPr>
            <w:tcW w:w="1559" w:type="dxa"/>
            <w:tcBorders>
              <w:top w:val="none" w:sz="4" w:space="0" w:color="000000"/>
              <w:left w:val="none" w:sz="4" w:space="0" w:color="000000"/>
              <w:bottom w:val="single" w:sz="4" w:space="0" w:color="auto"/>
              <w:right w:val="single" w:sz="4" w:space="0" w:color="auto"/>
            </w:tcBorders>
            <w:vAlign w:val="center"/>
          </w:tcPr>
          <w:p w14:paraId="7605761B"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16</w:t>
            </w:r>
          </w:p>
        </w:tc>
        <w:tc>
          <w:tcPr>
            <w:tcW w:w="1418" w:type="dxa"/>
            <w:tcBorders>
              <w:top w:val="none" w:sz="4" w:space="0" w:color="000000"/>
              <w:left w:val="none" w:sz="4" w:space="0" w:color="000000"/>
              <w:bottom w:val="single" w:sz="4" w:space="0" w:color="auto"/>
              <w:right w:val="single" w:sz="4" w:space="0" w:color="auto"/>
            </w:tcBorders>
            <w:vAlign w:val="center"/>
          </w:tcPr>
          <w:p w14:paraId="4A90D495"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8</w:t>
            </w:r>
          </w:p>
        </w:tc>
        <w:tc>
          <w:tcPr>
            <w:tcW w:w="1842" w:type="dxa"/>
            <w:tcBorders>
              <w:top w:val="none" w:sz="4" w:space="0" w:color="000000"/>
              <w:left w:val="none" w:sz="4" w:space="0" w:color="000000"/>
              <w:bottom w:val="single" w:sz="4" w:space="0" w:color="auto"/>
              <w:right w:val="single" w:sz="4" w:space="0" w:color="auto"/>
            </w:tcBorders>
            <w:vAlign w:val="center"/>
          </w:tcPr>
          <w:p w14:paraId="31382BD3"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4</w:t>
            </w:r>
          </w:p>
        </w:tc>
      </w:tr>
      <w:tr w:rsidR="00C96526" w:rsidRPr="00C96526" w14:paraId="5238D4F2" w14:textId="77777777" w:rsidTr="00C60A08">
        <w:trPr>
          <w:trHeight w:val="286"/>
        </w:trPr>
        <w:tc>
          <w:tcPr>
            <w:tcW w:w="1810" w:type="dxa"/>
            <w:tcBorders>
              <w:top w:val="none" w:sz="4" w:space="0" w:color="000000"/>
              <w:left w:val="single" w:sz="4" w:space="0" w:color="auto"/>
              <w:bottom w:val="single" w:sz="4" w:space="0" w:color="auto"/>
              <w:right w:val="single" w:sz="4" w:space="0" w:color="auto"/>
            </w:tcBorders>
            <w:vAlign w:val="center"/>
          </w:tcPr>
          <w:p w14:paraId="4551F58F" w14:textId="77777777" w:rsidR="00C96526" w:rsidRPr="00C96526" w:rsidRDefault="00C96526" w:rsidP="00C96526">
            <w:pPr>
              <w:spacing w:after="0" w:line="240" w:lineRule="auto"/>
              <w:rPr>
                <w:rFonts w:ascii="Times New Roman" w:hAnsi="Times New Roman" w:cs="Times New Roman"/>
                <w:b/>
                <w:bCs/>
                <w:color w:val="000000"/>
                <w:sz w:val="24"/>
                <w:szCs w:val="24"/>
              </w:rPr>
            </w:pPr>
            <w:r w:rsidRPr="00C96526">
              <w:rPr>
                <w:rFonts w:ascii="Times New Roman" w:hAnsi="Times New Roman" w:cs="Times New Roman"/>
                <w:b/>
                <w:bCs/>
                <w:sz w:val="24"/>
                <w:szCs w:val="24"/>
              </w:rPr>
              <w:t>Запит на обслуговування</w:t>
            </w:r>
          </w:p>
        </w:tc>
        <w:tc>
          <w:tcPr>
            <w:tcW w:w="2868" w:type="dxa"/>
            <w:tcBorders>
              <w:top w:val="none" w:sz="4" w:space="0" w:color="000000"/>
              <w:left w:val="none" w:sz="4" w:space="0" w:color="000000"/>
              <w:bottom w:val="single" w:sz="4" w:space="0" w:color="auto"/>
              <w:right w:val="single" w:sz="4" w:space="0" w:color="auto"/>
            </w:tcBorders>
            <w:vAlign w:val="center"/>
          </w:tcPr>
          <w:p w14:paraId="744644D0" w14:textId="77777777" w:rsidR="00C96526" w:rsidRPr="00C96526" w:rsidRDefault="00C96526" w:rsidP="00C96526">
            <w:pPr>
              <w:spacing w:after="0" w:line="240" w:lineRule="auto"/>
              <w:rPr>
                <w:rFonts w:ascii="Times New Roman" w:hAnsi="Times New Roman" w:cs="Times New Roman"/>
                <w:color w:val="000000"/>
                <w:sz w:val="24"/>
                <w:szCs w:val="24"/>
              </w:rPr>
            </w:pPr>
            <w:r w:rsidRPr="00C96526">
              <w:rPr>
                <w:rFonts w:ascii="Times New Roman" w:hAnsi="Times New Roman" w:cs="Times New Roman"/>
                <w:sz w:val="24"/>
                <w:szCs w:val="24"/>
              </w:rPr>
              <w:t>Управління доступом</w:t>
            </w:r>
          </w:p>
        </w:tc>
        <w:tc>
          <w:tcPr>
            <w:tcW w:w="1559" w:type="dxa"/>
            <w:tcBorders>
              <w:top w:val="none" w:sz="4" w:space="0" w:color="000000"/>
              <w:left w:val="none" w:sz="4" w:space="0" w:color="000000"/>
              <w:bottom w:val="single" w:sz="4" w:space="0" w:color="auto"/>
              <w:right w:val="single" w:sz="4" w:space="0" w:color="auto"/>
            </w:tcBorders>
            <w:vAlign w:val="center"/>
          </w:tcPr>
          <w:p w14:paraId="46CAE5E9"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24</w:t>
            </w:r>
          </w:p>
        </w:tc>
        <w:tc>
          <w:tcPr>
            <w:tcW w:w="1418" w:type="dxa"/>
            <w:tcBorders>
              <w:top w:val="none" w:sz="4" w:space="0" w:color="000000"/>
              <w:left w:val="none" w:sz="4" w:space="0" w:color="000000"/>
              <w:bottom w:val="single" w:sz="4" w:space="0" w:color="auto"/>
              <w:right w:val="single" w:sz="4" w:space="0" w:color="auto"/>
            </w:tcBorders>
            <w:vAlign w:val="center"/>
          </w:tcPr>
          <w:p w14:paraId="70E2E958"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16</w:t>
            </w:r>
          </w:p>
        </w:tc>
        <w:tc>
          <w:tcPr>
            <w:tcW w:w="1842" w:type="dxa"/>
            <w:tcBorders>
              <w:top w:val="none" w:sz="4" w:space="0" w:color="000000"/>
              <w:left w:val="none" w:sz="4" w:space="0" w:color="000000"/>
              <w:bottom w:val="single" w:sz="4" w:space="0" w:color="auto"/>
              <w:right w:val="single" w:sz="4" w:space="0" w:color="auto"/>
            </w:tcBorders>
            <w:vAlign w:val="center"/>
          </w:tcPr>
          <w:p w14:paraId="4C1EBCAB"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4</w:t>
            </w:r>
          </w:p>
        </w:tc>
      </w:tr>
      <w:tr w:rsidR="00C96526" w:rsidRPr="00C96526" w14:paraId="5D3A5C29" w14:textId="77777777" w:rsidTr="00C60A08">
        <w:trPr>
          <w:trHeight w:val="461"/>
        </w:trPr>
        <w:tc>
          <w:tcPr>
            <w:tcW w:w="1810" w:type="dxa"/>
            <w:vMerge w:val="restart"/>
            <w:tcBorders>
              <w:top w:val="none" w:sz="4" w:space="0" w:color="000000"/>
              <w:left w:val="single" w:sz="4" w:space="0" w:color="auto"/>
              <w:bottom w:val="single" w:sz="4" w:space="0" w:color="auto"/>
              <w:right w:val="single" w:sz="4" w:space="0" w:color="auto"/>
            </w:tcBorders>
            <w:vAlign w:val="center"/>
          </w:tcPr>
          <w:p w14:paraId="694E262C" w14:textId="77777777" w:rsidR="00C96526" w:rsidRPr="00C96526" w:rsidRDefault="00C96526" w:rsidP="00C96526">
            <w:pPr>
              <w:spacing w:after="0" w:line="240" w:lineRule="auto"/>
              <w:rPr>
                <w:rFonts w:ascii="Times New Roman" w:hAnsi="Times New Roman" w:cs="Times New Roman"/>
                <w:b/>
                <w:bCs/>
                <w:color w:val="000000"/>
                <w:sz w:val="24"/>
                <w:szCs w:val="24"/>
              </w:rPr>
            </w:pPr>
            <w:r w:rsidRPr="00C96526">
              <w:rPr>
                <w:rFonts w:ascii="Times New Roman" w:hAnsi="Times New Roman" w:cs="Times New Roman"/>
                <w:b/>
                <w:bCs/>
                <w:sz w:val="24"/>
                <w:szCs w:val="24"/>
              </w:rPr>
              <w:t>Запит на надання інформації</w:t>
            </w:r>
          </w:p>
        </w:tc>
        <w:tc>
          <w:tcPr>
            <w:tcW w:w="2868" w:type="dxa"/>
            <w:tcBorders>
              <w:top w:val="none" w:sz="4" w:space="0" w:color="000000"/>
              <w:left w:val="none" w:sz="4" w:space="0" w:color="000000"/>
              <w:bottom w:val="single" w:sz="4" w:space="0" w:color="auto"/>
              <w:right w:val="single" w:sz="4" w:space="0" w:color="auto"/>
            </w:tcBorders>
            <w:vAlign w:val="center"/>
          </w:tcPr>
          <w:p w14:paraId="761B5327" w14:textId="77777777" w:rsidR="00C96526" w:rsidRPr="00C96526" w:rsidRDefault="00C96526" w:rsidP="00C96526">
            <w:pPr>
              <w:spacing w:after="0" w:line="240" w:lineRule="auto"/>
              <w:rPr>
                <w:rFonts w:ascii="Times New Roman" w:hAnsi="Times New Roman" w:cs="Times New Roman"/>
                <w:color w:val="000000"/>
                <w:sz w:val="24"/>
                <w:szCs w:val="24"/>
              </w:rPr>
            </w:pPr>
            <w:r w:rsidRPr="00C96526">
              <w:rPr>
                <w:rFonts w:ascii="Times New Roman" w:hAnsi="Times New Roman" w:cs="Times New Roman"/>
                <w:sz w:val="24"/>
                <w:szCs w:val="24"/>
              </w:rPr>
              <w:t>Консультація</w:t>
            </w:r>
          </w:p>
        </w:tc>
        <w:tc>
          <w:tcPr>
            <w:tcW w:w="1559" w:type="dxa"/>
            <w:tcBorders>
              <w:top w:val="none" w:sz="4" w:space="0" w:color="000000"/>
              <w:left w:val="none" w:sz="4" w:space="0" w:color="000000"/>
              <w:bottom w:val="single" w:sz="4" w:space="0" w:color="auto"/>
              <w:right w:val="single" w:sz="4" w:space="0" w:color="auto"/>
            </w:tcBorders>
            <w:vAlign w:val="center"/>
          </w:tcPr>
          <w:p w14:paraId="1151F1F6"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24</w:t>
            </w:r>
          </w:p>
        </w:tc>
        <w:tc>
          <w:tcPr>
            <w:tcW w:w="1418" w:type="dxa"/>
            <w:tcBorders>
              <w:top w:val="none" w:sz="4" w:space="0" w:color="000000"/>
              <w:left w:val="none" w:sz="4" w:space="0" w:color="000000"/>
              <w:bottom w:val="single" w:sz="4" w:space="0" w:color="auto"/>
              <w:right w:val="single" w:sz="4" w:space="0" w:color="auto"/>
            </w:tcBorders>
            <w:vAlign w:val="center"/>
          </w:tcPr>
          <w:p w14:paraId="0FBC2856"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16</w:t>
            </w:r>
          </w:p>
        </w:tc>
        <w:tc>
          <w:tcPr>
            <w:tcW w:w="1842" w:type="dxa"/>
            <w:tcBorders>
              <w:top w:val="none" w:sz="4" w:space="0" w:color="000000"/>
              <w:left w:val="none" w:sz="4" w:space="0" w:color="000000"/>
              <w:bottom w:val="single" w:sz="4" w:space="0" w:color="auto"/>
              <w:right w:val="single" w:sz="4" w:space="0" w:color="auto"/>
            </w:tcBorders>
            <w:vAlign w:val="center"/>
          </w:tcPr>
          <w:p w14:paraId="40642709"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8</w:t>
            </w:r>
          </w:p>
        </w:tc>
      </w:tr>
      <w:tr w:rsidR="00C96526" w:rsidRPr="00C96526" w14:paraId="676D74F6" w14:textId="77777777" w:rsidTr="00C60A08">
        <w:trPr>
          <w:trHeight w:val="433"/>
        </w:trPr>
        <w:tc>
          <w:tcPr>
            <w:tcW w:w="1810" w:type="dxa"/>
            <w:vMerge/>
            <w:tcBorders>
              <w:top w:val="none" w:sz="4" w:space="0" w:color="000000"/>
              <w:left w:val="single" w:sz="4" w:space="0" w:color="auto"/>
              <w:bottom w:val="single" w:sz="4" w:space="0" w:color="auto"/>
              <w:right w:val="single" w:sz="4" w:space="0" w:color="auto"/>
            </w:tcBorders>
            <w:vAlign w:val="center"/>
          </w:tcPr>
          <w:p w14:paraId="22EE6D35" w14:textId="77777777" w:rsidR="00C96526" w:rsidRPr="00C96526" w:rsidRDefault="00C96526" w:rsidP="00C96526">
            <w:pPr>
              <w:spacing w:after="0" w:line="240" w:lineRule="auto"/>
              <w:rPr>
                <w:rFonts w:ascii="Times New Roman" w:hAnsi="Times New Roman" w:cs="Times New Roman"/>
                <w:b/>
                <w:bCs/>
                <w:color w:val="000000"/>
                <w:sz w:val="24"/>
                <w:szCs w:val="24"/>
              </w:rPr>
            </w:pPr>
          </w:p>
        </w:tc>
        <w:tc>
          <w:tcPr>
            <w:tcW w:w="2868" w:type="dxa"/>
            <w:tcBorders>
              <w:top w:val="none" w:sz="4" w:space="0" w:color="000000"/>
              <w:left w:val="none" w:sz="4" w:space="0" w:color="000000"/>
              <w:bottom w:val="single" w:sz="4" w:space="0" w:color="auto"/>
              <w:right w:val="single" w:sz="4" w:space="0" w:color="auto"/>
            </w:tcBorders>
            <w:vAlign w:val="center"/>
          </w:tcPr>
          <w:p w14:paraId="2FE05BB4" w14:textId="77777777" w:rsidR="00C96526" w:rsidRPr="00C96526" w:rsidRDefault="00C96526" w:rsidP="00C96526">
            <w:pPr>
              <w:spacing w:after="0" w:line="240" w:lineRule="auto"/>
              <w:rPr>
                <w:rFonts w:ascii="Times New Roman" w:hAnsi="Times New Roman" w:cs="Times New Roman"/>
                <w:color w:val="000000"/>
                <w:sz w:val="24"/>
                <w:szCs w:val="24"/>
              </w:rPr>
            </w:pPr>
            <w:r w:rsidRPr="00C96526">
              <w:rPr>
                <w:rFonts w:ascii="Times New Roman" w:hAnsi="Times New Roman" w:cs="Times New Roman"/>
                <w:sz w:val="24"/>
                <w:szCs w:val="24"/>
              </w:rPr>
              <w:t>Запит інформації</w:t>
            </w:r>
          </w:p>
        </w:tc>
        <w:tc>
          <w:tcPr>
            <w:tcW w:w="1559" w:type="dxa"/>
            <w:tcBorders>
              <w:top w:val="none" w:sz="4" w:space="0" w:color="000000"/>
              <w:left w:val="none" w:sz="4" w:space="0" w:color="000000"/>
              <w:bottom w:val="single" w:sz="4" w:space="0" w:color="auto"/>
              <w:right w:val="single" w:sz="4" w:space="0" w:color="auto"/>
            </w:tcBorders>
            <w:vAlign w:val="center"/>
          </w:tcPr>
          <w:p w14:paraId="4D2ACCE0"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24</w:t>
            </w:r>
          </w:p>
        </w:tc>
        <w:tc>
          <w:tcPr>
            <w:tcW w:w="1418" w:type="dxa"/>
            <w:tcBorders>
              <w:top w:val="none" w:sz="4" w:space="0" w:color="000000"/>
              <w:left w:val="none" w:sz="4" w:space="0" w:color="000000"/>
              <w:bottom w:val="single" w:sz="4" w:space="0" w:color="auto"/>
              <w:right w:val="single" w:sz="4" w:space="0" w:color="auto"/>
            </w:tcBorders>
            <w:vAlign w:val="center"/>
          </w:tcPr>
          <w:p w14:paraId="7E0287F6"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16</w:t>
            </w:r>
          </w:p>
        </w:tc>
        <w:tc>
          <w:tcPr>
            <w:tcW w:w="1842" w:type="dxa"/>
            <w:tcBorders>
              <w:top w:val="none" w:sz="4" w:space="0" w:color="000000"/>
              <w:left w:val="none" w:sz="4" w:space="0" w:color="000000"/>
              <w:bottom w:val="single" w:sz="4" w:space="0" w:color="auto"/>
              <w:right w:val="single" w:sz="4" w:space="0" w:color="auto"/>
            </w:tcBorders>
            <w:vAlign w:val="center"/>
          </w:tcPr>
          <w:p w14:paraId="4226D95C"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8</w:t>
            </w:r>
          </w:p>
        </w:tc>
      </w:tr>
      <w:tr w:rsidR="00C96526" w:rsidRPr="00C96526" w14:paraId="600AEA16" w14:textId="77777777" w:rsidTr="00C60A08">
        <w:trPr>
          <w:trHeight w:val="286"/>
        </w:trPr>
        <w:tc>
          <w:tcPr>
            <w:tcW w:w="1810" w:type="dxa"/>
            <w:vMerge w:val="restart"/>
            <w:tcBorders>
              <w:top w:val="none" w:sz="4" w:space="0" w:color="000000"/>
              <w:left w:val="single" w:sz="4" w:space="0" w:color="auto"/>
              <w:bottom w:val="single" w:sz="4" w:space="0" w:color="auto"/>
              <w:right w:val="single" w:sz="4" w:space="0" w:color="auto"/>
            </w:tcBorders>
            <w:vAlign w:val="center"/>
          </w:tcPr>
          <w:p w14:paraId="6D2CF9B3" w14:textId="77777777" w:rsidR="00C96526" w:rsidRPr="00C96526" w:rsidRDefault="00C96526" w:rsidP="00C96526">
            <w:pPr>
              <w:spacing w:after="0" w:line="240" w:lineRule="auto"/>
              <w:rPr>
                <w:rFonts w:ascii="Times New Roman" w:hAnsi="Times New Roman" w:cs="Times New Roman"/>
                <w:b/>
                <w:bCs/>
                <w:color w:val="000000"/>
                <w:sz w:val="24"/>
                <w:szCs w:val="24"/>
              </w:rPr>
            </w:pPr>
            <w:r w:rsidRPr="00C96526">
              <w:rPr>
                <w:rFonts w:ascii="Times New Roman" w:hAnsi="Times New Roman" w:cs="Times New Roman"/>
                <w:b/>
                <w:bCs/>
                <w:sz w:val="24"/>
                <w:szCs w:val="24"/>
              </w:rPr>
              <w:t>Запит на зміну</w:t>
            </w:r>
          </w:p>
        </w:tc>
        <w:tc>
          <w:tcPr>
            <w:tcW w:w="2868" w:type="dxa"/>
            <w:tcBorders>
              <w:top w:val="none" w:sz="4" w:space="0" w:color="000000"/>
              <w:left w:val="none" w:sz="4" w:space="0" w:color="000000"/>
              <w:bottom w:val="single" w:sz="4" w:space="0" w:color="auto"/>
              <w:right w:val="single" w:sz="4" w:space="0" w:color="auto"/>
            </w:tcBorders>
            <w:vAlign w:val="center"/>
          </w:tcPr>
          <w:p w14:paraId="71743D4A" w14:textId="77777777" w:rsidR="00C96526" w:rsidRPr="00C96526" w:rsidRDefault="00C96526" w:rsidP="00C96526">
            <w:pPr>
              <w:spacing w:after="0" w:line="240" w:lineRule="auto"/>
              <w:rPr>
                <w:rFonts w:ascii="Times New Roman" w:hAnsi="Times New Roman" w:cs="Times New Roman"/>
                <w:color w:val="000000"/>
                <w:sz w:val="24"/>
                <w:szCs w:val="24"/>
              </w:rPr>
            </w:pPr>
            <w:r w:rsidRPr="00C96526">
              <w:rPr>
                <w:rFonts w:ascii="Times New Roman" w:hAnsi="Times New Roman" w:cs="Times New Roman"/>
                <w:sz w:val="24"/>
                <w:szCs w:val="24"/>
              </w:rPr>
              <w:t>Інсталяція</w:t>
            </w:r>
          </w:p>
        </w:tc>
        <w:tc>
          <w:tcPr>
            <w:tcW w:w="1559" w:type="dxa"/>
            <w:tcBorders>
              <w:top w:val="none" w:sz="4" w:space="0" w:color="000000"/>
              <w:left w:val="none" w:sz="4" w:space="0" w:color="000000"/>
              <w:bottom w:val="single" w:sz="4" w:space="0" w:color="auto"/>
              <w:right w:val="single" w:sz="4" w:space="0" w:color="auto"/>
            </w:tcBorders>
            <w:vAlign w:val="center"/>
          </w:tcPr>
          <w:p w14:paraId="13602411"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48</w:t>
            </w:r>
          </w:p>
        </w:tc>
        <w:tc>
          <w:tcPr>
            <w:tcW w:w="1418" w:type="dxa"/>
            <w:tcBorders>
              <w:top w:val="none" w:sz="4" w:space="0" w:color="000000"/>
              <w:left w:val="none" w:sz="4" w:space="0" w:color="000000"/>
              <w:bottom w:val="single" w:sz="4" w:space="0" w:color="auto"/>
              <w:right w:val="single" w:sz="4" w:space="0" w:color="auto"/>
            </w:tcBorders>
            <w:vAlign w:val="center"/>
          </w:tcPr>
          <w:p w14:paraId="6A544E1B"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24</w:t>
            </w:r>
          </w:p>
        </w:tc>
        <w:tc>
          <w:tcPr>
            <w:tcW w:w="1842" w:type="dxa"/>
            <w:tcBorders>
              <w:top w:val="none" w:sz="4" w:space="0" w:color="000000"/>
              <w:left w:val="none" w:sz="4" w:space="0" w:color="000000"/>
              <w:bottom w:val="single" w:sz="4" w:space="0" w:color="auto"/>
              <w:right w:val="single" w:sz="4" w:space="0" w:color="auto"/>
            </w:tcBorders>
            <w:vAlign w:val="center"/>
          </w:tcPr>
          <w:p w14:paraId="3F4548E9"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16</w:t>
            </w:r>
          </w:p>
        </w:tc>
      </w:tr>
      <w:tr w:rsidR="00C96526" w:rsidRPr="00C96526" w14:paraId="36DCDB6A" w14:textId="77777777" w:rsidTr="00C60A08">
        <w:trPr>
          <w:trHeight w:val="286"/>
        </w:trPr>
        <w:tc>
          <w:tcPr>
            <w:tcW w:w="1810" w:type="dxa"/>
            <w:vMerge/>
            <w:tcBorders>
              <w:top w:val="none" w:sz="4" w:space="0" w:color="000000"/>
              <w:left w:val="single" w:sz="4" w:space="0" w:color="auto"/>
              <w:bottom w:val="single" w:sz="4" w:space="0" w:color="auto"/>
              <w:right w:val="single" w:sz="4" w:space="0" w:color="auto"/>
            </w:tcBorders>
            <w:vAlign w:val="center"/>
          </w:tcPr>
          <w:p w14:paraId="1DC326DC" w14:textId="77777777" w:rsidR="00C96526" w:rsidRPr="00C96526" w:rsidRDefault="00C96526" w:rsidP="00C96526">
            <w:pPr>
              <w:spacing w:after="0" w:line="240" w:lineRule="auto"/>
              <w:rPr>
                <w:rFonts w:ascii="Times New Roman" w:hAnsi="Times New Roman" w:cs="Times New Roman"/>
                <w:b/>
                <w:bCs/>
                <w:color w:val="000000"/>
                <w:sz w:val="24"/>
                <w:szCs w:val="24"/>
              </w:rPr>
            </w:pPr>
          </w:p>
        </w:tc>
        <w:tc>
          <w:tcPr>
            <w:tcW w:w="2868" w:type="dxa"/>
            <w:tcBorders>
              <w:top w:val="none" w:sz="4" w:space="0" w:color="000000"/>
              <w:left w:val="none" w:sz="4" w:space="0" w:color="000000"/>
              <w:bottom w:val="single" w:sz="4" w:space="0" w:color="auto"/>
              <w:right w:val="single" w:sz="4" w:space="0" w:color="auto"/>
            </w:tcBorders>
            <w:vAlign w:val="center"/>
          </w:tcPr>
          <w:p w14:paraId="62B689BB" w14:textId="77777777" w:rsidR="00C96526" w:rsidRPr="00C96526" w:rsidRDefault="00C96526" w:rsidP="00C96526">
            <w:pPr>
              <w:spacing w:after="0" w:line="240" w:lineRule="auto"/>
              <w:rPr>
                <w:rFonts w:ascii="Times New Roman" w:hAnsi="Times New Roman" w:cs="Times New Roman"/>
                <w:color w:val="000000"/>
                <w:sz w:val="24"/>
                <w:szCs w:val="24"/>
              </w:rPr>
            </w:pPr>
            <w:r w:rsidRPr="00C96526">
              <w:rPr>
                <w:rFonts w:ascii="Times New Roman" w:hAnsi="Times New Roman" w:cs="Times New Roman"/>
                <w:sz w:val="24"/>
                <w:szCs w:val="24"/>
              </w:rPr>
              <w:t>Налаштування</w:t>
            </w:r>
          </w:p>
        </w:tc>
        <w:tc>
          <w:tcPr>
            <w:tcW w:w="1559" w:type="dxa"/>
            <w:tcBorders>
              <w:top w:val="none" w:sz="4" w:space="0" w:color="000000"/>
              <w:left w:val="none" w:sz="4" w:space="0" w:color="000000"/>
              <w:bottom w:val="single" w:sz="4" w:space="0" w:color="auto"/>
              <w:right w:val="single" w:sz="4" w:space="0" w:color="auto"/>
            </w:tcBorders>
            <w:vAlign w:val="center"/>
          </w:tcPr>
          <w:p w14:paraId="0FCEB389"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48</w:t>
            </w:r>
          </w:p>
        </w:tc>
        <w:tc>
          <w:tcPr>
            <w:tcW w:w="1418" w:type="dxa"/>
            <w:tcBorders>
              <w:top w:val="none" w:sz="4" w:space="0" w:color="000000"/>
              <w:left w:val="none" w:sz="4" w:space="0" w:color="000000"/>
              <w:bottom w:val="single" w:sz="4" w:space="0" w:color="auto"/>
              <w:right w:val="single" w:sz="4" w:space="0" w:color="auto"/>
            </w:tcBorders>
            <w:vAlign w:val="center"/>
          </w:tcPr>
          <w:p w14:paraId="07CA5821"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24</w:t>
            </w:r>
          </w:p>
        </w:tc>
        <w:tc>
          <w:tcPr>
            <w:tcW w:w="1842" w:type="dxa"/>
            <w:tcBorders>
              <w:top w:val="none" w:sz="4" w:space="0" w:color="000000"/>
              <w:left w:val="none" w:sz="4" w:space="0" w:color="000000"/>
              <w:bottom w:val="single" w:sz="4" w:space="0" w:color="auto"/>
              <w:right w:val="single" w:sz="4" w:space="0" w:color="auto"/>
            </w:tcBorders>
            <w:vAlign w:val="center"/>
          </w:tcPr>
          <w:p w14:paraId="78A396CB"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16</w:t>
            </w:r>
          </w:p>
        </w:tc>
      </w:tr>
      <w:tr w:rsidR="00C96526" w:rsidRPr="00C96526" w14:paraId="3766F5EB" w14:textId="77777777" w:rsidTr="00C60A08">
        <w:trPr>
          <w:trHeight w:val="286"/>
        </w:trPr>
        <w:tc>
          <w:tcPr>
            <w:tcW w:w="1810" w:type="dxa"/>
            <w:vMerge/>
            <w:tcBorders>
              <w:top w:val="none" w:sz="4" w:space="0" w:color="000000"/>
              <w:left w:val="single" w:sz="4" w:space="0" w:color="auto"/>
              <w:bottom w:val="single" w:sz="4" w:space="0" w:color="auto"/>
              <w:right w:val="single" w:sz="4" w:space="0" w:color="auto"/>
            </w:tcBorders>
            <w:vAlign w:val="center"/>
          </w:tcPr>
          <w:p w14:paraId="51DA3A1D" w14:textId="77777777" w:rsidR="00C96526" w:rsidRPr="00C96526" w:rsidRDefault="00C96526" w:rsidP="00C96526">
            <w:pPr>
              <w:spacing w:after="0" w:line="240" w:lineRule="auto"/>
              <w:rPr>
                <w:rFonts w:ascii="Times New Roman" w:hAnsi="Times New Roman" w:cs="Times New Roman"/>
                <w:b/>
                <w:bCs/>
                <w:color w:val="000000"/>
                <w:sz w:val="24"/>
                <w:szCs w:val="24"/>
              </w:rPr>
            </w:pPr>
          </w:p>
        </w:tc>
        <w:tc>
          <w:tcPr>
            <w:tcW w:w="2868" w:type="dxa"/>
            <w:tcBorders>
              <w:top w:val="none" w:sz="4" w:space="0" w:color="000000"/>
              <w:left w:val="none" w:sz="4" w:space="0" w:color="000000"/>
              <w:bottom w:val="single" w:sz="4" w:space="0" w:color="auto"/>
              <w:right w:val="single" w:sz="4" w:space="0" w:color="auto"/>
            </w:tcBorders>
            <w:vAlign w:val="center"/>
          </w:tcPr>
          <w:p w14:paraId="3BF444C0" w14:textId="77777777" w:rsidR="00C96526" w:rsidRPr="00C96526" w:rsidRDefault="00C96526" w:rsidP="00C96526">
            <w:pPr>
              <w:spacing w:after="0" w:line="240" w:lineRule="auto"/>
              <w:rPr>
                <w:rFonts w:ascii="Times New Roman" w:hAnsi="Times New Roman" w:cs="Times New Roman"/>
                <w:color w:val="000000"/>
                <w:sz w:val="24"/>
                <w:szCs w:val="24"/>
              </w:rPr>
            </w:pPr>
            <w:r w:rsidRPr="00C96526">
              <w:rPr>
                <w:rFonts w:ascii="Times New Roman" w:hAnsi="Times New Roman" w:cs="Times New Roman"/>
                <w:sz w:val="24"/>
                <w:szCs w:val="24"/>
              </w:rPr>
              <w:t>Зміна даних</w:t>
            </w:r>
          </w:p>
        </w:tc>
        <w:tc>
          <w:tcPr>
            <w:tcW w:w="1559" w:type="dxa"/>
            <w:tcBorders>
              <w:top w:val="none" w:sz="4" w:space="0" w:color="000000"/>
              <w:left w:val="none" w:sz="4" w:space="0" w:color="000000"/>
              <w:bottom w:val="single" w:sz="4" w:space="0" w:color="auto"/>
              <w:right w:val="single" w:sz="4" w:space="0" w:color="auto"/>
            </w:tcBorders>
            <w:vAlign w:val="center"/>
          </w:tcPr>
          <w:p w14:paraId="24FE47E7"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16</w:t>
            </w:r>
          </w:p>
        </w:tc>
        <w:tc>
          <w:tcPr>
            <w:tcW w:w="1418" w:type="dxa"/>
            <w:tcBorders>
              <w:top w:val="none" w:sz="4" w:space="0" w:color="000000"/>
              <w:left w:val="none" w:sz="4" w:space="0" w:color="000000"/>
              <w:bottom w:val="single" w:sz="4" w:space="0" w:color="auto"/>
              <w:right w:val="single" w:sz="4" w:space="0" w:color="auto"/>
            </w:tcBorders>
            <w:vAlign w:val="center"/>
          </w:tcPr>
          <w:p w14:paraId="4A192DB4"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8</w:t>
            </w:r>
          </w:p>
        </w:tc>
        <w:tc>
          <w:tcPr>
            <w:tcW w:w="1842" w:type="dxa"/>
            <w:tcBorders>
              <w:top w:val="none" w:sz="4" w:space="0" w:color="000000"/>
              <w:left w:val="none" w:sz="4" w:space="0" w:color="000000"/>
              <w:bottom w:val="single" w:sz="4" w:space="0" w:color="auto"/>
              <w:right w:val="single" w:sz="4" w:space="0" w:color="auto"/>
            </w:tcBorders>
            <w:vAlign w:val="center"/>
          </w:tcPr>
          <w:p w14:paraId="42FB227D"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4</w:t>
            </w:r>
          </w:p>
        </w:tc>
      </w:tr>
      <w:tr w:rsidR="00C96526" w:rsidRPr="00C96526" w14:paraId="3C019D22" w14:textId="77777777" w:rsidTr="00C60A08">
        <w:trPr>
          <w:trHeight w:val="462"/>
        </w:trPr>
        <w:tc>
          <w:tcPr>
            <w:tcW w:w="1810" w:type="dxa"/>
            <w:vMerge/>
            <w:tcBorders>
              <w:top w:val="none" w:sz="4" w:space="0" w:color="000000"/>
              <w:left w:val="single" w:sz="4" w:space="0" w:color="auto"/>
              <w:bottom w:val="single" w:sz="4" w:space="0" w:color="auto"/>
              <w:right w:val="single" w:sz="4" w:space="0" w:color="auto"/>
            </w:tcBorders>
            <w:vAlign w:val="center"/>
          </w:tcPr>
          <w:p w14:paraId="03F5106A" w14:textId="77777777" w:rsidR="00C96526" w:rsidRPr="00C96526" w:rsidRDefault="00C96526" w:rsidP="00C96526">
            <w:pPr>
              <w:spacing w:after="0" w:line="240" w:lineRule="auto"/>
              <w:rPr>
                <w:rFonts w:ascii="Times New Roman" w:hAnsi="Times New Roman" w:cs="Times New Roman"/>
                <w:b/>
                <w:bCs/>
                <w:color w:val="000000"/>
                <w:sz w:val="24"/>
                <w:szCs w:val="24"/>
              </w:rPr>
            </w:pPr>
          </w:p>
        </w:tc>
        <w:tc>
          <w:tcPr>
            <w:tcW w:w="2868" w:type="dxa"/>
            <w:tcBorders>
              <w:top w:val="none" w:sz="4" w:space="0" w:color="000000"/>
              <w:left w:val="none" w:sz="4" w:space="0" w:color="000000"/>
              <w:bottom w:val="single" w:sz="4" w:space="0" w:color="auto"/>
              <w:right w:val="single" w:sz="4" w:space="0" w:color="auto"/>
            </w:tcBorders>
            <w:vAlign w:val="center"/>
          </w:tcPr>
          <w:p w14:paraId="6B837664" w14:textId="77777777" w:rsidR="00C96526" w:rsidRPr="00C96526" w:rsidRDefault="00C96526" w:rsidP="00C96526">
            <w:pPr>
              <w:spacing w:after="0" w:line="240" w:lineRule="auto"/>
              <w:rPr>
                <w:rFonts w:ascii="Times New Roman" w:hAnsi="Times New Roman" w:cs="Times New Roman"/>
                <w:color w:val="000000"/>
                <w:sz w:val="24"/>
                <w:szCs w:val="24"/>
              </w:rPr>
            </w:pPr>
            <w:r w:rsidRPr="00C96526">
              <w:rPr>
                <w:rFonts w:ascii="Times New Roman" w:hAnsi="Times New Roman" w:cs="Times New Roman"/>
                <w:sz w:val="24"/>
                <w:szCs w:val="24"/>
              </w:rPr>
              <w:t>Виконання регламентних операцій</w:t>
            </w:r>
          </w:p>
        </w:tc>
        <w:tc>
          <w:tcPr>
            <w:tcW w:w="1559" w:type="dxa"/>
            <w:tcBorders>
              <w:top w:val="none" w:sz="4" w:space="0" w:color="000000"/>
              <w:left w:val="none" w:sz="4" w:space="0" w:color="000000"/>
              <w:bottom w:val="single" w:sz="4" w:space="0" w:color="auto"/>
              <w:right w:val="single" w:sz="4" w:space="0" w:color="auto"/>
            </w:tcBorders>
            <w:vAlign w:val="center"/>
          </w:tcPr>
          <w:p w14:paraId="2D61C9E6"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48</w:t>
            </w:r>
          </w:p>
        </w:tc>
        <w:tc>
          <w:tcPr>
            <w:tcW w:w="1418" w:type="dxa"/>
            <w:tcBorders>
              <w:top w:val="none" w:sz="4" w:space="0" w:color="000000"/>
              <w:left w:val="none" w:sz="4" w:space="0" w:color="000000"/>
              <w:bottom w:val="single" w:sz="4" w:space="0" w:color="auto"/>
              <w:right w:val="single" w:sz="4" w:space="0" w:color="auto"/>
            </w:tcBorders>
            <w:vAlign w:val="center"/>
          </w:tcPr>
          <w:p w14:paraId="1B8B41DE"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24</w:t>
            </w:r>
          </w:p>
        </w:tc>
        <w:tc>
          <w:tcPr>
            <w:tcW w:w="1842" w:type="dxa"/>
            <w:tcBorders>
              <w:top w:val="none" w:sz="4" w:space="0" w:color="000000"/>
              <w:left w:val="none" w:sz="4" w:space="0" w:color="000000"/>
              <w:bottom w:val="single" w:sz="4" w:space="0" w:color="auto"/>
              <w:right w:val="single" w:sz="4" w:space="0" w:color="auto"/>
            </w:tcBorders>
            <w:vAlign w:val="center"/>
          </w:tcPr>
          <w:p w14:paraId="486A95CC"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24</w:t>
            </w:r>
          </w:p>
        </w:tc>
      </w:tr>
      <w:tr w:rsidR="00C96526" w:rsidRPr="00C96526" w14:paraId="02405D58" w14:textId="77777777" w:rsidTr="00C60A08">
        <w:trPr>
          <w:trHeight w:val="666"/>
        </w:trPr>
        <w:tc>
          <w:tcPr>
            <w:tcW w:w="1810" w:type="dxa"/>
            <w:tcBorders>
              <w:top w:val="none" w:sz="4" w:space="0" w:color="000000"/>
              <w:left w:val="single" w:sz="4" w:space="0" w:color="auto"/>
              <w:bottom w:val="single" w:sz="4" w:space="0" w:color="auto"/>
              <w:right w:val="single" w:sz="4" w:space="0" w:color="auto"/>
            </w:tcBorders>
            <w:vAlign w:val="center"/>
          </w:tcPr>
          <w:p w14:paraId="24F5FC04" w14:textId="77777777" w:rsidR="00C96526" w:rsidRPr="00C96526" w:rsidRDefault="00C96526" w:rsidP="00C96526">
            <w:pPr>
              <w:spacing w:after="0" w:line="240" w:lineRule="auto"/>
              <w:rPr>
                <w:rFonts w:ascii="Times New Roman" w:hAnsi="Times New Roman" w:cs="Times New Roman"/>
                <w:b/>
                <w:bCs/>
                <w:color w:val="000000"/>
                <w:sz w:val="24"/>
                <w:szCs w:val="24"/>
              </w:rPr>
            </w:pPr>
            <w:r w:rsidRPr="00C96526">
              <w:rPr>
                <w:rFonts w:ascii="Times New Roman" w:hAnsi="Times New Roman" w:cs="Times New Roman"/>
                <w:b/>
                <w:bCs/>
                <w:sz w:val="24"/>
                <w:szCs w:val="24"/>
              </w:rPr>
              <w:t>Відновлення після аварії</w:t>
            </w:r>
          </w:p>
        </w:tc>
        <w:tc>
          <w:tcPr>
            <w:tcW w:w="2868" w:type="dxa"/>
            <w:tcBorders>
              <w:top w:val="none" w:sz="4" w:space="0" w:color="000000"/>
              <w:left w:val="none" w:sz="4" w:space="0" w:color="000000"/>
              <w:bottom w:val="single" w:sz="4" w:space="0" w:color="auto"/>
              <w:right w:val="single" w:sz="4" w:space="0" w:color="auto"/>
            </w:tcBorders>
            <w:vAlign w:val="center"/>
          </w:tcPr>
          <w:p w14:paraId="0BD1F70E" w14:textId="77777777" w:rsidR="00C96526" w:rsidRPr="00C96526" w:rsidRDefault="00C96526" w:rsidP="00C96526">
            <w:pPr>
              <w:spacing w:after="0" w:line="240" w:lineRule="auto"/>
              <w:rPr>
                <w:rFonts w:ascii="Times New Roman" w:hAnsi="Times New Roman" w:cs="Times New Roman"/>
                <w:color w:val="000000"/>
                <w:sz w:val="24"/>
                <w:szCs w:val="24"/>
              </w:rPr>
            </w:pPr>
            <w:r w:rsidRPr="00C96526">
              <w:rPr>
                <w:rFonts w:ascii="Times New Roman" w:hAnsi="Times New Roman" w:cs="Times New Roman"/>
                <w:sz w:val="24"/>
                <w:szCs w:val="24"/>
              </w:rPr>
              <w:t>Позаштатна ситуація</w:t>
            </w:r>
          </w:p>
        </w:tc>
        <w:tc>
          <w:tcPr>
            <w:tcW w:w="1559" w:type="dxa"/>
            <w:tcBorders>
              <w:top w:val="single" w:sz="4" w:space="0" w:color="auto"/>
              <w:left w:val="none" w:sz="4" w:space="0" w:color="000000"/>
              <w:bottom w:val="single" w:sz="4" w:space="0" w:color="auto"/>
              <w:right w:val="single" w:sz="4" w:space="0" w:color="auto"/>
            </w:tcBorders>
            <w:vAlign w:val="center"/>
          </w:tcPr>
          <w:p w14:paraId="10FF8026"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80</w:t>
            </w:r>
          </w:p>
        </w:tc>
        <w:tc>
          <w:tcPr>
            <w:tcW w:w="1418" w:type="dxa"/>
            <w:tcBorders>
              <w:top w:val="single" w:sz="4" w:space="0" w:color="auto"/>
              <w:left w:val="none" w:sz="4" w:space="0" w:color="000000"/>
              <w:bottom w:val="single" w:sz="4" w:space="0" w:color="auto"/>
              <w:right w:val="single" w:sz="4" w:space="0" w:color="auto"/>
            </w:tcBorders>
            <w:vAlign w:val="center"/>
          </w:tcPr>
          <w:p w14:paraId="34E3DDCA"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40</w:t>
            </w:r>
          </w:p>
        </w:tc>
        <w:tc>
          <w:tcPr>
            <w:tcW w:w="1842" w:type="dxa"/>
            <w:tcBorders>
              <w:top w:val="single" w:sz="4" w:space="0" w:color="auto"/>
              <w:left w:val="none" w:sz="4" w:space="0" w:color="000000"/>
              <w:bottom w:val="single" w:sz="4" w:space="0" w:color="auto"/>
              <w:right w:val="single" w:sz="4" w:space="0" w:color="auto"/>
            </w:tcBorders>
            <w:vAlign w:val="center"/>
          </w:tcPr>
          <w:p w14:paraId="24C059C3" w14:textId="77777777" w:rsidR="00C96526" w:rsidRPr="00C96526" w:rsidRDefault="00C96526" w:rsidP="00C96526">
            <w:pPr>
              <w:spacing w:after="0" w:line="240" w:lineRule="auto"/>
              <w:jc w:val="center"/>
              <w:rPr>
                <w:rFonts w:ascii="Times New Roman" w:hAnsi="Times New Roman" w:cs="Times New Roman"/>
                <w:color w:val="000000"/>
                <w:sz w:val="24"/>
                <w:szCs w:val="24"/>
              </w:rPr>
            </w:pPr>
            <w:r w:rsidRPr="00C96526">
              <w:rPr>
                <w:rFonts w:ascii="Times New Roman" w:hAnsi="Times New Roman" w:cs="Times New Roman"/>
                <w:color w:val="000000"/>
                <w:sz w:val="24"/>
                <w:szCs w:val="24"/>
              </w:rPr>
              <w:t>20</w:t>
            </w:r>
          </w:p>
        </w:tc>
      </w:tr>
    </w:tbl>
    <w:p w14:paraId="7A49A1BA" w14:textId="77777777" w:rsidR="00C96526" w:rsidRPr="00C96526" w:rsidRDefault="00C96526" w:rsidP="00C96526">
      <w:pPr>
        <w:spacing w:after="0" w:line="240" w:lineRule="auto"/>
        <w:rPr>
          <w:rFonts w:ascii="Times New Roman" w:hAnsi="Times New Roman" w:cs="Times New Roman"/>
          <w:b/>
          <w:color w:val="000000"/>
          <w:sz w:val="24"/>
          <w:szCs w:val="24"/>
        </w:rPr>
      </w:pPr>
    </w:p>
    <w:p w14:paraId="75CE5594" w14:textId="77777777" w:rsidR="00C96526" w:rsidRPr="00C96526" w:rsidRDefault="00C96526" w:rsidP="00C96526">
      <w:pPr>
        <w:spacing w:after="0" w:line="240" w:lineRule="auto"/>
        <w:rPr>
          <w:rFonts w:ascii="Times New Roman" w:hAnsi="Times New Roman" w:cs="Times New Roman"/>
          <w:b/>
          <w:color w:val="000000"/>
          <w:sz w:val="24"/>
          <w:szCs w:val="24"/>
        </w:rPr>
      </w:pPr>
      <w:r w:rsidRPr="00C96526">
        <w:rPr>
          <w:rFonts w:ascii="Times New Roman" w:hAnsi="Times New Roman" w:cs="Times New Roman"/>
          <w:b/>
          <w:color w:val="000000"/>
          <w:sz w:val="24"/>
          <w:szCs w:val="24"/>
        </w:rPr>
        <w:t>Усі звернення класифіковано на:</w:t>
      </w:r>
    </w:p>
    <w:p w14:paraId="07B60D06" w14:textId="77777777" w:rsidR="00C96526" w:rsidRPr="00C96526" w:rsidRDefault="00C96526" w:rsidP="00C96526">
      <w:pPr>
        <w:numPr>
          <w:ilvl w:val="0"/>
          <w:numId w:val="40"/>
        </w:numPr>
        <w:spacing w:after="0" w:line="240" w:lineRule="auto"/>
        <w:contextualSpacing/>
        <w:jc w:val="both"/>
        <w:rPr>
          <w:rFonts w:ascii="Times New Roman" w:hAnsi="Times New Roman" w:cs="Times New Roman"/>
          <w:color w:val="000000"/>
          <w:sz w:val="24"/>
          <w:szCs w:val="24"/>
        </w:rPr>
      </w:pPr>
      <w:r w:rsidRPr="00C96526">
        <w:rPr>
          <w:rFonts w:ascii="Times New Roman" w:hAnsi="Times New Roman" w:cs="Times New Roman"/>
          <w:color w:val="000000"/>
          <w:sz w:val="24"/>
          <w:szCs w:val="24"/>
        </w:rPr>
        <w:t>Інциденти запит – звернення, яке обумовлено незапланованим перериванням надання ІТ-послуги або доступності ІТ-сервісу</w:t>
      </w:r>
    </w:p>
    <w:p w14:paraId="6E1E5533" w14:textId="77777777" w:rsidR="00C96526" w:rsidRPr="00C96526" w:rsidRDefault="00C96526" w:rsidP="00C96526">
      <w:pPr>
        <w:numPr>
          <w:ilvl w:val="0"/>
          <w:numId w:val="40"/>
        </w:numPr>
        <w:spacing w:after="0" w:line="240" w:lineRule="auto"/>
        <w:contextualSpacing/>
        <w:jc w:val="both"/>
        <w:rPr>
          <w:rFonts w:ascii="Times New Roman" w:hAnsi="Times New Roman" w:cs="Times New Roman"/>
          <w:color w:val="000000"/>
          <w:sz w:val="24"/>
          <w:szCs w:val="24"/>
        </w:rPr>
      </w:pPr>
      <w:r w:rsidRPr="00C96526">
        <w:rPr>
          <w:rFonts w:ascii="Times New Roman" w:hAnsi="Times New Roman" w:cs="Times New Roman"/>
          <w:color w:val="000000"/>
          <w:sz w:val="24"/>
          <w:szCs w:val="24"/>
        </w:rPr>
        <w:t>Запит на обслуговування – заплановане звернення, зумовлене необхідністю виконання робіт з адміністрування ІТ-сервісу. Даний тип запиту не обумовлений перериванням роботи доступності ІТ-сервісу і не пов’язаний з помилкою в ІТ-інфраструктурі.</w:t>
      </w:r>
    </w:p>
    <w:p w14:paraId="1CB7844F" w14:textId="77777777" w:rsidR="00C96526" w:rsidRPr="00C96526" w:rsidRDefault="00C96526" w:rsidP="00C96526">
      <w:pPr>
        <w:numPr>
          <w:ilvl w:val="0"/>
          <w:numId w:val="40"/>
        </w:numPr>
        <w:spacing w:after="0" w:line="240" w:lineRule="auto"/>
        <w:contextualSpacing/>
        <w:jc w:val="both"/>
        <w:rPr>
          <w:rFonts w:ascii="Times New Roman" w:hAnsi="Times New Roman" w:cs="Times New Roman"/>
          <w:color w:val="000000"/>
          <w:sz w:val="24"/>
          <w:szCs w:val="24"/>
        </w:rPr>
      </w:pPr>
      <w:r w:rsidRPr="00C96526">
        <w:rPr>
          <w:rFonts w:ascii="Times New Roman" w:hAnsi="Times New Roman" w:cs="Times New Roman"/>
          <w:color w:val="000000"/>
          <w:sz w:val="24"/>
          <w:szCs w:val="24"/>
        </w:rPr>
        <w:t>Запит на надання інформації, отримання консультаційної підтримки інформації. Цей тип запиту не обумовлений перериванням роботи доступності ІТ-сервісу і не пов’язаний з помилкою в ІТ-інфраструктурі.</w:t>
      </w:r>
    </w:p>
    <w:p w14:paraId="475B8B10" w14:textId="77777777" w:rsidR="00C96526" w:rsidRPr="00C96526" w:rsidRDefault="00C96526" w:rsidP="00C96526">
      <w:pPr>
        <w:numPr>
          <w:ilvl w:val="0"/>
          <w:numId w:val="40"/>
        </w:numPr>
        <w:spacing w:after="0" w:line="240" w:lineRule="auto"/>
        <w:contextualSpacing/>
        <w:jc w:val="both"/>
        <w:rPr>
          <w:rFonts w:ascii="Times New Roman" w:hAnsi="Times New Roman" w:cs="Times New Roman"/>
          <w:color w:val="000000"/>
          <w:sz w:val="24"/>
          <w:szCs w:val="24"/>
        </w:rPr>
      </w:pPr>
      <w:r w:rsidRPr="00C96526">
        <w:rPr>
          <w:rFonts w:ascii="Times New Roman" w:hAnsi="Times New Roman" w:cs="Times New Roman"/>
          <w:color w:val="000000"/>
          <w:sz w:val="24"/>
          <w:szCs w:val="24"/>
        </w:rPr>
        <w:lastRenderedPageBreak/>
        <w:t>Запит на зміну включає інсталяцію, налаштування, розробку, виконання регламентних робіт.</w:t>
      </w:r>
    </w:p>
    <w:p w14:paraId="1DF2BFC7" w14:textId="77777777" w:rsidR="00C96526" w:rsidRPr="00C96526" w:rsidRDefault="00C96526" w:rsidP="00C96526">
      <w:pPr>
        <w:numPr>
          <w:ilvl w:val="0"/>
          <w:numId w:val="40"/>
        </w:numPr>
        <w:spacing w:after="0" w:line="240" w:lineRule="auto"/>
        <w:contextualSpacing/>
        <w:jc w:val="both"/>
        <w:rPr>
          <w:rFonts w:ascii="Times New Roman" w:hAnsi="Times New Roman" w:cs="Times New Roman"/>
          <w:color w:val="000000"/>
          <w:sz w:val="24"/>
          <w:szCs w:val="24"/>
        </w:rPr>
      </w:pPr>
      <w:r w:rsidRPr="00C96526">
        <w:rPr>
          <w:rFonts w:ascii="Times New Roman" w:hAnsi="Times New Roman" w:cs="Times New Roman"/>
          <w:color w:val="000000"/>
          <w:sz w:val="24"/>
          <w:szCs w:val="24"/>
        </w:rPr>
        <w:t>Відновлення після аварії – масовий інцидент високого рівня впливу на ПАК СФАП, який викликаний позаштатною ситуацією в програмному та/або апаратному забезпеченні й який призвів до повного зупинення робочих процесів та ІТ-сервісів, які ці процеси забезпечують.</w:t>
      </w:r>
    </w:p>
    <w:p w14:paraId="04B3FC67" w14:textId="77777777" w:rsidR="00C96526" w:rsidRPr="00C96526" w:rsidRDefault="00C96526" w:rsidP="00C96526">
      <w:pPr>
        <w:spacing w:after="0" w:line="240" w:lineRule="auto"/>
        <w:ind w:left="720"/>
        <w:contextualSpacing/>
        <w:jc w:val="both"/>
        <w:rPr>
          <w:rFonts w:ascii="Times New Roman" w:hAnsi="Times New Roman" w:cs="Times New Roman"/>
          <w:color w:val="000000"/>
          <w:sz w:val="24"/>
          <w:szCs w:val="24"/>
        </w:rPr>
      </w:pPr>
    </w:p>
    <w:p w14:paraId="07E6BD5C" w14:textId="77777777" w:rsidR="00C96526" w:rsidRPr="00C96526" w:rsidRDefault="00C96526" w:rsidP="00C96526">
      <w:pPr>
        <w:spacing w:after="0" w:line="240" w:lineRule="auto"/>
        <w:rPr>
          <w:rFonts w:ascii="Times New Roman" w:hAnsi="Times New Roman" w:cs="Times New Roman"/>
          <w:b/>
          <w:color w:val="000000"/>
          <w:sz w:val="24"/>
          <w:szCs w:val="24"/>
        </w:rPr>
      </w:pPr>
      <w:r w:rsidRPr="00C96526">
        <w:rPr>
          <w:rFonts w:ascii="Times New Roman" w:hAnsi="Times New Roman" w:cs="Times New Roman"/>
          <w:b/>
          <w:color w:val="000000"/>
          <w:sz w:val="24"/>
          <w:szCs w:val="24"/>
        </w:rPr>
        <w:t>Пріоритети</w:t>
      </w:r>
    </w:p>
    <w:p w14:paraId="39FB1FE7" w14:textId="77777777" w:rsidR="00C96526" w:rsidRPr="00C96526" w:rsidRDefault="00C96526" w:rsidP="00C96526">
      <w:pPr>
        <w:numPr>
          <w:ilvl w:val="0"/>
          <w:numId w:val="40"/>
        </w:numPr>
        <w:spacing w:after="0" w:line="240" w:lineRule="auto"/>
        <w:ind w:left="714" w:hanging="357"/>
        <w:contextualSpacing/>
        <w:jc w:val="both"/>
        <w:rPr>
          <w:rFonts w:ascii="Times New Roman" w:hAnsi="Times New Roman" w:cs="Times New Roman"/>
          <w:color w:val="000000"/>
          <w:sz w:val="24"/>
          <w:szCs w:val="24"/>
        </w:rPr>
      </w:pPr>
      <w:r w:rsidRPr="00C96526">
        <w:rPr>
          <w:rFonts w:ascii="Times New Roman" w:hAnsi="Times New Roman" w:cs="Times New Roman"/>
          <w:color w:val="000000"/>
          <w:sz w:val="24"/>
          <w:szCs w:val="24"/>
        </w:rPr>
        <w:t>Високий – один або кілька ключових сервісів та функцій не працюють, що істотно впливає на бізнес-процеси замовника, зокрема такі як: робота ПАК СФАП неможлива.</w:t>
      </w:r>
    </w:p>
    <w:p w14:paraId="7203C492" w14:textId="77777777" w:rsidR="00C96526" w:rsidRPr="00C96526" w:rsidRDefault="00C96526" w:rsidP="00C96526">
      <w:pPr>
        <w:numPr>
          <w:ilvl w:val="0"/>
          <w:numId w:val="40"/>
        </w:numPr>
        <w:spacing w:after="0" w:line="240" w:lineRule="auto"/>
        <w:ind w:left="714" w:hanging="357"/>
        <w:contextualSpacing/>
        <w:jc w:val="both"/>
        <w:rPr>
          <w:rFonts w:ascii="Times New Roman" w:hAnsi="Times New Roman" w:cs="Times New Roman"/>
          <w:color w:val="000000"/>
          <w:sz w:val="24"/>
          <w:szCs w:val="24"/>
        </w:rPr>
      </w:pPr>
      <w:r w:rsidRPr="00C96526">
        <w:rPr>
          <w:rFonts w:ascii="Times New Roman" w:hAnsi="Times New Roman" w:cs="Times New Roman"/>
          <w:color w:val="000000"/>
          <w:sz w:val="24"/>
          <w:szCs w:val="24"/>
        </w:rPr>
        <w:t>Середній – один або кілька сервісів і функцій не працюють або знижена їхня продуктивність, що чинить несуттєвий вплив на роботу ПАК СФАП, такі як: робота ПАК можлива з несуттєвим порушенням нормативних термінів, неможливо отримати неосновні послуги ПАК СФАП.</w:t>
      </w:r>
    </w:p>
    <w:p w14:paraId="15990536" w14:textId="77777777" w:rsidR="00C96526" w:rsidRPr="00C96526" w:rsidRDefault="00C96526" w:rsidP="00C96526">
      <w:pPr>
        <w:numPr>
          <w:ilvl w:val="0"/>
          <w:numId w:val="40"/>
        </w:numPr>
        <w:spacing w:after="0" w:line="240" w:lineRule="auto"/>
        <w:ind w:left="714" w:hanging="357"/>
        <w:contextualSpacing/>
        <w:jc w:val="both"/>
        <w:rPr>
          <w:rFonts w:ascii="Times New Roman" w:hAnsi="Times New Roman" w:cs="Times New Roman"/>
          <w:color w:val="000000"/>
          <w:sz w:val="24"/>
          <w:szCs w:val="24"/>
        </w:rPr>
      </w:pPr>
      <w:r w:rsidRPr="00C96526">
        <w:rPr>
          <w:rFonts w:ascii="Times New Roman" w:hAnsi="Times New Roman" w:cs="Times New Roman"/>
          <w:color w:val="000000"/>
          <w:sz w:val="24"/>
          <w:szCs w:val="24"/>
        </w:rPr>
        <w:t>Низький – низка сервісів та функцій не працюють або знижена їхня продуктивність, що не впливає на роботу ПАК СФАП, є можливість заміни їхньої функціональності на альтернативні рішення.</w:t>
      </w:r>
    </w:p>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B8A90A9"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77949">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77949">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0E98BC0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96526">
        <w:rPr>
          <w:rFonts w:ascii="Times New Roman" w:eastAsia="Times New Roman" w:hAnsi="Times New Roman" w:cs="Times New Roman"/>
          <w:sz w:val="24"/>
          <w:szCs w:val="24"/>
          <w:lang w:eastAsia="ru-RU"/>
        </w:rPr>
        <w:t>6 100 000</w:t>
      </w:r>
      <w:r w:rsidR="00177949">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77949">
        <w:rPr>
          <w:rFonts w:ascii="Times New Roman" w:eastAsia="Times New Roman" w:hAnsi="Times New Roman" w:cs="Times New Roman"/>
          <w:sz w:val="24"/>
          <w:szCs w:val="24"/>
          <w:lang w:eastAsia="ru-RU"/>
        </w:rPr>
        <w:t xml:space="preserve">шістсот </w:t>
      </w:r>
      <w:r w:rsidR="00C96526">
        <w:rPr>
          <w:rFonts w:ascii="Times New Roman" w:eastAsia="Times New Roman" w:hAnsi="Times New Roman" w:cs="Times New Roman"/>
          <w:sz w:val="24"/>
          <w:szCs w:val="24"/>
          <w:lang w:eastAsia="ru-RU"/>
        </w:rPr>
        <w:t>мільйонів сто тисяч гривень</w:t>
      </w:r>
      <w:r w:rsidR="00E1484E">
        <w:rPr>
          <w:rFonts w:ascii="Times New Roman" w:eastAsia="Times New Roman" w:hAnsi="Times New Roman" w:cs="Times New Roman"/>
          <w:sz w:val="24"/>
          <w:szCs w:val="24"/>
          <w:lang w:eastAsia="ru-RU"/>
        </w:rPr>
        <w:t xml:space="preserve"> </w:t>
      </w:r>
      <w:r w:rsidR="00177949">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1AD6A" w14:textId="77777777" w:rsidR="002346EF" w:rsidRDefault="002346EF">
      <w:pPr>
        <w:spacing w:after="0" w:line="240" w:lineRule="auto"/>
      </w:pPr>
      <w:r>
        <w:separator/>
      </w:r>
    </w:p>
  </w:endnote>
  <w:endnote w:type="continuationSeparator" w:id="0">
    <w:p w14:paraId="16155EEC" w14:textId="77777777" w:rsidR="002346EF" w:rsidRDefault="00234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C32C6" w14:textId="77777777" w:rsidR="002346EF" w:rsidRDefault="002346EF">
      <w:pPr>
        <w:spacing w:after="0" w:line="240" w:lineRule="auto"/>
      </w:pPr>
      <w:r>
        <w:separator/>
      </w:r>
    </w:p>
  </w:footnote>
  <w:footnote w:type="continuationSeparator" w:id="0">
    <w:p w14:paraId="16546462" w14:textId="77777777" w:rsidR="002346EF" w:rsidRDefault="00234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5A019C"/>
    <w:multiLevelType w:val="hybridMultilevel"/>
    <w:tmpl w:val="DECE07A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3E9F29EC"/>
    <w:multiLevelType w:val="hybridMultilevel"/>
    <w:tmpl w:val="FE7CA8AC"/>
    <w:lvl w:ilvl="0" w:tplc="5F0E2A52">
      <w:start w:val="1"/>
      <w:numFmt w:val="bullet"/>
      <w:lvlText w:val=""/>
      <w:lvlJc w:val="left"/>
      <w:pPr>
        <w:ind w:left="720" w:hanging="360"/>
      </w:pPr>
      <w:rPr>
        <w:rFonts w:ascii="Symbol" w:hAnsi="Symbol" w:hint="default"/>
      </w:rPr>
    </w:lvl>
    <w:lvl w:ilvl="1" w:tplc="DD14EB88">
      <w:start w:val="1"/>
      <w:numFmt w:val="bullet"/>
      <w:lvlText w:val="o"/>
      <w:lvlJc w:val="left"/>
      <w:pPr>
        <w:ind w:left="1440" w:hanging="360"/>
      </w:pPr>
      <w:rPr>
        <w:rFonts w:ascii="Courier New" w:hAnsi="Courier New" w:cs="Courier New" w:hint="default"/>
      </w:rPr>
    </w:lvl>
    <w:lvl w:ilvl="2" w:tplc="5210807A">
      <w:start w:val="1"/>
      <w:numFmt w:val="bullet"/>
      <w:lvlText w:val=""/>
      <w:lvlJc w:val="left"/>
      <w:pPr>
        <w:ind w:left="2160" w:hanging="360"/>
      </w:pPr>
      <w:rPr>
        <w:rFonts w:ascii="Wingdings" w:hAnsi="Wingdings" w:hint="default"/>
      </w:rPr>
    </w:lvl>
    <w:lvl w:ilvl="3" w:tplc="5100E5EC">
      <w:start w:val="1"/>
      <w:numFmt w:val="bullet"/>
      <w:lvlText w:val=""/>
      <w:lvlJc w:val="left"/>
      <w:pPr>
        <w:ind w:left="2880" w:hanging="360"/>
      </w:pPr>
      <w:rPr>
        <w:rFonts w:ascii="Symbol" w:hAnsi="Symbol" w:hint="default"/>
      </w:rPr>
    </w:lvl>
    <w:lvl w:ilvl="4" w:tplc="3528BA88">
      <w:start w:val="1"/>
      <w:numFmt w:val="bullet"/>
      <w:lvlText w:val="o"/>
      <w:lvlJc w:val="left"/>
      <w:pPr>
        <w:ind w:left="3600" w:hanging="360"/>
      </w:pPr>
      <w:rPr>
        <w:rFonts w:ascii="Courier New" w:hAnsi="Courier New" w:cs="Courier New" w:hint="default"/>
      </w:rPr>
    </w:lvl>
    <w:lvl w:ilvl="5" w:tplc="8D7C4260">
      <w:start w:val="1"/>
      <w:numFmt w:val="bullet"/>
      <w:lvlText w:val=""/>
      <w:lvlJc w:val="left"/>
      <w:pPr>
        <w:ind w:left="4320" w:hanging="360"/>
      </w:pPr>
      <w:rPr>
        <w:rFonts w:ascii="Wingdings" w:hAnsi="Wingdings" w:hint="default"/>
      </w:rPr>
    </w:lvl>
    <w:lvl w:ilvl="6" w:tplc="A8240984">
      <w:start w:val="1"/>
      <w:numFmt w:val="bullet"/>
      <w:lvlText w:val=""/>
      <w:lvlJc w:val="left"/>
      <w:pPr>
        <w:ind w:left="5040" w:hanging="360"/>
      </w:pPr>
      <w:rPr>
        <w:rFonts w:ascii="Symbol" w:hAnsi="Symbol" w:hint="default"/>
      </w:rPr>
    </w:lvl>
    <w:lvl w:ilvl="7" w:tplc="8D0A1F84">
      <w:start w:val="1"/>
      <w:numFmt w:val="bullet"/>
      <w:lvlText w:val="o"/>
      <w:lvlJc w:val="left"/>
      <w:pPr>
        <w:ind w:left="5760" w:hanging="360"/>
      </w:pPr>
      <w:rPr>
        <w:rFonts w:ascii="Courier New" w:hAnsi="Courier New" w:cs="Courier New" w:hint="default"/>
      </w:rPr>
    </w:lvl>
    <w:lvl w:ilvl="8" w:tplc="64B618CA">
      <w:start w:val="1"/>
      <w:numFmt w:val="bullet"/>
      <w:lvlText w:val=""/>
      <w:lvlJc w:val="left"/>
      <w:pPr>
        <w:ind w:left="6480" w:hanging="360"/>
      </w:pPr>
      <w:rPr>
        <w:rFonts w:ascii="Wingdings" w:hAnsi="Wingdings" w:hint="default"/>
      </w:rPr>
    </w:lvl>
  </w:abstractNum>
  <w:abstractNum w:abstractNumId="23"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7"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9"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4" w15:restartNumberingAfterBreak="0">
    <w:nsid w:val="67311F56"/>
    <w:multiLevelType w:val="hybridMultilevel"/>
    <w:tmpl w:val="FFE476EC"/>
    <w:lvl w:ilvl="0" w:tplc="C9704470">
      <w:start w:val="1"/>
      <w:numFmt w:val="decimal"/>
      <w:suff w:val="space"/>
      <w:lvlText w:val="%1."/>
      <w:lvlJc w:val="left"/>
      <w:pPr>
        <w:ind w:left="720" w:hanging="360"/>
      </w:pPr>
      <w:rPr>
        <w:rFonts w:ascii="Times New Roman" w:eastAsia="Calibri" w:hAnsi="Times New Roman" w:cs="Times New Roman"/>
      </w:rPr>
    </w:lvl>
    <w:lvl w:ilvl="1" w:tplc="2D42B548">
      <w:start w:val="1"/>
      <w:numFmt w:val="lowerLetter"/>
      <w:lvlText w:val="%2."/>
      <w:lvlJc w:val="left"/>
      <w:pPr>
        <w:ind w:left="1440" w:hanging="360"/>
      </w:pPr>
    </w:lvl>
    <w:lvl w:ilvl="2" w:tplc="41A6D158">
      <w:start w:val="1"/>
      <w:numFmt w:val="lowerRoman"/>
      <w:lvlText w:val="%3."/>
      <w:lvlJc w:val="right"/>
      <w:pPr>
        <w:ind w:left="2160" w:hanging="180"/>
      </w:pPr>
    </w:lvl>
    <w:lvl w:ilvl="3" w:tplc="B75CBB2A">
      <w:start w:val="1"/>
      <w:numFmt w:val="decimal"/>
      <w:lvlText w:val="%4."/>
      <w:lvlJc w:val="left"/>
      <w:pPr>
        <w:ind w:left="2880" w:hanging="360"/>
      </w:pPr>
    </w:lvl>
    <w:lvl w:ilvl="4" w:tplc="F1607878">
      <w:start w:val="1"/>
      <w:numFmt w:val="lowerLetter"/>
      <w:lvlText w:val="%5."/>
      <w:lvlJc w:val="left"/>
      <w:pPr>
        <w:ind w:left="3600" w:hanging="360"/>
      </w:pPr>
    </w:lvl>
    <w:lvl w:ilvl="5" w:tplc="F3886F4C">
      <w:start w:val="1"/>
      <w:numFmt w:val="lowerRoman"/>
      <w:lvlText w:val="%6."/>
      <w:lvlJc w:val="right"/>
      <w:pPr>
        <w:ind w:left="4320" w:hanging="180"/>
      </w:pPr>
    </w:lvl>
    <w:lvl w:ilvl="6" w:tplc="44FE3DFC">
      <w:start w:val="1"/>
      <w:numFmt w:val="decimal"/>
      <w:lvlText w:val="%7."/>
      <w:lvlJc w:val="left"/>
      <w:pPr>
        <w:ind w:left="5040" w:hanging="360"/>
      </w:pPr>
    </w:lvl>
    <w:lvl w:ilvl="7" w:tplc="3D1A8800">
      <w:start w:val="1"/>
      <w:numFmt w:val="lowerLetter"/>
      <w:lvlText w:val="%8."/>
      <w:lvlJc w:val="left"/>
      <w:pPr>
        <w:ind w:left="5760" w:hanging="360"/>
      </w:pPr>
    </w:lvl>
    <w:lvl w:ilvl="8" w:tplc="CE10F1AA">
      <w:start w:val="1"/>
      <w:numFmt w:val="lowerRoman"/>
      <w:lvlText w:val="%9."/>
      <w:lvlJc w:val="right"/>
      <w:pPr>
        <w:ind w:left="6480" w:hanging="180"/>
      </w:pPr>
    </w:lvl>
  </w:abstractNum>
  <w:abstractNum w:abstractNumId="35" w15:restartNumberingAfterBreak="0">
    <w:nsid w:val="6C8901E2"/>
    <w:multiLevelType w:val="hybridMultilevel"/>
    <w:tmpl w:val="C63C64AE"/>
    <w:lvl w:ilvl="0" w:tplc="EC7CE62C">
      <w:start w:val="1"/>
      <w:numFmt w:val="decimal"/>
      <w:suff w:val="space"/>
      <w:lvlText w:val="%1."/>
      <w:lvlJc w:val="left"/>
      <w:pPr>
        <w:ind w:left="720" w:hanging="360"/>
      </w:pPr>
      <w:rPr>
        <w:rFonts w:hint="default"/>
      </w:rPr>
    </w:lvl>
    <w:lvl w:ilvl="1" w:tplc="B184B73E">
      <w:start w:val="1"/>
      <w:numFmt w:val="lowerLetter"/>
      <w:lvlText w:val="%2."/>
      <w:lvlJc w:val="left"/>
      <w:pPr>
        <w:ind w:left="1440" w:hanging="360"/>
      </w:pPr>
    </w:lvl>
    <w:lvl w:ilvl="2" w:tplc="4240E92C">
      <w:start w:val="1"/>
      <w:numFmt w:val="lowerRoman"/>
      <w:lvlText w:val="%3."/>
      <w:lvlJc w:val="right"/>
      <w:pPr>
        <w:ind w:left="2160" w:hanging="180"/>
      </w:pPr>
    </w:lvl>
    <w:lvl w:ilvl="3" w:tplc="E4923608">
      <w:start w:val="1"/>
      <w:numFmt w:val="decimal"/>
      <w:lvlText w:val="%4."/>
      <w:lvlJc w:val="left"/>
      <w:pPr>
        <w:ind w:left="2880" w:hanging="360"/>
      </w:pPr>
    </w:lvl>
    <w:lvl w:ilvl="4" w:tplc="2CFE84EC">
      <w:start w:val="1"/>
      <w:numFmt w:val="lowerLetter"/>
      <w:lvlText w:val="%5."/>
      <w:lvlJc w:val="left"/>
      <w:pPr>
        <w:ind w:left="3600" w:hanging="360"/>
      </w:pPr>
    </w:lvl>
    <w:lvl w:ilvl="5" w:tplc="ED98A9A8">
      <w:start w:val="1"/>
      <w:numFmt w:val="lowerRoman"/>
      <w:lvlText w:val="%6."/>
      <w:lvlJc w:val="right"/>
      <w:pPr>
        <w:ind w:left="4320" w:hanging="180"/>
      </w:pPr>
    </w:lvl>
    <w:lvl w:ilvl="6" w:tplc="11BCCBBA">
      <w:start w:val="1"/>
      <w:numFmt w:val="decimal"/>
      <w:lvlText w:val="%7."/>
      <w:lvlJc w:val="left"/>
      <w:pPr>
        <w:ind w:left="5040" w:hanging="360"/>
      </w:pPr>
    </w:lvl>
    <w:lvl w:ilvl="7" w:tplc="2D30EF64">
      <w:start w:val="1"/>
      <w:numFmt w:val="lowerLetter"/>
      <w:lvlText w:val="%8."/>
      <w:lvlJc w:val="left"/>
      <w:pPr>
        <w:ind w:left="5760" w:hanging="360"/>
      </w:pPr>
    </w:lvl>
    <w:lvl w:ilvl="8" w:tplc="67C671FA">
      <w:start w:val="1"/>
      <w:numFmt w:val="lowerRoman"/>
      <w:lvlText w:val="%9."/>
      <w:lvlJc w:val="right"/>
      <w:pPr>
        <w:ind w:left="6480" w:hanging="180"/>
      </w:p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B5D6C17"/>
    <w:multiLevelType w:val="hybridMultilevel"/>
    <w:tmpl w:val="E9D4FE28"/>
    <w:lvl w:ilvl="0" w:tplc="E31ADBFE">
      <w:start w:val="1"/>
      <w:numFmt w:val="bullet"/>
      <w:suff w:val="space"/>
      <w:lvlText w:val=""/>
      <w:lvlJc w:val="left"/>
      <w:pPr>
        <w:ind w:left="720" w:hanging="360"/>
      </w:pPr>
      <w:rPr>
        <w:rFonts w:ascii="Symbol" w:hAnsi="Symbol" w:hint="default"/>
      </w:rPr>
    </w:lvl>
    <w:lvl w:ilvl="1" w:tplc="1E609CD0">
      <w:start w:val="1"/>
      <w:numFmt w:val="bullet"/>
      <w:lvlText w:val="o"/>
      <w:lvlJc w:val="left"/>
      <w:pPr>
        <w:ind w:left="1440" w:hanging="360"/>
      </w:pPr>
      <w:rPr>
        <w:rFonts w:ascii="Courier New" w:hAnsi="Courier New" w:cs="Courier New" w:hint="default"/>
      </w:rPr>
    </w:lvl>
    <w:lvl w:ilvl="2" w:tplc="6CEAEE0C">
      <w:start w:val="1"/>
      <w:numFmt w:val="bullet"/>
      <w:lvlText w:val=""/>
      <w:lvlJc w:val="left"/>
      <w:pPr>
        <w:ind w:left="2160" w:hanging="360"/>
      </w:pPr>
      <w:rPr>
        <w:rFonts w:ascii="Wingdings" w:hAnsi="Wingdings" w:hint="default"/>
      </w:rPr>
    </w:lvl>
    <w:lvl w:ilvl="3" w:tplc="C4F6CB42">
      <w:start w:val="1"/>
      <w:numFmt w:val="bullet"/>
      <w:lvlText w:val=""/>
      <w:lvlJc w:val="left"/>
      <w:pPr>
        <w:ind w:left="2880" w:hanging="360"/>
      </w:pPr>
      <w:rPr>
        <w:rFonts w:ascii="Symbol" w:hAnsi="Symbol" w:hint="default"/>
      </w:rPr>
    </w:lvl>
    <w:lvl w:ilvl="4" w:tplc="520E6BC2">
      <w:start w:val="1"/>
      <w:numFmt w:val="bullet"/>
      <w:lvlText w:val="o"/>
      <w:lvlJc w:val="left"/>
      <w:pPr>
        <w:ind w:left="3600" w:hanging="360"/>
      </w:pPr>
      <w:rPr>
        <w:rFonts w:ascii="Courier New" w:hAnsi="Courier New" w:cs="Courier New" w:hint="default"/>
      </w:rPr>
    </w:lvl>
    <w:lvl w:ilvl="5" w:tplc="8E98E01A">
      <w:start w:val="1"/>
      <w:numFmt w:val="bullet"/>
      <w:lvlText w:val=""/>
      <w:lvlJc w:val="left"/>
      <w:pPr>
        <w:ind w:left="4320" w:hanging="360"/>
      </w:pPr>
      <w:rPr>
        <w:rFonts w:ascii="Wingdings" w:hAnsi="Wingdings" w:hint="default"/>
      </w:rPr>
    </w:lvl>
    <w:lvl w:ilvl="6" w:tplc="DE38CB62">
      <w:start w:val="1"/>
      <w:numFmt w:val="bullet"/>
      <w:lvlText w:val=""/>
      <w:lvlJc w:val="left"/>
      <w:pPr>
        <w:ind w:left="5040" w:hanging="360"/>
      </w:pPr>
      <w:rPr>
        <w:rFonts w:ascii="Symbol" w:hAnsi="Symbol" w:hint="default"/>
      </w:rPr>
    </w:lvl>
    <w:lvl w:ilvl="7" w:tplc="07D49BCA">
      <w:start w:val="1"/>
      <w:numFmt w:val="bullet"/>
      <w:lvlText w:val="o"/>
      <w:lvlJc w:val="left"/>
      <w:pPr>
        <w:ind w:left="5760" w:hanging="360"/>
      </w:pPr>
      <w:rPr>
        <w:rFonts w:ascii="Courier New" w:hAnsi="Courier New" w:cs="Courier New" w:hint="default"/>
      </w:rPr>
    </w:lvl>
    <w:lvl w:ilvl="8" w:tplc="264A556A">
      <w:start w:val="1"/>
      <w:numFmt w:val="bullet"/>
      <w:lvlText w:val=""/>
      <w:lvlJc w:val="left"/>
      <w:pPr>
        <w:ind w:left="6480" w:hanging="360"/>
      </w:pPr>
      <w:rPr>
        <w:rFonts w:ascii="Wingdings" w:hAnsi="Wingdings" w:hint="default"/>
      </w:rPr>
    </w:lvl>
  </w:abstractNum>
  <w:abstractNum w:abstractNumId="4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FC75492"/>
    <w:multiLevelType w:val="hybridMultilevel"/>
    <w:tmpl w:val="599E8E3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95435461">
    <w:abstractNumId w:val="15"/>
  </w:num>
  <w:num w:numId="2" w16cid:durableId="1729961447">
    <w:abstractNumId w:val="26"/>
  </w:num>
  <w:num w:numId="3" w16cid:durableId="556090777">
    <w:abstractNumId w:val="18"/>
  </w:num>
  <w:num w:numId="4" w16cid:durableId="1865628638">
    <w:abstractNumId w:val="24"/>
  </w:num>
  <w:num w:numId="5" w16cid:durableId="522862248">
    <w:abstractNumId w:val="30"/>
  </w:num>
  <w:num w:numId="6" w16cid:durableId="1128400551">
    <w:abstractNumId w:val="13"/>
  </w:num>
  <w:num w:numId="7" w16cid:durableId="1549879148">
    <w:abstractNumId w:val="21"/>
  </w:num>
  <w:num w:numId="8" w16cid:durableId="537087471">
    <w:abstractNumId w:val="29"/>
  </w:num>
  <w:num w:numId="9" w16cid:durableId="632519650">
    <w:abstractNumId w:val="40"/>
  </w:num>
  <w:num w:numId="10" w16cid:durableId="713892545">
    <w:abstractNumId w:val="33"/>
  </w:num>
  <w:num w:numId="11" w16cid:durableId="2031645203">
    <w:abstractNumId w:val="12"/>
  </w:num>
  <w:num w:numId="12" w16cid:durableId="1392928292">
    <w:abstractNumId w:val="16"/>
  </w:num>
  <w:num w:numId="13" w16cid:durableId="502626488">
    <w:abstractNumId w:val="36"/>
  </w:num>
  <w:num w:numId="14" w16cid:durableId="1996909732">
    <w:abstractNumId w:val="32"/>
  </w:num>
  <w:num w:numId="15" w16cid:durableId="2090689452">
    <w:abstractNumId w:val="14"/>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3"/>
  </w:num>
  <w:num w:numId="24" w16cid:durableId="1117216616">
    <w:abstractNumId w:val="6"/>
  </w:num>
  <w:num w:numId="25" w16cid:durableId="1597712182">
    <w:abstractNumId w:val="17"/>
  </w:num>
  <w:num w:numId="26" w16cid:durableId="83501982">
    <w:abstractNumId w:val="20"/>
  </w:num>
  <w:num w:numId="27" w16cid:durableId="897714752">
    <w:abstractNumId w:val="37"/>
  </w:num>
  <w:num w:numId="28" w16cid:durableId="1340739716">
    <w:abstractNumId w:val="28"/>
  </w:num>
  <w:num w:numId="29" w16cid:durableId="1303923221">
    <w:abstractNumId w:val="10"/>
  </w:num>
  <w:num w:numId="30" w16cid:durableId="563369717">
    <w:abstractNumId w:val="7"/>
  </w:num>
  <w:num w:numId="31" w16cid:durableId="1640304287">
    <w:abstractNumId w:val="25"/>
  </w:num>
  <w:num w:numId="32" w16cid:durableId="992947525">
    <w:abstractNumId w:val="31"/>
  </w:num>
  <w:num w:numId="33" w16cid:durableId="517935318">
    <w:abstractNumId w:val="19"/>
  </w:num>
  <w:num w:numId="34" w16cid:durableId="165441230">
    <w:abstractNumId w:val="11"/>
  </w:num>
  <w:num w:numId="35" w16cid:durableId="2119257652">
    <w:abstractNumId w:val="38"/>
  </w:num>
  <w:num w:numId="36" w16cid:durableId="1737513576">
    <w:abstractNumId w:val="27"/>
  </w:num>
  <w:num w:numId="37" w16cid:durableId="441071549">
    <w:abstractNumId w:val="41"/>
  </w:num>
  <w:num w:numId="38" w16cid:durableId="214508759">
    <w:abstractNumId w:val="8"/>
  </w:num>
  <w:num w:numId="39" w16cid:durableId="1789812460">
    <w:abstractNumId w:val="35"/>
  </w:num>
  <w:num w:numId="40" w16cid:durableId="2137406997">
    <w:abstractNumId w:val="22"/>
  </w:num>
  <w:num w:numId="41" w16cid:durableId="1660108749">
    <w:abstractNumId w:val="34"/>
  </w:num>
  <w:num w:numId="42" w16cid:durableId="1495536508">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77949"/>
    <w:rsid w:val="001818CA"/>
    <w:rsid w:val="0018656A"/>
    <w:rsid w:val="001944C8"/>
    <w:rsid w:val="001A48BE"/>
    <w:rsid w:val="001A4A79"/>
    <w:rsid w:val="001B3B40"/>
    <w:rsid w:val="001C6354"/>
    <w:rsid w:val="001D3B60"/>
    <w:rsid w:val="001D46A6"/>
    <w:rsid w:val="001F1E18"/>
    <w:rsid w:val="002346EF"/>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3F4B77"/>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96526"/>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C0514"/>
    <w:rsid w:val="00ED61FD"/>
    <w:rsid w:val="00F1103E"/>
    <w:rsid w:val="00F14A71"/>
    <w:rsid w:val="00F15D70"/>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1449</Words>
  <Characters>9493</Characters>
  <Application>Microsoft Office Word</Application>
  <DocSecurity>0</DocSecurity>
  <Lines>279</Lines>
  <Paragraphs>185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211</cp:revision>
  <dcterms:created xsi:type="dcterms:W3CDTF">2022-11-01T12:47:00Z</dcterms:created>
  <dcterms:modified xsi:type="dcterms:W3CDTF">2026-02-05T08:53:00Z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