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09543FC" w14:textId="121340D2" w:rsidR="00825C10" w:rsidRPr="00D83A84" w:rsidRDefault="00245020" w:rsidP="00825C10">
      <w:pPr>
        <w:pStyle w:val="rvps2"/>
        <w:spacing w:before="0" w:beforeAutospacing="0" w:after="0" w:afterAutospacing="0"/>
        <w:jc w:val="both"/>
        <w:rPr>
          <w:bCs/>
          <w:color w:val="000000"/>
          <w:lang w:val="uk-UA"/>
        </w:rPr>
      </w:pPr>
      <w:r w:rsidRPr="00A17691">
        <w:rPr>
          <w:b/>
          <w:bCs/>
        </w:rPr>
        <w:t xml:space="preserve">2. </w:t>
      </w:r>
      <w:proofErr w:type="spellStart"/>
      <w:r w:rsidRPr="00A17691">
        <w:rPr>
          <w:b/>
          <w:bCs/>
        </w:rPr>
        <w:t>Назва</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із</w:t>
      </w:r>
      <w:proofErr w:type="spellEnd"/>
      <w:r w:rsidRPr="00A17691">
        <w:rPr>
          <w:b/>
          <w:bCs/>
        </w:rPr>
        <w:t xml:space="preserve"> </w:t>
      </w:r>
      <w:proofErr w:type="spellStart"/>
      <w:r w:rsidRPr="00A17691">
        <w:rPr>
          <w:b/>
          <w:bCs/>
        </w:rPr>
        <w:t>зазначенням</w:t>
      </w:r>
      <w:proofErr w:type="spellEnd"/>
      <w:r w:rsidRPr="00A17691">
        <w:rPr>
          <w:b/>
          <w:bCs/>
        </w:rPr>
        <w:t xml:space="preserve"> </w:t>
      </w:r>
      <w:proofErr w:type="spellStart"/>
      <w:r w:rsidRPr="00A17691">
        <w:rPr>
          <w:b/>
          <w:bCs/>
        </w:rPr>
        <w:t>коду</w:t>
      </w:r>
      <w:proofErr w:type="spellEnd"/>
      <w:r w:rsidRPr="00A17691">
        <w:rPr>
          <w:b/>
          <w:bCs/>
        </w:rPr>
        <w:t xml:space="preserve"> </w:t>
      </w:r>
      <w:proofErr w:type="spellStart"/>
      <w:r w:rsidRPr="00A17691">
        <w:rPr>
          <w:b/>
          <w:bCs/>
        </w:rPr>
        <w:t>за</w:t>
      </w:r>
      <w:proofErr w:type="spellEnd"/>
      <w:r w:rsidRPr="00A17691">
        <w:rPr>
          <w:b/>
          <w:bCs/>
        </w:rPr>
        <w:t xml:space="preserve"> </w:t>
      </w:r>
      <w:proofErr w:type="spellStart"/>
      <w:r w:rsidRPr="00A17691">
        <w:rPr>
          <w:b/>
          <w:bCs/>
        </w:rPr>
        <w:t>Єдиним</w:t>
      </w:r>
      <w:proofErr w:type="spellEnd"/>
      <w:r w:rsidRPr="00A17691">
        <w:rPr>
          <w:b/>
          <w:bCs/>
        </w:rPr>
        <w:t xml:space="preserve"> </w:t>
      </w:r>
      <w:proofErr w:type="spellStart"/>
      <w:r w:rsidRPr="00A17691">
        <w:rPr>
          <w:b/>
          <w:bCs/>
        </w:rPr>
        <w:t>закупівельним</w:t>
      </w:r>
      <w:proofErr w:type="spellEnd"/>
      <w:r w:rsidRPr="00A17691">
        <w:rPr>
          <w:b/>
          <w:bCs/>
        </w:rPr>
        <w:t xml:space="preserve"> </w:t>
      </w:r>
      <w:proofErr w:type="spellStart"/>
      <w:r w:rsidRPr="00A17691">
        <w:rPr>
          <w:b/>
          <w:bCs/>
        </w:rPr>
        <w:t>словником</w:t>
      </w:r>
      <w:proofErr w:type="spellEnd"/>
      <w:r w:rsidRPr="00A17691">
        <w:rPr>
          <w:b/>
          <w:bCs/>
        </w:rPr>
        <w:t xml:space="preserve"> (у </w:t>
      </w:r>
      <w:proofErr w:type="spellStart"/>
      <w:r w:rsidRPr="00A17691">
        <w:rPr>
          <w:b/>
          <w:bCs/>
        </w:rPr>
        <w:t>разі</w:t>
      </w:r>
      <w:proofErr w:type="spellEnd"/>
      <w:r w:rsidRPr="00A17691">
        <w:rPr>
          <w:b/>
          <w:bCs/>
        </w:rPr>
        <w:t xml:space="preserve"> </w:t>
      </w:r>
      <w:proofErr w:type="spellStart"/>
      <w:r w:rsidRPr="00A17691">
        <w:rPr>
          <w:b/>
          <w:bCs/>
        </w:rPr>
        <w:t>поділу</w:t>
      </w:r>
      <w:proofErr w:type="spellEnd"/>
      <w:r w:rsidRPr="00A17691">
        <w:rPr>
          <w:b/>
          <w:bCs/>
        </w:rPr>
        <w:t xml:space="preserve"> </w:t>
      </w:r>
      <w:proofErr w:type="spellStart"/>
      <w:r w:rsidRPr="00A17691">
        <w:rPr>
          <w:b/>
          <w:bCs/>
        </w:rPr>
        <w:t>на</w:t>
      </w:r>
      <w:proofErr w:type="spellEnd"/>
      <w:r w:rsidRPr="00A17691">
        <w:rPr>
          <w:b/>
          <w:bCs/>
        </w:rPr>
        <w:t xml:space="preserve"> </w:t>
      </w:r>
      <w:proofErr w:type="spellStart"/>
      <w:r w:rsidRPr="00A17691">
        <w:rPr>
          <w:b/>
          <w:bCs/>
        </w:rPr>
        <w:t>лоти</w:t>
      </w:r>
      <w:proofErr w:type="spellEnd"/>
      <w:r w:rsidRPr="00A17691">
        <w:rPr>
          <w:b/>
          <w:bCs/>
        </w:rPr>
        <w:t xml:space="preserve"> </w:t>
      </w:r>
      <w:proofErr w:type="spellStart"/>
      <w:r w:rsidRPr="00A17691">
        <w:rPr>
          <w:b/>
          <w:bCs/>
        </w:rPr>
        <w:t>такі</w:t>
      </w:r>
      <w:proofErr w:type="spellEnd"/>
      <w:r w:rsidRPr="00A17691">
        <w:rPr>
          <w:b/>
          <w:bCs/>
        </w:rPr>
        <w:t xml:space="preserve"> </w:t>
      </w:r>
      <w:proofErr w:type="spellStart"/>
      <w:r w:rsidRPr="00A17691">
        <w:rPr>
          <w:b/>
          <w:bCs/>
        </w:rPr>
        <w:t>відомості</w:t>
      </w:r>
      <w:proofErr w:type="spellEnd"/>
      <w:r w:rsidRPr="00A17691">
        <w:rPr>
          <w:b/>
          <w:bCs/>
        </w:rPr>
        <w:t xml:space="preserve"> </w:t>
      </w:r>
      <w:proofErr w:type="spellStart"/>
      <w:r w:rsidRPr="00A17691">
        <w:rPr>
          <w:b/>
          <w:bCs/>
        </w:rPr>
        <w:t>повинні</w:t>
      </w:r>
      <w:proofErr w:type="spellEnd"/>
      <w:r w:rsidRPr="00A17691">
        <w:rPr>
          <w:b/>
          <w:bCs/>
        </w:rPr>
        <w:t xml:space="preserve"> </w:t>
      </w:r>
      <w:proofErr w:type="spellStart"/>
      <w:r w:rsidRPr="00A17691">
        <w:rPr>
          <w:b/>
          <w:bCs/>
        </w:rPr>
        <w:t>зазначатися</w:t>
      </w:r>
      <w:proofErr w:type="spellEnd"/>
      <w:r w:rsidRPr="00A17691">
        <w:rPr>
          <w:b/>
          <w:bCs/>
        </w:rPr>
        <w:t xml:space="preserve"> </w:t>
      </w:r>
      <w:proofErr w:type="spellStart"/>
      <w:r w:rsidRPr="00A17691">
        <w:rPr>
          <w:b/>
          <w:bCs/>
        </w:rPr>
        <w:t>стосовно</w:t>
      </w:r>
      <w:proofErr w:type="spellEnd"/>
      <w:r w:rsidRPr="00A17691">
        <w:rPr>
          <w:b/>
          <w:bCs/>
        </w:rPr>
        <w:t xml:space="preserve"> </w:t>
      </w:r>
      <w:proofErr w:type="spellStart"/>
      <w:r w:rsidRPr="00A17691">
        <w:rPr>
          <w:b/>
          <w:bCs/>
        </w:rPr>
        <w:t>кожного</w:t>
      </w:r>
      <w:proofErr w:type="spellEnd"/>
      <w:r w:rsidRPr="00A17691">
        <w:rPr>
          <w:b/>
          <w:bCs/>
        </w:rPr>
        <w:t xml:space="preserve"> </w:t>
      </w:r>
      <w:proofErr w:type="spellStart"/>
      <w:r w:rsidRPr="00A17691">
        <w:rPr>
          <w:b/>
          <w:bCs/>
        </w:rPr>
        <w:t>лота</w:t>
      </w:r>
      <w:proofErr w:type="spellEnd"/>
      <w:r w:rsidRPr="00A17691">
        <w:rPr>
          <w:b/>
          <w:bCs/>
        </w:rPr>
        <w:t xml:space="preserve">) </w:t>
      </w:r>
      <w:proofErr w:type="spellStart"/>
      <w:r w:rsidRPr="00A17691">
        <w:rPr>
          <w:b/>
          <w:bCs/>
        </w:rPr>
        <w:t>та</w:t>
      </w:r>
      <w:proofErr w:type="spellEnd"/>
      <w:r w:rsidRPr="00A17691">
        <w:rPr>
          <w:b/>
          <w:bCs/>
        </w:rPr>
        <w:t xml:space="preserve"> </w:t>
      </w:r>
      <w:proofErr w:type="spellStart"/>
      <w:r w:rsidRPr="00A17691">
        <w:rPr>
          <w:b/>
          <w:bCs/>
        </w:rPr>
        <w:t>назви</w:t>
      </w:r>
      <w:proofErr w:type="spellEnd"/>
      <w:r w:rsidRPr="00A17691">
        <w:rPr>
          <w:b/>
          <w:bCs/>
        </w:rPr>
        <w:t xml:space="preserve"> </w:t>
      </w:r>
      <w:proofErr w:type="spellStart"/>
      <w:r w:rsidRPr="00A17691">
        <w:rPr>
          <w:b/>
          <w:bCs/>
        </w:rPr>
        <w:t>відповідних</w:t>
      </w:r>
      <w:proofErr w:type="spellEnd"/>
      <w:r w:rsidRPr="00A17691">
        <w:rPr>
          <w:b/>
          <w:bCs/>
        </w:rPr>
        <w:t xml:space="preserve"> </w:t>
      </w:r>
      <w:proofErr w:type="spellStart"/>
      <w:r w:rsidRPr="00A17691">
        <w:rPr>
          <w:b/>
          <w:bCs/>
        </w:rPr>
        <w:t>класифікаторів</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і </w:t>
      </w:r>
      <w:proofErr w:type="spellStart"/>
      <w:r w:rsidRPr="00A17691">
        <w:rPr>
          <w:b/>
          <w:bCs/>
        </w:rPr>
        <w:t>частин</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лотів</w:t>
      </w:r>
      <w:proofErr w:type="spellEnd"/>
      <w:r w:rsidRPr="00A17691">
        <w:rPr>
          <w:b/>
          <w:bCs/>
        </w:rPr>
        <w:t>) (</w:t>
      </w:r>
      <w:proofErr w:type="spellStart"/>
      <w:r w:rsidRPr="00A17691">
        <w:rPr>
          <w:b/>
          <w:bCs/>
        </w:rPr>
        <w:t>за</w:t>
      </w:r>
      <w:proofErr w:type="spellEnd"/>
      <w:r w:rsidRPr="00A17691">
        <w:rPr>
          <w:b/>
          <w:bCs/>
        </w:rPr>
        <w:t xml:space="preserve"> </w:t>
      </w:r>
      <w:proofErr w:type="spellStart"/>
      <w:r w:rsidRPr="00A17691">
        <w:rPr>
          <w:b/>
          <w:bCs/>
        </w:rPr>
        <w:t>наявності</w:t>
      </w:r>
      <w:proofErr w:type="spellEnd"/>
      <w:r w:rsidRPr="00A17691">
        <w:rPr>
          <w:b/>
          <w:bCs/>
        </w:rPr>
        <w:t>):</w:t>
      </w:r>
      <w:r w:rsidRPr="00B2511F">
        <w:t xml:space="preserve"> </w:t>
      </w:r>
      <w:r w:rsidR="00B2511F" w:rsidRPr="00B2511F">
        <w:rPr>
          <w:bdr w:val="none" w:sz="0" w:space="0" w:color="auto" w:frame="1"/>
        </w:rPr>
        <w:t xml:space="preserve"> </w:t>
      </w:r>
      <w:proofErr w:type="spellStart"/>
      <w:r w:rsidR="00EE33BE" w:rsidRPr="00EE33BE">
        <w:rPr>
          <w:rFonts w:eastAsiaTheme="minorHAnsi"/>
          <w:bCs/>
        </w:rPr>
        <w:t>Закупівля</w:t>
      </w:r>
      <w:proofErr w:type="spellEnd"/>
      <w:r w:rsidR="00EE33BE" w:rsidRPr="00EE33BE">
        <w:rPr>
          <w:rFonts w:eastAsiaTheme="minorHAnsi"/>
          <w:bCs/>
        </w:rPr>
        <w:t xml:space="preserve"> </w:t>
      </w:r>
      <w:proofErr w:type="spellStart"/>
      <w:r w:rsidR="00EE33BE" w:rsidRPr="00EE33BE">
        <w:rPr>
          <w:rFonts w:eastAsiaTheme="minorHAnsi"/>
          <w:bCs/>
        </w:rPr>
        <w:t>вантажного</w:t>
      </w:r>
      <w:proofErr w:type="spellEnd"/>
      <w:r w:rsidR="00EE33BE" w:rsidRPr="00EE33BE">
        <w:rPr>
          <w:rFonts w:eastAsiaTheme="minorHAnsi"/>
          <w:bCs/>
        </w:rPr>
        <w:t xml:space="preserve"> </w:t>
      </w:r>
      <w:proofErr w:type="spellStart"/>
      <w:r w:rsidR="00EE33BE" w:rsidRPr="00EE33BE">
        <w:rPr>
          <w:rFonts w:eastAsiaTheme="minorHAnsi"/>
          <w:bCs/>
        </w:rPr>
        <w:t>акумулятора</w:t>
      </w:r>
      <w:proofErr w:type="spellEnd"/>
      <w:r w:rsidR="00EE33BE" w:rsidRPr="00EE33BE">
        <w:rPr>
          <w:rFonts w:eastAsiaTheme="minorHAnsi"/>
          <w:bCs/>
        </w:rPr>
        <w:t xml:space="preserve"> </w:t>
      </w:r>
      <w:proofErr w:type="spellStart"/>
      <w:r w:rsidR="00EE33BE" w:rsidRPr="00EE33BE">
        <w:rPr>
          <w:rFonts w:eastAsiaTheme="minorHAnsi"/>
          <w:bCs/>
        </w:rPr>
        <w:t>за</w:t>
      </w:r>
      <w:proofErr w:type="spellEnd"/>
      <w:r w:rsidR="00EE33BE" w:rsidRPr="00EE33BE">
        <w:rPr>
          <w:rFonts w:eastAsiaTheme="minorHAnsi"/>
          <w:bCs/>
        </w:rPr>
        <w:t xml:space="preserve"> </w:t>
      </w:r>
      <w:proofErr w:type="spellStart"/>
      <w:r w:rsidR="00EE33BE" w:rsidRPr="00EE33BE">
        <w:rPr>
          <w:rFonts w:eastAsiaTheme="minorHAnsi"/>
          <w:bCs/>
        </w:rPr>
        <w:t>кодом</w:t>
      </w:r>
      <w:proofErr w:type="spellEnd"/>
      <w:r w:rsidR="00EE33BE" w:rsidRPr="00EE33BE">
        <w:rPr>
          <w:rFonts w:eastAsiaTheme="minorHAnsi"/>
          <w:bCs/>
        </w:rPr>
        <w:t xml:space="preserve"> CPV </w:t>
      </w:r>
      <w:proofErr w:type="spellStart"/>
      <w:r w:rsidR="00EE33BE" w:rsidRPr="00EE33BE">
        <w:rPr>
          <w:rFonts w:eastAsiaTheme="minorHAnsi"/>
          <w:bCs/>
        </w:rPr>
        <w:t>за</w:t>
      </w:r>
      <w:proofErr w:type="spellEnd"/>
      <w:r w:rsidR="00EE33BE" w:rsidRPr="00EE33BE">
        <w:rPr>
          <w:rFonts w:eastAsiaTheme="minorHAnsi"/>
          <w:bCs/>
        </w:rPr>
        <w:t xml:space="preserve"> ЄЗС ДК 021:2015: 31430000-9 </w:t>
      </w:r>
      <w:proofErr w:type="spellStart"/>
      <w:r w:rsidR="00EE33BE" w:rsidRPr="00EE33BE">
        <w:rPr>
          <w:rFonts w:eastAsiaTheme="minorHAnsi"/>
          <w:bCs/>
        </w:rPr>
        <w:t>Електричні</w:t>
      </w:r>
      <w:proofErr w:type="spellEnd"/>
      <w:r w:rsidR="00EE33BE" w:rsidRPr="00EE33BE">
        <w:rPr>
          <w:rFonts w:eastAsiaTheme="minorHAnsi"/>
          <w:bCs/>
        </w:rPr>
        <w:t xml:space="preserve"> </w:t>
      </w:r>
      <w:proofErr w:type="spellStart"/>
      <w:r w:rsidR="00EE33BE" w:rsidRPr="00EE33BE">
        <w:rPr>
          <w:rFonts w:eastAsiaTheme="minorHAnsi"/>
          <w:bCs/>
        </w:rPr>
        <w:t>акумулятори</w:t>
      </w:r>
      <w:proofErr w:type="spellEnd"/>
    </w:p>
    <w:p w14:paraId="19B9D991" w14:textId="395DF4C3" w:rsidR="001A74F6" w:rsidRPr="001A74F6" w:rsidRDefault="001A74F6" w:rsidP="001A74F6">
      <w:pPr>
        <w:pStyle w:val="rvps2"/>
        <w:spacing w:before="0" w:beforeAutospacing="0" w:after="0" w:afterAutospacing="0"/>
        <w:jc w:val="both"/>
        <w:rPr>
          <w:color w:val="000000"/>
        </w:rPr>
      </w:pPr>
    </w:p>
    <w:p w14:paraId="121122A8" w14:textId="24D22FB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B0817">
        <w:rPr>
          <w:rFonts w:ascii="Times New Roman" w:hAnsi="Times New Roman" w:cs="Times New Roman"/>
          <w:sz w:val="24"/>
          <w:szCs w:val="24"/>
        </w:rPr>
        <w:t>1</w:t>
      </w:r>
      <w:r w:rsidR="00EE33BE">
        <w:rPr>
          <w:rFonts w:ascii="Times New Roman" w:hAnsi="Times New Roman" w:cs="Times New Roman"/>
          <w:sz w:val="24"/>
          <w:szCs w:val="24"/>
        </w:rPr>
        <w:t>2</w:t>
      </w:r>
      <w:r w:rsidR="001944C8">
        <w:rPr>
          <w:rFonts w:ascii="Times New Roman" w:hAnsi="Times New Roman" w:cs="Times New Roman"/>
          <w:sz w:val="24"/>
          <w:szCs w:val="24"/>
        </w:rPr>
        <w:t>-</w:t>
      </w:r>
      <w:r w:rsidR="00EE33BE">
        <w:rPr>
          <w:rFonts w:ascii="Times New Roman" w:hAnsi="Times New Roman" w:cs="Times New Roman"/>
          <w:sz w:val="24"/>
          <w:szCs w:val="24"/>
        </w:rPr>
        <w:t>05</w:t>
      </w:r>
      <w:r w:rsidR="00F60A0F" w:rsidRPr="00F90C90">
        <w:rPr>
          <w:rFonts w:ascii="Times New Roman" w:hAnsi="Times New Roman" w:cs="Times New Roman"/>
          <w:sz w:val="24"/>
          <w:szCs w:val="24"/>
        </w:rPr>
        <w:t>-</w:t>
      </w:r>
      <w:r w:rsidR="00EE33BE">
        <w:rPr>
          <w:rFonts w:ascii="Times New Roman" w:hAnsi="Times New Roman" w:cs="Times New Roman"/>
          <w:sz w:val="24"/>
          <w:szCs w:val="24"/>
        </w:rPr>
        <w:t>003057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6045564" w14:textId="503C8C49" w:rsidR="00D83A84" w:rsidRPr="00EE33BE" w:rsidRDefault="009D1AE9" w:rsidP="00D83A84">
      <w:pPr>
        <w:pStyle w:val="rvps2"/>
        <w:spacing w:before="0" w:beforeAutospacing="0" w:after="0" w:afterAutospacing="0"/>
        <w:jc w:val="both"/>
        <w:rPr>
          <w:bCs/>
          <w:color w:val="000000"/>
          <w:lang w:val="uk-UA"/>
        </w:rPr>
      </w:pPr>
      <w:r w:rsidRPr="00F90C90">
        <w:rPr>
          <w:rFonts w:eastAsia="Times New Roman"/>
          <w:b/>
          <w:lang w:eastAsia="ru-RU"/>
        </w:rPr>
        <w:t xml:space="preserve">4. Обґрунтування технічних та якісних </w:t>
      </w:r>
      <w:proofErr w:type="spellStart"/>
      <w:r w:rsidRPr="00766AB0">
        <w:rPr>
          <w:rFonts w:eastAsia="Times New Roman"/>
          <w:b/>
          <w:lang w:eastAsia="ru-RU"/>
        </w:rPr>
        <w:t>характеристик</w:t>
      </w:r>
      <w:proofErr w:type="spellEnd"/>
      <w:r w:rsidRPr="00766AB0">
        <w:rPr>
          <w:rFonts w:eastAsia="Times New Roman"/>
          <w:b/>
          <w:lang w:eastAsia="ru-RU"/>
        </w:rPr>
        <w:t xml:space="preserve"> </w:t>
      </w:r>
      <w:proofErr w:type="spellStart"/>
      <w:r w:rsidRPr="00766AB0">
        <w:rPr>
          <w:rFonts w:eastAsia="Times New Roman"/>
          <w:b/>
          <w:lang w:eastAsia="ru-RU"/>
        </w:rPr>
        <w:t>предмета</w:t>
      </w:r>
      <w:proofErr w:type="spellEnd"/>
      <w:r w:rsidRPr="00766AB0">
        <w:rPr>
          <w:rFonts w:eastAsia="Times New Roman"/>
          <w:b/>
          <w:lang w:eastAsia="ru-RU"/>
        </w:rPr>
        <w:t xml:space="preserve"> </w:t>
      </w:r>
      <w:proofErr w:type="spellStart"/>
      <w:r w:rsidRPr="00766AB0">
        <w:rPr>
          <w:rFonts w:eastAsia="Times New Roman"/>
          <w:b/>
          <w:lang w:eastAsia="ru-RU"/>
        </w:rPr>
        <w:t>закупівлі</w:t>
      </w:r>
      <w:proofErr w:type="spellEnd"/>
      <w:r w:rsidRPr="001368A9">
        <w:rPr>
          <w:rFonts w:eastAsia="Times New Roman"/>
          <w:bCs/>
          <w:lang w:eastAsia="ru-RU"/>
        </w:rPr>
        <w:t xml:space="preserve">:  </w:t>
      </w:r>
      <w:proofErr w:type="spellStart"/>
      <w:r w:rsidR="00EE33BE" w:rsidRPr="00EE33BE">
        <w:rPr>
          <w:rFonts w:eastAsiaTheme="minorHAnsi"/>
          <w:bCs/>
        </w:rPr>
        <w:t>Закупівля</w:t>
      </w:r>
      <w:proofErr w:type="spellEnd"/>
      <w:r w:rsidR="00EE33BE" w:rsidRPr="00EE33BE">
        <w:rPr>
          <w:rFonts w:eastAsiaTheme="minorHAnsi"/>
          <w:bCs/>
        </w:rPr>
        <w:t xml:space="preserve"> </w:t>
      </w:r>
      <w:proofErr w:type="spellStart"/>
      <w:r w:rsidR="00EE33BE" w:rsidRPr="00EE33BE">
        <w:rPr>
          <w:rFonts w:eastAsiaTheme="minorHAnsi"/>
          <w:bCs/>
        </w:rPr>
        <w:t>вантажного</w:t>
      </w:r>
      <w:proofErr w:type="spellEnd"/>
      <w:r w:rsidR="00EE33BE" w:rsidRPr="00EE33BE">
        <w:rPr>
          <w:rFonts w:eastAsiaTheme="minorHAnsi"/>
          <w:bCs/>
        </w:rPr>
        <w:t xml:space="preserve"> </w:t>
      </w:r>
      <w:proofErr w:type="spellStart"/>
      <w:r w:rsidR="00EE33BE" w:rsidRPr="00EE33BE">
        <w:rPr>
          <w:rFonts w:eastAsiaTheme="minorHAnsi"/>
          <w:bCs/>
        </w:rPr>
        <w:t>акумулятора</w:t>
      </w:r>
      <w:proofErr w:type="spellEnd"/>
      <w:r w:rsidR="00EE33BE" w:rsidRPr="00EE33BE">
        <w:rPr>
          <w:rFonts w:eastAsiaTheme="minorHAnsi"/>
          <w:bCs/>
        </w:rPr>
        <w:t xml:space="preserve"> </w:t>
      </w:r>
      <w:proofErr w:type="spellStart"/>
      <w:r w:rsidR="00EE33BE" w:rsidRPr="00EE33BE">
        <w:rPr>
          <w:rFonts w:eastAsiaTheme="minorHAnsi"/>
          <w:bCs/>
        </w:rPr>
        <w:t>за</w:t>
      </w:r>
      <w:proofErr w:type="spellEnd"/>
      <w:r w:rsidR="00EE33BE" w:rsidRPr="00EE33BE">
        <w:rPr>
          <w:rFonts w:eastAsiaTheme="minorHAnsi"/>
          <w:bCs/>
        </w:rPr>
        <w:t xml:space="preserve"> </w:t>
      </w:r>
      <w:proofErr w:type="spellStart"/>
      <w:r w:rsidR="00EE33BE" w:rsidRPr="00EE33BE">
        <w:rPr>
          <w:rFonts w:eastAsiaTheme="minorHAnsi"/>
          <w:bCs/>
        </w:rPr>
        <w:t>кодом</w:t>
      </w:r>
      <w:proofErr w:type="spellEnd"/>
      <w:r w:rsidR="00EE33BE" w:rsidRPr="00EE33BE">
        <w:rPr>
          <w:rFonts w:eastAsiaTheme="minorHAnsi"/>
          <w:bCs/>
        </w:rPr>
        <w:t xml:space="preserve"> CPV </w:t>
      </w:r>
      <w:proofErr w:type="spellStart"/>
      <w:r w:rsidR="00EE33BE" w:rsidRPr="00EE33BE">
        <w:rPr>
          <w:rFonts w:eastAsiaTheme="minorHAnsi"/>
          <w:bCs/>
        </w:rPr>
        <w:t>за</w:t>
      </w:r>
      <w:proofErr w:type="spellEnd"/>
      <w:r w:rsidR="00EE33BE" w:rsidRPr="00EE33BE">
        <w:rPr>
          <w:rFonts w:eastAsiaTheme="minorHAnsi"/>
          <w:bCs/>
        </w:rPr>
        <w:t xml:space="preserve"> ЄЗС ДК 021:2015: 31430000-9 </w:t>
      </w:r>
      <w:proofErr w:type="spellStart"/>
      <w:r w:rsidR="00EE33BE" w:rsidRPr="00EE33BE">
        <w:rPr>
          <w:rFonts w:eastAsiaTheme="minorHAnsi"/>
          <w:bCs/>
        </w:rPr>
        <w:t>Електричні</w:t>
      </w:r>
      <w:proofErr w:type="spellEnd"/>
      <w:r w:rsidR="00EE33BE" w:rsidRPr="00EE33BE">
        <w:rPr>
          <w:rFonts w:eastAsiaTheme="minorHAnsi"/>
          <w:bCs/>
        </w:rPr>
        <w:t xml:space="preserve"> </w:t>
      </w:r>
      <w:proofErr w:type="spellStart"/>
      <w:r w:rsidR="00EE33BE" w:rsidRPr="00EE33BE">
        <w:rPr>
          <w:rFonts w:eastAsiaTheme="minorHAnsi"/>
          <w:bCs/>
        </w:rPr>
        <w:t>акумулятори</w:t>
      </w:r>
      <w:proofErr w:type="spellEnd"/>
    </w:p>
    <w:p w14:paraId="41B623E0" w14:textId="1F4CE480" w:rsidR="001A74F6" w:rsidRPr="001A74F6" w:rsidRDefault="001A74F6" w:rsidP="001A74F6">
      <w:pPr>
        <w:spacing w:after="0" w:line="240" w:lineRule="auto"/>
        <w:jc w:val="both"/>
        <w:rPr>
          <w:rFonts w:ascii="Times New Roman" w:eastAsia="Times New Roman" w:hAnsi="Times New Roman" w:cs="Times New Roman"/>
          <w:sz w:val="24"/>
          <w:lang w:eastAsia="ru-RU"/>
        </w:rPr>
      </w:pPr>
    </w:p>
    <w:p w14:paraId="7C8E816B" w14:textId="038B1DF2" w:rsidR="00CD0EC0" w:rsidRPr="00D83A84" w:rsidRDefault="00CD0EC0" w:rsidP="00D83A84">
      <w:pPr>
        <w:spacing w:after="0" w:line="240" w:lineRule="auto"/>
        <w:jc w:val="both"/>
        <w:rPr>
          <w:rFonts w:ascii="Times New Roman" w:hAnsi="Times New Roman" w:cs="Times New Roman"/>
          <w:color w:val="000000"/>
          <w:sz w:val="24"/>
          <w:szCs w:val="24"/>
        </w:rPr>
      </w:pPr>
    </w:p>
    <w:p w14:paraId="7092E74A" w14:textId="77777777" w:rsidR="00EE33BE" w:rsidRPr="008F5D90" w:rsidRDefault="00EE33BE" w:rsidP="00EE33BE">
      <w:pPr>
        <w:spacing w:after="0" w:line="240" w:lineRule="auto"/>
        <w:jc w:val="center"/>
        <w:rPr>
          <w:rFonts w:ascii="Times New Roman" w:eastAsia="Aptos" w:hAnsi="Times New Roman"/>
          <w:b/>
          <w:bCs/>
          <w:color w:val="000000"/>
          <w:kern w:val="2"/>
          <w:sz w:val="28"/>
          <w:szCs w:val="28"/>
          <w14:ligatures w14:val="standardContextual"/>
        </w:rPr>
      </w:pPr>
      <w:r w:rsidRPr="008F5D90">
        <w:rPr>
          <w:rFonts w:ascii="Times New Roman" w:eastAsia="Aptos" w:hAnsi="Times New Roman"/>
          <w:b/>
          <w:bCs/>
          <w:color w:val="000000"/>
          <w:kern w:val="2"/>
          <w:sz w:val="28"/>
          <w:szCs w:val="28"/>
          <w14:ligatures w14:val="standardContextual"/>
        </w:rPr>
        <w:t>ТЕХНІЧНІ ВИМОГИ</w:t>
      </w:r>
    </w:p>
    <w:p w14:paraId="4EBFEADB" w14:textId="77777777" w:rsidR="00EE33BE" w:rsidRDefault="00EE33BE" w:rsidP="00EE33BE">
      <w:pPr>
        <w:spacing w:after="0" w:line="240" w:lineRule="auto"/>
        <w:jc w:val="center"/>
        <w:rPr>
          <w:rFonts w:ascii="Times New Roman" w:eastAsia="Aptos" w:hAnsi="Times New Roman"/>
          <w:color w:val="000000"/>
          <w:kern w:val="2"/>
          <w:sz w:val="28"/>
          <w:szCs w:val="28"/>
          <w14:ligatures w14:val="standardContextual"/>
        </w:rPr>
      </w:pPr>
      <w:r w:rsidRPr="008F5D90">
        <w:rPr>
          <w:rFonts w:ascii="Times New Roman" w:eastAsia="Aptos" w:hAnsi="Times New Roman"/>
          <w:color w:val="000000"/>
          <w:kern w:val="2"/>
          <w:sz w:val="28"/>
          <w:szCs w:val="28"/>
          <w14:ligatures w14:val="standardContextual"/>
        </w:rPr>
        <w:t xml:space="preserve">до </w:t>
      </w:r>
      <w:proofErr w:type="spellStart"/>
      <w:r w:rsidRPr="008F5D90">
        <w:rPr>
          <w:rFonts w:ascii="Times New Roman" w:eastAsia="Aptos" w:hAnsi="Times New Roman"/>
          <w:color w:val="000000"/>
          <w:kern w:val="2"/>
          <w:sz w:val="28"/>
          <w:szCs w:val="28"/>
          <w14:ligatures w14:val="standardContextual"/>
        </w:rPr>
        <w:t>закупівель</w:t>
      </w:r>
      <w:proofErr w:type="spellEnd"/>
      <w:r w:rsidRPr="008F5D90">
        <w:rPr>
          <w:rFonts w:ascii="Times New Roman" w:eastAsia="Aptos" w:hAnsi="Times New Roman"/>
          <w:color w:val="000000"/>
          <w:kern w:val="2"/>
          <w:sz w:val="28"/>
          <w:szCs w:val="28"/>
          <w14:ligatures w14:val="standardContextual"/>
        </w:rPr>
        <w:t xml:space="preserve"> товарів</w:t>
      </w:r>
    </w:p>
    <w:p w14:paraId="33A1BFD5" w14:textId="77777777" w:rsidR="00EE33BE" w:rsidRPr="008F5D90" w:rsidRDefault="00EE33BE" w:rsidP="00EE33BE">
      <w:pPr>
        <w:spacing w:after="0" w:line="240" w:lineRule="auto"/>
        <w:jc w:val="center"/>
        <w:rPr>
          <w:rFonts w:ascii="Times New Roman" w:eastAsia="Aptos" w:hAnsi="Times New Roman"/>
          <w:color w:val="000000"/>
          <w:kern w:val="2"/>
          <w:sz w:val="28"/>
          <w:szCs w:val="28"/>
          <w14:ligatures w14:val="standardContextual"/>
        </w:rPr>
      </w:pPr>
    </w:p>
    <w:tbl>
      <w:tblPr>
        <w:tblStyle w:val="9"/>
        <w:tblW w:w="0" w:type="auto"/>
        <w:tblLook w:val="04A0" w:firstRow="1" w:lastRow="0" w:firstColumn="1" w:lastColumn="0" w:noHBand="0" w:noVBand="1"/>
      </w:tblPr>
      <w:tblGrid>
        <w:gridCol w:w="554"/>
        <w:gridCol w:w="6245"/>
        <w:gridCol w:w="1099"/>
        <w:gridCol w:w="1129"/>
      </w:tblGrid>
      <w:tr w:rsidR="00EE33BE" w:rsidRPr="00A739BB" w14:paraId="376E7D34" w14:textId="77777777" w:rsidTr="00430922">
        <w:tc>
          <w:tcPr>
            <w:tcW w:w="554" w:type="dxa"/>
          </w:tcPr>
          <w:p w14:paraId="5F4913E9" w14:textId="77777777" w:rsidR="00EE33BE" w:rsidRPr="00A739BB" w:rsidRDefault="00EE33BE" w:rsidP="00EE33BE">
            <w:pPr>
              <w:jc w:val="center"/>
              <w:rPr>
                <w:rFonts w:ascii="Times New Roman" w:eastAsia="Aptos" w:hAnsi="Times New Roman"/>
                <w:b/>
                <w:bCs/>
                <w:color w:val="000000"/>
                <w:sz w:val="22"/>
                <w:szCs w:val="22"/>
                <w:bdr w:val="none" w:sz="0" w:space="0" w:color="auto" w:frame="1"/>
                <w:shd w:val="clear" w:color="auto" w:fill="FFFFFF"/>
              </w:rPr>
            </w:pPr>
            <w:bookmarkStart w:id="0" w:name="_Hlk214444381"/>
            <w:r w:rsidRPr="00A739BB">
              <w:rPr>
                <w:rFonts w:ascii="Times New Roman" w:eastAsia="Aptos" w:hAnsi="Times New Roman"/>
                <w:b/>
                <w:bCs/>
                <w:color w:val="000000"/>
                <w:sz w:val="22"/>
                <w:szCs w:val="22"/>
                <w:bdr w:val="none" w:sz="0" w:space="0" w:color="auto" w:frame="1"/>
                <w:shd w:val="clear" w:color="auto" w:fill="FFFFFF"/>
              </w:rPr>
              <w:t>№</w:t>
            </w:r>
          </w:p>
          <w:p w14:paraId="118DC111" w14:textId="77777777" w:rsidR="00EE33BE" w:rsidRPr="00A739BB" w:rsidRDefault="00EE33BE" w:rsidP="00EE33BE">
            <w:pPr>
              <w:ind w:right="-284"/>
              <w:jc w:val="both"/>
              <w:rPr>
                <w:rFonts w:ascii="Times New Roman" w:eastAsia="Aptos" w:hAnsi="Times New Roman"/>
                <w:color w:val="000000"/>
                <w:sz w:val="28"/>
                <w:szCs w:val="28"/>
                <w:bdr w:val="none" w:sz="0" w:space="0" w:color="auto" w:frame="1"/>
                <w:shd w:val="clear" w:color="auto" w:fill="FFFFFF"/>
              </w:rPr>
            </w:pPr>
            <w:r w:rsidRPr="00A739BB">
              <w:rPr>
                <w:rFonts w:ascii="Times New Roman" w:eastAsia="Aptos" w:hAnsi="Times New Roman"/>
                <w:b/>
                <w:bCs/>
                <w:color w:val="000000"/>
                <w:sz w:val="22"/>
                <w:szCs w:val="22"/>
                <w:bdr w:val="none" w:sz="0" w:space="0" w:color="auto" w:frame="1"/>
                <w:shd w:val="clear" w:color="auto" w:fill="FFFFFF"/>
              </w:rPr>
              <w:t>з/п</w:t>
            </w:r>
          </w:p>
        </w:tc>
        <w:tc>
          <w:tcPr>
            <w:tcW w:w="6245" w:type="dxa"/>
          </w:tcPr>
          <w:p w14:paraId="0634607A" w14:textId="77777777" w:rsidR="00EE33BE" w:rsidRPr="00A739BB" w:rsidRDefault="00EE33BE" w:rsidP="00EE33BE">
            <w:pPr>
              <w:ind w:right="-284"/>
              <w:jc w:val="both"/>
              <w:rPr>
                <w:rFonts w:ascii="Times New Roman" w:eastAsia="Aptos" w:hAnsi="Times New Roman"/>
                <w:color w:val="000000"/>
                <w:sz w:val="28"/>
                <w:szCs w:val="28"/>
                <w:bdr w:val="none" w:sz="0" w:space="0" w:color="auto" w:frame="1"/>
                <w:shd w:val="clear" w:color="auto" w:fill="FFFFFF"/>
              </w:rPr>
            </w:pPr>
            <w:r w:rsidRPr="00A739BB">
              <w:rPr>
                <w:rFonts w:ascii="Times New Roman" w:eastAsia="Aptos" w:hAnsi="Times New Roman"/>
                <w:b/>
                <w:bCs/>
                <w:color w:val="000000"/>
                <w:sz w:val="22"/>
                <w:szCs w:val="22"/>
                <w:bdr w:val="none" w:sz="0" w:space="0" w:color="auto" w:frame="1"/>
                <w:shd w:val="clear" w:color="auto" w:fill="FFFFFF"/>
              </w:rPr>
              <w:t xml:space="preserve">                             Назва товару</w:t>
            </w:r>
          </w:p>
        </w:tc>
        <w:tc>
          <w:tcPr>
            <w:tcW w:w="1099" w:type="dxa"/>
          </w:tcPr>
          <w:p w14:paraId="2265DDBF" w14:textId="77777777" w:rsidR="00EE33BE" w:rsidRPr="00A739BB" w:rsidRDefault="00EE33BE" w:rsidP="00EE33BE">
            <w:pPr>
              <w:ind w:right="-284"/>
              <w:jc w:val="both"/>
              <w:rPr>
                <w:rFonts w:ascii="Times New Roman" w:eastAsia="Aptos" w:hAnsi="Times New Roman"/>
                <w:color w:val="000000"/>
                <w:sz w:val="28"/>
                <w:szCs w:val="28"/>
                <w:bdr w:val="none" w:sz="0" w:space="0" w:color="auto" w:frame="1"/>
                <w:shd w:val="clear" w:color="auto" w:fill="FFFFFF"/>
              </w:rPr>
            </w:pPr>
            <w:r w:rsidRPr="00A739BB">
              <w:rPr>
                <w:rFonts w:ascii="Times New Roman" w:eastAsia="Aptos" w:hAnsi="Times New Roman"/>
                <w:b/>
                <w:bCs/>
                <w:color w:val="000000"/>
                <w:sz w:val="20"/>
                <w:szCs w:val="20"/>
                <w:bdr w:val="none" w:sz="0" w:space="0" w:color="auto" w:frame="1"/>
                <w:shd w:val="clear" w:color="auto" w:fill="FFFFFF"/>
              </w:rPr>
              <w:t>Кількість</w:t>
            </w:r>
          </w:p>
        </w:tc>
        <w:tc>
          <w:tcPr>
            <w:tcW w:w="1129" w:type="dxa"/>
          </w:tcPr>
          <w:p w14:paraId="38F8AF6B" w14:textId="77777777" w:rsidR="00EE33BE" w:rsidRPr="00A739BB" w:rsidRDefault="00EE33BE" w:rsidP="00EE33BE">
            <w:pPr>
              <w:ind w:right="-284"/>
              <w:jc w:val="both"/>
              <w:rPr>
                <w:rFonts w:ascii="Times New Roman" w:eastAsia="Aptos" w:hAnsi="Times New Roman"/>
                <w:color w:val="000000"/>
                <w:sz w:val="28"/>
                <w:szCs w:val="28"/>
                <w:bdr w:val="none" w:sz="0" w:space="0" w:color="auto" w:frame="1"/>
                <w:shd w:val="clear" w:color="auto" w:fill="FFFFFF"/>
              </w:rPr>
            </w:pPr>
            <w:r w:rsidRPr="00A739BB">
              <w:rPr>
                <w:rFonts w:ascii="Times New Roman" w:eastAsia="Aptos" w:hAnsi="Times New Roman"/>
                <w:b/>
                <w:bCs/>
                <w:color w:val="000000"/>
                <w:sz w:val="20"/>
                <w:szCs w:val="20"/>
                <w:bdr w:val="none" w:sz="0" w:space="0" w:color="auto" w:frame="1"/>
                <w:shd w:val="clear" w:color="auto" w:fill="FFFFFF"/>
              </w:rPr>
              <w:t>Одиниця виміру</w:t>
            </w:r>
          </w:p>
        </w:tc>
      </w:tr>
      <w:tr w:rsidR="00EE33BE" w:rsidRPr="00A739BB" w14:paraId="18E97678" w14:textId="77777777" w:rsidTr="00430922">
        <w:tc>
          <w:tcPr>
            <w:tcW w:w="554" w:type="dxa"/>
          </w:tcPr>
          <w:p w14:paraId="24C60BDC" w14:textId="77777777" w:rsidR="00EE33BE" w:rsidRPr="00A739BB" w:rsidRDefault="00EE33BE" w:rsidP="00EE33BE">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1</w:t>
            </w:r>
          </w:p>
        </w:tc>
        <w:tc>
          <w:tcPr>
            <w:tcW w:w="6245" w:type="dxa"/>
          </w:tcPr>
          <w:p w14:paraId="5CC1B3D6" w14:textId="77777777" w:rsidR="00EE33BE" w:rsidRPr="00F90130" w:rsidRDefault="00EE33BE" w:rsidP="00EE33BE">
            <w:pPr>
              <w:ind w:right="-284"/>
              <w:jc w:val="both"/>
              <w:rPr>
                <w:rFonts w:ascii="Times New Roman" w:eastAsia="Aptos" w:hAnsi="Times New Roman"/>
                <w:b/>
                <w:bCs/>
                <w:color w:val="000000"/>
                <w:bdr w:val="none" w:sz="0" w:space="0" w:color="auto" w:frame="1"/>
                <w:shd w:val="clear" w:color="auto" w:fill="FFFFFF"/>
              </w:rPr>
            </w:pPr>
            <w:r w:rsidRPr="00F90130">
              <w:rPr>
                <w:rFonts w:ascii="Times New Roman" w:eastAsia="Aptos" w:hAnsi="Times New Roman"/>
                <w:b/>
                <w:bCs/>
                <w:color w:val="000000"/>
                <w:bdr w:val="none" w:sz="0" w:space="0" w:color="auto" w:frame="1"/>
                <w:shd w:val="clear" w:color="auto" w:fill="FFFFFF"/>
              </w:rPr>
              <w:t>Акумулятор вантажний кальцієвий 190Ah 1250A 12V</w:t>
            </w:r>
          </w:p>
          <w:p w14:paraId="0E1D0C6F" w14:textId="77777777" w:rsidR="00EE33BE" w:rsidRPr="00A739BB" w:rsidRDefault="00EE33BE" w:rsidP="00EE33BE">
            <w:pPr>
              <w:ind w:right="-284"/>
              <w:jc w:val="both"/>
              <w:rPr>
                <w:rFonts w:ascii="Times New Roman" w:eastAsia="Aptos" w:hAnsi="Times New Roman"/>
                <w:color w:val="000000"/>
                <w:bdr w:val="none" w:sz="0" w:space="0" w:color="auto" w:frame="1"/>
                <w:shd w:val="clear" w:color="auto" w:fill="FFFFFF"/>
                <w:lang w:val="en-US"/>
              </w:rPr>
            </w:pPr>
            <w:r w:rsidRPr="00F90130">
              <w:rPr>
                <w:rFonts w:ascii="Times New Roman" w:eastAsia="Aptos" w:hAnsi="Times New Roman"/>
                <w:b/>
                <w:bCs/>
                <w:color w:val="000000"/>
                <w:bdr w:val="none" w:sz="0" w:space="0" w:color="auto" w:frame="1"/>
                <w:shd w:val="clear" w:color="auto" w:fill="FFFFFF"/>
              </w:rPr>
              <w:t>«+» ліворуч</w:t>
            </w:r>
          </w:p>
        </w:tc>
        <w:tc>
          <w:tcPr>
            <w:tcW w:w="1099" w:type="dxa"/>
          </w:tcPr>
          <w:p w14:paraId="0B72C330" w14:textId="77777777" w:rsidR="00EE33BE" w:rsidRPr="00A739BB" w:rsidRDefault="00EE33BE" w:rsidP="00EE33BE">
            <w:pPr>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lang w:val="en-US"/>
              </w:rPr>
              <w:t>1</w:t>
            </w:r>
          </w:p>
        </w:tc>
        <w:tc>
          <w:tcPr>
            <w:tcW w:w="1129" w:type="dxa"/>
          </w:tcPr>
          <w:p w14:paraId="4CB6B924" w14:textId="77777777" w:rsidR="00EE33BE" w:rsidRPr="00A739BB" w:rsidRDefault="00EE33BE" w:rsidP="00EE33BE">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bookmarkEnd w:id="0"/>
    </w:tbl>
    <w:p w14:paraId="4F728BA5" w14:textId="77777777" w:rsidR="00EE33BE" w:rsidRPr="00A739BB" w:rsidRDefault="00EE33BE" w:rsidP="00EE33BE">
      <w:pPr>
        <w:spacing w:after="0" w:line="240" w:lineRule="auto"/>
        <w:ind w:right="-284" w:firstLine="567"/>
        <w:jc w:val="both"/>
        <w:rPr>
          <w:rFonts w:ascii="Times New Roman" w:eastAsia="Aptos" w:hAnsi="Times New Roman"/>
          <w:color w:val="000000"/>
          <w:kern w:val="2"/>
          <w:sz w:val="28"/>
          <w:szCs w:val="28"/>
          <w:bdr w:val="none" w:sz="0" w:space="0" w:color="auto" w:frame="1"/>
          <w:shd w:val="clear" w:color="auto" w:fill="FFFFFF"/>
          <w14:ligatures w14:val="standardContextual"/>
        </w:rPr>
      </w:pPr>
    </w:p>
    <w:p w14:paraId="78641FAA" w14:textId="77777777" w:rsidR="00EE33BE" w:rsidRPr="008566ED" w:rsidRDefault="00EE33BE" w:rsidP="00EE33BE">
      <w:pPr>
        <w:spacing w:after="0" w:line="240" w:lineRule="auto"/>
        <w:ind w:right="425" w:firstLine="567"/>
        <w:jc w:val="both"/>
        <w:rPr>
          <w:rFonts w:ascii="Times New Roman" w:eastAsia="Aptos" w:hAnsi="Times New Roman"/>
          <w:i/>
          <w:iCs/>
          <w:color w:val="000000"/>
          <w:kern w:val="2"/>
          <w14:ligatures w14:val="standardContextual"/>
        </w:rPr>
      </w:pPr>
      <w:r w:rsidRPr="008566ED">
        <w:rPr>
          <w:rFonts w:ascii="Times New Roman" w:eastAsia="Aptos" w:hAnsi="Times New Roman"/>
          <w:i/>
          <w:iCs/>
          <w:color w:val="000000"/>
          <w:kern w:val="2"/>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8566ED">
        <w:rPr>
          <w:rFonts w:ascii="Times New Roman" w:eastAsia="Aptos" w:hAnsi="Times New Roman"/>
          <w:i/>
          <w:iCs/>
          <w:color w:val="000000"/>
          <w:kern w:val="2"/>
          <w14:ligatures w14:val="standardContextual"/>
        </w:rPr>
        <w:t>проєкту</w:t>
      </w:r>
      <w:proofErr w:type="spellEnd"/>
      <w:r w:rsidRPr="008566ED">
        <w:rPr>
          <w:rFonts w:ascii="Times New Roman" w:eastAsia="Aptos" w:hAnsi="Times New Roman"/>
          <w:i/>
          <w:iCs/>
          <w:color w:val="000000"/>
          <w:kern w:val="2"/>
          <w14:ligatures w14:val="standardContextual"/>
        </w:rPr>
        <w:t xml:space="preserve"> Договору до моменту його повного завершення.</w:t>
      </w:r>
    </w:p>
    <w:p w14:paraId="341FBE16" w14:textId="77777777" w:rsidR="00EE33BE" w:rsidRDefault="00EE33BE" w:rsidP="00EE33BE">
      <w:pPr>
        <w:spacing w:after="0" w:line="240" w:lineRule="auto"/>
        <w:jc w:val="center"/>
        <w:rPr>
          <w:rFonts w:ascii="Times New Roman" w:eastAsia="Aptos" w:hAnsi="Times New Roman"/>
          <w:b/>
          <w:bCs/>
          <w:color w:val="000000"/>
          <w:kern w:val="2"/>
          <w:sz w:val="28"/>
          <w:szCs w:val="28"/>
          <w14:ligatures w14:val="standardContextual"/>
        </w:rPr>
      </w:pPr>
    </w:p>
    <w:p w14:paraId="40CC1940" w14:textId="77777777" w:rsidR="00EE33BE" w:rsidRPr="001F1AD0" w:rsidRDefault="00EE33BE" w:rsidP="00EE33BE">
      <w:pPr>
        <w:spacing w:after="0" w:line="240" w:lineRule="auto"/>
        <w:ind w:firstLine="567"/>
        <w:jc w:val="center"/>
        <w:rPr>
          <w:rFonts w:ascii="Times New Roman" w:eastAsia="Aptos" w:hAnsi="Times New Roman"/>
          <w:b/>
          <w:bCs/>
          <w:color w:val="000000"/>
          <w:kern w:val="2"/>
          <w:sz w:val="28"/>
          <w:szCs w:val="28"/>
          <w14:ligatures w14:val="standardContextual"/>
        </w:rPr>
      </w:pPr>
      <w:bookmarkStart w:id="1" w:name="_Hlk215218160"/>
      <w:r w:rsidRPr="001F1AD0">
        <w:rPr>
          <w:rFonts w:ascii="Times New Roman" w:eastAsia="Aptos" w:hAnsi="Times New Roman"/>
          <w:b/>
          <w:bCs/>
          <w:color w:val="000000"/>
          <w:kern w:val="2"/>
          <w:sz w:val="28"/>
          <w:szCs w:val="28"/>
          <w14:ligatures w14:val="standardContextual"/>
        </w:rPr>
        <w:t xml:space="preserve">Специфікація товару </w:t>
      </w:r>
    </w:p>
    <w:tbl>
      <w:tblPr>
        <w:tblStyle w:val="100"/>
        <w:tblW w:w="9540" w:type="dxa"/>
        <w:tblLook w:val="04A0" w:firstRow="1" w:lastRow="0" w:firstColumn="1" w:lastColumn="0" w:noHBand="0" w:noVBand="1"/>
      </w:tblPr>
      <w:tblGrid>
        <w:gridCol w:w="553"/>
        <w:gridCol w:w="6813"/>
        <w:gridCol w:w="1134"/>
        <w:gridCol w:w="1040"/>
      </w:tblGrid>
      <w:tr w:rsidR="00EE33BE" w:rsidRPr="001F1AD0" w14:paraId="1A81F3D6" w14:textId="77777777" w:rsidTr="00430922">
        <w:tc>
          <w:tcPr>
            <w:tcW w:w="553" w:type="dxa"/>
          </w:tcPr>
          <w:p w14:paraId="70F17C1F" w14:textId="77777777" w:rsidR="00EE33BE" w:rsidRPr="001F1AD0" w:rsidRDefault="00EE33BE" w:rsidP="00EE33BE">
            <w:pPr>
              <w:jc w:val="center"/>
              <w:rPr>
                <w:rFonts w:ascii="Times New Roman" w:eastAsia="Aptos" w:hAnsi="Times New Roman"/>
                <w:b/>
                <w:bCs/>
                <w:color w:val="000000"/>
                <w:sz w:val="22"/>
                <w:szCs w:val="22"/>
                <w:bdr w:val="none" w:sz="0" w:space="0" w:color="auto" w:frame="1"/>
                <w:shd w:val="clear" w:color="auto" w:fill="FFFFFF"/>
              </w:rPr>
            </w:pPr>
            <w:r w:rsidRPr="001F1AD0">
              <w:rPr>
                <w:rFonts w:ascii="Times New Roman" w:eastAsia="Aptos" w:hAnsi="Times New Roman"/>
                <w:b/>
                <w:bCs/>
                <w:color w:val="000000"/>
                <w:sz w:val="22"/>
                <w:szCs w:val="22"/>
                <w:bdr w:val="none" w:sz="0" w:space="0" w:color="auto" w:frame="1"/>
                <w:shd w:val="clear" w:color="auto" w:fill="FFFFFF"/>
              </w:rPr>
              <w:t>№</w:t>
            </w:r>
          </w:p>
          <w:p w14:paraId="7B33A339" w14:textId="77777777" w:rsidR="00EE33BE" w:rsidRPr="001F1AD0" w:rsidRDefault="00EE33BE" w:rsidP="00EE33BE">
            <w:pPr>
              <w:ind w:right="-284"/>
              <w:jc w:val="both"/>
              <w:rPr>
                <w:rFonts w:ascii="Times New Roman" w:eastAsia="Aptos" w:hAnsi="Times New Roman"/>
                <w:color w:val="000000"/>
                <w:sz w:val="28"/>
                <w:szCs w:val="28"/>
                <w:bdr w:val="none" w:sz="0" w:space="0" w:color="auto" w:frame="1"/>
                <w:shd w:val="clear" w:color="auto" w:fill="FFFFFF"/>
              </w:rPr>
            </w:pPr>
            <w:r w:rsidRPr="001F1AD0">
              <w:rPr>
                <w:rFonts w:ascii="Times New Roman" w:eastAsia="Aptos" w:hAnsi="Times New Roman"/>
                <w:b/>
                <w:bCs/>
                <w:color w:val="000000"/>
                <w:sz w:val="22"/>
                <w:szCs w:val="22"/>
                <w:bdr w:val="none" w:sz="0" w:space="0" w:color="auto" w:frame="1"/>
                <w:shd w:val="clear" w:color="auto" w:fill="FFFFFF"/>
              </w:rPr>
              <w:t>з/п</w:t>
            </w:r>
          </w:p>
        </w:tc>
        <w:tc>
          <w:tcPr>
            <w:tcW w:w="6813" w:type="dxa"/>
          </w:tcPr>
          <w:p w14:paraId="0709CC8E" w14:textId="77777777" w:rsidR="00EE33BE" w:rsidRPr="001F1AD0" w:rsidRDefault="00EE33BE" w:rsidP="00EE33BE">
            <w:pPr>
              <w:ind w:right="-284"/>
              <w:jc w:val="both"/>
              <w:rPr>
                <w:rFonts w:ascii="Times New Roman" w:eastAsia="Aptos" w:hAnsi="Times New Roman"/>
                <w:color w:val="000000"/>
                <w:sz w:val="28"/>
                <w:szCs w:val="28"/>
                <w:bdr w:val="none" w:sz="0" w:space="0" w:color="auto" w:frame="1"/>
                <w:shd w:val="clear" w:color="auto" w:fill="FFFFFF"/>
              </w:rPr>
            </w:pPr>
            <w:r w:rsidRPr="001F1AD0">
              <w:rPr>
                <w:rFonts w:ascii="Times New Roman" w:eastAsia="Aptos" w:hAnsi="Times New Roman"/>
                <w:b/>
                <w:bCs/>
                <w:color w:val="000000"/>
                <w:sz w:val="22"/>
                <w:szCs w:val="22"/>
                <w:bdr w:val="none" w:sz="0" w:space="0" w:color="auto" w:frame="1"/>
                <w:shd w:val="clear" w:color="auto" w:fill="FFFFFF"/>
              </w:rPr>
              <w:t xml:space="preserve">                             Назва товару</w:t>
            </w:r>
          </w:p>
        </w:tc>
        <w:tc>
          <w:tcPr>
            <w:tcW w:w="1134" w:type="dxa"/>
          </w:tcPr>
          <w:p w14:paraId="1DF90708" w14:textId="77777777" w:rsidR="00EE33BE" w:rsidRPr="001F1AD0" w:rsidRDefault="00EE33BE" w:rsidP="00EE33BE">
            <w:pPr>
              <w:ind w:right="-284"/>
              <w:jc w:val="both"/>
              <w:rPr>
                <w:rFonts w:ascii="Times New Roman" w:eastAsia="Aptos" w:hAnsi="Times New Roman"/>
                <w:color w:val="000000"/>
                <w:sz w:val="28"/>
                <w:szCs w:val="28"/>
                <w:bdr w:val="none" w:sz="0" w:space="0" w:color="auto" w:frame="1"/>
                <w:shd w:val="clear" w:color="auto" w:fill="FFFFFF"/>
              </w:rPr>
            </w:pPr>
            <w:r w:rsidRPr="001F1AD0">
              <w:rPr>
                <w:rFonts w:ascii="Times New Roman" w:eastAsia="Aptos" w:hAnsi="Times New Roman"/>
                <w:b/>
                <w:bCs/>
                <w:color w:val="000000"/>
                <w:sz w:val="20"/>
                <w:szCs w:val="20"/>
                <w:bdr w:val="none" w:sz="0" w:space="0" w:color="auto" w:frame="1"/>
                <w:shd w:val="clear" w:color="auto" w:fill="FFFFFF"/>
              </w:rPr>
              <w:t>Кількість</w:t>
            </w:r>
          </w:p>
        </w:tc>
        <w:tc>
          <w:tcPr>
            <w:tcW w:w="1040" w:type="dxa"/>
          </w:tcPr>
          <w:p w14:paraId="758F6E28" w14:textId="77777777" w:rsidR="00EE33BE" w:rsidRPr="001F1AD0" w:rsidRDefault="00EE33BE" w:rsidP="00EE33BE">
            <w:pPr>
              <w:ind w:right="-284"/>
              <w:jc w:val="both"/>
              <w:rPr>
                <w:rFonts w:ascii="Times New Roman" w:eastAsia="Aptos" w:hAnsi="Times New Roman"/>
                <w:color w:val="000000"/>
                <w:sz w:val="28"/>
                <w:szCs w:val="28"/>
                <w:bdr w:val="none" w:sz="0" w:space="0" w:color="auto" w:frame="1"/>
                <w:shd w:val="clear" w:color="auto" w:fill="FFFFFF"/>
              </w:rPr>
            </w:pPr>
            <w:r w:rsidRPr="001F1AD0">
              <w:rPr>
                <w:rFonts w:ascii="Times New Roman" w:eastAsia="Aptos" w:hAnsi="Times New Roman"/>
                <w:b/>
                <w:bCs/>
                <w:color w:val="000000"/>
                <w:sz w:val="20"/>
                <w:szCs w:val="20"/>
                <w:bdr w:val="none" w:sz="0" w:space="0" w:color="auto" w:frame="1"/>
                <w:shd w:val="clear" w:color="auto" w:fill="FFFFFF"/>
              </w:rPr>
              <w:t>Одиниця виміру</w:t>
            </w:r>
          </w:p>
        </w:tc>
      </w:tr>
      <w:tr w:rsidR="00EE33BE" w:rsidRPr="001F1AD0" w14:paraId="246FEF4F" w14:textId="77777777" w:rsidTr="00430922">
        <w:tc>
          <w:tcPr>
            <w:tcW w:w="553" w:type="dxa"/>
          </w:tcPr>
          <w:p w14:paraId="06742399" w14:textId="77777777" w:rsidR="00EE33BE" w:rsidRPr="001F1AD0" w:rsidRDefault="00EE33BE" w:rsidP="00EE33BE">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1</w:t>
            </w:r>
          </w:p>
        </w:tc>
        <w:tc>
          <w:tcPr>
            <w:tcW w:w="6813" w:type="dxa"/>
          </w:tcPr>
          <w:p w14:paraId="308669AB" w14:textId="77777777" w:rsidR="00EE33BE" w:rsidRPr="00F90130" w:rsidRDefault="00EE33BE" w:rsidP="00EE33BE">
            <w:pPr>
              <w:ind w:right="-284"/>
              <w:jc w:val="both"/>
              <w:rPr>
                <w:rFonts w:ascii="Times New Roman" w:eastAsia="Aptos" w:hAnsi="Times New Roman"/>
                <w:b/>
                <w:bCs/>
                <w:color w:val="000000"/>
                <w:bdr w:val="none" w:sz="0" w:space="0" w:color="auto" w:frame="1"/>
                <w:shd w:val="clear" w:color="auto" w:fill="FFFFFF"/>
              </w:rPr>
            </w:pPr>
            <w:r w:rsidRPr="00F90130">
              <w:rPr>
                <w:rFonts w:ascii="Times New Roman" w:eastAsia="Aptos" w:hAnsi="Times New Roman"/>
                <w:b/>
                <w:bCs/>
                <w:color w:val="000000"/>
                <w:bdr w:val="none" w:sz="0" w:space="0" w:color="auto" w:frame="1"/>
                <w:shd w:val="clear" w:color="auto" w:fill="FFFFFF"/>
              </w:rPr>
              <w:t>Акумулятор вантажний кальцієвий 190Ah 1250A 12V</w:t>
            </w:r>
          </w:p>
          <w:p w14:paraId="2F908ABB" w14:textId="77777777" w:rsidR="00EE33BE" w:rsidRDefault="00EE33BE" w:rsidP="00EE33BE">
            <w:pPr>
              <w:ind w:right="-284"/>
              <w:jc w:val="both"/>
              <w:rPr>
                <w:rFonts w:ascii="Times New Roman" w:eastAsia="Aptos" w:hAnsi="Times New Roman"/>
                <w:b/>
                <w:bCs/>
                <w:color w:val="000000"/>
                <w:bdr w:val="none" w:sz="0" w:space="0" w:color="auto" w:frame="1"/>
                <w:shd w:val="clear" w:color="auto" w:fill="FFFFFF"/>
              </w:rPr>
            </w:pPr>
            <w:r w:rsidRPr="00F90130">
              <w:rPr>
                <w:rFonts w:ascii="Times New Roman" w:eastAsia="Aptos" w:hAnsi="Times New Roman"/>
                <w:b/>
                <w:bCs/>
                <w:color w:val="000000"/>
                <w:bdr w:val="none" w:sz="0" w:space="0" w:color="auto" w:frame="1"/>
                <w:shd w:val="clear" w:color="auto" w:fill="FFFFFF"/>
              </w:rPr>
              <w:t>«+» ліворуч</w:t>
            </w:r>
          </w:p>
          <w:p w14:paraId="5726F7F5" w14:textId="77777777" w:rsidR="00EE33BE" w:rsidRPr="001F1AD0" w:rsidRDefault="00EE33BE" w:rsidP="00EE33BE">
            <w:pPr>
              <w:ind w:right="-284"/>
              <w:jc w:val="both"/>
              <w:rPr>
                <w:rFonts w:ascii="Times New Roman" w:eastAsia="Aptos" w:hAnsi="Times New Roman"/>
                <w:b/>
                <w:bCs/>
                <w:color w:val="000000"/>
                <w:bdr w:val="none" w:sz="0" w:space="0" w:color="auto" w:frame="1"/>
                <w:shd w:val="clear" w:color="auto" w:fill="FFFFFF"/>
              </w:rPr>
            </w:pPr>
          </w:p>
          <w:p w14:paraId="0D034B8C"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Тип акумулятора: кальцієві (</w:t>
            </w:r>
            <w:proofErr w:type="spellStart"/>
            <w:r w:rsidRPr="00F90130">
              <w:rPr>
                <w:rFonts w:ascii="Times New Roman" w:eastAsia="Aptos" w:hAnsi="Times New Roman"/>
                <w:color w:val="000000"/>
                <w:bdr w:val="none" w:sz="0" w:space="0" w:color="auto" w:frame="1"/>
                <w:shd w:val="clear" w:color="auto" w:fill="FFFFFF"/>
              </w:rPr>
              <w:t>Са</w:t>
            </w:r>
            <w:proofErr w:type="spellEnd"/>
            <w:r w:rsidRPr="00F90130">
              <w:rPr>
                <w:rFonts w:ascii="Times New Roman" w:eastAsia="Aptos" w:hAnsi="Times New Roman"/>
                <w:color w:val="000000"/>
                <w:bdr w:val="none" w:sz="0" w:space="0" w:color="auto" w:frame="1"/>
                <w:shd w:val="clear" w:color="auto" w:fill="FFFFFF"/>
              </w:rPr>
              <w:t>/</w:t>
            </w:r>
            <w:proofErr w:type="spellStart"/>
            <w:r w:rsidRPr="00F90130">
              <w:rPr>
                <w:rFonts w:ascii="Times New Roman" w:eastAsia="Aptos" w:hAnsi="Times New Roman"/>
                <w:color w:val="000000"/>
                <w:bdr w:val="none" w:sz="0" w:space="0" w:color="auto" w:frame="1"/>
                <w:shd w:val="clear" w:color="auto" w:fill="FFFFFF"/>
              </w:rPr>
              <w:t>Са</w:t>
            </w:r>
            <w:proofErr w:type="spellEnd"/>
            <w:r w:rsidRPr="00F90130">
              <w:rPr>
                <w:rFonts w:ascii="Times New Roman" w:eastAsia="Aptos" w:hAnsi="Times New Roman"/>
                <w:color w:val="000000"/>
                <w:bdr w:val="none" w:sz="0" w:space="0" w:color="auto" w:frame="1"/>
                <w:shd w:val="clear" w:color="auto" w:fill="FFFFFF"/>
              </w:rPr>
              <w:t>)</w:t>
            </w:r>
          </w:p>
          <w:p w14:paraId="5275EFA8"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 xml:space="preserve">Ємність акумулятора: 190 </w:t>
            </w:r>
            <w:proofErr w:type="spellStart"/>
            <w:r w:rsidRPr="00F90130">
              <w:rPr>
                <w:rFonts w:ascii="Times New Roman" w:eastAsia="Aptos" w:hAnsi="Times New Roman"/>
                <w:color w:val="000000"/>
                <w:bdr w:val="none" w:sz="0" w:space="0" w:color="auto" w:frame="1"/>
                <w:shd w:val="clear" w:color="auto" w:fill="FFFFFF"/>
              </w:rPr>
              <w:t>А·год</w:t>
            </w:r>
            <w:proofErr w:type="spellEnd"/>
          </w:p>
          <w:p w14:paraId="1177E9E8"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Напруга: 12 В</w:t>
            </w:r>
          </w:p>
          <w:p w14:paraId="40553602"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Пусковий струм: 1250 А</w:t>
            </w:r>
          </w:p>
          <w:p w14:paraId="2005C491"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 xml:space="preserve">Необхідність обслуговування: </w:t>
            </w:r>
            <w:proofErr w:type="spellStart"/>
            <w:r w:rsidRPr="00F90130">
              <w:rPr>
                <w:rFonts w:ascii="Times New Roman" w:eastAsia="Aptos" w:hAnsi="Times New Roman"/>
                <w:color w:val="000000"/>
                <w:bdr w:val="none" w:sz="0" w:space="0" w:color="auto" w:frame="1"/>
                <w:shd w:val="clear" w:color="auto" w:fill="FFFFFF"/>
              </w:rPr>
              <w:t>малообслуговуваний</w:t>
            </w:r>
            <w:proofErr w:type="spellEnd"/>
          </w:p>
          <w:p w14:paraId="1852C05A"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Полярність: «+» ліворуч</w:t>
            </w:r>
          </w:p>
          <w:p w14:paraId="39A9EFB9"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lastRenderedPageBreak/>
              <w:t>Вага: 51,6 кг</w:t>
            </w:r>
          </w:p>
          <w:p w14:paraId="475E5A6F"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Довжина: 518 мм</w:t>
            </w:r>
          </w:p>
          <w:p w14:paraId="09C02015" w14:textId="77777777" w:rsidR="00EE33BE" w:rsidRPr="00F90130"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Висота: 242 мм</w:t>
            </w:r>
          </w:p>
          <w:p w14:paraId="2A9B6B3F" w14:textId="77777777" w:rsidR="00EE33BE" w:rsidRDefault="00EE33BE" w:rsidP="00EE33BE">
            <w:pPr>
              <w:ind w:right="36" w:firstLine="50"/>
              <w:jc w:val="both"/>
              <w:rPr>
                <w:rFonts w:ascii="Times New Roman" w:eastAsia="Aptos" w:hAnsi="Times New Roman"/>
                <w:color w:val="000000"/>
                <w:bdr w:val="none" w:sz="0" w:space="0" w:color="auto" w:frame="1"/>
                <w:shd w:val="clear" w:color="auto" w:fill="FFFFFF"/>
              </w:rPr>
            </w:pPr>
            <w:r w:rsidRPr="00F90130">
              <w:rPr>
                <w:rFonts w:ascii="Times New Roman" w:eastAsia="Aptos" w:hAnsi="Times New Roman"/>
                <w:color w:val="000000"/>
                <w:bdr w:val="none" w:sz="0" w:space="0" w:color="auto" w:frame="1"/>
                <w:shd w:val="clear" w:color="auto" w:fill="FFFFFF"/>
              </w:rPr>
              <w:t>Ширина: 240 мм</w:t>
            </w:r>
          </w:p>
          <w:p w14:paraId="276E0A68" w14:textId="77777777" w:rsidR="00EE33BE" w:rsidRDefault="00EE33BE" w:rsidP="00EE33BE">
            <w:pPr>
              <w:ind w:right="36" w:firstLine="50"/>
              <w:jc w:val="both"/>
              <w:rPr>
                <w:rFonts w:ascii="Times New Roman" w:eastAsia="Aptos" w:hAnsi="Times New Roman"/>
                <w:color w:val="000000"/>
                <w:bdr w:val="none" w:sz="0" w:space="0" w:color="auto" w:frame="1"/>
                <w:shd w:val="clear" w:color="auto" w:fill="FFFFFF"/>
              </w:rPr>
            </w:pPr>
            <w:r>
              <w:rPr>
                <w:rFonts w:ascii="Times New Roman" w:eastAsia="Aptos" w:hAnsi="Times New Roman"/>
                <w:color w:val="000000"/>
                <w:bdr w:val="none" w:sz="0" w:space="0" w:color="auto" w:frame="1"/>
                <w:shd w:val="clear" w:color="auto" w:fill="FFFFFF"/>
              </w:rPr>
              <w:t>Виробник:____________________</w:t>
            </w:r>
            <w:r w:rsidRPr="00F90130">
              <w:rPr>
                <w:rFonts w:ascii="Times New Roman" w:eastAsia="Aptos" w:hAnsi="Times New Roman"/>
                <w:color w:val="0070C0"/>
                <w:bdr w:val="none" w:sz="0" w:space="0" w:color="auto" w:frame="1"/>
                <w:shd w:val="clear" w:color="auto" w:fill="FFFFFF"/>
              </w:rPr>
              <w:t>(</w:t>
            </w:r>
            <w:r w:rsidRPr="00F90130">
              <w:rPr>
                <w:rFonts w:ascii="Times New Roman" w:eastAsia="Aptos" w:hAnsi="Times New Roman"/>
                <w:i/>
                <w:iCs/>
                <w:color w:val="0070C0"/>
                <w:bdr w:val="none" w:sz="0" w:space="0" w:color="auto" w:frame="1"/>
                <w:shd w:val="clear" w:color="auto" w:fill="FFFFFF"/>
              </w:rPr>
              <w:t>зазначається учасником</w:t>
            </w:r>
            <w:r w:rsidRPr="00F90130">
              <w:rPr>
                <w:rFonts w:ascii="Times New Roman" w:eastAsia="Aptos" w:hAnsi="Times New Roman"/>
                <w:color w:val="0070C0"/>
                <w:bdr w:val="none" w:sz="0" w:space="0" w:color="auto" w:frame="1"/>
                <w:shd w:val="clear" w:color="auto" w:fill="FFFFFF"/>
              </w:rPr>
              <w:t>)</w:t>
            </w:r>
          </w:p>
          <w:p w14:paraId="43920C4D" w14:textId="77777777" w:rsidR="00EE33BE" w:rsidRDefault="00EE33BE" w:rsidP="00EE33BE">
            <w:pPr>
              <w:ind w:right="36" w:firstLine="50"/>
              <w:jc w:val="both"/>
              <w:rPr>
                <w:rFonts w:ascii="Times New Roman" w:eastAsia="Aptos" w:hAnsi="Times New Roman"/>
                <w:color w:val="0070C0"/>
                <w:bdr w:val="none" w:sz="0" w:space="0" w:color="auto" w:frame="1"/>
                <w:shd w:val="clear" w:color="auto" w:fill="FFFFFF"/>
              </w:rPr>
            </w:pPr>
            <w:r>
              <w:rPr>
                <w:rFonts w:ascii="Times New Roman" w:eastAsia="Aptos" w:hAnsi="Times New Roman"/>
                <w:color w:val="000000"/>
                <w:bdr w:val="none" w:sz="0" w:space="0" w:color="auto" w:frame="1"/>
                <w:shd w:val="clear" w:color="auto" w:fill="FFFFFF"/>
              </w:rPr>
              <w:t>Країна виробник: ______________</w:t>
            </w:r>
            <w:r w:rsidRPr="00F90130">
              <w:rPr>
                <w:rFonts w:ascii="Times New Roman" w:eastAsia="Aptos" w:hAnsi="Times New Roman"/>
                <w:color w:val="0070C0"/>
                <w:bdr w:val="none" w:sz="0" w:space="0" w:color="auto" w:frame="1"/>
                <w:shd w:val="clear" w:color="auto" w:fill="FFFFFF"/>
              </w:rPr>
              <w:t>(</w:t>
            </w:r>
            <w:r w:rsidRPr="00F90130">
              <w:rPr>
                <w:rFonts w:ascii="Times New Roman" w:eastAsia="Aptos" w:hAnsi="Times New Roman"/>
                <w:i/>
                <w:iCs/>
                <w:color w:val="0070C0"/>
                <w:bdr w:val="none" w:sz="0" w:space="0" w:color="auto" w:frame="1"/>
                <w:shd w:val="clear" w:color="auto" w:fill="FFFFFF"/>
              </w:rPr>
              <w:t>зазначається учасником</w:t>
            </w:r>
            <w:r w:rsidRPr="00F90130">
              <w:rPr>
                <w:rFonts w:ascii="Times New Roman" w:eastAsia="Aptos" w:hAnsi="Times New Roman"/>
                <w:color w:val="0070C0"/>
                <w:bdr w:val="none" w:sz="0" w:space="0" w:color="auto" w:frame="1"/>
                <w:shd w:val="clear" w:color="auto" w:fill="FFFFFF"/>
              </w:rPr>
              <w:t>)</w:t>
            </w:r>
          </w:p>
          <w:p w14:paraId="54EEBB9D" w14:textId="77777777" w:rsidR="00EE33BE" w:rsidRPr="001F1AD0" w:rsidRDefault="00EE33BE" w:rsidP="00EE33BE">
            <w:pPr>
              <w:ind w:right="36" w:firstLine="50"/>
              <w:jc w:val="both"/>
              <w:rPr>
                <w:rFonts w:ascii="Times New Roman" w:eastAsia="Aptos" w:hAnsi="Times New Roman"/>
                <w:color w:val="000000"/>
                <w:bdr w:val="none" w:sz="0" w:space="0" w:color="auto" w:frame="1"/>
                <w:shd w:val="clear" w:color="auto" w:fill="FFFFFF"/>
              </w:rPr>
            </w:pPr>
          </w:p>
        </w:tc>
        <w:tc>
          <w:tcPr>
            <w:tcW w:w="1134" w:type="dxa"/>
          </w:tcPr>
          <w:p w14:paraId="65A0677A" w14:textId="77777777" w:rsidR="00EE33BE" w:rsidRPr="001F1AD0" w:rsidRDefault="00EE33BE" w:rsidP="00EE33BE">
            <w:pPr>
              <w:ind w:right="28"/>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lang w:val="en-US"/>
              </w:rPr>
              <w:lastRenderedPageBreak/>
              <w:t>1</w:t>
            </w:r>
          </w:p>
        </w:tc>
        <w:tc>
          <w:tcPr>
            <w:tcW w:w="1040" w:type="dxa"/>
          </w:tcPr>
          <w:p w14:paraId="55AE8D4F" w14:textId="77777777" w:rsidR="00EE33BE" w:rsidRPr="001F1AD0" w:rsidRDefault="00EE33BE" w:rsidP="00EE33BE">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bl>
    <w:bookmarkEnd w:id="1"/>
    <w:p w14:paraId="753C7AD8" w14:textId="77777777" w:rsidR="00EE33BE" w:rsidRPr="003E1A0D" w:rsidRDefault="00EE33BE" w:rsidP="00EE33BE">
      <w:pPr>
        <w:spacing w:after="0" w:line="240" w:lineRule="auto"/>
        <w:ind w:firstLine="567"/>
        <w:jc w:val="both"/>
        <w:rPr>
          <w:rFonts w:ascii="Times New Roman" w:eastAsia="Aptos" w:hAnsi="Times New Roman"/>
          <w:bCs/>
          <w:i/>
          <w:iCs/>
          <w:color w:val="000000"/>
          <w:kern w:val="2"/>
          <w14:ligatures w14:val="standardContextual"/>
        </w:rPr>
      </w:pPr>
      <w:r w:rsidRPr="003E1A0D">
        <w:rPr>
          <w:rFonts w:ascii="Times New Roman" w:eastAsia="Aptos" w:hAnsi="Times New Roman"/>
          <w:bCs/>
          <w:i/>
          <w:iCs/>
          <w:color w:val="000000"/>
          <w:kern w:val="2"/>
          <w14:ligatures w14:val="standardContextual"/>
        </w:rPr>
        <w:t>Товар має бути з технічними та якісними характеристиками рівноцінними або кращими, ніж визначені Замовником.</w:t>
      </w:r>
    </w:p>
    <w:p w14:paraId="2C41A5CF" w14:textId="77777777" w:rsidR="00EE33BE" w:rsidRPr="003E1A0D" w:rsidRDefault="00EE33BE" w:rsidP="00EE33BE">
      <w:pPr>
        <w:spacing w:after="0" w:line="240" w:lineRule="auto"/>
        <w:ind w:firstLine="567"/>
        <w:jc w:val="both"/>
        <w:rPr>
          <w:rFonts w:ascii="Times New Roman" w:eastAsia="Aptos" w:hAnsi="Times New Roman"/>
          <w:color w:val="000000"/>
          <w:kern w:val="2"/>
          <w14:ligatures w14:val="standardContextual"/>
        </w:rPr>
      </w:pPr>
    </w:p>
    <w:p w14:paraId="6D82BB0E" w14:textId="77777777" w:rsidR="00EE33BE" w:rsidRPr="003E1A0D" w:rsidRDefault="00EE33BE" w:rsidP="00EE33BE">
      <w:pPr>
        <w:spacing w:after="0" w:line="240" w:lineRule="auto"/>
        <w:ind w:firstLine="567"/>
        <w:jc w:val="both"/>
        <w:rPr>
          <w:rFonts w:ascii="Times New Roman" w:eastAsia="Aptos" w:hAnsi="Times New Roman"/>
          <w:i/>
          <w:color w:val="000000"/>
          <w:kern w:val="2"/>
          <w14:ligatures w14:val="standardContextual"/>
        </w:rPr>
      </w:pPr>
      <w:bookmarkStart w:id="2" w:name="_Hlk204248043"/>
      <w:r w:rsidRPr="003E1A0D">
        <w:rPr>
          <w:rFonts w:ascii="Times New Roman" w:eastAsia="Aptos" w:hAnsi="Times New Roman"/>
          <w:i/>
          <w:color w:val="000000"/>
          <w:kern w:val="2"/>
          <w14:ligatures w14:val="standardContextual"/>
        </w:rPr>
        <w:t>У разі, якщо у цій тендерній документації (у тому числі у технічній специфікації) міститься посилання на:</w:t>
      </w:r>
    </w:p>
    <w:p w14:paraId="4B4F0584" w14:textId="77777777" w:rsidR="00EE33BE" w:rsidRPr="003E1A0D" w:rsidRDefault="00EE33BE" w:rsidP="00EE33BE">
      <w:pPr>
        <w:spacing w:after="0" w:line="240" w:lineRule="auto"/>
        <w:ind w:firstLine="567"/>
        <w:jc w:val="both"/>
        <w:rPr>
          <w:rFonts w:ascii="Times New Roman" w:eastAsia="Aptos" w:hAnsi="Times New Roman"/>
          <w:i/>
          <w:color w:val="000000"/>
          <w:kern w:val="2"/>
          <w14:ligatures w14:val="standardContextual"/>
        </w:rPr>
      </w:pPr>
      <w:r w:rsidRPr="003E1A0D">
        <w:rPr>
          <w:rFonts w:ascii="Times New Roman" w:eastAsia="Aptos" w:hAnsi="Times New Roman"/>
          <w:i/>
          <w:color w:val="000000"/>
          <w:kern w:val="2"/>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193757E" w14:textId="77777777" w:rsidR="00EE33BE" w:rsidRPr="003E1A0D" w:rsidRDefault="00EE33BE" w:rsidP="00EE33BE">
      <w:pPr>
        <w:spacing w:after="0" w:line="240" w:lineRule="auto"/>
        <w:ind w:firstLine="567"/>
        <w:jc w:val="both"/>
        <w:rPr>
          <w:rFonts w:ascii="Times New Roman" w:eastAsia="Aptos" w:hAnsi="Times New Roman"/>
          <w:i/>
          <w:color w:val="000000"/>
          <w:kern w:val="2"/>
          <w14:ligatures w14:val="standardContextual"/>
        </w:rPr>
      </w:pPr>
      <w:r w:rsidRPr="003E1A0D">
        <w:rPr>
          <w:rFonts w:ascii="Times New Roman" w:eastAsia="Aptos" w:hAnsi="Times New Roman"/>
          <w:i/>
          <w:color w:val="000000"/>
          <w:kern w:val="2"/>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p>
    <w:p w14:paraId="010F22C4" w14:textId="77777777" w:rsidR="00EE33BE" w:rsidRDefault="00EE33BE" w:rsidP="00EE33BE">
      <w:pPr>
        <w:tabs>
          <w:tab w:val="left" w:pos="7382"/>
        </w:tabs>
        <w:suppressAutoHyphens/>
        <w:spacing w:after="0" w:line="240" w:lineRule="auto"/>
        <w:ind w:firstLine="426"/>
        <w:jc w:val="both"/>
        <w:rPr>
          <w:rFonts w:ascii="Times New Roman" w:hAnsi="Times New Roman"/>
          <w:i/>
          <w:iCs/>
          <w:color w:val="000000"/>
          <w:lang w:eastAsia="uk-UA"/>
        </w:rPr>
      </w:pPr>
    </w:p>
    <w:p w14:paraId="3CB57153" w14:textId="77777777" w:rsidR="00EE33BE" w:rsidRPr="00AF7E0E" w:rsidRDefault="00EE33BE" w:rsidP="00EE33BE">
      <w:pPr>
        <w:tabs>
          <w:tab w:val="left" w:pos="7382"/>
        </w:tabs>
        <w:suppressAutoHyphens/>
        <w:spacing w:after="0" w:line="240" w:lineRule="auto"/>
        <w:ind w:firstLine="426"/>
        <w:jc w:val="both"/>
        <w:rPr>
          <w:rFonts w:ascii="Times New Roman" w:hAnsi="Times New Roman"/>
          <w:i/>
          <w:iCs/>
          <w:color w:val="000000"/>
          <w:lang w:eastAsia="uk-UA"/>
        </w:rPr>
      </w:pPr>
      <w:r w:rsidRPr="002068A3">
        <w:rPr>
          <w:rFonts w:ascii="Times New Roman" w:hAnsi="Times New Roman"/>
          <w:i/>
          <w:iCs/>
          <w:color w:val="000000"/>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49187C66"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D91971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E33BE">
        <w:rPr>
          <w:rFonts w:ascii="Times New Roman" w:eastAsia="Times New Roman" w:hAnsi="Times New Roman" w:cs="Times New Roman"/>
          <w:sz w:val="24"/>
          <w:szCs w:val="24"/>
          <w:lang w:eastAsia="ru-RU"/>
        </w:rPr>
        <w:t>8 234,00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E33BE">
        <w:rPr>
          <w:rFonts w:ascii="Times New Roman" w:eastAsia="Times New Roman" w:hAnsi="Times New Roman" w:cs="Times New Roman"/>
          <w:sz w:val="24"/>
          <w:szCs w:val="24"/>
          <w:lang w:eastAsia="ru-RU"/>
        </w:rPr>
        <w:t xml:space="preserve">вісім тисяч двісті тридцять чотири </w:t>
      </w:r>
      <w:proofErr w:type="spellStart"/>
      <w:r w:rsidR="00EE33BE">
        <w:rPr>
          <w:rFonts w:ascii="Times New Roman" w:eastAsia="Times New Roman" w:hAnsi="Times New Roman" w:cs="Times New Roman"/>
          <w:sz w:val="24"/>
          <w:szCs w:val="24"/>
          <w:lang w:eastAsia="ru-RU"/>
        </w:rPr>
        <w:t>гривені</w:t>
      </w:r>
      <w:proofErr w:type="spellEnd"/>
      <w:r w:rsidR="00825C10">
        <w:rPr>
          <w:rFonts w:ascii="Times New Roman" w:eastAsia="Times New Roman" w:hAnsi="Times New Roman" w:cs="Times New Roman"/>
          <w:sz w:val="24"/>
          <w:szCs w:val="24"/>
          <w:lang w:eastAsia="ru-RU"/>
        </w:rPr>
        <w:t xml:space="preserve"> </w:t>
      </w:r>
      <w:r w:rsidR="00254D2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3DCA41E"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254D26"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254D26"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254D26" w:rsidRPr="00D713FC">
        <w:rPr>
          <w:rFonts w:ascii="Times New Roman" w:eastAsia="Times New Roman" w:hAnsi="Times New Roman" w:cs="Times New Roman"/>
          <w:sz w:val="24"/>
          <w:szCs w:val="24"/>
          <w:lang w:eastAsia="ru-RU"/>
        </w:rPr>
        <w:t>Цод</w:t>
      </w:r>
      <w:proofErr w:type="spellEnd"/>
      <w:r w:rsidR="00254D26" w:rsidRPr="00D713FC">
        <w:rPr>
          <w:rFonts w:ascii="Times New Roman" w:eastAsia="Times New Roman" w:hAnsi="Times New Roman" w:cs="Times New Roman"/>
          <w:sz w:val="24"/>
          <w:szCs w:val="24"/>
          <w:lang w:eastAsia="ru-RU"/>
        </w:rPr>
        <w:t xml:space="preserve"> = (Ц1 +… + </w:t>
      </w:r>
      <w:proofErr w:type="spellStart"/>
      <w:r w:rsidR="00254D26" w:rsidRPr="00D713FC">
        <w:rPr>
          <w:rFonts w:ascii="Times New Roman" w:eastAsia="Times New Roman" w:hAnsi="Times New Roman" w:cs="Times New Roman"/>
          <w:sz w:val="24"/>
          <w:szCs w:val="24"/>
          <w:lang w:eastAsia="ru-RU"/>
        </w:rPr>
        <w:t>Цк</w:t>
      </w:r>
      <w:proofErr w:type="spellEnd"/>
      <w:r w:rsidR="00254D26" w:rsidRPr="00D713FC">
        <w:rPr>
          <w:rFonts w:ascii="Times New Roman" w:eastAsia="Times New Roman" w:hAnsi="Times New Roman" w:cs="Times New Roman"/>
          <w:sz w:val="24"/>
          <w:szCs w:val="24"/>
          <w:lang w:eastAsia="ru-RU"/>
        </w:rPr>
        <w:t xml:space="preserve">)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254D26">
        <w:rPr>
          <w:rFonts w:ascii="Times New Roman" w:hAnsi="Times New Roman" w:cs="Times New Roman"/>
          <w:sz w:val="24"/>
          <w:szCs w:val="24"/>
        </w:rPr>
        <w:t>наказу ДУ ЦІТ МВС України від 10.09.2025 № 300</w:t>
      </w:r>
      <w:r w:rsidR="00254D26"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7D46D2C"/>
    <w:multiLevelType w:val="hybridMultilevel"/>
    <w:tmpl w:val="FE20C672"/>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D635047"/>
    <w:multiLevelType w:val="hybridMultilevel"/>
    <w:tmpl w:val="EF7E5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21"/>
  </w:num>
  <w:num w:numId="10" w16cid:durableId="713892545">
    <w:abstractNumId w:val="16"/>
  </w:num>
  <w:num w:numId="11" w16cid:durableId="2031645203">
    <w:abstractNumId w:val="1"/>
  </w:num>
  <w:num w:numId="12" w16cid:durableId="1392928292">
    <w:abstractNumId w:val="7"/>
  </w:num>
  <w:num w:numId="13" w16cid:durableId="502626488">
    <w:abstractNumId w:val="18"/>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7482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6"/>
  </w:num>
  <w:num w:numId="20" w16cid:durableId="603804390">
    <w:abstractNumId w:val="20"/>
  </w:num>
  <w:num w:numId="21" w16cid:durableId="1550458821">
    <w:abstractNumId w:val="19"/>
  </w:num>
  <w:num w:numId="22" w16cid:durableId="70156396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67C1B"/>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A74F6"/>
    <w:rsid w:val="001B3B40"/>
    <w:rsid w:val="001C6354"/>
    <w:rsid w:val="001D3B60"/>
    <w:rsid w:val="001D46A6"/>
    <w:rsid w:val="001F1E18"/>
    <w:rsid w:val="00220AB8"/>
    <w:rsid w:val="002352AF"/>
    <w:rsid w:val="00245020"/>
    <w:rsid w:val="00254D26"/>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817"/>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25C10"/>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52138"/>
    <w:rsid w:val="00A97FB1"/>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306C"/>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83A84"/>
    <w:rsid w:val="00DB1718"/>
    <w:rsid w:val="00DB4D77"/>
    <w:rsid w:val="00DD01DD"/>
    <w:rsid w:val="00DD0F05"/>
    <w:rsid w:val="00DF28A6"/>
    <w:rsid w:val="00E10599"/>
    <w:rsid w:val="00E129BB"/>
    <w:rsid w:val="00E17A11"/>
    <w:rsid w:val="00E303F1"/>
    <w:rsid w:val="00E62993"/>
    <w:rsid w:val="00E80A48"/>
    <w:rsid w:val="00EA5532"/>
    <w:rsid w:val="00ED61FD"/>
    <w:rsid w:val="00EE33BE"/>
    <w:rsid w:val="00F1103E"/>
    <w:rsid w:val="00F14A71"/>
    <w:rsid w:val="00F360BF"/>
    <w:rsid w:val="00F41442"/>
    <w:rsid w:val="00F4253D"/>
    <w:rsid w:val="00F60A0F"/>
    <w:rsid w:val="00F82C72"/>
    <w:rsid w:val="00F83776"/>
    <w:rsid w:val="00F90C90"/>
    <w:rsid w:val="00FB1F09"/>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5B0817"/>
    <w:pPr>
      <w:spacing w:after="120"/>
    </w:pPr>
  </w:style>
  <w:style w:type="character" w:customStyle="1" w:styleId="af6">
    <w:name w:val="Основний текст Знак"/>
    <w:basedOn w:val="a0"/>
    <w:link w:val="af5"/>
    <w:uiPriority w:val="99"/>
    <w:semiHidden/>
    <w:rsid w:val="005B0817"/>
    <w:rPr>
      <w:lang w:val="uk-UA"/>
    </w:rPr>
  </w:style>
  <w:style w:type="table" w:customStyle="1" w:styleId="5">
    <w:name w:val="Сітка таблиці5"/>
    <w:basedOn w:val="a1"/>
    <w:next w:val="a5"/>
    <w:uiPriority w:val="39"/>
    <w:rsid w:val="00D83A8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D83A8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EE33BE"/>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5"/>
    <w:uiPriority w:val="39"/>
    <w:rsid w:val="00EE33BE"/>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695</Words>
  <Characters>4833</Characters>
  <Application>Microsoft Office Word</Application>
  <DocSecurity>0</DocSecurity>
  <Lines>151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2025-12-05T08:19:00Z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