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24D60AF7"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01FDB" w:rsidRPr="00401FDB">
        <w:rPr>
          <w:rFonts w:eastAsia="Calibri"/>
          <w:b w:val="0"/>
          <w:bCs w:val="0"/>
          <w:sz w:val="24"/>
          <w:szCs w:val="24"/>
        </w:rPr>
        <w:t>Мобільне автоматизоване робоче місце з інтегрованою відеокартою та автоматизоване робоче місце, за кодом CPV за ЄЗС ДК 021:2015: 30210000-4 — Машини для обробки даних (апаратна частина)</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3C4A109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6563DD">
        <w:rPr>
          <w:rFonts w:ascii="Times New Roman" w:hAnsi="Times New Roman" w:cs="Times New Roman"/>
          <w:sz w:val="24"/>
          <w:szCs w:val="24"/>
        </w:rPr>
        <w:t>00</w:t>
      </w:r>
      <w:r w:rsidR="00401FDB">
        <w:rPr>
          <w:rFonts w:ascii="Times New Roman" w:hAnsi="Times New Roman" w:cs="Times New Roman"/>
          <w:sz w:val="24"/>
          <w:szCs w:val="24"/>
        </w:rPr>
        <w:t>9459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27A2281"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401FDB" w:rsidRPr="00401FDB">
        <w:rPr>
          <w:rFonts w:eastAsia="Calibri"/>
          <w:b w:val="0"/>
          <w:bCs w:val="0"/>
          <w:sz w:val="24"/>
          <w:szCs w:val="24"/>
        </w:rPr>
        <w:t>Мобільне автоматизоване робоче місце з інтегрованою відеокартою та автоматизоване робоче місце, за кодом CPV за ЄЗС ДК 021:2015: 30210000-4 — Машини для обробки даних (апаратна частина)</w:t>
      </w:r>
    </w:p>
    <w:p w14:paraId="5190A112" w14:textId="77777777" w:rsidR="00C71656" w:rsidRPr="007D1D95" w:rsidRDefault="00C71656" w:rsidP="007D1D95">
      <w:pPr>
        <w:spacing w:after="0" w:line="240" w:lineRule="auto"/>
        <w:ind w:firstLine="357"/>
        <w:jc w:val="center"/>
        <w:rPr>
          <w:rFonts w:ascii="Times New Roman" w:hAnsi="Times New Roman" w:cs="Times New Roman"/>
          <w:b/>
          <w:color w:val="000000"/>
          <w:sz w:val="24"/>
          <w:szCs w:val="24"/>
        </w:rPr>
      </w:pPr>
    </w:p>
    <w:p w14:paraId="37D000D3" w14:textId="77777777" w:rsidR="006563DD" w:rsidRPr="00401FDB" w:rsidRDefault="006563DD" w:rsidP="00401FDB">
      <w:pPr>
        <w:spacing w:after="0" w:line="240" w:lineRule="auto"/>
        <w:ind w:firstLine="357"/>
        <w:jc w:val="center"/>
        <w:rPr>
          <w:rFonts w:ascii="Times New Roman" w:hAnsi="Times New Roman" w:cs="Times New Roman"/>
          <w:bCs/>
          <w:color w:val="000000"/>
          <w:sz w:val="24"/>
          <w:szCs w:val="24"/>
        </w:rPr>
      </w:pPr>
      <w:r w:rsidRPr="00401FDB">
        <w:rPr>
          <w:rFonts w:ascii="Times New Roman" w:hAnsi="Times New Roman" w:cs="Times New Roman"/>
          <w:bCs/>
          <w:color w:val="000000"/>
          <w:sz w:val="24"/>
          <w:szCs w:val="24"/>
        </w:rPr>
        <w:t>ТЕХНІЧНІ ВИМОГИ</w:t>
      </w:r>
    </w:p>
    <w:p w14:paraId="5B2B3161" w14:textId="77777777" w:rsidR="00401FDB" w:rsidRPr="00401FDB" w:rsidRDefault="00401FDB" w:rsidP="00401FDB">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tbl>
      <w:tblPr>
        <w:tblStyle w:val="6"/>
        <w:tblW w:w="9638" w:type="dxa"/>
        <w:tblInd w:w="-5" w:type="dxa"/>
        <w:tblLook w:val="04A0" w:firstRow="1" w:lastRow="0" w:firstColumn="1" w:lastColumn="0" w:noHBand="0" w:noVBand="1"/>
      </w:tblPr>
      <w:tblGrid>
        <w:gridCol w:w="567"/>
        <w:gridCol w:w="5671"/>
        <w:gridCol w:w="1700"/>
        <w:gridCol w:w="1700"/>
      </w:tblGrid>
      <w:tr w:rsidR="00401FDB" w:rsidRPr="00401FDB" w14:paraId="0AC67A60" w14:textId="77777777" w:rsidTr="00BA593A">
        <w:tc>
          <w:tcPr>
            <w:tcW w:w="567" w:type="dxa"/>
            <w:vAlign w:val="center"/>
          </w:tcPr>
          <w:p w14:paraId="23122D4F" w14:textId="77777777" w:rsidR="00401FDB" w:rsidRPr="00401FDB" w:rsidRDefault="00401FDB" w:rsidP="00401FDB">
            <w:pPr>
              <w:jc w:val="center"/>
              <w:rPr>
                <w:rFonts w:ascii="Times New Roman" w:eastAsia="Times New Roman" w:hAnsi="Times New Roman" w:cs="Times New Roman"/>
                <w:b/>
                <w:bCs/>
                <w:color w:val="000000"/>
                <w:lang w:val="ru-RU" w:eastAsia="uk-UA"/>
              </w:rPr>
            </w:pPr>
            <w:r w:rsidRPr="00401FDB">
              <w:rPr>
                <w:rFonts w:ascii="Times New Roman" w:eastAsia="Times New Roman" w:hAnsi="Times New Roman" w:cs="Times New Roman"/>
                <w:b/>
                <w:bCs/>
                <w:color w:val="000000"/>
                <w:lang w:val="ru-RU" w:eastAsia="uk-UA"/>
              </w:rPr>
              <w:t>№ з/п</w:t>
            </w:r>
          </w:p>
        </w:tc>
        <w:tc>
          <w:tcPr>
            <w:tcW w:w="5671" w:type="dxa"/>
            <w:vAlign w:val="center"/>
          </w:tcPr>
          <w:p w14:paraId="0B60E5BA" w14:textId="77777777" w:rsidR="00401FDB" w:rsidRPr="00401FDB" w:rsidRDefault="00401FDB" w:rsidP="00401FDB">
            <w:pPr>
              <w:jc w:val="center"/>
              <w:rPr>
                <w:rFonts w:ascii="Times New Roman" w:eastAsia="Times New Roman" w:hAnsi="Times New Roman" w:cs="Times New Roman"/>
                <w:b/>
                <w:bCs/>
                <w:color w:val="000000"/>
                <w:lang w:val="ru-RU" w:eastAsia="uk-UA"/>
              </w:rPr>
            </w:pPr>
            <w:proofErr w:type="spellStart"/>
            <w:r w:rsidRPr="00401FDB">
              <w:rPr>
                <w:rFonts w:ascii="Times New Roman" w:eastAsia="Times New Roman" w:hAnsi="Times New Roman" w:cs="Times New Roman"/>
                <w:b/>
                <w:bCs/>
                <w:color w:val="000000"/>
                <w:lang w:val="ru-RU" w:eastAsia="uk-UA"/>
              </w:rPr>
              <w:t>Назва</w:t>
            </w:r>
            <w:proofErr w:type="spellEnd"/>
            <w:r w:rsidRPr="00401FDB">
              <w:rPr>
                <w:rFonts w:ascii="Times New Roman" w:eastAsia="Times New Roman" w:hAnsi="Times New Roman" w:cs="Times New Roman"/>
                <w:b/>
                <w:bCs/>
                <w:color w:val="000000"/>
                <w:lang w:val="ru-RU" w:eastAsia="uk-UA"/>
              </w:rPr>
              <w:t xml:space="preserve"> товару</w:t>
            </w:r>
          </w:p>
        </w:tc>
        <w:tc>
          <w:tcPr>
            <w:tcW w:w="1700" w:type="dxa"/>
            <w:vAlign w:val="center"/>
          </w:tcPr>
          <w:p w14:paraId="1F59C2A0" w14:textId="77777777" w:rsidR="00401FDB" w:rsidRPr="00401FDB" w:rsidRDefault="00401FDB" w:rsidP="00401FDB">
            <w:pPr>
              <w:jc w:val="center"/>
              <w:rPr>
                <w:rFonts w:ascii="Times New Roman" w:eastAsia="Times New Roman" w:hAnsi="Times New Roman" w:cs="Times New Roman"/>
                <w:b/>
                <w:bCs/>
                <w:color w:val="000000"/>
                <w:lang w:val="ru-RU" w:eastAsia="uk-UA"/>
              </w:rPr>
            </w:pPr>
            <w:proofErr w:type="spellStart"/>
            <w:r w:rsidRPr="00401FDB">
              <w:rPr>
                <w:rFonts w:ascii="Times New Roman" w:eastAsia="Times New Roman" w:hAnsi="Times New Roman" w:cs="Times New Roman"/>
                <w:b/>
                <w:bCs/>
                <w:color w:val="000000"/>
                <w:lang w:val="ru-RU" w:eastAsia="uk-UA"/>
              </w:rPr>
              <w:t>Одиниця</w:t>
            </w:r>
            <w:proofErr w:type="spellEnd"/>
            <w:r w:rsidRPr="00401FDB">
              <w:rPr>
                <w:rFonts w:ascii="Times New Roman" w:eastAsia="Times New Roman" w:hAnsi="Times New Roman" w:cs="Times New Roman"/>
                <w:b/>
                <w:bCs/>
                <w:color w:val="000000"/>
                <w:lang w:val="ru-RU" w:eastAsia="uk-UA"/>
              </w:rPr>
              <w:t xml:space="preserve"> </w:t>
            </w:r>
            <w:proofErr w:type="spellStart"/>
            <w:r w:rsidRPr="00401FDB">
              <w:rPr>
                <w:rFonts w:ascii="Times New Roman" w:eastAsia="Times New Roman" w:hAnsi="Times New Roman" w:cs="Times New Roman"/>
                <w:b/>
                <w:bCs/>
                <w:color w:val="000000"/>
                <w:lang w:val="ru-RU" w:eastAsia="uk-UA"/>
              </w:rPr>
              <w:t>виміру</w:t>
            </w:r>
            <w:proofErr w:type="spellEnd"/>
          </w:p>
        </w:tc>
        <w:tc>
          <w:tcPr>
            <w:tcW w:w="1700" w:type="dxa"/>
            <w:vAlign w:val="center"/>
          </w:tcPr>
          <w:p w14:paraId="518C347D" w14:textId="77777777" w:rsidR="00401FDB" w:rsidRPr="00401FDB" w:rsidRDefault="00401FDB" w:rsidP="00401FDB">
            <w:pPr>
              <w:jc w:val="center"/>
              <w:rPr>
                <w:rFonts w:ascii="Times New Roman" w:eastAsia="Times New Roman" w:hAnsi="Times New Roman" w:cs="Times New Roman"/>
                <w:b/>
                <w:bCs/>
                <w:color w:val="000000"/>
                <w:lang w:val="ru-RU" w:eastAsia="uk-UA"/>
              </w:rPr>
            </w:pPr>
            <w:proofErr w:type="spellStart"/>
            <w:r w:rsidRPr="00401FDB">
              <w:rPr>
                <w:rFonts w:ascii="Times New Roman" w:eastAsia="Times New Roman" w:hAnsi="Times New Roman" w:cs="Times New Roman"/>
                <w:b/>
                <w:bCs/>
                <w:color w:val="000000"/>
                <w:lang w:val="ru-RU" w:eastAsia="uk-UA"/>
              </w:rPr>
              <w:t>Кількість</w:t>
            </w:r>
            <w:proofErr w:type="spellEnd"/>
          </w:p>
        </w:tc>
      </w:tr>
      <w:tr w:rsidR="00401FDB" w:rsidRPr="00401FDB" w14:paraId="7FA32E7C" w14:textId="77777777" w:rsidTr="00BA593A">
        <w:tc>
          <w:tcPr>
            <w:tcW w:w="567" w:type="dxa"/>
            <w:vAlign w:val="center"/>
          </w:tcPr>
          <w:p w14:paraId="7B517BFB" w14:textId="77777777" w:rsidR="00401FDB" w:rsidRPr="00401FDB" w:rsidRDefault="00401FDB" w:rsidP="00401FDB">
            <w:pPr>
              <w:jc w:val="center"/>
              <w:rPr>
                <w:rFonts w:ascii="Times New Roman" w:eastAsia="Times New Roman" w:hAnsi="Times New Roman" w:cs="Times New Roman"/>
                <w:b/>
                <w:bCs/>
                <w:color w:val="000000"/>
                <w:lang w:val="ru-RU" w:eastAsia="uk-UA"/>
              </w:rPr>
            </w:pPr>
            <w:r w:rsidRPr="00401FDB">
              <w:rPr>
                <w:rFonts w:ascii="Times New Roman" w:eastAsia="Times New Roman" w:hAnsi="Times New Roman" w:cs="Times New Roman"/>
                <w:b/>
                <w:bCs/>
                <w:color w:val="000000"/>
                <w:lang w:val="ru-RU" w:eastAsia="uk-UA"/>
              </w:rPr>
              <w:t>1</w:t>
            </w:r>
          </w:p>
        </w:tc>
        <w:tc>
          <w:tcPr>
            <w:tcW w:w="5671" w:type="dxa"/>
            <w:vAlign w:val="center"/>
          </w:tcPr>
          <w:p w14:paraId="000E347D" w14:textId="77777777" w:rsidR="00401FDB" w:rsidRPr="00401FDB" w:rsidRDefault="00401FDB" w:rsidP="00401FDB">
            <w:pPr>
              <w:jc w:val="both"/>
              <w:rPr>
                <w:rFonts w:ascii="Times New Roman" w:eastAsia="Times New Roman" w:hAnsi="Times New Roman" w:cs="Times New Roman"/>
                <w:color w:val="000000"/>
                <w:lang w:eastAsia="uk-UA"/>
              </w:rPr>
            </w:pPr>
            <w:r w:rsidRPr="00401FDB">
              <w:rPr>
                <w:rFonts w:ascii="Times New Roman" w:eastAsia="Times New Roman" w:hAnsi="Times New Roman" w:cs="Times New Roman"/>
                <w:color w:val="000000"/>
                <w:lang w:eastAsia="uk-UA"/>
              </w:rPr>
              <w:t>Мобільне автоматизоване робоче місце</w:t>
            </w:r>
          </w:p>
        </w:tc>
        <w:tc>
          <w:tcPr>
            <w:tcW w:w="1700" w:type="dxa"/>
            <w:vAlign w:val="center"/>
          </w:tcPr>
          <w:p w14:paraId="3C004CE4" w14:textId="77777777" w:rsidR="00401FDB" w:rsidRPr="00401FDB" w:rsidRDefault="00401FDB" w:rsidP="00401FDB">
            <w:pPr>
              <w:jc w:val="center"/>
              <w:rPr>
                <w:rFonts w:ascii="Times New Roman" w:eastAsia="Times New Roman" w:hAnsi="Times New Roman" w:cs="Times New Roman"/>
                <w:b/>
                <w:bCs/>
                <w:color w:val="000000"/>
                <w:lang w:val="ru-RU" w:eastAsia="uk-UA"/>
              </w:rPr>
            </w:pPr>
            <w:proofErr w:type="spellStart"/>
            <w:r w:rsidRPr="00401FDB">
              <w:rPr>
                <w:rFonts w:ascii="Times New Roman" w:eastAsia="Times New Roman" w:hAnsi="Times New Roman" w:cs="Times New Roman"/>
                <w:b/>
                <w:bCs/>
                <w:color w:val="000000"/>
                <w:lang w:eastAsia="uk-UA"/>
              </w:rPr>
              <w:t>шт</w:t>
            </w:r>
            <w:proofErr w:type="spellEnd"/>
          </w:p>
        </w:tc>
        <w:tc>
          <w:tcPr>
            <w:tcW w:w="1700" w:type="dxa"/>
            <w:vAlign w:val="center"/>
          </w:tcPr>
          <w:p w14:paraId="7292AA7B" w14:textId="77777777" w:rsidR="00401FDB" w:rsidRPr="00401FDB" w:rsidRDefault="00401FDB" w:rsidP="00401FDB">
            <w:pPr>
              <w:jc w:val="center"/>
              <w:rPr>
                <w:rFonts w:ascii="Times New Roman" w:eastAsia="Times New Roman" w:hAnsi="Times New Roman" w:cs="Times New Roman"/>
                <w:b/>
                <w:bCs/>
                <w:color w:val="000000"/>
                <w:lang w:eastAsia="uk-UA"/>
              </w:rPr>
            </w:pPr>
            <w:r w:rsidRPr="00401FDB">
              <w:rPr>
                <w:rFonts w:ascii="Times New Roman" w:eastAsia="Times New Roman" w:hAnsi="Times New Roman" w:cs="Times New Roman"/>
                <w:b/>
                <w:bCs/>
                <w:color w:val="000000"/>
                <w:lang w:eastAsia="uk-UA"/>
              </w:rPr>
              <w:t>3</w:t>
            </w:r>
          </w:p>
        </w:tc>
      </w:tr>
      <w:tr w:rsidR="00401FDB" w:rsidRPr="00401FDB" w14:paraId="39C5B5B9" w14:textId="77777777" w:rsidTr="00BA593A">
        <w:tc>
          <w:tcPr>
            <w:tcW w:w="567" w:type="dxa"/>
            <w:vAlign w:val="center"/>
          </w:tcPr>
          <w:p w14:paraId="323B4A5A" w14:textId="77777777" w:rsidR="00401FDB" w:rsidRPr="00401FDB" w:rsidRDefault="00401FDB" w:rsidP="00401FDB">
            <w:pPr>
              <w:jc w:val="center"/>
              <w:rPr>
                <w:rFonts w:ascii="Times New Roman" w:eastAsia="Times New Roman" w:hAnsi="Times New Roman" w:cs="Times New Roman"/>
                <w:b/>
                <w:bCs/>
                <w:color w:val="000000"/>
                <w:lang w:val="ru-RU" w:eastAsia="uk-UA"/>
              </w:rPr>
            </w:pPr>
            <w:r w:rsidRPr="00401FDB">
              <w:rPr>
                <w:rFonts w:ascii="Times New Roman" w:eastAsia="Times New Roman" w:hAnsi="Times New Roman" w:cs="Times New Roman"/>
                <w:b/>
                <w:bCs/>
                <w:color w:val="000000"/>
                <w:lang w:val="ru-RU" w:eastAsia="uk-UA"/>
              </w:rPr>
              <w:t>2</w:t>
            </w:r>
          </w:p>
        </w:tc>
        <w:tc>
          <w:tcPr>
            <w:tcW w:w="5671" w:type="dxa"/>
            <w:vAlign w:val="center"/>
          </w:tcPr>
          <w:p w14:paraId="27A0298D" w14:textId="77777777" w:rsidR="00401FDB" w:rsidRPr="00401FDB" w:rsidRDefault="00401FDB" w:rsidP="00401FDB">
            <w:pPr>
              <w:jc w:val="both"/>
              <w:rPr>
                <w:rFonts w:ascii="Times New Roman" w:eastAsia="Times New Roman" w:hAnsi="Times New Roman" w:cs="Times New Roman"/>
                <w:color w:val="000000"/>
                <w:lang w:eastAsia="uk-UA"/>
              </w:rPr>
            </w:pPr>
            <w:r w:rsidRPr="00401FDB">
              <w:rPr>
                <w:rFonts w:ascii="Times New Roman" w:eastAsia="Times New Roman" w:hAnsi="Times New Roman" w:cs="Times New Roman"/>
                <w:color w:val="000000"/>
                <w:lang w:eastAsia="uk-UA"/>
              </w:rPr>
              <w:t>Автоматизоване робоче місце</w:t>
            </w:r>
          </w:p>
        </w:tc>
        <w:tc>
          <w:tcPr>
            <w:tcW w:w="1700" w:type="dxa"/>
            <w:vAlign w:val="center"/>
          </w:tcPr>
          <w:p w14:paraId="4666CB4E" w14:textId="77777777" w:rsidR="00401FDB" w:rsidRPr="00401FDB" w:rsidRDefault="00401FDB" w:rsidP="00401FDB">
            <w:pPr>
              <w:jc w:val="center"/>
              <w:rPr>
                <w:rFonts w:ascii="Times New Roman" w:eastAsia="Times New Roman" w:hAnsi="Times New Roman" w:cs="Times New Roman"/>
                <w:b/>
                <w:bCs/>
                <w:color w:val="000000"/>
                <w:lang w:eastAsia="uk-UA"/>
              </w:rPr>
            </w:pPr>
            <w:proofErr w:type="spellStart"/>
            <w:r w:rsidRPr="00401FDB">
              <w:rPr>
                <w:rFonts w:ascii="Times New Roman" w:eastAsia="Times New Roman" w:hAnsi="Times New Roman" w:cs="Times New Roman"/>
                <w:b/>
                <w:bCs/>
                <w:color w:val="000000"/>
                <w:lang w:eastAsia="uk-UA"/>
              </w:rPr>
              <w:t>шт</w:t>
            </w:r>
            <w:proofErr w:type="spellEnd"/>
          </w:p>
        </w:tc>
        <w:tc>
          <w:tcPr>
            <w:tcW w:w="1700" w:type="dxa"/>
            <w:vAlign w:val="center"/>
          </w:tcPr>
          <w:p w14:paraId="70925B4E" w14:textId="77777777" w:rsidR="00401FDB" w:rsidRPr="00401FDB" w:rsidRDefault="00401FDB" w:rsidP="00401FDB">
            <w:pPr>
              <w:jc w:val="center"/>
              <w:rPr>
                <w:rFonts w:ascii="Times New Roman" w:eastAsia="Times New Roman" w:hAnsi="Times New Roman" w:cs="Times New Roman"/>
                <w:b/>
                <w:bCs/>
                <w:color w:val="000000"/>
                <w:lang w:eastAsia="uk-UA"/>
              </w:rPr>
            </w:pPr>
            <w:r w:rsidRPr="00401FDB">
              <w:rPr>
                <w:rFonts w:ascii="Times New Roman" w:eastAsia="Times New Roman" w:hAnsi="Times New Roman" w:cs="Times New Roman"/>
                <w:b/>
                <w:bCs/>
                <w:color w:val="000000"/>
                <w:lang w:eastAsia="uk-UA"/>
              </w:rPr>
              <w:t>2</w:t>
            </w:r>
          </w:p>
        </w:tc>
      </w:tr>
    </w:tbl>
    <w:p w14:paraId="70D953BE" w14:textId="77777777" w:rsidR="00401FDB" w:rsidRPr="00401FDB" w:rsidRDefault="00401FDB" w:rsidP="00401F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C6EA28C" w14:textId="77777777" w:rsidR="00401FDB" w:rsidRPr="00401FDB" w:rsidRDefault="00401FDB" w:rsidP="00401FDB">
      <w:pPr>
        <w:spacing w:before="20" w:after="20" w:line="240" w:lineRule="auto"/>
        <w:ind w:right="-1" w:firstLine="737"/>
        <w:jc w:val="center"/>
        <w:rPr>
          <w:rFonts w:ascii="Times New Roman" w:eastAsia="Calibri" w:hAnsi="Times New Roman" w:cs="Times New Roman"/>
          <w:b/>
          <w:sz w:val="24"/>
          <w:szCs w:val="24"/>
          <w:lang w:eastAsia="ru-RU"/>
        </w:rPr>
      </w:pPr>
    </w:p>
    <w:p w14:paraId="1B5EBEE3" w14:textId="77777777" w:rsidR="00401FDB" w:rsidRPr="00401FDB" w:rsidRDefault="00401FDB" w:rsidP="00401FDB">
      <w:pPr>
        <w:spacing w:before="20" w:after="20" w:line="240" w:lineRule="auto"/>
        <w:ind w:right="-1" w:firstLine="737"/>
        <w:jc w:val="center"/>
        <w:rPr>
          <w:rFonts w:ascii="Times New Roman" w:eastAsia="Calibri" w:hAnsi="Times New Roman" w:cs="Times New Roman"/>
          <w:b/>
          <w:sz w:val="24"/>
          <w:szCs w:val="24"/>
          <w:lang w:eastAsia="ru-RU"/>
        </w:rPr>
      </w:pPr>
    </w:p>
    <w:p w14:paraId="1CCDBEC4" w14:textId="77777777" w:rsidR="00401FDB" w:rsidRPr="00401FDB" w:rsidRDefault="00401FDB" w:rsidP="00401FDB">
      <w:pPr>
        <w:spacing w:before="20" w:after="20" w:line="240" w:lineRule="auto"/>
        <w:ind w:right="-1" w:firstLine="737"/>
        <w:jc w:val="center"/>
        <w:rPr>
          <w:rFonts w:ascii="Times New Roman" w:eastAsia="Calibri" w:hAnsi="Times New Roman" w:cs="Times New Roman"/>
          <w:b/>
          <w:sz w:val="24"/>
          <w:szCs w:val="24"/>
          <w:lang w:eastAsia="ru-RU"/>
        </w:rPr>
      </w:pPr>
    </w:p>
    <w:p w14:paraId="1C1C36CD" w14:textId="77777777" w:rsidR="00401FDB" w:rsidRPr="00401FDB" w:rsidRDefault="00401FDB" w:rsidP="00401FDB">
      <w:pPr>
        <w:spacing w:before="20" w:after="20" w:line="240" w:lineRule="auto"/>
        <w:ind w:right="-1" w:firstLine="737"/>
        <w:jc w:val="center"/>
        <w:rPr>
          <w:rFonts w:ascii="Times New Roman" w:eastAsia="Calibri" w:hAnsi="Times New Roman" w:cs="Times New Roman"/>
          <w:b/>
          <w:sz w:val="24"/>
          <w:szCs w:val="24"/>
          <w:lang w:eastAsia="ru-RU"/>
        </w:rPr>
      </w:pPr>
      <w:r w:rsidRPr="00401FDB">
        <w:rPr>
          <w:rFonts w:ascii="Times New Roman" w:eastAsia="Calibri" w:hAnsi="Times New Roman" w:cs="Times New Roman"/>
          <w:b/>
          <w:sz w:val="24"/>
          <w:szCs w:val="24"/>
          <w:lang w:eastAsia="ru-RU"/>
        </w:rPr>
        <w:t>ТЕХНІЧНА СПЕЦИФІКАЦІЯ ТОВАРУ</w:t>
      </w:r>
    </w:p>
    <w:p w14:paraId="016F28E6" w14:textId="77777777" w:rsidR="00401FDB" w:rsidRPr="00401FDB" w:rsidRDefault="00401FDB" w:rsidP="00401FDB">
      <w:pPr>
        <w:spacing w:before="20" w:after="20" w:line="240" w:lineRule="auto"/>
        <w:ind w:right="-1" w:firstLine="737"/>
        <w:jc w:val="center"/>
        <w:rPr>
          <w:rFonts w:ascii="Times New Roman" w:eastAsia="Calibri" w:hAnsi="Times New Roman" w:cs="Times New Roman"/>
          <w:b/>
          <w:sz w:val="24"/>
          <w:szCs w:val="24"/>
          <w:lang w:eastAsia="ru-RU"/>
        </w:rPr>
      </w:pPr>
    </w:p>
    <w:tbl>
      <w:tblPr>
        <w:tblW w:w="9634" w:type="dxa"/>
        <w:tblLayout w:type="fixed"/>
        <w:tblLook w:val="04A0" w:firstRow="1" w:lastRow="0" w:firstColumn="1" w:lastColumn="0" w:noHBand="0" w:noVBand="1"/>
      </w:tblPr>
      <w:tblGrid>
        <w:gridCol w:w="508"/>
        <w:gridCol w:w="2127"/>
        <w:gridCol w:w="1613"/>
        <w:gridCol w:w="3544"/>
        <w:gridCol w:w="1842"/>
      </w:tblGrid>
      <w:tr w:rsidR="00401FDB" w:rsidRPr="00401FDB" w14:paraId="1ED3248B" w14:textId="77777777" w:rsidTr="00BA593A">
        <w:trPr>
          <w:trHeight w:val="465"/>
        </w:trPr>
        <w:tc>
          <w:tcPr>
            <w:tcW w:w="508" w:type="dxa"/>
            <w:tcBorders>
              <w:top w:val="single" w:sz="4" w:space="0" w:color="auto"/>
              <w:left w:val="single" w:sz="4" w:space="0" w:color="auto"/>
              <w:bottom w:val="single" w:sz="4" w:space="0" w:color="auto"/>
              <w:right w:val="single" w:sz="4" w:space="0" w:color="auto"/>
            </w:tcBorders>
            <w:vAlign w:val="center"/>
          </w:tcPr>
          <w:p w14:paraId="2080AB8A"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b/>
                <w:bCs/>
                <w:sz w:val="24"/>
                <w:szCs w:val="24"/>
                <w:lang w:val="ru-RU"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14:paraId="03419884"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roofErr w:type="spellStart"/>
            <w:r w:rsidRPr="00401FDB">
              <w:rPr>
                <w:rFonts w:ascii="Times New Roman" w:eastAsia="Times New Roman" w:hAnsi="Times New Roman" w:cs="Times New Roman"/>
                <w:b/>
                <w:bCs/>
                <w:sz w:val="24"/>
                <w:szCs w:val="24"/>
                <w:lang w:val="ru-RU" w:eastAsia="ru-RU"/>
              </w:rPr>
              <w:t>Найменування</w:t>
            </w:r>
            <w:proofErr w:type="spellEnd"/>
            <w:r w:rsidRPr="00401FDB">
              <w:rPr>
                <w:rFonts w:ascii="Times New Roman" w:eastAsia="Times New Roman" w:hAnsi="Times New Roman" w:cs="Times New Roman"/>
                <w:b/>
                <w:bCs/>
                <w:sz w:val="24"/>
                <w:szCs w:val="24"/>
                <w:lang w:val="ru-RU" w:eastAsia="ru-RU"/>
              </w:rPr>
              <w:t xml:space="preserve"> товару</w:t>
            </w: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0684B498" w14:textId="77777777" w:rsidR="00401FDB" w:rsidRPr="00401FDB" w:rsidRDefault="00401FDB" w:rsidP="00401FDB">
            <w:pPr>
              <w:overflowPunct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401FDB">
              <w:rPr>
                <w:rFonts w:ascii="Times New Roman" w:eastAsia="Times New Roman" w:hAnsi="Times New Roman" w:cs="Times New Roman"/>
                <w:b/>
                <w:bCs/>
                <w:sz w:val="24"/>
                <w:szCs w:val="24"/>
                <w:lang w:val="ru-RU" w:eastAsia="ru-RU"/>
              </w:rPr>
              <w:t>Технічні</w:t>
            </w:r>
            <w:proofErr w:type="spellEnd"/>
            <w:r w:rsidRPr="00401FDB">
              <w:rPr>
                <w:rFonts w:ascii="Times New Roman" w:eastAsia="Times New Roman" w:hAnsi="Times New Roman" w:cs="Times New Roman"/>
                <w:b/>
                <w:bCs/>
                <w:sz w:val="24"/>
                <w:szCs w:val="24"/>
                <w:lang w:val="ru-RU" w:eastAsia="ru-RU"/>
              </w:rPr>
              <w:t xml:space="preserve"> характеристики предмету </w:t>
            </w:r>
            <w:proofErr w:type="spellStart"/>
            <w:r w:rsidRPr="00401FDB">
              <w:rPr>
                <w:rFonts w:ascii="Times New Roman" w:eastAsia="Times New Roman" w:hAnsi="Times New Roman" w:cs="Times New Roman"/>
                <w:b/>
                <w:bCs/>
                <w:sz w:val="24"/>
                <w:szCs w:val="24"/>
                <w:lang w:val="ru-RU" w:eastAsia="ru-RU"/>
              </w:rPr>
              <w:t>закупівлі</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2C10E2A2"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b/>
                <w:bCs/>
                <w:sz w:val="24"/>
                <w:szCs w:val="24"/>
                <w:lang w:val="ru-RU" w:eastAsia="ru-RU"/>
              </w:rPr>
              <w:t>Кількість</w:t>
            </w:r>
            <w:proofErr w:type="spellEnd"/>
            <w:r w:rsidRPr="00401FDB">
              <w:rPr>
                <w:rFonts w:ascii="Times New Roman" w:eastAsia="Times New Roman" w:hAnsi="Times New Roman" w:cs="Times New Roman"/>
                <w:b/>
                <w:bCs/>
                <w:sz w:val="24"/>
                <w:szCs w:val="24"/>
                <w:lang w:val="ru-RU" w:eastAsia="ru-RU"/>
              </w:rPr>
              <w:t>, шт.</w:t>
            </w:r>
          </w:p>
        </w:tc>
      </w:tr>
      <w:tr w:rsidR="00401FDB" w:rsidRPr="00401FDB" w14:paraId="1F4EF63C" w14:textId="77777777" w:rsidTr="00BA593A">
        <w:trPr>
          <w:trHeight w:val="465"/>
        </w:trPr>
        <w:tc>
          <w:tcPr>
            <w:tcW w:w="508" w:type="dxa"/>
            <w:vMerge w:val="restart"/>
            <w:tcBorders>
              <w:top w:val="single" w:sz="4" w:space="0" w:color="auto"/>
              <w:left w:val="single" w:sz="4" w:space="0" w:color="auto"/>
              <w:right w:val="single" w:sz="4" w:space="0" w:color="auto"/>
            </w:tcBorders>
            <w:vAlign w:val="center"/>
          </w:tcPr>
          <w:p w14:paraId="252DA437"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1</w:t>
            </w:r>
          </w:p>
        </w:tc>
        <w:tc>
          <w:tcPr>
            <w:tcW w:w="2127" w:type="dxa"/>
            <w:vMerge w:val="restart"/>
            <w:tcBorders>
              <w:top w:val="single" w:sz="4" w:space="0" w:color="auto"/>
              <w:left w:val="single" w:sz="4" w:space="0" w:color="auto"/>
              <w:right w:val="single" w:sz="4" w:space="0" w:color="auto"/>
            </w:tcBorders>
            <w:vAlign w:val="center"/>
          </w:tcPr>
          <w:p w14:paraId="6301A2E7"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eastAsia="ru-RU"/>
              </w:rPr>
              <w:t>Мобільне автоматизоване робоче місце</w:t>
            </w:r>
          </w:p>
        </w:tc>
        <w:tc>
          <w:tcPr>
            <w:tcW w:w="1613" w:type="dxa"/>
            <w:tcBorders>
              <w:top w:val="single" w:sz="4" w:space="0" w:color="auto"/>
              <w:left w:val="single" w:sz="4" w:space="0" w:color="auto"/>
              <w:bottom w:val="single" w:sz="4" w:space="0" w:color="auto"/>
              <w:right w:val="single" w:sz="4" w:space="0" w:color="auto"/>
            </w:tcBorders>
            <w:vAlign w:val="center"/>
          </w:tcPr>
          <w:p w14:paraId="50D3585A"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Тип</w:t>
            </w:r>
          </w:p>
        </w:tc>
        <w:tc>
          <w:tcPr>
            <w:tcW w:w="3544" w:type="dxa"/>
            <w:tcBorders>
              <w:top w:val="single" w:sz="4" w:space="0" w:color="auto"/>
              <w:left w:val="single" w:sz="4" w:space="0" w:color="auto"/>
              <w:bottom w:val="single" w:sz="4" w:space="0" w:color="auto"/>
              <w:right w:val="single" w:sz="4" w:space="0" w:color="auto"/>
            </w:tcBorders>
            <w:vAlign w:val="center"/>
          </w:tcPr>
          <w:p w14:paraId="56F145C4"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color w:val="000000"/>
                <w:sz w:val="24"/>
                <w:szCs w:val="24"/>
                <w:lang w:eastAsia="ru-RU"/>
              </w:rPr>
              <w:t xml:space="preserve">Мобільне автоматизоване робоче місце </w:t>
            </w:r>
            <w:r w:rsidRPr="00401FDB">
              <w:rPr>
                <w:rFonts w:ascii="Times New Roman" w:eastAsia="Times New Roman" w:hAnsi="Times New Roman" w:cs="Times New Roman"/>
                <w:sz w:val="24"/>
                <w:szCs w:val="24"/>
                <w:lang w:val="ru-RU" w:eastAsia="ru-RU"/>
              </w:rPr>
              <w:t xml:space="preserve">з </w:t>
            </w:r>
            <w:proofErr w:type="spellStart"/>
            <w:r w:rsidRPr="00401FDB">
              <w:rPr>
                <w:rFonts w:ascii="Times New Roman" w:eastAsia="Times New Roman" w:hAnsi="Times New Roman" w:cs="Times New Roman"/>
                <w:sz w:val="24"/>
                <w:szCs w:val="24"/>
                <w:lang w:val="ru-RU" w:eastAsia="ru-RU"/>
              </w:rPr>
              <w:t>інтегрованою</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відеокартою</w:t>
            </w:r>
            <w:proofErr w:type="spellEnd"/>
          </w:p>
        </w:tc>
        <w:tc>
          <w:tcPr>
            <w:tcW w:w="1842" w:type="dxa"/>
            <w:vMerge w:val="restart"/>
            <w:tcBorders>
              <w:top w:val="single" w:sz="4" w:space="0" w:color="auto"/>
              <w:left w:val="single" w:sz="4" w:space="0" w:color="auto"/>
              <w:bottom w:val="single" w:sz="4" w:space="0" w:color="000000"/>
              <w:right w:val="single" w:sz="4" w:space="0" w:color="000000"/>
            </w:tcBorders>
            <w:vAlign w:val="center"/>
          </w:tcPr>
          <w:p w14:paraId="010E5E94"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3</w:t>
            </w:r>
          </w:p>
        </w:tc>
      </w:tr>
      <w:tr w:rsidR="00401FDB" w:rsidRPr="00401FDB" w14:paraId="71ADDD60" w14:textId="77777777" w:rsidTr="00BA593A">
        <w:trPr>
          <w:trHeight w:val="465"/>
        </w:trPr>
        <w:tc>
          <w:tcPr>
            <w:tcW w:w="508" w:type="dxa"/>
            <w:vMerge/>
            <w:tcBorders>
              <w:left w:val="single" w:sz="4" w:space="0" w:color="auto"/>
              <w:right w:val="single" w:sz="4" w:space="0" w:color="auto"/>
            </w:tcBorders>
            <w:vAlign w:val="center"/>
          </w:tcPr>
          <w:p w14:paraId="3349248E"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180C28E1"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top w:val="single" w:sz="4" w:space="0" w:color="auto"/>
              <w:left w:val="single" w:sz="4" w:space="0" w:color="auto"/>
              <w:bottom w:val="single" w:sz="4" w:space="0" w:color="auto"/>
              <w:right w:val="single" w:sz="4" w:space="0" w:color="auto"/>
            </w:tcBorders>
            <w:vAlign w:val="center"/>
          </w:tcPr>
          <w:p w14:paraId="2588EDEF"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Дисплей</w:t>
            </w:r>
          </w:p>
        </w:tc>
        <w:tc>
          <w:tcPr>
            <w:tcW w:w="3544" w:type="dxa"/>
            <w:tcBorders>
              <w:top w:val="single" w:sz="4" w:space="0" w:color="auto"/>
              <w:left w:val="single" w:sz="4" w:space="0" w:color="auto"/>
              <w:bottom w:val="single" w:sz="4" w:space="0" w:color="auto"/>
              <w:right w:val="single" w:sz="4" w:space="0" w:color="auto"/>
            </w:tcBorders>
            <w:vAlign w:val="center"/>
          </w:tcPr>
          <w:p w14:paraId="111CAFC6"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Діагональ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екрану</w:t>
            </w:r>
            <w:proofErr w:type="spellEnd"/>
            <w:r w:rsidRPr="00401FDB">
              <w:rPr>
                <w:rFonts w:ascii="Times New Roman" w:eastAsia="Times New Roman" w:hAnsi="Times New Roman" w:cs="Times New Roman"/>
                <w:sz w:val="24"/>
                <w:szCs w:val="24"/>
                <w:lang w:val="ru-RU" w:eastAsia="ru-RU"/>
              </w:rPr>
              <w:t xml:space="preserve"> - 15.6"</w:t>
            </w:r>
            <w:r w:rsidRPr="00401FDB">
              <w:rPr>
                <w:rFonts w:ascii="Times New Roman" w:eastAsia="Times New Roman" w:hAnsi="Times New Roman" w:cs="Times New Roman"/>
                <w:sz w:val="24"/>
                <w:szCs w:val="24"/>
                <w:lang w:val="ru-RU" w:eastAsia="ru-RU"/>
              </w:rPr>
              <w:br/>
              <w:t xml:space="preserve">Частота </w:t>
            </w:r>
            <w:proofErr w:type="spellStart"/>
            <w:r w:rsidRPr="00401FDB">
              <w:rPr>
                <w:rFonts w:ascii="Times New Roman" w:eastAsia="Times New Roman" w:hAnsi="Times New Roman" w:cs="Times New Roman"/>
                <w:sz w:val="24"/>
                <w:szCs w:val="24"/>
                <w:lang w:val="ru-RU" w:eastAsia="ru-RU"/>
              </w:rPr>
              <w:t>оновлення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екрану</w:t>
            </w:r>
            <w:proofErr w:type="spellEnd"/>
            <w:r w:rsidRPr="00401FDB">
              <w:rPr>
                <w:rFonts w:ascii="Times New Roman" w:eastAsia="Times New Roman" w:hAnsi="Times New Roman" w:cs="Times New Roman"/>
                <w:sz w:val="24"/>
                <w:szCs w:val="24"/>
                <w:lang w:val="ru-RU" w:eastAsia="ru-RU"/>
              </w:rPr>
              <w:t xml:space="preserve">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60 Гц</w:t>
            </w:r>
            <w:r w:rsidRPr="00401FDB">
              <w:rPr>
                <w:rFonts w:ascii="Times New Roman" w:eastAsia="Times New Roman" w:hAnsi="Times New Roman" w:cs="Times New Roman"/>
                <w:sz w:val="24"/>
                <w:szCs w:val="24"/>
                <w:lang w:val="ru-RU" w:eastAsia="ru-RU"/>
              </w:rPr>
              <w:br/>
              <w:t xml:space="preserve">Тип </w:t>
            </w:r>
            <w:proofErr w:type="spellStart"/>
            <w:r w:rsidRPr="00401FDB">
              <w:rPr>
                <w:rFonts w:ascii="Times New Roman" w:eastAsia="Times New Roman" w:hAnsi="Times New Roman" w:cs="Times New Roman"/>
                <w:sz w:val="24"/>
                <w:szCs w:val="24"/>
                <w:lang w:val="ru-RU" w:eastAsia="ru-RU"/>
              </w:rPr>
              <w:t>екрану</w:t>
            </w:r>
            <w:proofErr w:type="spellEnd"/>
            <w:r w:rsidRPr="00401FDB">
              <w:rPr>
                <w:rFonts w:ascii="Times New Roman" w:eastAsia="Times New Roman" w:hAnsi="Times New Roman" w:cs="Times New Roman"/>
                <w:sz w:val="24"/>
                <w:szCs w:val="24"/>
                <w:lang w:val="ru-RU" w:eastAsia="ru-RU"/>
              </w:rPr>
              <w:t xml:space="preserve"> – IPS </w:t>
            </w:r>
            <w:r w:rsidRPr="00401FDB">
              <w:rPr>
                <w:rFonts w:ascii="Times New Roman" w:eastAsia="Times New Roman" w:hAnsi="Times New Roman" w:cs="Times New Roman"/>
                <w:sz w:val="24"/>
                <w:szCs w:val="24"/>
                <w:lang w:eastAsia="ru-RU"/>
              </w:rPr>
              <w:t>або еквівалент</w:t>
            </w:r>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t>Роздільна</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здатність</w:t>
            </w:r>
            <w:proofErr w:type="spellEnd"/>
            <w:r w:rsidRPr="00401FDB">
              <w:rPr>
                <w:rFonts w:ascii="Times New Roman" w:eastAsia="Times New Roman" w:hAnsi="Times New Roman" w:cs="Times New Roman"/>
                <w:sz w:val="24"/>
                <w:szCs w:val="24"/>
                <w:lang w:val="ru-RU" w:eastAsia="ru-RU"/>
              </w:rPr>
              <w:t xml:space="preserve">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1920 x 1080</w:t>
            </w:r>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t>Яскравість</w:t>
            </w:r>
            <w:proofErr w:type="spellEnd"/>
            <w:r w:rsidRPr="00401FDB">
              <w:rPr>
                <w:rFonts w:ascii="Times New Roman" w:eastAsia="Times New Roman" w:hAnsi="Times New Roman" w:cs="Times New Roman"/>
                <w:sz w:val="24"/>
                <w:szCs w:val="24"/>
                <w:lang w:val="ru-RU" w:eastAsia="ru-RU"/>
              </w:rPr>
              <w:t xml:space="preserve">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300 кд/м²</w:t>
            </w:r>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t>Покриття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екрану</w:t>
            </w:r>
            <w:proofErr w:type="spellEnd"/>
            <w:r w:rsidRPr="00401FDB">
              <w:rPr>
                <w:rFonts w:ascii="Times New Roman" w:eastAsia="Times New Roman" w:hAnsi="Times New Roman" w:cs="Times New Roman"/>
                <w:sz w:val="24"/>
                <w:szCs w:val="24"/>
                <w:lang w:val="ru-RU" w:eastAsia="ru-RU"/>
              </w:rPr>
              <w:t xml:space="preserve"> - </w:t>
            </w:r>
            <w:proofErr w:type="spellStart"/>
            <w:r w:rsidRPr="00401FDB">
              <w:rPr>
                <w:rFonts w:ascii="Times New Roman" w:eastAsia="Times New Roman" w:hAnsi="Times New Roman" w:cs="Times New Roman"/>
                <w:sz w:val="24"/>
                <w:szCs w:val="24"/>
                <w:lang w:val="ru-RU" w:eastAsia="ru-RU"/>
              </w:rPr>
              <w:t>антиблікове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або</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матове</w:t>
            </w:r>
            <w:proofErr w:type="spellEnd"/>
          </w:p>
        </w:tc>
        <w:tc>
          <w:tcPr>
            <w:tcW w:w="1842" w:type="dxa"/>
            <w:vMerge/>
            <w:tcBorders>
              <w:left w:val="single" w:sz="4" w:space="0" w:color="auto"/>
              <w:bottom w:val="single" w:sz="4" w:space="0" w:color="000000"/>
              <w:right w:val="single" w:sz="4" w:space="0" w:color="000000"/>
            </w:tcBorders>
            <w:vAlign w:val="center"/>
          </w:tcPr>
          <w:p w14:paraId="148FF4C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57EC3211" w14:textId="77777777" w:rsidTr="00BA593A">
        <w:trPr>
          <w:trHeight w:val="465"/>
        </w:trPr>
        <w:tc>
          <w:tcPr>
            <w:tcW w:w="508" w:type="dxa"/>
            <w:vMerge/>
            <w:tcBorders>
              <w:left w:val="single" w:sz="4" w:space="0" w:color="auto"/>
              <w:right w:val="single" w:sz="4" w:space="0" w:color="auto"/>
            </w:tcBorders>
            <w:vAlign w:val="center"/>
          </w:tcPr>
          <w:p w14:paraId="3612B01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05FA1623"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top w:val="single" w:sz="4" w:space="0" w:color="auto"/>
              <w:left w:val="single" w:sz="4" w:space="0" w:color="auto"/>
              <w:bottom w:val="single" w:sz="4" w:space="0" w:color="000000"/>
              <w:right w:val="single" w:sz="4" w:space="0" w:color="000000"/>
            </w:tcBorders>
            <w:vAlign w:val="center"/>
          </w:tcPr>
          <w:p w14:paraId="662FDD88"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Процесор</w:t>
            </w:r>
            <w:proofErr w:type="spellEnd"/>
          </w:p>
        </w:tc>
        <w:tc>
          <w:tcPr>
            <w:tcW w:w="3544" w:type="dxa"/>
            <w:tcBorders>
              <w:top w:val="single" w:sz="4" w:space="0" w:color="auto"/>
              <w:bottom w:val="single" w:sz="4" w:space="0" w:color="000000"/>
              <w:right w:val="single" w:sz="4" w:space="0" w:color="000000"/>
            </w:tcBorders>
            <w:vAlign w:val="center"/>
          </w:tcPr>
          <w:p w14:paraId="555299AC"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Кількість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фізичних</w:t>
            </w:r>
            <w:proofErr w:type="spellEnd"/>
            <w:r w:rsidRPr="00401FDB">
              <w:rPr>
                <w:rFonts w:ascii="Times New Roman" w:eastAsia="Times New Roman" w:hAnsi="Times New Roman" w:cs="Times New Roman"/>
                <w:sz w:val="24"/>
                <w:szCs w:val="24"/>
                <w:lang w:val="ru-RU" w:eastAsia="ru-RU"/>
              </w:rPr>
              <w:t xml:space="preserve"> ядер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ніж</w:t>
            </w:r>
            <w:proofErr w:type="spellEnd"/>
            <w:r w:rsidRPr="00401FDB">
              <w:rPr>
                <w:rFonts w:ascii="Times New Roman" w:eastAsia="Times New Roman" w:hAnsi="Times New Roman" w:cs="Times New Roman"/>
                <w:sz w:val="24"/>
                <w:szCs w:val="24"/>
                <w:lang w:val="ru-RU" w:eastAsia="ru-RU"/>
              </w:rPr>
              <w:t xml:space="preserve"> 10</w:t>
            </w:r>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lastRenderedPageBreak/>
              <w:t>Кількість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потоків</w:t>
            </w:r>
            <w:proofErr w:type="spellEnd"/>
            <w:r w:rsidRPr="00401FDB">
              <w:rPr>
                <w:rFonts w:ascii="Times New Roman" w:eastAsia="Times New Roman" w:hAnsi="Times New Roman" w:cs="Times New Roman"/>
                <w:sz w:val="24"/>
                <w:szCs w:val="24"/>
                <w:lang w:val="ru-RU" w:eastAsia="ru-RU"/>
              </w:rPr>
              <w:t xml:space="preserve">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ніж</w:t>
            </w:r>
            <w:proofErr w:type="spellEnd"/>
            <w:r w:rsidRPr="00401FDB">
              <w:rPr>
                <w:rFonts w:ascii="Times New Roman" w:eastAsia="Times New Roman" w:hAnsi="Times New Roman" w:cs="Times New Roman"/>
                <w:sz w:val="24"/>
                <w:szCs w:val="24"/>
                <w:lang w:val="ru-RU" w:eastAsia="ru-RU"/>
              </w:rPr>
              <w:t xml:space="preserve"> 12</w:t>
            </w:r>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t>Обсяг</w:t>
            </w:r>
            <w:proofErr w:type="spellEnd"/>
            <w:r w:rsidRPr="00401FDB">
              <w:rPr>
                <w:rFonts w:ascii="Times New Roman" w:eastAsia="Times New Roman" w:hAnsi="Times New Roman" w:cs="Times New Roman"/>
                <w:sz w:val="24"/>
                <w:szCs w:val="24"/>
                <w:lang w:val="ru-RU" w:eastAsia="ru-RU"/>
              </w:rPr>
              <w:t xml:space="preserve"> кеш-</w:t>
            </w:r>
            <w:proofErr w:type="spellStart"/>
            <w:r w:rsidRPr="00401FDB">
              <w:rPr>
                <w:rFonts w:ascii="Times New Roman" w:eastAsia="Times New Roman" w:hAnsi="Times New Roman" w:cs="Times New Roman"/>
                <w:sz w:val="24"/>
                <w:szCs w:val="24"/>
                <w:lang w:val="ru-RU" w:eastAsia="ru-RU"/>
              </w:rPr>
              <w:t>пам’яті</w:t>
            </w:r>
            <w:proofErr w:type="spellEnd"/>
            <w:r w:rsidRPr="00401FDB">
              <w:rPr>
                <w:rFonts w:ascii="Times New Roman" w:eastAsia="Times New Roman" w:hAnsi="Times New Roman" w:cs="Times New Roman"/>
                <w:sz w:val="24"/>
                <w:szCs w:val="24"/>
                <w:lang w:val="ru-RU" w:eastAsia="ru-RU"/>
              </w:rPr>
              <w:t xml:space="preserve">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12 МБ</w:t>
            </w:r>
            <w:r w:rsidRPr="00401FDB">
              <w:rPr>
                <w:rFonts w:ascii="Times New Roman" w:eastAsia="Times New Roman" w:hAnsi="Times New Roman" w:cs="Times New Roman"/>
                <w:sz w:val="24"/>
                <w:szCs w:val="24"/>
                <w:lang w:val="ru-RU" w:eastAsia="ru-RU"/>
              </w:rPr>
              <w:br/>
              <w:t xml:space="preserve">Максимальна </w:t>
            </w:r>
            <w:proofErr w:type="spellStart"/>
            <w:r w:rsidRPr="00401FDB">
              <w:rPr>
                <w:rFonts w:ascii="Times New Roman" w:eastAsia="Times New Roman" w:hAnsi="Times New Roman" w:cs="Times New Roman"/>
                <w:sz w:val="24"/>
                <w:szCs w:val="24"/>
                <w:lang w:val="ru-RU" w:eastAsia="ru-RU"/>
              </w:rPr>
              <w:t>тактова</w:t>
            </w:r>
            <w:proofErr w:type="spellEnd"/>
            <w:r w:rsidRPr="00401FDB">
              <w:rPr>
                <w:rFonts w:ascii="Times New Roman" w:eastAsia="Times New Roman" w:hAnsi="Times New Roman" w:cs="Times New Roman"/>
                <w:sz w:val="24"/>
                <w:szCs w:val="24"/>
                <w:lang w:val="ru-RU" w:eastAsia="ru-RU"/>
              </w:rPr>
              <w:t xml:space="preserve"> частота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5.0 ГГц</w:t>
            </w:r>
          </w:p>
        </w:tc>
        <w:tc>
          <w:tcPr>
            <w:tcW w:w="1842" w:type="dxa"/>
            <w:vMerge/>
            <w:tcBorders>
              <w:left w:val="single" w:sz="4" w:space="0" w:color="000000"/>
              <w:bottom w:val="single" w:sz="4" w:space="0" w:color="000000"/>
              <w:right w:val="single" w:sz="4" w:space="0" w:color="000000"/>
            </w:tcBorders>
            <w:vAlign w:val="center"/>
          </w:tcPr>
          <w:p w14:paraId="5CDE519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0934D261" w14:textId="77777777" w:rsidTr="00BA593A">
        <w:trPr>
          <w:trHeight w:val="465"/>
        </w:trPr>
        <w:tc>
          <w:tcPr>
            <w:tcW w:w="508" w:type="dxa"/>
            <w:vMerge/>
            <w:tcBorders>
              <w:left w:val="single" w:sz="4" w:space="0" w:color="auto"/>
              <w:right w:val="single" w:sz="4" w:space="0" w:color="auto"/>
            </w:tcBorders>
            <w:vAlign w:val="center"/>
          </w:tcPr>
          <w:p w14:paraId="1B49A2D3"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72F83AA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37EF6692"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Оперативна </w:t>
            </w:r>
            <w:proofErr w:type="spellStart"/>
            <w:r w:rsidRPr="00401FDB">
              <w:rPr>
                <w:rFonts w:ascii="Times New Roman" w:eastAsia="Times New Roman" w:hAnsi="Times New Roman" w:cs="Times New Roman"/>
                <w:sz w:val="24"/>
                <w:szCs w:val="24"/>
                <w:lang w:val="ru-RU" w:eastAsia="ru-RU"/>
              </w:rPr>
              <w:t>пам’ять</w:t>
            </w:r>
            <w:proofErr w:type="spellEnd"/>
          </w:p>
        </w:tc>
        <w:tc>
          <w:tcPr>
            <w:tcW w:w="3544" w:type="dxa"/>
            <w:tcBorders>
              <w:bottom w:val="single" w:sz="4" w:space="0" w:color="000000"/>
              <w:right w:val="single" w:sz="4" w:space="0" w:color="000000"/>
            </w:tcBorders>
            <w:vAlign w:val="center"/>
          </w:tcPr>
          <w:p w14:paraId="763ECE92"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ніж</w:t>
            </w:r>
            <w:proofErr w:type="spellEnd"/>
            <w:r w:rsidRPr="00401FDB">
              <w:rPr>
                <w:rFonts w:ascii="Times New Roman" w:eastAsia="Times New Roman" w:hAnsi="Times New Roman" w:cs="Times New Roman"/>
                <w:sz w:val="24"/>
                <w:szCs w:val="24"/>
                <w:lang w:val="ru-RU" w:eastAsia="ru-RU"/>
              </w:rPr>
              <w:t xml:space="preserve"> 16 ГБ DDR4 3200 МГц </w:t>
            </w:r>
            <w:r w:rsidRPr="00401FDB">
              <w:rPr>
                <w:rFonts w:ascii="Times New Roman" w:eastAsia="Times New Roman" w:hAnsi="Times New Roman" w:cs="Times New Roman"/>
                <w:sz w:val="24"/>
                <w:szCs w:val="24"/>
                <w:lang w:eastAsia="ru-RU"/>
              </w:rPr>
              <w:t>або еквівалент</w:t>
            </w:r>
            <w:r w:rsidRPr="00401FDB">
              <w:rPr>
                <w:rFonts w:ascii="Times New Roman" w:eastAsia="Times New Roman" w:hAnsi="Times New Roman" w:cs="Times New Roman"/>
                <w:sz w:val="24"/>
                <w:szCs w:val="24"/>
                <w:lang w:val="ru-RU" w:eastAsia="ru-RU"/>
              </w:rPr>
              <w:t xml:space="preserve"> (один слот </w:t>
            </w:r>
            <w:proofErr w:type="spellStart"/>
            <w:r w:rsidRPr="00401FDB">
              <w:rPr>
                <w:rFonts w:ascii="Times New Roman" w:eastAsia="Times New Roman" w:hAnsi="Times New Roman" w:cs="Times New Roman"/>
                <w:sz w:val="24"/>
                <w:szCs w:val="24"/>
                <w:lang w:val="ru-RU" w:eastAsia="ru-RU"/>
              </w:rPr>
              <w:t>має</w:t>
            </w:r>
            <w:proofErr w:type="spellEnd"/>
            <w:r w:rsidRPr="00401FDB">
              <w:rPr>
                <w:rFonts w:ascii="Times New Roman" w:eastAsia="Times New Roman" w:hAnsi="Times New Roman" w:cs="Times New Roman"/>
                <w:sz w:val="24"/>
                <w:szCs w:val="24"/>
                <w:lang w:val="ru-RU" w:eastAsia="ru-RU"/>
              </w:rPr>
              <w:t xml:space="preserve"> бути </w:t>
            </w:r>
            <w:proofErr w:type="spellStart"/>
            <w:r w:rsidRPr="00401FDB">
              <w:rPr>
                <w:rFonts w:ascii="Times New Roman" w:eastAsia="Times New Roman" w:hAnsi="Times New Roman" w:cs="Times New Roman"/>
                <w:sz w:val="24"/>
                <w:szCs w:val="24"/>
                <w:lang w:val="ru-RU" w:eastAsia="ru-RU"/>
              </w:rPr>
              <w:t>вільний</w:t>
            </w:r>
            <w:proofErr w:type="spellEnd"/>
            <w:r w:rsidRPr="00401FDB">
              <w:rPr>
                <w:rFonts w:ascii="Times New Roman" w:eastAsia="Times New Roman" w:hAnsi="Times New Roman" w:cs="Times New Roman"/>
                <w:sz w:val="24"/>
                <w:szCs w:val="24"/>
                <w:lang w:val="ru-RU" w:eastAsia="ru-RU"/>
              </w:rPr>
              <w:t>)</w:t>
            </w:r>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t>Можливість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розширення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пам'яті</w:t>
            </w:r>
            <w:proofErr w:type="spellEnd"/>
            <w:r w:rsidRPr="00401FDB">
              <w:rPr>
                <w:rFonts w:ascii="Times New Roman" w:eastAsia="Times New Roman" w:hAnsi="Times New Roman" w:cs="Times New Roman"/>
                <w:sz w:val="24"/>
                <w:szCs w:val="24"/>
                <w:lang w:val="ru-RU" w:eastAsia="ru-RU"/>
              </w:rPr>
              <w:t xml:space="preserve"> до 32 ГБ</w:t>
            </w:r>
          </w:p>
        </w:tc>
        <w:tc>
          <w:tcPr>
            <w:tcW w:w="1842" w:type="dxa"/>
            <w:vMerge/>
            <w:tcBorders>
              <w:left w:val="single" w:sz="4" w:space="0" w:color="000000"/>
              <w:bottom w:val="single" w:sz="4" w:space="0" w:color="000000"/>
              <w:right w:val="single" w:sz="4" w:space="0" w:color="000000"/>
            </w:tcBorders>
            <w:vAlign w:val="center"/>
          </w:tcPr>
          <w:p w14:paraId="6287A794"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0BFBAB07" w14:textId="77777777" w:rsidTr="00BA593A">
        <w:trPr>
          <w:trHeight w:val="465"/>
        </w:trPr>
        <w:tc>
          <w:tcPr>
            <w:tcW w:w="508" w:type="dxa"/>
            <w:vMerge/>
            <w:tcBorders>
              <w:left w:val="single" w:sz="4" w:space="0" w:color="auto"/>
              <w:right w:val="single" w:sz="4" w:space="0" w:color="auto"/>
            </w:tcBorders>
            <w:vAlign w:val="center"/>
          </w:tcPr>
          <w:p w14:paraId="4A777F2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6555993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1FE3A69A"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Накопичувач</w:t>
            </w:r>
            <w:proofErr w:type="spellEnd"/>
            <w:r w:rsidRPr="00401FDB">
              <w:rPr>
                <w:rFonts w:ascii="Times New Roman" w:eastAsia="Times New Roman" w:hAnsi="Times New Roman" w:cs="Times New Roman"/>
                <w:sz w:val="24"/>
                <w:szCs w:val="24"/>
                <w:lang w:val="ru-RU" w:eastAsia="ru-RU"/>
              </w:rPr>
              <w:t xml:space="preserve"> SSD</w:t>
            </w:r>
          </w:p>
        </w:tc>
        <w:tc>
          <w:tcPr>
            <w:tcW w:w="3544" w:type="dxa"/>
            <w:tcBorders>
              <w:bottom w:val="single" w:sz="4" w:space="0" w:color="000000"/>
              <w:right w:val="single" w:sz="4" w:space="0" w:color="000000"/>
            </w:tcBorders>
            <w:vAlign w:val="center"/>
          </w:tcPr>
          <w:p w14:paraId="7B7B30B1"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Об'єм</w:t>
            </w:r>
            <w:proofErr w:type="spellEnd"/>
            <w:r w:rsidRPr="00401FDB">
              <w:rPr>
                <w:rFonts w:ascii="Times New Roman" w:eastAsia="Times New Roman" w:hAnsi="Times New Roman" w:cs="Times New Roman"/>
                <w:sz w:val="24"/>
                <w:szCs w:val="24"/>
                <w:lang w:val="ru-RU" w:eastAsia="ru-RU"/>
              </w:rPr>
              <w:t xml:space="preserve"> SSD -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ніж</w:t>
            </w:r>
            <w:proofErr w:type="spellEnd"/>
            <w:r w:rsidRPr="00401FDB">
              <w:rPr>
                <w:rFonts w:ascii="Times New Roman" w:eastAsia="Times New Roman" w:hAnsi="Times New Roman" w:cs="Times New Roman"/>
                <w:sz w:val="24"/>
                <w:szCs w:val="24"/>
                <w:lang w:val="ru-RU" w:eastAsia="ru-RU"/>
              </w:rPr>
              <w:t xml:space="preserve"> 512 ГБ </w:t>
            </w:r>
            <w:proofErr w:type="spellStart"/>
            <w:r w:rsidRPr="00401FDB">
              <w:rPr>
                <w:rFonts w:ascii="Times New Roman" w:eastAsia="Times New Roman" w:hAnsi="Times New Roman" w:cs="Times New Roman"/>
                <w:sz w:val="24"/>
                <w:szCs w:val="24"/>
                <w:lang w:val="ru-RU" w:eastAsia="ru-RU"/>
              </w:rPr>
              <w:t>PCIe</w:t>
            </w:r>
            <w:proofErr w:type="spellEnd"/>
            <w:r w:rsidRPr="00401FDB">
              <w:rPr>
                <w:rFonts w:ascii="Times New Roman" w:eastAsia="Times New Roman" w:hAnsi="Times New Roman" w:cs="Times New Roman"/>
                <w:sz w:val="24"/>
                <w:szCs w:val="24"/>
                <w:lang w:val="ru-RU" w:eastAsia="ru-RU"/>
              </w:rPr>
              <w:t xml:space="preserve">® </w:t>
            </w:r>
            <w:r w:rsidRPr="00401FDB">
              <w:rPr>
                <w:rFonts w:ascii="Times New Roman" w:eastAsia="Times New Roman" w:hAnsi="Times New Roman" w:cs="Times New Roman"/>
                <w:sz w:val="24"/>
                <w:szCs w:val="24"/>
                <w:lang w:eastAsia="ru-RU"/>
              </w:rPr>
              <w:t>не нижче</w:t>
            </w:r>
            <w:r w:rsidRPr="00401FDB">
              <w:rPr>
                <w:rFonts w:ascii="Times New Roman" w:eastAsia="Times New Roman" w:hAnsi="Times New Roman" w:cs="Times New Roman"/>
                <w:sz w:val="24"/>
                <w:szCs w:val="24"/>
                <w:lang w:val="ru-RU" w:eastAsia="ru-RU"/>
              </w:rPr>
              <w:t xml:space="preserve"> 4.0 </w:t>
            </w:r>
            <w:proofErr w:type="spellStart"/>
            <w:r w:rsidRPr="00401FDB">
              <w:rPr>
                <w:rFonts w:ascii="Times New Roman" w:eastAsia="Times New Roman" w:hAnsi="Times New Roman" w:cs="Times New Roman"/>
                <w:sz w:val="24"/>
                <w:szCs w:val="24"/>
                <w:lang w:val="ru-RU" w:eastAsia="ru-RU"/>
              </w:rPr>
              <w:t>NVMe</w:t>
            </w:r>
            <w:proofErr w:type="spellEnd"/>
            <w:r w:rsidRPr="00401FDB">
              <w:rPr>
                <w:rFonts w:ascii="Times New Roman" w:eastAsia="Times New Roman" w:hAnsi="Times New Roman" w:cs="Times New Roman"/>
                <w:sz w:val="24"/>
                <w:szCs w:val="24"/>
                <w:lang w:val="ru-RU" w:eastAsia="ru-RU"/>
              </w:rPr>
              <w:t>™ M.2</w:t>
            </w:r>
          </w:p>
        </w:tc>
        <w:tc>
          <w:tcPr>
            <w:tcW w:w="1842" w:type="dxa"/>
            <w:vMerge/>
            <w:tcBorders>
              <w:left w:val="single" w:sz="4" w:space="0" w:color="000000"/>
              <w:bottom w:val="single" w:sz="4" w:space="0" w:color="000000"/>
              <w:right w:val="single" w:sz="4" w:space="0" w:color="000000"/>
            </w:tcBorders>
            <w:vAlign w:val="center"/>
          </w:tcPr>
          <w:p w14:paraId="4007F2D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11529C38" w14:textId="77777777" w:rsidTr="00BA593A">
        <w:trPr>
          <w:trHeight w:val="465"/>
        </w:trPr>
        <w:tc>
          <w:tcPr>
            <w:tcW w:w="508" w:type="dxa"/>
            <w:vMerge/>
            <w:tcBorders>
              <w:left w:val="single" w:sz="4" w:space="0" w:color="auto"/>
              <w:right w:val="single" w:sz="4" w:space="0" w:color="auto"/>
            </w:tcBorders>
            <w:vAlign w:val="center"/>
          </w:tcPr>
          <w:p w14:paraId="50DCD04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422E4DF7"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0571DC58"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Інтегрований</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відеоадаптер</w:t>
            </w:r>
            <w:proofErr w:type="spellEnd"/>
          </w:p>
        </w:tc>
        <w:tc>
          <w:tcPr>
            <w:tcW w:w="3544" w:type="dxa"/>
            <w:tcBorders>
              <w:bottom w:val="single" w:sz="4" w:space="0" w:color="000000"/>
              <w:right w:val="single" w:sz="4" w:space="0" w:color="000000"/>
            </w:tcBorders>
            <w:vAlign w:val="center"/>
          </w:tcPr>
          <w:p w14:paraId="7C1EC6C0"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en-US" w:eastAsia="ru-RU"/>
              </w:rPr>
            </w:pPr>
            <w:r w:rsidRPr="00401FDB">
              <w:rPr>
                <w:rFonts w:ascii="Times New Roman" w:eastAsia="Times New Roman" w:hAnsi="Times New Roman" w:cs="Times New Roman"/>
                <w:sz w:val="24"/>
                <w:szCs w:val="24"/>
                <w:lang w:val="ru-RU" w:eastAsia="ru-RU"/>
              </w:rPr>
              <w:t>Не</w:t>
            </w:r>
            <w:r w:rsidRPr="00401FDB">
              <w:rPr>
                <w:rFonts w:ascii="Times New Roman" w:eastAsia="Times New Roman" w:hAnsi="Times New Roman" w:cs="Times New Roman"/>
                <w:sz w:val="24"/>
                <w:szCs w:val="24"/>
                <w:lang w:val="en-US" w:eastAsia="ru-RU"/>
              </w:rPr>
              <w:t xml:space="preserve"> </w:t>
            </w:r>
            <w:proofErr w:type="spellStart"/>
            <w:r w:rsidRPr="00401FDB">
              <w:rPr>
                <w:rFonts w:ascii="Times New Roman" w:eastAsia="Times New Roman" w:hAnsi="Times New Roman" w:cs="Times New Roman"/>
                <w:sz w:val="24"/>
                <w:szCs w:val="24"/>
                <w:lang w:val="ru-RU" w:eastAsia="ru-RU"/>
              </w:rPr>
              <w:t>гірше</w:t>
            </w:r>
            <w:proofErr w:type="spellEnd"/>
            <w:r w:rsidRPr="00401FDB">
              <w:rPr>
                <w:rFonts w:ascii="Times New Roman" w:eastAsia="Times New Roman" w:hAnsi="Times New Roman" w:cs="Times New Roman"/>
                <w:sz w:val="24"/>
                <w:szCs w:val="24"/>
                <w:lang w:val="en-US" w:eastAsia="ru-RU"/>
              </w:rPr>
              <w:t xml:space="preserve"> </w:t>
            </w:r>
            <w:proofErr w:type="spellStart"/>
            <w:r w:rsidRPr="00401FDB">
              <w:rPr>
                <w:rFonts w:ascii="Times New Roman" w:eastAsia="Times New Roman" w:hAnsi="Times New Roman" w:cs="Times New Roman"/>
                <w:sz w:val="24"/>
                <w:szCs w:val="24"/>
                <w:lang w:val="ru-RU" w:eastAsia="ru-RU"/>
              </w:rPr>
              <w:t>ніж</w:t>
            </w:r>
            <w:proofErr w:type="spellEnd"/>
            <w:r w:rsidRPr="00401FDB">
              <w:rPr>
                <w:rFonts w:ascii="Times New Roman" w:eastAsia="Times New Roman" w:hAnsi="Times New Roman" w:cs="Times New Roman"/>
                <w:sz w:val="24"/>
                <w:szCs w:val="24"/>
                <w:lang w:val="en-US" w:eastAsia="ru-RU"/>
              </w:rPr>
              <w:t xml:space="preserve"> Intel® Graphics</w:t>
            </w:r>
          </w:p>
        </w:tc>
        <w:tc>
          <w:tcPr>
            <w:tcW w:w="1842" w:type="dxa"/>
            <w:vMerge/>
            <w:tcBorders>
              <w:left w:val="single" w:sz="4" w:space="0" w:color="000000"/>
              <w:bottom w:val="single" w:sz="4" w:space="0" w:color="000000"/>
              <w:right w:val="single" w:sz="4" w:space="0" w:color="000000"/>
            </w:tcBorders>
            <w:vAlign w:val="center"/>
          </w:tcPr>
          <w:p w14:paraId="43BBA91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en-US" w:eastAsia="ru-RU"/>
              </w:rPr>
            </w:pPr>
          </w:p>
        </w:tc>
      </w:tr>
      <w:tr w:rsidR="00401FDB" w:rsidRPr="00401FDB" w14:paraId="5526CAE1" w14:textId="77777777" w:rsidTr="00BA593A">
        <w:trPr>
          <w:trHeight w:val="465"/>
        </w:trPr>
        <w:tc>
          <w:tcPr>
            <w:tcW w:w="508" w:type="dxa"/>
            <w:vMerge/>
            <w:tcBorders>
              <w:left w:val="single" w:sz="4" w:space="0" w:color="auto"/>
              <w:right w:val="single" w:sz="4" w:space="0" w:color="auto"/>
            </w:tcBorders>
            <w:vAlign w:val="center"/>
          </w:tcPr>
          <w:p w14:paraId="293FC10D"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en-US" w:eastAsia="ru-RU"/>
              </w:rPr>
            </w:pPr>
          </w:p>
        </w:tc>
        <w:tc>
          <w:tcPr>
            <w:tcW w:w="2127" w:type="dxa"/>
            <w:vMerge/>
            <w:tcBorders>
              <w:left w:val="single" w:sz="4" w:space="0" w:color="auto"/>
              <w:right w:val="single" w:sz="4" w:space="0" w:color="auto"/>
            </w:tcBorders>
            <w:vAlign w:val="center"/>
          </w:tcPr>
          <w:p w14:paraId="0DDDC5C0"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en-US" w:eastAsia="ru-RU"/>
              </w:rPr>
            </w:pPr>
          </w:p>
        </w:tc>
        <w:tc>
          <w:tcPr>
            <w:tcW w:w="1613" w:type="dxa"/>
            <w:tcBorders>
              <w:left w:val="single" w:sz="4" w:space="0" w:color="auto"/>
              <w:bottom w:val="single" w:sz="4" w:space="0" w:color="000000"/>
              <w:right w:val="single" w:sz="4" w:space="0" w:color="000000"/>
            </w:tcBorders>
            <w:vAlign w:val="center"/>
          </w:tcPr>
          <w:p w14:paraId="0FF808CE"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Інтерфейси</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підключення</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без </w:t>
            </w:r>
            <w:proofErr w:type="spellStart"/>
            <w:r w:rsidRPr="00401FDB">
              <w:rPr>
                <w:rFonts w:ascii="Times New Roman" w:eastAsia="Times New Roman" w:hAnsi="Times New Roman" w:cs="Times New Roman"/>
                <w:sz w:val="24"/>
                <w:szCs w:val="24"/>
                <w:lang w:val="ru-RU" w:eastAsia="ru-RU"/>
              </w:rPr>
              <w:t>застосування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перехідників</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чи</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розгалужувачів</w:t>
            </w:r>
            <w:proofErr w:type="spellEnd"/>
            <w:r w:rsidRPr="00401FDB">
              <w:rPr>
                <w:rFonts w:ascii="Times New Roman" w:eastAsia="Times New Roman" w:hAnsi="Times New Roman" w:cs="Times New Roman"/>
                <w:sz w:val="24"/>
                <w:szCs w:val="24"/>
                <w:lang w:val="ru-RU" w:eastAsia="ru-RU"/>
              </w:rPr>
              <w:t>)</w:t>
            </w:r>
          </w:p>
        </w:tc>
        <w:tc>
          <w:tcPr>
            <w:tcW w:w="3544" w:type="dxa"/>
            <w:tcBorders>
              <w:bottom w:val="single" w:sz="4" w:space="0" w:color="000000"/>
              <w:right w:val="single" w:sz="4" w:space="0" w:color="000000"/>
            </w:tcBorders>
            <w:vAlign w:val="center"/>
          </w:tcPr>
          <w:p w14:paraId="39768733"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1 x USB Type-C (</w:t>
            </w:r>
            <w:r w:rsidRPr="00401FDB">
              <w:rPr>
                <w:rFonts w:ascii="Times New Roman" w:eastAsia="Times New Roman" w:hAnsi="Times New Roman" w:cs="Times New Roman"/>
                <w:sz w:val="24"/>
                <w:szCs w:val="24"/>
                <w:lang w:eastAsia="ru-RU"/>
              </w:rPr>
              <w:t>з підтримкою передачі даних не менше</w:t>
            </w:r>
            <w:r w:rsidRPr="00401FDB">
              <w:rPr>
                <w:rFonts w:ascii="Times New Roman" w:eastAsia="Times New Roman" w:hAnsi="Times New Roman" w:cs="Times New Roman"/>
                <w:sz w:val="24"/>
                <w:szCs w:val="24"/>
                <w:lang w:val="ru-RU" w:eastAsia="ru-RU"/>
              </w:rPr>
              <w:t xml:space="preserve"> 5 </w:t>
            </w:r>
            <w:proofErr w:type="spellStart"/>
            <w:r w:rsidRPr="00401FDB">
              <w:rPr>
                <w:rFonts w:ascii="Times New Roman" w:eastAsia="Times New Roman" w:hAnsi="Times New Roman" w:cs="Times New Roman"/>
                <w:sz w:val="24"/>
                <w:szCs w:val="24"/>
                <w:lang w:val="ru-RU" w:eastAsia="ru-RU"/>
              </w:rPr>
              <w:t>Гбіт</w:t>
            </w:r>
            <w:proofErr w:type="spellEnd"/>
            <w:r w:rsidRPr="00401FDB">
              <w:rPr>
                <w:rFonts w:ascii="Times New Roman" w:eastAsia="Times New Roman" w:hAnsi="Times New Roman" w:cs="Times New Roman"/>
                <w:sz w:val="24"/>
                <w:szCs w:val="24"/>
                <w:lang w:val="ru-RU" w:eastAsia="ru-RU"/>
              </w:rPr>
              <w:t>/с)</w:t>
            </w:r>
            <w:r w:rsidRPr="00401FDB">
              <w:rPr>
                <w:rFonts w:ascii="Times New Roman" w:eastAsia="Times New Roman" w:hAnsi="Times New Roman" w:cs="Times New Roman"/>
                <w:sz w:val="24"/>
                <w:szCs w:val="24"/>
                <w:lang w:val="ru-RU" w:eastAsia="ru-RU"/>
              </w:rPr>
              <w:br/>
              <w:t xml:space="preserve">2 x USB Type-A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5 </w:t>
            </w:r>
            <w:proofErr w:type="spellStart"/>
            <w:r w:rsidRPr="00401FDB">
              <w:rPr>
                <w:rFonts w:ascii="Times New Roman" w:eastAsia="Times New Roman" w:hAnsi="Times New Roman" w:cs="Times New Roman"/>
                <w:sz w:val="24"/>
                <w:szCs w:val="24"/>
                <w:lang w:val="ru-RU" w:eastAsia="ru-RU"/>
              </w:rPr>
              <w:t>Гбіт</w:t>
            </w:r>
            <w:proofErr w:type="spellEnd"/>
            <w:r w:rsidRPr="00401FDB">
              <w:rPr>
                <w:rFonts w:ascii="Times New Roman" w:eastAsia="Times New Roman" w:hAnsi="Times New Roman" w:cs="Times New Roman"/>
                <w:sz w:val="24"/>
                <w:szCs w:val="24"/>
                <w:lang w:val="ru-RU" w:eastAsia="ru-RU"/>
              </w:rPr>
              <w:t>/с)</w:t>
            </w:r>
            <w:r w:rsidRPr="00401FDB">
              <w:rPr>
                <w:rFonts w:ascii="Times New Roman" w:eastAsia="Times New Roman" w:hAnsi="Times New Roman" w:cs="Times New Roman"/>
                <w:sz w:val="24"/>
                <w:szCs w:val="24"/>
                <w:lang w:val="ru-RU" w:eastAsia="ru-RU"/>
              </w:rPr>
              <w:br/>
              <w:t xml:space="preserve">1 x HDMI™ </w:t>
            </w:r>
            <w:r w:rsidRPr="00401FDB">
              <w:rPr>
                <w:rFonts w:ascii="Times New Roman" w:eastAsia="Times New Roman" w:hAnsi="Times New Roman" w:cs="Times New Roman"/>
                <w:sz w:val="24"/>
                <w:szCs w:val="24"/>
                <w:lang w:eastAsia="ru-RU"/>
              </w:rPr>
              <w:t>(версії не нижче 1.4)</w:t>
            </w:r>
            <w:r w:rsidRPr="00401FDB">
              <w:rPr>
                <w:rFonts w:ascii="Times New Roman" w:eastAsia="Times New Roman" w:hAnsi="Times New Roman" w:cs="Times New Roman"/>
                <w:sz w:val="24"/>
                <w:szCs w:val="24"/>
                <w:lang w:val="ru-RU" w:eastAsia="ru-RU"/>
              </w:rPr>
              <w:br/>
              <w:t xml:space="preserve">1 x </w:t>
            </w:r>
            <w:proofErr w:type="spellStart"/>
            <w:r w:rsidRPr="00401FDB">
              <w:rPr>
                <w:rFonts w:ascii="Times New Roman" w:eastAsia="Times New Roman" w:hAnsi="Times New Roman" w:cs="Times New Roman"/>
                <w:sz w:val="24"/>
                <w:szCs w:val="24"/>
                <w:lang w:val="ru-RU" w:eastAsia="ru-RU"/>
              </w:rPr>
              <w:t>комбінований</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аудіороз'єм</w:t>
            </w:r>
            <w:proofErr w:type="spellEnd"/>
            <w:r w:rsidRPr="00401FDB">
              <w:rPr>
                <w:rFonts w:ascii="Times New Roman" w:eastAsia="Times New Roman" w:hAnsi="Times New Roman" w:cs="Times New Roman"/>
                <w:sz w:val="24"/>
                <w:szCs w:val="24"/>
                <w:lang w:val="ru-RU" w:eastAsia="ru-RU"/>
              </w:rPr>
              <w:t xml:space="preserve"> для </w:t>
            </w:r>
            <w:proofErr w:type="spellStart"/>
            <w:r w:rsidRPr="00401FDB">
              <w:rPr>
                <w:rFonts w:ascii="Times New Roman" w:eastAsia="Times New Roman" w:hAnsi="Times New Roman" w:cs="Times New Roman"/>
                <w:sz w:val="24"/>
                <w:szCs w:val="24"/>
                <w:lang w:val="ru-RU" w:eastAsia="ru-RU"/>
              </w:rPr>
              <w:t>навушників</w:t>
            </w:r>
            <w:proofErr w:type="spellEnd"/>
            <w:r w:rsidRPr="00401FDB">
              <w:rPr>
                <w:rFonts w:ascii="Times New Roman" w:eastAsia="Times New Roman" w:hAnsi="Times New Roman" w:cs="Times New Roman"/>
                <w:sz w:val="24"/>
                <w:szCs w:val="24"/>
                <w:lang w:val="ru-RU" w:eastAsia="ru-RU"/>
              </w:rPr>
              <w:t>/</w:t>
            </w:r>
            <w:proofErr w:type="spellStart"/>
            <w:r w:rsidRPr="00401FDB">
              <w:rPr>
                <w:rFonts w:ascii="Times New Roman" w:eastAsia="Times New Roman" w:hAnsi="Times New Roman" w:cs="Times New Roman"/>
                <w:sz w:val="24"/>
                <w:szCs w:val="24"/>
                <w:lang w:val="ru-RU" w:eastAsia="ru-RU"/>
              </w:rPr>
              <w:t>мікрофону</w:t>
            </w:r>
            <w:proofErr w:type="spellEnd"/>
          </w:p>
        </w:tc>
        <w:tc>
          <w:tcPr>
            <w:tcW w:w="1842" w:type="dxa"/>
            <w:vMerge/>
            <w:tcBorders>
              <w:left w:val="single" w:sz="4" w:space="0" w:color="000000"/>
              <w:bottom w:val="single" w:sz="4" w:space="0" w:color="000000"/>
              <w:right w:val="single" w:sz="4" w:space="0" w:color="000000"/>
            </w:tcBorders>
            <w:vAlign w:val="center"/>
          </w:tcPr>
          <w:p w14:paraId="132D8A7E"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1CFB95F7" w14:textId="77777777" w:rsidTr="00BA593A">
        <w:trPr>
          <w:trHeight w:val="465"/>
        </w:trPr>
        <w:tc>
          <w:tcPr>
            <w:tcW w:w="508" w:type="dxa"/>
            <w:vMerge/>
            <w:tcBorders>
              <w:left w:val="single" w:sz="4" w:space="0" w:color="auto"/>
              <w:right w:val="single" w:sz="4" w:space="0" w:color="auto"/>
            </w:tcBorders>
            <w:vAlign w:val="center"/>
          </w:tcPr>
          <w:p w14:paraId="4C42020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1B550D7B"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28F2E4FA"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Бездротові</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з'єднання</w:t>
            </w:r>
            <w:proofErr w:type="spellEnd"/>
          </w:p>
        </w:tc>
        <w:tc>
          <w:tcPr>
            <w:tcW w:w="3544" w:type="dxa"/>
            <w:tcBorders>
              <w:bottom w:val="single" w:sz="4" w:space="0" w:color="000000"/>
              <w:right w:val="single" w:sz="4" w:space="0" w:color="000000"/>
            </w:tcBorders>
            <w:vAlign w:val="center"/>
          </w:tcPr>
          <w:p w14:paraId="094714A1"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гірше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Wi</w:t>
            </w:r>
            <w:proofErr w:type="spellEnd"/>
            <w:r w:rsidRPr="00401FDB">
              <w:rPr>
                <w:rFonts w:ascii="Times New Roman" w:eastAsia="Times New Roman" w:hAnsi="Times New Roman" w:cs="Times New Roman"/>
                <w:sz w:val="24"/>
                <w:szCs w:val="24"/>
                <w:lang w:val="ru-RU" w:eastAsia="ru-RU"/>
              </w:rPr>
              <w:t xml:space="preserve">-Fi 6 802.11ax, </w:t>
            </w:r>
            <w:r w:rsidRPr="00401FDB">
              <w:rPr>
                <w:rFonts w:ascii="Times New Roman" w:eastAsia="Times New Roman" w:hAnsi="Times New Roman" w:cs="Times New Roman"/>
                <w:sz w:val="24"/>
                <w:szCs w:val="24"/>
                <w:lang w:eastAsia="ru-RU"/>
              </w:rPr>
              <w:t>не нижче</w:t>
            </w:r>
            <w:r w:rsidRPr="00401FDB">
              <w:rPr>
                <w:rFonts w:ascii="Times New Roman" w:eastAsia="Times New Roman" w:hAnsi="Times New Roman" w:cs="Times New Roman"/>
                <w:sz w:val="24"/>
                <w:szCs w:val="24"/>
                <w:lang w:val="ru-RU" w:eastAsia="ru-RU"/>
              </w:rPr>
              <w:t xml:space="preserve"> Bluetooth v5.2 </w:t>
            </w:r>
          </w:p>
        </w:tc>
        <w:tc>
          <w:tcPr>
            <w:tcW w:w="1842" w:type="dxa"/>
            <w:vMerge/>
            <w:tcBorders>
              <w:left w:val="single" w:sz="4" w:space="0" w:color="000000"/>
              <w:bottom w:val="single" w:sz="4" w:space="0" w:color="000000"/>
              <w:right w:val="single" w:sz="4" w:space="0" w:color="000000"/>
            </w:tcBorders>
            <w:vAlign w:val="center"/>
          </w:tcPr>
          <w:p w14:paraId="06EF14BF"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261CADA5" w14:textId="77777777" w:rsidTr="00BA593A">
        <w:trPr>
          <w:trHeight w:val="465"/>
        </w:trPr>
        <w:tc>
          <w:tcPr>
            <w:tcW w:w="508" w:type="dxa"/>
            <w:vMerge/>
            <w:tcBorders>
              <w:left w:val="single" w:sz="4" w:space="0" w:color="auto"/>
              <w:right w:val="single" w:sz="4" w:space="0" w:color="auto"/>
            </w:tcBorders>
            <w:vAlign w:val="center"/>
          </w:tcPr>
          <w:p w14:paraId="7AB4EF81"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0A5532B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01871390"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Ємність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акумулятора</w:t>
            </w:r>
            <w:proofErr w:type="spellEnd"/>
          </w:p>
        </w:tc>
        <w:tc>
          <w:tcPr>
            <w:tcW w:w="3544" w:type="dxa"/>
            <w:tcBorders>
              <w:bottom w:val="single" w:sz="4" w:space="0" w:color="000000"/>
              <w:right w:val="single" w:sz="4" w:space="0" w:color="000000"/>
            </w:tcBorders>
            <w:vAlign w:val="center"/>
          </w:tcPr>
          <w:p w14:paraId="36062B91"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41 Вт*год</w:t>
            </w:r>
          </w:p>
        </w:tc>
        <w:tc>
          <w:tcPr>
            <w:tcW w:w="1842" w:type="dxa"/>
            <w:vMerge/>
            <w:tcBorders>
              <w:left w:val="single" w:sz="4" w:space="0" w:color="000000"/>
              <w:bottom w:val="single" w:sz="4" w:space="0" w:color="000000"/>
              <w:right w:val="single" w:sz="4" w:space="0" w:color="000000"/>
            </w:tcBorders>
            <w:vAlign w:val="center"/>
          </w:tcPr>
          <w:p w14:paraId="25C2329E"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516EDFCA" w14:textId="77777777" w:rsidTr="00BA593A">
        <w:trPr>
          <w:trHeight w:val="465"/>
        </w:trPr>
        <w:tc>
          <w:tcPr>
            <w:tcW w:w="508" w:type="dxa"/>
            <w:vMerge/>
            <w:tcBorders>
              <w:left w:val="single" w:sz="4" w:space="0" w:color="auto"/>
              <w:right w:val="single" w:sz="4" w:space="0" w:color="auto"/>
            </w:tcBorders>
            <w:vAlign w:val="center"/>
          </w:tcPr>
          <w:p w14:paraId="353E490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3184E40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522C500F"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Безпека</w:t>
            </w:r>
            <w:proofErr w:type="spellEnd"/>
          </w:p>
        </w:tc>
        <w:tc>
          <w:tcPr>
            <w:tcW w:w="3544" w:type="dxa"/>
            <w:tcBorders>
              <w:bottom w:val="single" w:sz="4" w:space="0" w:color="000000"/>
              <w:right w:val="single" w:sz="4" w:space="0" w:color="000000"/>
            </w:tcBorders>
            <w:vAlign w:val="center"/>
          </w:tcPr>
          <w:p w14:paraId="09082ACA" w14:textId="77777777" w:rsidR="00401FDB" w:rsidRPr="00401FDB" w:rsidRDefault="00401FDB" w:rsidP="00401FDB">
            <w:pPr>
              <w:overflowPunct w:val="0"/>
              <w:spacing w:after="0" w:line="240" w:lineRule="auto"/>
              <w:rPr>
                <w:rFonts w:ascii="Times New Roman" w:eastAsia="Times New Roman" w:hAnsi="Times New Roman" w:cs="Times New Roman"/>
                <w:b/>
                <w:bCs/>
                <w:sz w:val="24"/>
                <w:szCs w:val="24"/>
                <w:lang w:val="ru-RU" w:eastAsia="ru-RU"/>
              </w:rPr>
            </w:pPr>
            <w:proofErr w:type="spellStart"/>
            <w:r w:rsidRPr="00401FDB">
              <w:rPr>
                <w:rFonts w:ascii="Times New Roman" w:eastAsia="Times New Roman" w:hAnsi="Times New Roman" w:cs="Times New Roman"/>
                <w:sz w:val="24"/>
                <w:szCs w:val="24"/>
                <w:lang w:val="ru-RU" w:eastAsia="ru-RU"/>
              </w:rPr>
              <w:t>Trusted</w:t>
            </w:r>
            <w:proofErr w:type="spellEnd"/>
            <w:r w:rsidRPr="00401FDB">
              <w:rPr>
                <w:rFonts w:ascii="Times New Roman" w:eastAsia="Times New Roman" w:hAnsi="Times New Roman" w:cs="Times New Roman"/>
                <w:sz w:val="24"/>
                <w:szCs w:val="24"/>
                <w:lang w:val="ru-RU" w:eastAsia="ru-RU"/>
              </w:rPr>
              <w:t xml:space="preserve"> Platform </w:t>
            </w:r>
            <w:proofErr w:type="spellStart"/>
            <w:r w:rsidRPr="00401FDB">
              <w:rPr>
                <w:rFonts w:ascii="Times New Roman" w:eastAsia="Times New Roman" w:hAnsi="Times New Roman" w:cs="Times New Roman"/>
                <w:sz w:val="24"/>
                <w:szCs w:val="24"/>
                <w:lang w:val="ru-RU" w:eastAsia="ru-RU"/>
              </w:rPr>
              <w:t>Module</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Firmware</w:t>
            </w:r>
            <w:proofErr w:type="spellEnd"/>
            <w:r w:rsidRPr="00401FDB">
              <w:rPr>
                <w:rFonts w:ascii="Times New Roman" w:eastAsia="Times New Roman" w:hAnsi="Times New Roman" w:cs="Times New Roman"/>
                <w:sz w:val="24"/>
                <w:szCs w:val="24"/>
                <w:lang w:val="ru-RU" w:eastAsia="ru-RU"/>
              </w:rPr>
              <w:t xml:space="preserve"> TPM) </w:t>
            </w:r>
            <w:proofErr w:type="spellStart"/>
            <w:r w:rsidRPr="00401FDB">
              <w:rPr>
                <w:rFonts w:ascii="Times New Roman" w:eastAsia="Times New Roman" w:hAnsi="Times New Roman" w:cs="Times New Roman"/>
                <w:sz w:val="24"/>
                <w:szCs w:val="24"/>
                <w:lang w:val="ru-RU" w:eastAsia="ru-RU"/>
              </w:rPr>
              <w:t>версії</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нижче</w:t>
            </w:r>
            <w:proofErr w:type="spellEnd"/>
            <w:r w:rsidRPr="00401FDB">
              <w:rPr>
                <w:rFonts w:ascii="Times New Roman" w:eastAsia="Times New Roman" w:hAnsi="Times New Roman" w:cs="Times New Roman"/>
                <w:sz w:val="24"/>
                <w:szCs w:val="24"/>
                <w:lang w:val="ru-RU" w:eastAsia="ru-RU"/>
              </w:rPr>
              <w:t xml:space="preserve"> 2.0, </w:t>
            </w:r>
            <w:proofErr w:type="spellStart"/>
            <w:r w:rsidRPr="00401FDB">
              <w:rPr>
                <w:rFonts w:ascii="Times New Roman" w:eastAsia="Times New Roman" w:hAnsi="Times New Roman" w:cs="Times New Roman"/>
                <w:sz w:val="24"/>
                <w:szCs w:val="24"/>
                <w:lang w:val="ru-RU" w:eastAsia="ru-RU"/>
              </w:rPr>
              <w:t>наявність</w:t>
            </w:r>
            <w:proofErr w:type="spellEnd"/>
            <w:r w:rsidRPr="00401FDB">
              <w:rPr>
                <w:rFonts w:ascii="Times New Roman" w:eastAsia="Times New Roman" w:hAnsi="Times New Roman" w:cs="Times New Roman"/>
                <w:sz w:val="24"/>
                <w:szCs w:val="24"/>
                <w:lang w:val="ru-RU" w:eastAsia="ru-RU"/>
              </w:rPr>
              <w:t xml:space="preserve"> сканера </w:t>
            </w:r>
            <w:proofErr w:type="spellStart"/>
            <w:r w:rsidRPr="00401FDB">
              <w:rPr>
                <w:rFonts w:ascii="Times New Roman" w:eastAsia="Times New Roman" w:hAnsi="Times New Roman" w:cs="Times New Roman"/>
                <w:sz w:val="24"/>
                <w:szCs w:val="24"/>
                <w:lang w:val="ru-RU" w:eastAsia="ru-RU"/>
              </w:rPr>
              <w:t>відбитків</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пальців</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або</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іншого</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біометричного</w:t>
            </w:r>
            <w:proofErr w:type="spellEnd"/>
            <w:r w:rsidRPr="00401FDB">
              <w:rPr>
                <w:rFonts w:ascii="Times New Roman" w:eastAsia="Times New Roman" w:hAnsi="Times New Roman" w:cs="Times New Roman"/>
                <w:sz w:val="24"/>
                <w:szCs w:val="24"/>
                <w:lang w:val="ru-RU" w:eastAsia="ru-RU"/>
              </w:rPr>
              <w:t xml:space="preserve"> методу </w:t>
            </w:r>
            <w:proofErr w:type="spellStart"/>
            <w:r w:rsidRPr="00401FDB">
              <w:rPr>
                <w:rFonts w:ascii="Times New Roman" w:eastAsia="Times New Roman" w:hAnsi="Times New Roman" w:cs="Times New Roman"/>
                <w:sz w:val="24"/>
                <w:szCs w:val="24"/>
                <w:lang w:val="ru-RU" w:eastAsia="ru-RU"/>
              </w:rPr>
              <w:t>автентифікації</w:t>
            </w:r>
            <w:proofErr w:type="spellEnd"/>
          </w:p>
        </w:tc>
        <w:tc>
          <w:tcPr>
            <w:tcW w:w="1842" w:type="dxa"/>
            <w:vMerge/>
            <w:tcBorders>
              <w:left w:val="single" w:sz="4" w:space="0" w:color="000000"/>
              <w:bottom w:val="single" w:sz="4" w:space="0" w:color="000000"/>
              <w:right w:val="single" w:sz="4" w:space="0" w:color="000000"/>
            </w:tcBorders>
            <w:vAlign w:val="center"/>
          </w:tcPr>
          <w:p w14:paraId="195E4AF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36FF1FEC" w14:textId="77777777" w:rsidTr="00BA593A">
        <w:trPr>
          <w:trHeight w:val="465"/>
        </w:trPr>
        <w:tc>
          <w:tcPr>
            <w:tcW w:w="508" w:type="dxa"/>
            <w:vMerge/>
            <w:tcBorders>
              <w:left w:val="single" w:sz="4" w:space="0" w:color="auto"/>
              <w:right w:val="single" w:sz="4" w:space="0" w:color="auto"/>
            </w:tcBorders>
            <w:vAlign w:val="center"/>
          </w:tcPr>
          <w:p w14:paraId="258C1E1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0B6B9D7F"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3A85C0A4"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WEB-камера</w:t>
            </w:r>
          </w:p>
        </w:tc>
        <w:tc>
          <w:tcPr>
            <w:tcW w:w="3544" w:type="dxa"/>
            <w:tcBorders>
              <w:bottom w:val="single" w:sz="4" w:space="0" w:color="000000"/>
              <w:right w:val="single" w:sz="4" w:space="0" w:color="000000"/>
            </w:tcBorders>
            <w:vAlign w:val="center"/>
          </w:tcPr>
          <w:p w14:paraId="383C3390"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Роздільна</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здатність</w:t>
            </w:r>
            <w:proofErr w:type="spellEnd"/>
            <w:r w:rsidRPr="00401FDB">
              <w:rPr>
                <w:rFonts w:ascii="Times New Roman" w:eastAsia="Times New Roman" w:hAnsi="Times New Roman" w:cs="Times New Roman"/>
                <w:sz w:val="24"/>
                <w:szCs w:val="24"/>
                <w:lang w:val="ru-RU" w:eastAsia="ru-RU"/>
              </w:rPr>
              <w:t xml:space="preserve"> - не </w:t>
            </w:r>
            <w:proofErr w:type="spellStart"/>
            <w:r w:rsidRPr="00401FDB">
              <w:rPr>
                <w:rFonts w:ascii="Times New Roman" w:eastAsia="Times New Roman" w:hAnsi="Times New Roman" w:cs="Times New Roman"/>
                <w:sz w:val="24"/>
                <w:szCs w:val="24"/>
                <w:lang w:val="ru-RU" w:eastAsia="ru-RU"/>
              </w:rPr>
              <w:t>гірше</w:t>
            </w:r>
            <w:proofErr w:type="spellEnd"/>
            <w:r w:rsidRPr="00401FDB">
              <w:rPr>
                <w:rFonts w:ascii="Times New Roman" w:eastAsia="Times New Roman" w:hAnsi="Times New Roman" w:cs="Times New Roman"/>
                <w:sz w:val="24"/>
                <w:szCs w:val="24"/>
                <w:lang w:val="ru-RU" w:eastAsia="ru-RU"/>
              </w:rPr>
              <w:t xml:space="preserve"> HD 720p з </w:t>
            </w:r>
            <w:proofErr w:type="spellStart"/>
            <w:r w:rsidRPr="00401FDB">
              <w:rPr>
                <w:rFonts w:ascii="Times New Roman" w:eastAsia="Times New Roman" w:hAnsi="Times New Roman" w:cs="Times New Roman"/>
                <w:sz w:val="24"/>
                <w:szCs w:val="24"/>
                <w:lang w:val="ru-RU" w:eastAsia="ru-RU"/>
              </w:rPr>
              <w:t>вбудованими</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двонаправленими</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цифровими</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мікрофонами</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або</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еквівалент</w:t>
            </w:r>
            <w:proofErr w:type="spellEnd"/>
          </w:p>
        </w:tc>
        <w:tc>
          <w:tcPr>
            <w:tcW w:w="1842" w:type="dxa"/>
            <w:vMerge/>
            <w:tcBorders>
              <w:left w:val="single" w:sz="4" w:space="0" w:color="000000"/>
              <w:bottom w:val="single" w:sz="4" w:space="0" w:color="000000"/>
              <w:right w:val="single" w:sz="4" w:space="0" w:color="000000"/>
            </w:tcBorders>
            <w:vAlign w:val="center"/>
          </w:tcPr>
          <w:p w14:paraId="7892E8EF"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6E291B73" w14:textId="77777777" w:rsidTr="00BA593A">
        <w:trPr>
          <w:trHeight w:val="465"/>
        </w:trPr>
        <w:tc>
          <w:tcPr>
            <w:tcW w:w="508" w:type="dxa"/>
            <w:vMerge/>
            <w:tcBorders>
              <w:left w:val="single" w:sz="4" w:space="0" w:color="auto"/>
              <w:right w:val="single" w:sz="4" w:space="0" w:color="auto"/>
            </w:tcBorders>
            <w:vAlign w:val="center"/>
          </w:tcPr>
          <w:p w14:paraId="74786764"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4A234C2E"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472E6D6F"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Клавіатура</w:t>
            </w:r>
            <w:proofErr w:type="spellEnd"/>
            <w:r w:rsidRPr="00401FDB">
              <w:rPr>
                <w:rFonts w:ascii="Times New Roman" w:eastAsia="Times New Roman" w:hAnsi="Times New Roman" w:cs="Times New Roman"/>
                <w:sz w:val="24"/>
                <w:szCs w:val="24"/>
                <w:lang w:val="ru-RU" w:eastAsia="ru-RU"/>
              </w:rPr>
              <w:t xml:space="preserve"> та тачпад</w:t>
            </w:r>
          </w:p>
        </w:tc>
        <w:tc>
          <w:tcPr>
            <w:tcW w:w="3544" w:type="dxa"/>
            <w:tcBorders>
              <w:bottom w:val="single" w:sz="4" w:space="0" w:color="000000"/>
              <w:right w:val="single" w:sz="4" w:space="0" w:color="000000"/>
            </w:tcBorders>
            <w:vAlign w:val="center"/>
          </w:tcPr>
          <w:p w14:paraId="5B29044E"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Клавіатура</w:t>
            </w:r>
            <w:proofErr w:type="spellEnd"/>
            <w:r w:rsidRPr="00401FDB">
              <w:rPr>
                <w:rFonts w:ascii="Times New Roman" w:eastAsia="Times New Roman" w:hAnsi="Times New Roman" w:cs="Times New Roman"/>
                <w:sz w:val="24"/>
                <w:szCs w:val="24"/>
                <w:lang w:val="ru-RU" w:eastAsia="ru-RU"/>
              </w:rPr>
              <w:t xml:space="preserve"> - </w:t>
            </w:r>
            <w:proofErr w:type="spellStart"/>
            <w:r w:rsidRPr="00401FDB">
              <w:rPr>
                <w:rFonts w:ascii="Times New Roman" w:eastAsia="Times New Roman" w:hAnsi="Times New Roman" w:cs="Times New Roman"/>
                <w:sz w:val="24"/>
                <w:szCs w:val="24"/>
                <w:lang w:val="ru-RU" w:eastAsia="ru-RU"/>
              </w:rPr>
              <w:t>повнорозмірна</w:t>
            </w:r>
            <w:proofErr w:type="spellEnd"/>
            <w:r w:rsidRPr="00401FDB">
              <w:rPr>
                <w:rFonts w:ascii="Times New Roman" w:eastAsia="Times New Roman" w:hAnsi="Times New Roman" w:cs="Times New Roman"/>
                <w:sz w:val="24"/>
                <w:szCs w:val="24"/>
                <w:lang w:val="ru-RU" w:eastAsia="ru-RU"/>
              </w:rPr>
              <w:t xml:space="preserve"> з </w:t>
            </w:r>
            <w:proofErr w:type="spellStart"/>
            <w:r w:rsidRPr="00401FDB">
              <w:rPr>
                <w:rFonts w:ascii="Times New Roman" w:eastAsia="Times New Roman" w:hAnsi="Times New Roman" w:cs="Times New Roman"/>
                <w:sz w:val="24"/>
                <w:szCs w:val="24"/>
                <w:lang w:val="ru-RU" w:eastAsia="ru-RU"/>
              </w:rPr>
              <w:t>виділеним</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цифровим</w:t>
            </w:r>
            <w:proofErr w:type="spellEnd"/>
            <w:r w:rsidRPr="00401FDB">
              <w:rPr>
                <w:rFonts w:ascii="Times New Roman" w:eastAsia="Times New Roman" w:hAnsi="Times New Roman" w:cs="Times New Roman"/>
                <w:sz w:val="24"/>
                <w:szCs w:val="24"/>
                <w:lang w:val="ru-RU" w:eastAsia="ru-RU"/>
              </w:rPr>
              <w:t xml:space="preserve"> блоком, </w:t>
            </w:r>
            <w:proofErr w:type="spellStart"/>
            <w:r w:rsidRPr="00401FDB">
              <w:rPr>
                <w:rFonts w:ascii="Times New Roman" w:eastAsia="Times New Roman" w:hAnsi="Times New Roman" w:cs="Times New Roman"/>
                <w:sz w:val="24"/>
                <w:szCs w:val="24"/>
                <w:lang w:val="ru-RU" w:eastAsia="ru-RU"/>
              </w:rPr>
              <w:t>підсвічуванням</w:t>
            </w:r>
            <w:proofErr w:type="spellEnd"/>
            <w:r w:rsidRPr="00401FDB">
              <w:rPr>
                <w:rFonts w:ascii="Times New Roman" w:eastAsia="Times New Roman" w:hAnsi="Times New Roman" w:cs="Times New Roman"/>
                <w:sz w:val="24"/>
                <w:szCs w:val="24"/>
                <w:lang w:val="ru-RU" w:eastAsia="ru-RU"/>
              </w:rPr>
              <w:t xml:space="preserve"> і </w:t>
            </w:r>
            <w:proofErr w:type="spellStart"/>
            <w:r w:rsidRPr="00401FDB">
              <w:rPr>
                <w:rFonts w:ascii="Times New Roman" w:eastAsia="Times New Roman" w:hAnsi="Times New Roman" w:cs="Times New Roman"/>
                <w:sz w:val="24"/>
                <w:szCs w:val="24"/>
                <w:lang w:val="ru-RU" w:eastAsia="ru-RU"/>
              </w:rPr>
              <w:t>наявністю</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англомовної</w:t>
            </w:r>
            <w:proofErr w:type="spellEnd"/>
            <w:r w:rsidRPr="00401FDB">
              <w:rPr>
                <w:rFonts w:ascii="Times New Roman" w:eastAsia="Times New Roman" w:hAnsi="Times New Roman" w:cs="Times New Roman"/>
                <w:sz w:val="24"/>
                <w:szCs w:val="24"/>
                <w:lang w:val="ru-RU" w:eastAsia="ru-RU"/>
              </w:rPr>
              <w:t xml:space="preserve"> та </w:t>
            </w:r>
            <w:proofErr w:type="spellStart"/>
            <w:r w:rsidRPr="00401FDB">
              <w:rPr>
                <w:rFonts w:ascii="Times New Roman" w:eastAsia="Times New Roman" w:hAnsi="Times New Roman" w:cs="Times New Roman"/>
                <w:sz w:val="24"/>
                <w:szCs w:val="24"/>
                <w:lang w:val="ru-RU" w:eastAsia="ru-RU"/>
              </w:rPr>
              <w:t>україномовної</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розкладок</w:t>
            </w:r>
            <w:proofErr w:type="spellEnd"/>
            <w:r w:rsidRPr="00401FDB">
              <w:rPr>
                <w:rFonts w:ascii="Times New Roman" w:eastAsia="Times New Roman" w:hAnsi="Times New Roman" w:cs="Times New Roman"/>
                <w:sz w:val="24"/>
                <w:szCs w:val="24"/>
                <w:lang w:val="ru-RU" w:eastAsia="ru-RU"/>
              </w:rPr>
              <w:t>.</w:t>
            </w:r>
            <w:r w:rsidRPr="00401FDB">
              <w:rPr>
                <w:rFonts w:ascii="Times New Roman" w:eastAsia="Times New Roman" w:hAnsi="Times New Roman" w:cs="Times New Roman"/>
                <w:sz w:val="24"/>
                <w:szCs w:val="24"/>
                <w:lang w:val="ru-RU" w:eastAsia="ru-RU"/>
              </w:rPr>
              <w:br/>
              <w:t xml:space="preserve">Тачпад - сенсорного типу з </w:t>
            </w:r>
            <w:proofErr w:type="spellStart"/>
            <w:r w:rsidRPr="00401FDB">
              <w:rPr>
                <w:rFonts w:ascii="Times New Roman" w:eastAsia="Times New Roman" w:hAnsi="Times New Roman" w:cs="Times New Roman"/>
                <w:sz w:val="24"/>
                <w:szCs w:val="24"/>
                <w:lang w:val="ru-RU" w:eastAsia="ru-RU"/>
              </w:rPr>
              <w:t>підтримкою</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дотиків</w:t>
            </w:r>
            <w:proofErr w:type="spellEnd"/>
            <w:r w:rsidRPr="00401FDB">
              <w:rPr>
                <w:rFonts w:ascii="Times New Roman" w:eastAsia="Times New Roman" w:hAnsi="Times New Roman" w:cs="Times New Roman"/>
                <w:sz w:val="24"/>
                <w:szCs w:val="24"/>
                <w:lang w:val="ru-RU" w:eastAsia="ru-RU"/>
              </w:rPr>
              <w:t xml:space="preserve"> та </w:t>
            </w:r>
            <w:proofErr w:type="spellStart"/>
            <w:r w:rsidRPr="00401FDB">
              <w:rPr>
                <w:rFonts w:ascii="Times New Roman" w:eastAsia="Times New Roman" w:hAnsi="Times New Roman" w:cs="Times New Roman"/>
                <w:sz w:val="24"/>
                <w:szCs w:val="24"/>
                <w:lang w:val="ru-RU" w:eastAsia="ru-RU"/>
              </w:rPr>
              <w:t>жестів</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декількома</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пальцями</w:t>
            </w:r>
            <w:proofErr w:type="spellEnd"/>
            <w:r w:rsidRPr="00401FDB">
              <w:rPr>
                <w:rFonts w:ascii="Times New Roman" w:eastAsia="Times New Roman" w:hAnsi="Times New Roman" w:cs="Times New Roman"/>
                <w:sz w:val="24"/>
                <w:szCs w:val="24"/>
                <w:lang w:val="ru-RU" w:eastAsia="ru-RU"/>
              </w:rPr>
              <w:t>.</w:t>
            </w:r>
          </w:p>
        </w:tc>
        <w:tc>
          <w:tcPr>
            <w:tcW w:w="1842" w:type="dxa"/>
            <w:vMerge/>
            <w:tcBorders>
              <w:left w:val="single" w:sz="4" w:space="0" w:color="000000"/>
              <w:bottom w:val="single" w:sz="4" w:space="0" w:color="000000"/>
              <w:right w:val="single" w:sz="4" w:space="0" w:color="000000"/>
            </w:tcBorders>
            <w:vAlign w:val="center"/>
          </w:tcPr>
          <w:p w14:paraId="4F96FB07"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57DE367A" w14:textId="77777777" w:rsidTr="00BA593A">
        <w:trPr>
          <w:trHeight w:val="465"/>
        </w:trPr>
        <w:tc>
          <w:tcPr>
            <w:tcW w:w="508" w:type="dxa"/>
            <w:vMerge/>
            <w:tcBorders>
              <w:left w:val="single" w:sz="4" w:space="0" w:color="auto"/>
              <w:right w:val="single" w:sz="4" w:space="0" w:color="auto"/>
            </w:tcBorders>
            <w:vAlign w:val="center"/>
          </w:tcPr>
          <w:p w14:paraId="3A0EF7CC"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6B45320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589D76CF"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Розміри</w:t>
            </w:r>
            <w:proofErr w:type="spellEnd"/>
          </w:p>
        </w:tc>
        <w:tc>
          <w:tcPr>
            <w:tcW w:w="3544" w:type="dxa"/>
            <w:tcBorders>
              <w:bottom w:val="single" w:sz="4" w:space="0" w:color="000000"/>
              <w:right w:val="single" w:sz="4" w:space="0" w:color="000000"/>
            </w:tcBorders>
            <w:vAlign w:val="center"/>
          </w:tcPr>
          <w:p w14:paraId="2BE3C0A3"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eastAsia="ru-RU"/>
              </w:rPr>
              <w:t>Не більше</w:t>
            </w:r>
            <w:r w:rsidRPr="00401FDB">
              <w:rPr>
                <w:rFonts w:ascii="Times New Roman" w:eastAsia="Times New Roman" w:hAnsi="Times New Roman" w:cs="Times New Roman"/>
                <w:sz w:val="24"/>
                <w:szCs w:val="24"/>
                <w:lang w:val="ru-RU" w:eastAsia="ru-RU"/>
              </w:rPr>
              <w:t xml:space="preserve"> 359.8 x 236 x 11.7~15.7 мм</w:t>
            </w:r>
          </w:p>
        </w:tc>
        <w:tc>
          <w:tcPr>
            <w:tcW w:w="1842" w:type="dxa"/>
            <w:vMerge/>
            <w:tcBorders>
              <w:left w:val="single" w:sz="4" w:space="0" w:color="000000"/>
              <w:bottom w:val="single" w:sz="4" w:space="0" w:color="000000"/>
              <w:right w:val="single" w:sz="4" w:space="0" w:color="000000"/>
            </w:tcBorders>
            <w:vAlign w:val="center"/>
          </w:tcPr>
          <w:p w14:paraId="5B61F418"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6E1B2A71" w14:textId="77777777" w:rsidTr="00BA593A">
        <w:trPr>
          <w:trHeight w:val="465"/>
        </w:trPr>
        <w:tc>
          <w:tcPr>
            <w:tcW w:w="508" w:type="dxa"/>
            <w:vMerge/>
            <w:tcBorders>
              <w:left w:val="single" w:sz="4" w:space="0" w:color="auto"/>
              <w:right w:val="single" w:sz="4" w:space="0" w:color="auto"/>
            </w:tcBorders>
            <w:vAlign w:val="center"/>
          </w:tcPr>
          <w:p w14:paraId="02DCC688"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6AB90B9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57FDDAC6"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Вага</w:t>
            </w:r>
          </w:p>
        </w:tc>
        <w:tc>
          <w:tcPr>
            <w:tcW w:w="3544" w:type="dxa"/>
            <w:tcBorders>
              <w:bottom w:val="single" w:sz="4" w:space="0" w:color="000000"/>
              <w:right w:val="single" w:sz="4" w:space="0" w:color="000000"/>
            </w:tcBorders>
            <w:vAlign w:val="center"/>
          </w:tcPr>
          <w:p w14:paraId="40BEBCA4"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eastAsia="ru-RU"/>
              </w:rPr>
              <w:t>Не більше</w:t>
            </w:r>
            <w:r w:rsidRPr="00401FDB">
              <w:rPr>
                <w:rFonts w:ascii="Times New Roman" w:eastAsia="Times New Roman" w:hAnsi="Times New Roman" w:cs="Times New Roman"/>
                <w:sz w:val="24"/>
                <w:szCs w:val="24"/>
                <w:lang w:val="ru-RU" w:eastAsia="ru-RU"/>
              </w:rPr>
              <w:t xml:space="preserve"> 1.59 кг.</w:t>
            </w:r>
          </w:p>
        </w:tc>
        <w:tc>
          <w:tcPr>
            <w:tcW w:w="1842" w:type="dxa"/>
            <w:vMerge/>
            <w:tcBorders>
              <w:left w:val="single" w:sz="4" w:space="0" w:color="000000"/>
              <w:bottom w:val="single" w:sz="4" w:space="0" w:color="000000"/>
              <w:right w:val="single" w:sz="4" w:space="0" w:color="000000"/>
            </w:tcBorders>
            <w:vAlign w:val="center"/>
          </w:tcPr>
          <w:p w14:paraId="7057A9D4"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168B455D" w14:textId="77777777" w:rsidTr="00BA593A">
        <w:trPr>
          <w:trHeight w:val="465"/>
        </w:trPr>
        <w:tc>
          <w:tcPr>
            <w:tcW w:w="508" w:type="dxa"/>
            <w:vMerge/>
            <w:tcBorders>
              <w:left w:val="single" w:sz="4" w:space="0" w:color="auto"/>
              <w:right w:val="single" w:sz="4" w:space="0" w:color="auto"/>
            </w:tcBorders>
            <w:vAlign w:val="center"/>
          </w:tcPr>
          <w:p w14:paraId="233817C8"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39F5085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084D72F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Програмне</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забезпечення</w:t>
            </w:r>
            <w:proofErr w:type="spellEnd"/>
          </w:p>
        </w:tc>
        <w:tc>
          <w:tcPr>
            <w:tcW w:w="3544" w:type="dxa"/>
            <w:tcBorders>
              <w:bottom w:val="single" w:sz="4" w:space="0" w:color="000000"/>
              <w:right w:val="single" w:sz="4" w:space="0" w:color="000000"/>
            </w:tcBorders>
            <w:vAlign w:val="center"/>
          </w:tcPr>
          <w:p w14:paraId="1E3FDED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Попередньо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встановлена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операційна</w:t>
            </w:r>
            <w:proofErr w:type="spellEnd"/>
            <w:r w:rsidRPr="00401FDB">
              <w:rPr>
                <w:rFonts w:ascii="Times New Roman" w:eastAsia="Times New Roman" w:hAnsi="Times New Roman" w:cs="Times New Roman"/>
                <w:color w:val="000000"/>
                <w:sz w:val="24"/>
                <w:szCs w:val="24"/>
                <w:lang w:val="ru-RU" w:eastAsia="ru-RU"/>
              </w:rPr>
              <w:t xml:space="preserve"> система Microsoft Windows 11 Pro 64-bit (</w:t>
            </w:r>
            <w:proofErr w:type="spellStart"/>
            <w:r w:rsidRPr="00401FDB">
              <w:rPr>
                <w:rFonts w:ascii="Times New Roman" w:eastAsia="Times New Roman" w:hAnsi="Times New Roman" w:cs="Times New Roman"/>
                <w:color w:val="000000"/>
                <w:sz w:val="24"/>
                <w:szCs w:val="24"/>
                <w:lang w:val="ru-RU" w:eastAsia="ru-RU"/>
              </w:rPr>
              <w:t>українська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редакція</w:t>
            </w:r>
            <w:proofErr w:type="spellEnd"/>
            <w:r w:rsidRPr="00401FDB">
              <w:rPr>
                <w:rFonts w:ascii="Times New Roman" w:eastAsia="Times New Roman" w:hAnsi="Times New Roman" w:cs="Times New Roman"/>
                <w:color w:val="000000"/>
                <w:sz w:val="24"/>
                <w:szCs w:val="24"/>
                <w:lang w:val="ru-RU" w:eastAsia="ru-RU"/>
              </w:rPr>
              <w:t xml:space="preserve">) з </w:t>
            </w:r>
            <w:proofErr w:type="spellStart"/>
            <w:r w:rsidRPr="00401FDB">
              <w:rPr>
                <w:rFonts w:ascii="Times New Roman" w:eastAsia="Times New Roman" w:hAnsi="Times New Roman" w:cs="Times New Roman"/>
                <w:color w:val="000000"/>
                <w:sz w:val="24"/>
                <w:szCs w:val="24"/>
                <w:lang w:val="ru-RU" w:eastAsia="ru-RU"/>
              </w:rPr>
              <w:lastRenderedPageBreak/>
              <w:t>обов’язковою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підтримкою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інтеграції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зі</w:t>
            </w:r>
            <w:proofErr w:type="spellEnd"/>
            <w:r w:rsidRPr="00401FDB">
              <w:rPr>
                <w:rFonts w:ascii="Times New Roman" w:eastAsia="Times New Roman" w:hAnsi="Times New Roman" w:cs="Times New Roman"/>
                <w:color w:val="000000"/>
                <w:sz w:val="24"/>
                <w:szCs w:val="24"/>
                <w:lang w:val="ru-RU" w:eastAsia="ru-RU"/>
              </w:rPr>
              <w:t xml:space="preserve"> службою </w:t>
            </w:r>
            <w:proofErr w:type="spellStart"/>
            <w:r w:rsidRPr="00401FDB">
              <w:rPr>
                <w:rFonts w:ascii="Times New Roman" w:eastAsia="Times New Roman" w:hAnsi="Times New Roman" w:cs="Times New Roman"/>
                <w:color w:val="000000"/>
                <w:sz w:val="24"/>
                <w:szCs w:val="24"/>
                <w:lang w:val="ru-RU" w:eastAsia="ru-RU"/>
              </w:rPr>
              <w:t>каталогів</w:t>
            </w:r>
            <w:proofErr w:type="spellEnd"/>
            <w:r w:rsidRPr="00401FDB">
              <w:rPr>
                <w:rFonts w:ascii="Times New Roman" w:eastAsia="Times New Roman" w:hAnsi="Times New Roman" w:cs="Times New Roman"/>
                <w:color w:val="000000"/>
                <w:sz w:val="24"/>
                <w:szCs w:val="24"/>
                <w:lang w:val="ru-RU" w:eastAsia="ru-RU"/>
              </w:rPr>
              <w:t xml:space="preserve"> Active Directory.</w:t>
            </w:r>
            <w:r w:rsidRPr="00401FDB">
              <w:rPr>
                <w:rFonts w:ascii="Times New Roman" w:eastAsia="Times New Roman" w:hAnsi="Times New Roman" w:cs="Times New Roman"/>
                <w:color w:val="000000"/>
                <w:sz w:val="24"/>
                <w:szCs w:val="24"/>
                <w:lang w:val="ru-RU" w:eastAsia="ru-RU"/>
              </w:rPr>
              <w:br/>
              <w:t xml:space="preserve">У </w:t>
            </w:r>
            <w:proofErr w:type="spellStart"/>
            <w:r w:rsidRPr="00401FDB">
              <w:rPr>
                <w:rFonts w:ascii="Times New Roman" w:eastAsia="Times New Roman" w:hAnsi="Times New Roman" w:cs="Times New Roman"/>
                <w:color w:val="000000"/>
                <w:sz w:val="24"/>
                <w:szCs w:val="24"/>
                <w:lang w:val="ru-RU" w:eastAsia="ru-RU"/>
              </w:rPr>
              <w:t>разі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операційна</w:t>
            </w:r>
            <w:proofErr w:type="spellEnd"/>
            <w:r w:rsidRPr="00401FDB">
              <w:rPr>
                <w:rFonts w:ascii="Times New Roman" w:eastAsia="Times New Roman" w:hAnsi="Times New Roman" w:cs="Times New Roman"/>
                <w:color w:val="000000"/>
                <w:sz w:val="24"/>
                <w:szCs w:val="24"/>
                <w:lang w:val="ru-RU" w:eastAsia="ru-RU"/>
              </w:rPr>
              <w:t xml:space="preserve"> система </w:t>
            </w:r>
            <w:proofErr w:type="spellStart"/>
            <w:r w:rsidRPr="00401FDB">
              <w:rPr>
                <w:rFonts w:ascii="Times New Roman" w:eastAsia="Times New Roman" w:hAnsi="Times New Roman" w:cs="Times New Roman"/>
                <w:color w:val="000000"/>
                <w:sz w:val="24"/>
                <w:szCs w:val="24"/>
                <w:lang w:val="ru-RU" w:eastAsia="ru-RU"/>
              </w:rPr>
              <w:t>преінстальована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виробником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обладнання</w:t>
            </w:r>
            <w:proofErr w:type="spellEnd"/>
            <w:r w:rsidRPr="00401FDB">
              <w:rPr>
                <w:rFonts w:ascii="Times New Roman" w:eastAsia="Times New Roman" w:hAnsi="Times New Roman" w:cs="Times New Roman"/>
                <w:color w:val="000000"/>
                <w:sz w:val="24"/>
                <w:szCs w:val="24"/>
                <w:lang w:val="ru-RU" w:eastAsia="ru-RU"/>
              </w:rPr>
              <w:t xml:space="preserve">, з </w:t>
            </w:r>
            <w:proofErr w:type="spellStart"/>
            <w:r w:rsidRPr="00401FDB">
              <w:rPr>
                <w:rFonts w:ascii="Times New Roman" w:eastAsia="Times New Roman" w:hAnsi="Times New Roman" w:cs="Times New Roman"/>
                <w:color w:val="000000"/>
                <w:sz w:val="24"/>
                <w:szCs w:val="24"/>
                <w:lang w:val="ru-RU" w:eastAsia="ru-RU"/>
              </w:rPr>
              <w:t>використанням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технології</w:t>
            </w:r>
            <w:proofErr w:type="spellEnd"/>
            <w:r w:rsidRPr="00401FDB">
              <w:rPr>
                <w:rFonts w:ascii="Times New Roman" w:eastAsia="Times New Roman" w:hAnsi="Times New Roman" w:cs="Times New Roman"/>
                <w:color w:val="000000"/>
                <w:sz w:val="24"/>
                <w:szCs w:val="24"/>
                <w:lang w:val="ru-RU" w:eastAsia="ru-RU"/>
              </w:rPr>
              <w:t xml:space="preserve"> ОЕМ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ОА 3.0, </w:t>
            </w:r>
            <w:proofErr w:type="spellStart"/>
            <w:r w:rsidRPr="00401FDB">
              <w:rPr>
                <w:rFonts w:ascii="Times New Roman" w:eastAsia="Times New Roman" w:hAnsi="Times New Roman" w:cs="Times New Roman"/>
                <w:color w:val="000000"/>
                <w:sz w:val="24"/>
                <w:szCs w:val="24"/>
                <w:lang w:val="ru-RU" w:eastAsia="ru-RU"/>
              </w:rPr>
              <w:t>справжність</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встановленої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ліцензії</w:t>
            </w:r>
            <w:proofErr w:type="spellEnd"/>
            <w:r w:rsidRPr="00401FDB">
              <w:rPr>
                <w:rFonts w:ascii="Times New Roman" w:eastAsia="Times New Roman" w:hAnsi="Times New Roman" w:cs="Times New Roman"/>
                <w:color w:val="000000"/>
                <w:sz w:val="24"/>
                <w:szCs w:val="24"/>
                <w:lang w:val="ru-RU" w:eastAsia="ru-RU"/>
              </w:rPr>
              <w:t xml:space="preserve"> повинна бути </w:t>
            </w:r>
            <w:proofErr w:type="spellStart"/>
            <w:r w:rsidRPr="00401FDB">
              <w:rPr>
                <w:rFonts w:ascii="Times New Roman" w:eastAsia="Times New Roman" w:hAnsi="Times New Roman" w:cs="Times New Roman"/>
                <w:color w:val="000000"/>
                <w:sz w:val="24"/>
                <w:szCs w:val="24"/>
                <w:lang w:val="ru-RU" w:eastAsia="ru-RU"/>
              </w:rPr>
              <w:t>підтверджена</w:t>
            </w:r>
            <w:proofErr w:type="spellEnd"/>
            <w:r w:rsidRPr="00401FDB">
              <w:rPr>
                <w:rFonts w:ascii="Times New Roman" w:eastAsia="Times New Roman" w:hAnsi="Times New Roman" w:cs="Times New Roman"/>
                <w:color w:val="000000"/>
                <w:sz w:val="24"/>
                <w:szCs w:val="24"/>
                <w:lang w:val="ru-RU" w:eastAsia="ru-RU"/>
              </w:rPr>
              <w:t xml:space="preserve"> GML </w:t>
            </w:r>
            <w:proofErr w:type="spellStart"/>
            <w:r w:rsidRPr="00401FDB">
              <w:rPr>
                <w:rFonts w:ascii="Times New Roman" w:eastAsia="Times New Roman" w:hAnsi="Times New Roman" w:cs="Times New Roman"/>
                <w:color w:val="000000"/>
                <w:sz w:val="24"/>
                <w:szCs w:val="24"/>
                <w:lang w:val="ru-RU" w:eastAsia="ru-RU"/>
              </w:rPr>
              <w:t>наліпкою</w:t>
            </w:r>
            <w:proofErr w:type="spellEnd"/>
            <w:r w:rsidRPr="00401FDB">
              <w:rPr>
                <w:rFonts w:ascii="Times New Roman" w:eastAsia="Times New Roman" w:hAnsi="Times New Roman" w:cs="Times New Roman"/>
                <w:color w:val="000000"/>
                <w:sz w:val="24"/>
                <w:szCs w:val="24"/>
                <w:lang w:val="ru-RU" w:eastAsia="ru-RU"/>
              </w:rPr>
              <w:t xml:space="preserve"> на </w:t>
            </w:r>
            <w:proofErr w:type="spellStart"/>
            <w:r w:rsidRPr="00401FDB">
              <w:rPr>
                <w:rFonts w:ascii="Times New Roman" w:eastAsia="Times New Roman" w:hAnsi="Times New Roman" w:cs="Times New Roman"/>
                <w:color w:val="000000"/>
                <w:sz w:val="24"/>
                <w:szCs w:val="24"/>
                <w:lang w:val="ru-RU" w:eastAsia="ru-RU"/>
              </w:rPr>
              <w:t>обладнанні</w:t>
            </w:r>
            <w:proofErr w:type="spellEnd"/>
            <w:r w:rsidRPr="00401FDB">
              <w:rPr>
                <w:rFonts w:ascii="Times New Roman" w:eastAsia="Times New Roman" w:hAnsi="Times New Roman" w:cs="Times New Roman"/>
                <w:color w:val="000000"/>
                <w:sz w:val="24"/>
                <w:szCs w:val="24"/>
                <w:lang w:val="ru-RU" w:eastAsia="ru-RU"/>
              </w:rPr>
              <w:t xml:space="preserve"> без ключа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ключ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повинен бути </w:t>
            </w:r>
            <w:proofErr w:type="spellStart"/>
            <w:r w:rsidRPr="00401FDB">
              <w:rPr>
                <w:rFonts w:ascii="Times New Roman" w:eastAsia="Times New Roman" w:hAnsi="Times New Roman" w:cs="Times New Roman"/>
                <w:color w:val="000000"/>
                <w:sz w:val="24"/>
                <w:szCs w:val="24"/>
                <w:lang w:val="ru-RU" w:eastAsia="ru-RU"/>
              </w:rPr>
              <w:t>вшитий</w:t>
            </w:r>
            <w:proofErr w:type="spellEnd"/>
            <w:r w:rsidRPr="00401FDB">
              <w:rPr>
                <w:rFonts w:ascii="Times New Roman" w:eastAsia="Times New Roman" w:hAnsi="Times New Roman" w:cs="Times New Roman"/>
                <w:color w:val="000000"/>
                <w:sz w:val="24"/>
                <w:szCs w:val="24"/>
                <w:lang w:val="ru-RU" w:eastAsia="ru-RU"/>
              </w:rPr>
              <w:t xml:space="preserve"> у BIOS </w:t>
            </w:r>
            <w:proofErr w:type="spellStart"/>
            <w:r w:rsidRPr="00401FDB">
              <w:rPr>
                <w:rFonts w:ascii="Times New Roman" w:eastAsia="Times New Roman" w:hAnsi="Times New Roman" w:cs="Times New Roman"/>
                <w:color w:val="000000"/>
                <w:sz w:val="24"/>
                <w:szCs w:val="24"/>
                <w:lang w:val="ru-RU" w:eastAsia="ru-RU"/>
              </w:rPr>
              <w:t>материнської</w:t>
            </w:r>
            <w:proofErr w:type="spellEnd"/>
            <w:r w:rsidRPr="00401FDB">
              <w:rPr>
                <w:rFonts w:ascii="Times New Roman" w:eastAsia="Times New Roman" w:hAnsi="Times New Roman" w:cs="Times New Roman"/>
                <w:color w:val="000000"/>
                <w:sz w:val="24"/>
                <w:szCs w:val="24"/>
                <w:lang w:val="ru-RU" w:eastAsia="ru-RU"/>
              </w:rPr>
              <w:t xml:space="preserve"> плати.</w:t>
            </w:r>
            <w:r w:rsidRPr="00401FDB">
              <w:rPr>
                <w:rFonts w:ascii="Times New Roman" w:eastAsia="Times New Roman" w:hAnsi="Times New Roman" w:cs="Times New Roman"/>
                <w:color w:val="000000"/>
                <w:sz w:val="24"/>
                <w:szCs w:val="24"/>
                <w:lang w:val="ru-RU" w:eastAsia="ru-RU"/>
              </w:rPr>
              <w:br/>
              <w:t xml:space="preserve">У </w:t>
            </w:r>
            <w:proofErr w:type="spellStart"/>
            <w:r w:rsidRPr="00401FDB">
              <w:rPr>
                <w:rFonts w:ascii="Times New Roman" w:eastAsia="Times New Roman" w:hAnsi="Times New Roman" w:cs="Times New Roman"/>
                <w:color w:val="000000"/>
                <w:sz w:val="24"/>
                <w:szCs w:val="24"/>
                <w:lang w:val="ru-RU" w:eastAsia="ru-RU"/>
              </w:rPr>
              <w:t>разі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операційна</w:t>
            </w:r>
            <w:proofErr w:type="spellEnd"/>
            <w:r w:rsidRPr="00401FDB">
              <w:rPr>
                <w:rFonts w:ascii="Times New Roman" w:eastAsia="Times New Roman" w:hAnsi="Times New Roman" w:cs="Times New Roman"/>
                <w:color w:val="000000"/>
                <w:sz w:val="24"/>
                <w:szCs w:val="24"/>
                <w:lang w:val="ru-RU" w:eastAsia="ru-RU"/>
              </w:rPr>
              <w:t xml:space="preserve"> система </w:t>
            </w:r>
            <w:proofErr w:type="spellStart"/>
            <w:r w:rsidRPr="00401FDB">
              <w:rPr>
                <w:rFonts w:ascii="Times New Roman" w:eastAsia="Times New Roman" w:hAnsi="Times New Roman" w:cs="Times New Roman"/>
                <w:color w:val="000000"/>
                <w:sz w:val="24"/>
                <w:szCs w:val="24"/>
                <w:lang w:val="ru-RU" w:eastAsia="ru-RU"/>
              </w:rPr>
              <w:t>преінстальована</w:t>
            </w:r>
            <w:proofErr w:type="spellEnd"/>
            <w:r w:rsidRPr="00401FDB">
              <w:rPr>
                <w:rFonts w:ascii="Times New Roman" w:eastAsia="Times New Roman" w:hAnsi="Times New Roman" w:cs="Times New Roman"/>
                <w:color w:val="000000"/>
                <w:sz w:val="24"/>
                <w:szCs w:val="24"/>
                <w:lang w:val="ru-RU" w:eastAsia="ru-RU"/>
              </w:rPr>
              <w:t xml:space="preserve"> партнером Microsoft, </w:t>
            </w:r>
            <w:proofErr w:type="spellStart"/>
            <w:r w:rsidRPr="00401FDB">
              <w:rPr>
                <w:rFonts w:ascii="Times New Roman" w:eastAsia="Times New Roman" w:hAnsi="Times New Roman" w:cs="Times New Roman"/>
                <w:color w:val="000000"/>
                <w:sz w:val="24"/>
                <w:szCs w:val="24"/>
                <w:lang w:val="ru-RU" w:eastAsia="ru-RU"/>
              </w:rPr>
              <w:t>що</w:t>
            </w:r>
            <w:proofErr w:type="spellEnd"/>
            <w:r w:rsidRPr="00401FDB">
              <w:rPr>
                <w:rFonts w:ascii="Times New Roman" w:eastAsia="Times New Roman" w:hAnsi="Times New Roman" w:cs="Times New Roman"/>
                <w:color w:val="000000"/>
                <w:sz w:val="24"/>
                <w:szCs w:val="24"/>
                <w:lang w:val="ru-RU" w:eastAsia="ru-RU"/>
              </w:rPr>
              <w:t xml:space="preserve"> не є </w:t>
            </w:r>
            <w:proofErr w:type="spellStart"/>
            <w:r w:rsidRPr="00401FDB">
              <w:rPr>
                <w:rFonts w:ascii="Times New Roman" w:eastAsia="Times New Roman" w:hAnsi="Times New Roman" w:cs="Times New Roman"/>
                <w:color w:val="000000"/>
                <w:sz w:val="24"/>
                <w:szCs w:val="24"/>
                <w:lang w:val="ru-RU" w:eastAsia="ru-RU"/>
              </w:rPr>
              <w:t>виробником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обладнання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справжність</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встановленої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ліцензії</w:t>
            </w:r>
            <w:proofErr w:type="spellEnd"/>
            <w:r w:rsidRPr="00401FDB">
              <w:rPr>
                <w:rFonts w:ascii="Times New Roman" w:eastAsia="Times New Roman" w:hAnsi="Times New Roman" w:cs="Times New Roman"/>
                <w:color w:val="000000"/>
                <w:sz w:val="24"/>
                <w:szCs w:val="24"/>
                <w:lang w:val="ru-RU" w:eastAsia="ru-RU"/>
              </w:rPr>
              <w:t xml:space="preserve"> повинна бути </w:t>
            </w:r>
            <w:proofErr w:type="spellStart"/>
            <w:r w:rsidRPr="00401FDB">
              <w:rPr>
                <w:rFonts w:ascii="Times New Roman" w:eastAsia="Times New Roman" w:hAnsi="Times New Roman" w:cs="Times New Roman"/>
                <w:color w:val="000000"/>
                <w:sz w:val="24"/>
                <w:szCs w:val="24"/>
                <w:lang w:val="ru-RU" w:eastAsia="ru-RU"/>
              </w:rPr>
              <w:t>підтверджена</w:t>
            </w:r>
            <w:proofErr w:type="spellEnd"/>
            <w:r w:rsidRPr="00401FDB">
              <w:rPr>
                <w:rFonts w:ascii="Times New Roman" w:eastAsia="Times New Roman" w:hAnsi="Times New Roman" w:cs="Times New Roman"/>
                <w:color w:val="000000"/>
                <w:sz w:val="24"/>
                <w:szCs w:val="24"/>
                <w:lang w:val="ru-RU" w:eastAsia="ru-RU"/>
              </w:rPr>
              <w:t xml:space="preserve"> COA </w:t>
            </w:r>
            <w:proofErr w:type="spellStart"/>
            <w:r w:rsidRPr="00401FDB">
              <w:rPr>
                <w:rFonts w:ascii="Times New Roman" w:eastAsia="Times New Roman" w:hAnsi="Times New Roman" w:cs="Times New Roman"/>
                <w:color w:val="000000"/>
                <w:sz w:val="24"/>
                <w:szCs w:val="24"/>
                <w:lang w:val="ru-RU" w:eastAsia="ru-RU"/>
              </w:rPr>
              <w:t>наліпкою</w:t>
            </w:r>
            <w:proofErr w:type="spellEnd"/>
            <w:r w:rsidRPr="00401FDB">
              <w:rPr>
                <w:rFonts w:ascii="Times New Roman" w:eastAsia="Times New Roman" w:hAnsi="Times New Roman" w:cs="Times New Roman"/>
                <w:color w:val="000000"/>
                <w:sz w:val="24"/>
                <w:szCs w:val="24"/>
                <w:lang w:val="ru-RU" w:eastAsia="ru-RU"/>
              </w:rPr>
              <w:t xml:space="preserve"> з кодом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під</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неушкодженим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захисним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покриттям</w:t>
            </w:r>
            <w:proofErr w:type="spellEnd"/>
            <w:r w:rsidRPr="00401FDB">
              <w:rPr>
                <w:rFonts w:ascii="Times New Roman" w:eastAsia="Times New Roman" w:hAnsi="Times New Roman" w:cs="Times New Roman"/>
                <w:color w:val="000000"/>
                <w:sz w:val="24"/>
                <w:szCs w:val="24"/>
                <w:lang w:val="ru-RU" w:eastAsia="ru-RU"/>
              </w:rPr>
              <w:t xml:space="preserve">,  партнер повинен </w:t>
            </w:r>
            <w:proofErr w:type="spellStart"/>
            <w:r w:rsidRPr="00401FDB">
              <w:rPr>
                <w:rFonts w:ascii="Times New Roman" w:eastAsia="Times New Roman" w:hAnsi="Times New Roman" w:cs="Times New Roman"/>
                <w:color w:val="000000"/>
                <w:sz w:val="24"/>
                <w:szCs w:val="24"/>
                <w:lang w:val="ru-RU" w:eastAsia="ru-RU"/>
              </w:rPr>
              <w:t>мати</w:t>
            </w:r>
            <w:proofErr w:type="spellEnd"/>
            <w:r w:rsidRPr="00401FDB">
              <w:rPr>
                <w:rFonts w:ascii="Times New Roman" w:eastAsia="Times New Roman" w:hAnsi="Times New Roman" w:cs="Times New Roman"/>
                <w:color w:val="000000"/>
                <w:sz w:val="24"/>
                <w:szCs w:val="24"/>
                <w:lang w:val="ru-RU" w:eastAsia="ru-RU"/>
              </w:rPr>
              <w:t xml:space="preserve"> статус «</w:t>
            </w:r>
            <w:proofErr w:type="spellStart"/>
            <w:r w:rsidRPr="00401FDB">
              <w:rPr>
                <w:rFonts w:ascii="Times New Roman" w:eastAsia="Times New Roman" w:hAnsi="Times New Roman" w:cs="Times New Roman"/>
                <w:color w:val="000000"/>
                <w:sz w:val="24"/>
                <w:szCs w:val="24"/>
                <w:lang w:val="ru-RU" w:eastAsia="ru-RU"/>
              </w:rPr>
              <w:t>Надійного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Продавця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оригінальної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продукції</w:t>
            </w:r>
            <w:proofErr w:type="spellEnd"/>
            <w:r w:rsidRPr="00401FDB">
              <w:rPr>
                <w:rFonts w:ascii="Times New Roman" w:eastAsia="Times New Roman" w:hAnsi="Times New Roman" w:cs="Times New Roman"/>
                <w:color w:val="000000"/>
                <w:sz w:val="24"/>
                <w:szCs w:val="24"/>
                <w:lang w:val="ru-RU" w:eastAsia="ru-RU"/>
              </w:rPr>
              <w:t xml:space="preserve"> Майкрософт в </w:t>
            </w:r>
            <w:proofErr w:type="spellStart"/>
            <w:r w:rsidRPr="00401FDB">
              <w:rPr>
                <w:rFonts w:ascii="Times New Roman" w:eastAsia="Times New Roman" w:hAnsi="Times New Roman" w:cs="Times New Roman"/>
                <w:color w:val="000000"/>
                <w:sz w:val="24"/>
                <w:szCs w:val="24"/>
                <w:lang w:val="ru-RU" w:eastAsia="ru-RU"/>
              </w:rPr>
              <w:t>Україні</w:t>
            </w:r>
            <w:proofErr w:type="spellEnd"/>
            <w:r w:rsidRPr="00401FDB">
              <w:rPr>
                <w:rFonts w:ascii="Times New Roman" w:eastAsia="Times New Roman" w:hAnsi="Times New Roman" w:cs="Times New Roman"/>
                <w:color w:val="000000"/>
                <w:sz w:val="24"/>
                <w:szCs w:val="24"/>
                <w:lang w:val="ru-RU" w:eastAsia="ru-RU"/>
              </w:rPr>
              <w:t xml:space="preserve">” (бути </w:t>
            </w:r>
            <w:proofErr w:type="spellStart"/>
            <w:r w:rsidRPr="00401FDB">
              <w:rPr>
                <w:rFonts w:ascii="Times New Roman" w:eastAsia="Times New Roman" w:hAnsi="Times New Roman" w:cs="Times New Roman"/>
                <w:color w:val="000000"/>
                <w:sz w:val="24"/>
                <w:szCs w:val="24"/>
                <w:lang w:val="ru-RU" w:eastAsia="ru-RU"/>
              </w:rPr>
              <w:t>представленим</w:t>
            </w:r>
            <w:proofErr w:type="spellEnd"/>
            <w:r w:rsidRPr="00401FDB">
              <w:rPr>
                <w:rFonts w:ascii="Times New Roman" w:eastAsia="Times New Roman" w:hAnsi="Times New Roman" w:cs="Times New Roman"/>
                <w:color w:val="000000"/>
                <w:sz w:val="24"/>
                <w:szCs w:val="24"/>
                <w:lang w:val="ru-RU" w:eastAsia="ru-RU"/>
              </w:rPr>
              <w:t xml:space="preserve"> на </w:t>
            </w:r>
            <w:proofErr w:type="spellStart"/>
            <w:r w:rsidRPr="00401FDB">
              <w:rPr>
                <w:rFonts w:ascii="Times New Roman" w:eastAsia="Times New Roman" w:hAnsi="Times New Roman" w:cs="Times New Roman"/>
                <w:color w:val="000000"/>
                <w:sz w:val="24"/>
                <w:szCs w:val="24"/>
                <w:lang w:val="ru-RU" w:eastAsia="ru-RU"/>
              </w:rPr>
              <w:t>офіційному</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сайті</w:t>
            </w:r>
            <w:proofErr w:type="spellEnd"/>
            <w:r w:rsidRPr="00401FDB">
              <w:rPr>
                <w:rFonts w:ascii="Times New Roman" w:eastAsia="Times New Roman" w:hAnsi="Times New Roman" w:cs="Times New Roman"/>
                <w:color w:val="000000"/>
                <w:sz w:val="24"/>
                <w:szCs w:val="24"/>
                <w:lang w:val="ru-RU" w:eastAsia="ru-RU"/>
              </w:rPr>
              <w:t xml:space="preserve"> Microsoft за </w:t>
            </w:r>
            <w:proofErr w:type="spellStart"/>
            <w:r w:rsidRPr="00401FDB">
              <w:rPr>
                <w:rFonts w:ascii="Times New Roman" w:eastAsia="Times New Roman" w:hAnsi="Times New Roman" w:cs="Times New Roman"/>
                <w:color w:val="000000"/>
                <w:sz w:val="24"/>
                <w:szCs w:val="24"/>
                <w:lang w:val="ru-RU" w:eastAsia="ru-RU"/>
              </w:rPr>
              <w:t>посиланням</w:t>
            </w:r>
            <w:proofErr w:type="spellEnd"/>
            <w:r w:rsidRPr="00401FDB">
              <w:rPr>
                <w:rFonts w:ascii="Times New Roman" w:eastAsia="Times New Roman" w:hAnsi="Times New Roman" w:cs="Times New Roman"/>
                <w:color w:val="000000"/>
                <w:sz w:val="24"/>
                <w:szCs w:val="24"/>
                <w:lang w:val="ru-RU" w:eastAsia="ru-RU"/>
              </w:rPr>
              <w:t xml:space="preserve">: https://partner.microsoft.com/ru-ua/solutions/genuine-partner-oem-cds), також партнер </w:t>
            </w:r>
            <w:proofErr w:type="spellStart"/>
            <w:r w:rsidRPr="00401FDB">
              <w:rPr>
                <w:rFonts w:ascii="Times New Roman" w:eastAsia="Times New Roman" w:hAnsi="Times New Roman" w:cs="Times New Roman"/>
                <w:color w:val="000000"/>
                <w:sz w:val="24"/>
                <w:szCs w:val="24"/>
                <w:lang w:val="ru-RU" w:eastAsia="ru-RU"/>
              </w:rPr>
              <w:t>додатково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надає</w:t>
            </w:r>
            <w:proofErr w:type="spellEnd"/>
            <w:r w:rsidRPr="00401FDB">
              <w:rPr>
                <w:rFonts w:ascii="Times New Roman" w:eastAsia="Times New Roman" w:hAnsi="Times New Roman" w:cs="Times New Roman"/>
                <w:color w:val="000000"/>
                <w:sz w:val="24"/>
                <w:szCs w:val="24"/>
                <w:lang w:val="ru-RU" w:eastAsia="ru-RU"/>
              </w:rPr>
              <w:t xml:space="preserve"> лист </w:t>
            </w:r>
            <w:proofErr w:type="spellStart"/>
            <w:r w:rsidRPr="00401FDB">
              <w:rPr>
                <w:rFonts w:ascii="Times New Roman" w:eastAsia="Times New Roman" w:hAnsi="Times New Roman" w:cs="Times New Roman"/>
                <w:color w:val="000000"/>
                <w:sz w:val="24"/>
                <w:szCs w:val="24"/>
                <w:lang w:val="ru-RU" w:eastAsia="ru-RU"/>
              </w:rPr>
              <w:t>від</w:t>
            </w:r>
            <w:proofErr w:type="spellEnd"/>
            <w:r w:rsidRPr="00401FDB">
              <w:rPr>
                <w:rFonts w:ascii="Times New Roman" w:eastAsia="Times New Roman" w:hAnsi="Times New Roman" w:cs="Times New Roman"/>
                <w:color w:val="000000"/>
                <w:sz w:val="24"/>
                <w:szCs w:val="24"/>
                <w:lang w:val="ru-RU" w:eastAsia="ru-RU"/>
              </w:rPr>
              <w:t xml:space="preserve"> одного з </w:t>
            </w:r>
            <w:proofErr w:type="spellStart"/>
            <w:r w:rsidRPr="00401FDB">
              <w:rPr>
                <w:rFonts w:ascii="Times New Roman" w:eastAsia="Times New Roman" w:hAnsi="Times New Roman" w:cs="Times New Roman"/>
                <w:color w:val="000000"/>
                <w:sz w:val="24"/>
                <w:szCs w:val="24"/>
                <w:lang w:val="ru-RU" w:eastAsia="ru-RU"/>
              </w:rPr>
              <w:t>офіційних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дистрибуторів</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оригінальної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продукції</w:t>
            </w:r>
            <w:proofErr w:type="spellEnd"/>
            <w:r w:rsidRPr="00401FDB">
              <w:rPr>
                <w:rFonts w:ascii="Times New Roman" w:eastAsia="Times New Roman" w:hAnsi="Times New Roman" w:cs="Times New Roman"/>
                <w:color w:val="000000"/>
                <w:sz w:val="24"/>
                <w:szCs w:val="24"/>
                <w:lang w:val="ru-RU" w:eastAsia="ru-RU"/>
              </w:rPr>
              <w:t xml:space="preserve"> Microsoft на </w:t>
            </w:r>
            <w:proofErr w:type="spellStart"/>
            <w:r w:rsidRPr="00401FDB">
              <w:rPr>
                <w:rFonts w:ascii="Times New Roman" w:eastAsia="Times New Roman" w:hAnsi="Times New Roman" w:cs="Times New Roman"/>
                <w:color w:val="000000"/>
                <w:sz w:val="24"/>
                <w:szCs w:val="24"/>
                <w:lang w:val="ru-RU" w:eastAsia="ru-RU"/>
              </w:rPr>
              <w:t>території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України</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яким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підтверджує</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справжність</w:t>
            </w:r>
            <w:proofErr w:type="spellEnd"/>
            <w:r w:rsidRPr="00401FDB">
              <w:rPr>
                <w:rFonts w:ascii="Times New Roman" w:eastAsia="Times New Roman" w:hAnsi="Times New Roman" w:cs="Times New Roman"/>
                <w:color w:val="000000"/>
                <w:sz w:val="24"/>
                <w:szCs w:val="24"/>
                <w:lang w:val="ru-RU" w:eastAsia="ru-RU"/>
              </w:rPr>
              <w:t xml:space="preserve"> COA </w:t>
            </w:r>
            <w:proofErr w:type="spellStart"/>
            <w:r w:rsidRPr="00401FDB">
              <w:rPr>
                <w:rFonts w:ascii="Times New Roman" w:eastAsia="Times New Roman" w:hAnsi="Times New Roman" w:cs="Times New Roman"/>
                <w:color w:val="000000"/>
                <w:sz w:val="24"/>
                <w:szCs w:val="24"/>
                <w:lang w:val="ru-RU" w:eastAsia="ru-RU"/>
              </w:rPr>
              <w:t>ліцензій</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будуть</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поставлені</w:t>
            </w:r>
            <w:proofErr w:type="spellEnd"/>
            <w:r w:rsidRPr="00401FDB">
              <w:rPr>
                <w:rFonts w:ascii="Times New Roman" w:eastAsia="Times New Roman" w:hAnsi="Times New Roman" w:cs="Times New Roman"/>
                <w:color w:val="000000"/>
                <w:sz w:val="24"/>
                <w:szCs w:val="24"/>
                <w:lang w:val="ru-RU" w:eastAsia="ru-RU"/>
              </w:rPr>
              <w:t xml:space="preserve"> в </w:t>
            </w:r>
            <w:proofErr w:type="spellStart"/>
            <w:r w:rsidRPr="00401FDB">
              <w:rPr>
                <w:rFonts w:ascii="Times New Roman" w:eastAsia="Times New Roman" w:hAnsi="Times New Roman" w:cs="Times New Roman"/>
                <w:color w:val="000000"/>
                <w:sz w:val="24"/>
                <w:szCs w:val="24"/>
                <w:lang w:val="ru-RU" w:eastAsia="ru-RU"/>
              </w:rPr>
              <w:t>дану</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закупівлю</w:t>
            </w:r>
            <w:proofErr w:type="spellEnd"/>
            <w:r w:rsidRPr="00401FDB">
              <w:rPr>
                <w:rFonts w:ascii="Times New Roman" w:eastAsia="Times New Roman" w:hAnsi="Times New Roman" w:cs="Times New Roman"/>
                <w:color w:val="000000"/>
                <w:sz w:val="24"/>
                <w:szCs w:val="24"/>
                <w:lang w:val="ru-RU" w:eastAsia="ru-RU"/>
              </w:rPr>
              <w:t xml:space="preserve">. У </w:t>
            </w:r>
            <w:proofErr w:type="spellStart"/>
            <w:r w:rsidRPr="00401FDB">
              <w:rPr>
                <w:rFonts w:ascii="Times New Roman" w:eastAsia="Times New Roman" w:hAnsi="Times New Roman" w:cs="Times New Roman"/>
                <w:color w:val="000000"/>
                <w:sz w:val="24"/>
                <w:szCs w:val="24"/>
                <w:lang w:val="ru-RU" w:eastAsia="ru-RU"/>
              </w:rPr>
              <w:t>листі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обов’язково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вказується</w:t>
            </w:r>
            <w:proofErr w:type="spellEnd"/>
            <w:r w:rsidRPr="00401FDB">
              <w:rPr>
                <w:rFonts w:ascii="Times New Roman" w:eastAsia="Times New Roman" w:hAnsi="Times New Roman" w:cs="Times New Roman"/>
                <w:color w:val="000000"/>
                <w:sz w:val="24"/>
                <w:szCs w:val="24"/>
                <w:lang w:val="ru-RU" w:eastAsia="ru-RU"/>
              </w:rPr>
              <w:t xml:space="preserve"> партнер, </w:t>
            </w:r>
            <w:proofErr w:type="spellStart"/>
            <w:r w:rsidRPr="00401FDB">
              <w:rPr>
                <w:rFonts w:ascii="Times New Roman" w:eastAsia="Times New Roman" w:hAnsi="Times New Roman" w:cs="Times New Roman"/>
                <w:color w:val="000000"/>
                <w:sz w:val="24"/>
                <w:szCs w:val="24"/>
                <w:lang w:val="ru-RU" w:eastAsia="ru-RU"/>
              </w:rPr>
              <w:t>замовник</w:t>
            </w:r>
            <w:proofErr w:type="spellEnd"/>
            <w:r w:rsidRPr="00401FDB">
              <w:rPr>
                <w:rFonts w:ascii="Times New Roman" w:eastAsia="Times New Roman" w:hAnsi="Times New Roman" w:cs="Times New Roman"/>
                <w:color w:val="000000"/>
                <w:sz w:val="24"/>
                <w:szCs w:val="24"/>
                <w:lang w:val="ru-RU" w:eastAsia="ru-RU"/>
              </w:rPr>
              <w:t xml:space="preserve"> і номер </w:t>
            </w:r>
            <w:proofErr w:type="spellStart"/>
            <w:r w:rsidRPr="00401FDB">
              <w:rPr>
                <w:rFonts w:ascii="Times New Roman" w:eastAsia="Times New Roman" w:hAnsi="Times New Roman" w:cs="Times New Roman"/>
                <w:color w:val="000000"/>
                <w:sz w:val="24"/>
                <w:szCs w:val="24"/>
                <w:lang w:val="ru-RU" w:eastAsia="ru-RU"/>
              </w:rPr>
              <w:t>торгів</w:t>
            </w:r>
            <w:proofErr w:type="spellEnd"/>
            <w:r w:rsidRPr="00401FDB">
              <w:rPr>
                <w:rFonts w:ascii="Times New Roman" w:eastAsia="Times New Roman" w:hAnsi="Times New Roman" w:cs="Times New Roman"/>
                <w:color w:val="000000"/>
                <w:sz w:val="24"/>
                <w:szCs w:val="24"/>
                <w:lang w:val="ru-RU" w:eastAsia="ru-RU"/>
              </w:rPr>
              <w:t xml:space="preserve">. На запит </w:t>
            </w:r>
            <w:proofErr w:type="spellStart"/>
            <w:r w:rsidRPr="00401FDB">
              <w:rPr>
                <w:rFonts w:ascii="Times New Roman" w:eastAsia="Times New Roman" w:hAnsi="Times New Roman" w:cs="Times New Roman"/>
                <w:color w:val="000000"/>
                <w:sz w:val="24"/>
                <w:szCs w:val="24"/>
                <w:lang w:val="ru-RU" w:eastAsia="ru-RU"/>
              </w:rPr>
              <w:t>Замовника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після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постачання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обладнання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переможцем</w:t>
            </w:r>
            <w:proofErr w:type="spellEnd"/>
            <w:r w:rsidRPr="00401FDB">
              <w:rPr>
                <w:rFonts w:ascii="Times New Roman" w:eastAsia="Times New Roman" w:hAnsi="Times New Roman" w:cs="Times New Roman"/>
                <w:color w:val="000000"/>
                <w:sz w:val="24"/>
                <w:szCs w:val="24"/>
                <w:lang w:val="ru-RU" w:eastAsia="ru-RU"/>
              </w:rPr>
              <w:t xml:space="preserve">) дистрибутор </w:t>
            </w:r>
            <w:proofErr w:type="spellStart"/>
            <w:r w:rsidRPr="00401FDB">
              <w:rPr>
                <w:rFonts w:ascii="Times New Roman" w:eastAsia="Times New Roman" w:hAnsi="Times New Roman" w:cs="Times New Roman"/>
                <w:color w:val="000000"/>
                <w:sz w:val="24"/>
                <w:szCs w:val="24"/>
                <w:lang w:val="ru-RU" w:eastAsia="ru-RU"/>
              </w:rPr>
              <w:t>надає</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перелік</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всіх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серійних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номерів</w:t>
            </w:r>
            <w:proofErr w:type="spellEnd"/>
            <w:r w:rsidRPr="00401FDB">
              <w:rPr>
                <w:rFonts w:ascii="Times New Roman" w:eastAsia="Times New Roman" w:hAnsi="Times New Roman" w:cs="Times New Roman"/>
                <w:color w:val="000000"/>
                <w:sz w:val="24"/>
                <w:szCs w:val="24"/>
                <w:lang w:val="ru-RU" w:eastAsia="ru-RU"/>
              </w:rPr>
              <w:t xml:space="preserve"> COA </w:t>
            </w:r>
            <w:proofErr w:type="spellStart"/>
            <w:r w:rsidRPr="00401FDB">
              <w:rPr>
                <w:rFonts w:ascii="Times New Roman" w:eastAsia="Times New Roman" w:hAnsi="Times New Roman" w:cs="Times New Roman"/>
                <w:color w:val="000000"/>
                <w:sz w:val="24"/>
                <w:szCs w:val="24"/>
                <w:lang w:val="ru-RU" w:eastAsia="ru-RU"/>
              </w:rPr>
              <w:t>програмної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продукції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була</w:t>
            </w:r>
            <w:proofErr w:type="spellEnd"/>
            <w:r w:rsidRPr="00401FDB">
              <w:rPr>
                <w:rFonts w:ascii="Times New Roman" w:eastAsia="Times New Roman" w:hAnsi="Times New Roman" w:cs="Times New Roman"/>
                <w:color w:val="000000"/>
                <w:sz w:val="24"/>
                <w:szCs w:val="24"/>
                <w:lang w:val="ru-RU" w:eastAsia="ru-RU"/>
              </w:rPr>
              <w:t xml:space="preserve"> поставлена </w:t>
            </w:r>
            <w:proofErr w:type="spellStart"/>
            <w:r w:rsidRPr="00401FDB">
              <w:rPr>
                <w:rFonts w:ascii="Times New Roman" w:eastAsia="Times New Roman" w:hAnsi="Times New Roman" w:cs="Times New Roman"/>
                <w:color w:val="000000"/>
                <w:sz w:val="24"/>
                <w:szCs w:val="24"/>
                <w:lang w:val="ru-RU" w:eastAsia="ru-RU"/>
              </w:rPr>
              <w:t>переможцю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торгів</w:t>
            </w:r>
            <w:proofErr w:type="spellEnd"/>
            <w:r w:rsidRPr="00401FDB">
              <w:rPr>
                <w:rFonts w:ascii="Times New Roman" w:eastAsia="Times New Roman" w:hAnsi="Times New Roman" w:cs="Times New Roman"/>
                <w:color w:val="000000"/>
                <w:sz w:val="24"/>
                <w:szCs w:val="24"/>
                <w:lang w:val="ru-RU" w:eastAsia="ru-RU"/>
              </w:rPr>
              <w:t xml:space="preserve">, з метою </w:t>
            </w:r>
            <w:proofErr w:type="spellStart"/>
            <w:r w:rsidRPr="00401FDB">
              <w:rPr>
                <w:rFonts w:ascii="Times New Roman" w:eastAsia="Times New Roman" w:hAnsi="Times New Roman" w:cs="Times New Roman"/>
                <w:color w:val="000000"/>
                <w:sz w:val="24"/>
                <w:szCs w:val="24"/>
                <w:lang w:val="ru-RU" w:eastAsia="ru-RU"/>
              </w:rPr>
              <w:t>забезпечення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Замовнику</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можливості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порівняння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фактичних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даних</w:t>
            </w:r>
            <w:proofErr w:type="spellEnd"/>
            <w:r w:rsidRPr="00401FDB">
              <w:rPr>
                <w:rFonts w:ascii="Times New Roman" w:eastAsia="Times New Roman" w:hAnsi="Times New Roman" w:cs="Times New Roman"/>
                <w:color w:val="000000"/>
                <w:sz w:val="24"/>
                <w:szCs w:val="24"/>
                <w:lang w:val="ru-RU" w:eastAsia="ru-RU"/>
              </w:rPr>
              <w:t xml:space="preserve"> з </w:t>
            </w:r>
            <w:proofErr w:type="spellStart"/>
            <w:r w:rsidRPr="00401FDB">
              <w:rPr>
                <w:rFonts w:ascii="Times New Roman" w:eastAsia="Times New Roman" w:hAnsi="Times New Roman" w:cs="Times New Roman"/>
                <w:color w:val="000000"/>
                <w:sz w:val="24"/>
                <w:szCs w:val="24"/>
                <w:lang w:val="ru-RU" w:eastAsia="ru-RU"/>
              </w:rPr>
              <w:t>інформацією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якою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володіє</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офіційний</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дистриб’ютор</w:t>
            </w:r>
            <w:proofErr w:type="spellEnd"/>
            <w:r w:rsidRPr="00401FDB">
              <w:rPr>
                <w:rFonts w:ascii="Times New Roman" w:eastAsia="Times New Roman" w:hAnsi="Times New Roman" w:cs="Times New Roman"/>
                <w:color w:val="000000"/>
                <w:sz w:val="24"/>
                <w:szCs w:val="24"/>
                <w:lang w:val="ru-RU" w:eastAsia="ru-RU"/>
              </w:rPr>
              <w:t xml:space="preserve"> </w:t>
            </w:r>
            <w:r w:rsidRPr="00401FDB">
              <w:rPr>
                <w:rFonts w:ascii="Times New Roman" w:eastAsia="Times New Roman" w:hAnsi="Times New Roman" w:cs="Times New Roman"/>
                <w:color w:val="000000"/>
                <w:sz w:val="24"/>
                <w:szCs w:val="24"/>
                <w:lang w:val="ru-RU" w:eastAsia="ru-RU"/>
              </w:rPr>
              <w:lastRenderedPageBreak/>
              <w:t xml:space="preserve">Microsoft в </w:t>
            </w:r>
            <w:proofErr w:type="spellStart"/>
            <w:r w:rsidRPr="00401FDB">
              <w:rPr>
                <w:rFonts w:ascii="Times New Roman" w:eastAsia="Times New Roman" w:hAnsi="Times New Roman" w:cs="Times New Roman"/>
                <w:color w:val="000000"/>
                <w:sz w:val="24"/>
                <w:szCs w:val="24"/>
                <w:lang w:val="ru-RU" w:eastAsia="ru-RU"/>
              </w:rPr>
              <w:t>Україні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Активація</w:t>
            </w:r>
            <w:proofErr w:type="spellEnd"/>
            <w:r w:rsidRPr="00401FDB">
              <w:rPr>
                <w:rFonts w:ascii="Times New Roman" w:eastAsia="Times New Roman" w:hAnsi="Times New Roman" w:cs="Times New Roman"/>
                <w:color w:val="000000"/>
                <w:sz w:val="24"/>
                <w:szCs w:val="24"/>
                <w:lang w:val="ru-RU" w:eastAsia="ru-RU"/>
              </w:rPr>
              <w:t xml:space="preserve"> проводиться </w:t>
            </w:r>
            <w:proofErr w:type="spellStart"/>
            <w:r w:rsidRPr="00401FDB">
              <w:rPr>
                <w:rFonts w:ascii="Times New Roman" w:eastAsia="Times New Roman" w:hAnsi="Times New Roman" w:cs="Times New Roman"/>
                <w:color w:val="000000"/>
                <w:sz w:val="24"/>
                <w:szCs w:val="24"/>
                <w:lang w:val="ru-RU" w:eastAsia="ru-RU"/>
              </w:rPr>
              <w:t>Замовником</w:t>
            </w:r>
            <w:proofErr w:type="spellEnd"/>
            <w:r w:rsidRPr="00401FDB">
              <w:rPr>
                <w:rFonts w:ascii="Times New Roman" w:eastAsia="Times New Roman" w:hAnsi="Times New Roman" w:cs="Times New Roman"/>
                <w:color w:val="000000"/>
                <w:sz w:val="24"/>
                <w:szCs w:val="24"/>
                <w:lang w:val="ru-RU" w:eastAsia="ru-RU"/>
              </w:rPr>
              <w:t>.</w:t>
            </w:r>
          </w:p>
        </w:tc>
        <w:tc>
          <w:tcPr>
            <w:tcW w:w="1842" w:type="dxa"/>
            <w:vMerge/>
            <w:tcBorders>
              <w:left w:val="single" w:sz="4" w:space="0" w:color="000000"/>
              <w:bottom w:val="single" w:sz="4" w:space="0" w:color="000000"/>
              <w:right w:val="single" w:sz="4" w:space="0" w:color="000000"/>
            </w:tcBorders>
            <w:vAlign w:val="center"/>
          </w:tcPr>
          <w:p w14:paraId="1353F283"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389A5E15" w14:textId="77777777" w:rsidTr="00BA593A">
        <w:trPr>
          <w:trHeight w:val="465"/>
        </w:trPr>
        <w:tc>
          <w:tcPr>
            <w:tcW w:w="508" w:type="dxa"/>
            <w:vMerge/>
            <w:tcBorders>
              <w:left w:val="single" w:sz="4" w:space="0" w:color="auto"/>
              <w:right w:val="single" w:sz="4" w:space="0" w:color="auto"/>
            </w:tcBorders>
            <w:vAlign w:val="center"/>
          </w:tcPr>
          <w:p w14:paraId="77F0B5FB"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68825D0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6C38100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Комплектація</w:t>
            </w:r>
            <w:proofErr w:type="spellEnd"/>
          </w:p>
        </w:tc>
        <w:tc>
          <w:tcPr>
            <w:tcW w:w="3544" w:type="dxa"/>
            <w:tcBorders>
              <w:bottom w:val="single" w:sz="4" w:space="0" w:color="000000"/>
              <w:right w:val="single" w:sz="4" w:space="0" w:color="000000"/>
            </w:tcBorders>
            <w:vAlign w:val="center"/>
          </w:tcPr>
          <w:p w14:paraId="3DCC2D72"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1 х Ноутбук</w:t>
            </w:r>
            <w:r w:rsidRPr="00401FDB">
              <w:rPr>
                <w:rFonts w:ascii="Times New Roman" w:eastAsia="Times New Roman" w:hAnsi="Times New Roman" w:cs="Times New Roman"/>
                <w:sz w:val="24"/>
                <w:szCs w:val="24"/>
                <w:lang w:val="ru-RU" w:eastAsia="ru-RU"/>
              </w:rPr>
              <w:br/>
              <w:t xml:space="preserve">1 x Кабель </w:t>
            </w:r>
            <w:proofErr w:type="spellStart"/>
            <w:r w:rsidRPr="00401FDB">
              <w:rPr>
                <w:rFonts w:ascii="Times New Roman" w:eastAsia="Times New Roman" w:hAnsi="Times New Roman" w:cs="Times New Roman"/>
                <w:sz w:val="24"/>
                <w:szCs w:val="24"/>
                <w:lang w:val="ru-RU" w:eastAsia="ru-RU"/>
              </w:rPr>
              <w:t>живлення</w:t>
            </w:r>
            <w:proofErr w:type="spellEnd"/>
            <w:r w:rsidRPr="00401FDB">
              <w:rPr>
                <w:rFonts w:ascii="Times New Roman" w:eastAsia="Times New Roman" w:hAnsi="Times New Roman" w:cs="Times New Roman"/>
                <w:sz w:val="24"/>
                <w:szCs w:val="24"/>
                <w:lang w:val="ru-RU" w:eastAsia="ru-RU"/>
              </w:rPr>
              <w:br/>
              <w:t xml:space="preserve">1 х Блок </w:t>
            </w:r>
            <w:proofErr w:type="spellStart"/>
            <w:r w:rsidRPr="00401FDB">
              <w:rPr>
                <w:rFonts w:ascii="Times New Roman" w:eastAsia="Times New Roman" w:hAnsi="Times New Roman" w:cs="Times New Roman"/>
                <w:sz w:val="24"/>
                <w:szCs w:val="24"/>
                <w:lang w:val="ru-RU" w:eastAsia="ru-RU"/>
              </w:rPr>
              <w:t>живлення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потужністю</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45 Вт</w:t>
            </w:r>
          </w:p>
        </w:tc>
        <w:tc>
          <w:tcPr>
            <w:tcW w:w="1842" w:type="dxa"/>
            <w:vMerge/>
            <w:tcBorders>
              <w:left w:val="single" w:sz="4" w:space="0" w:color="000000"/>
              <w:bottom w:val="single" w:sz="4" w:space="0" w:color="000000"/>
              <w:right w:val="single" w:sz="4" w:space="0" w:color="000000"/>
            </w:tcBorders>
            <w:vAlign w:val="center"/>
          </w:tcPr>
          <w:p w14:paraId="5CF831C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2BBB84CF" w14:textId="77777777" w:rsidTr="00BA593A">
        <w:trPr>
          <w:trHeight w:val="465"/>
        </w:trPr>
        <w:tc>
          <w:tcPr>
            <w:tcW w:w="508" w:type="dxa"/>
            <w:vMerge/>
            <w:tcBorders>
              <w:left w:val="single" w:sz="4" w:space="0" w:color="auto"/>
              <w:right w:val="single" w:sz="4" w:space="0" w:color="auto"/>
            </w:tcBorders>
            <w:vAlign w:val="center"/>
          </w:tcPr>
          <w:p w14:paraId="15182DB7"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right w:val="single" w:sz="4" w:space="0" w:color="auto"/>
            </w:tcBorders>
            <w:vAlign w:val="center"/>
          </w:tcPr>
          <w:p w14:paraId="5B9E700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left w:val="single" w:sz="4" w:space="0" w:color="auto"/>
              <w:bottom w:val="single" w:sz="4" w:space="0" w:color="000000"/>
              <w:right w:val="single" w:sz="4" w:space="0" w:color="000000"/>
            </w:tcBorders>
            <w:vAlign w:val="center"/>
          </w:tcPr>
          <w:p w14:paraId="683D1010"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Гарантія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міс</w:t>
            </w:r>
            <w:proofErr w:type="spellEnd"/>
          </w:p>
        </w:tc>
        <w:tc>
          <w:tcPr>
            <w:tcW w:w="3544" w:type="dxa"/>
            <w:tcBorders>
              <w:bottom w:val="single" w:sz="4" w:space="0" w:color="000000"/>
              <w:right w:val="single" w:sz="4" w:space="0" w:color="000000"/>
            </w:tcBorders>
            <w:vAlign w:val="center"/>
          </w:tcPr>
          <w:p w14:paraId="099E2D40"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12</w:t>
            </w:r>
          </w:p>
        </w:tc>
        <w:tc>
          <w:tcPr>
            <w:tcW w:w="1842" w:type="dxa"/>
            <w:vMerge/>
            <w:tcBorders>
              <w:left w:val="single" w:sz="4" w:space="0" w:color="000000"/>
              <w:bottom w:val="single" w:sz="4" w:space="0" w:color="000000"/>
              <w:right w:val="single" w:sz="4" w:space="0" w:color="000000"/>
            </w:tcBorders>
            <w:vAlign w:val="center"/>
          </w:tcPr>
          <w:p w14:paraId="143AB84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2628A102" w14:textId="77777777" w:rsidTr="00BA593A">
        <w:trPr>
          <w:trHeight w:val="465"/>
        </w:trPr>
        <w:tc>
          <w:tcPr>
            <w:tcW w:w="508" w:type="dxa"/>
            <w:vMerge/>
            <w:tcBorders>
              <w:left w:val="single" w:sz="4" w:space="0" w:color="auto"/>
              <w:bottom w:val="single" w:sz="4" w:space="0" w:color="000000"/>
              <w:right w:val="single" w:sz="4" w:space="0" w:color="auto"/>
            </w:tcBorders>
            <w:vAlign w:val="center"/>
          </w:tcPr>
          <w:p w14:paraId="53E2C1F4"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auto"/>
              <w:bottom w:val="single" w:sz="4" w:space="0" w:color="000000"/>
              <w:right w:val="single" w:sz="4" w:space="0" w:color="auto"/>
            </w:tcBorders>
            <w:vAlign w:val="center"/>
          </w:tcPr>
          <w:p w14:paraId="3D3795CB"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top w:val="single" w:sz="4" w:space="0" w:color="auto"/>
              <w:left w:val="single" w:sz="4" w:space="0" w:color="auto"/>
              <w:bottom w:val="single" w:sz="4" w:space="0" w:color="auto"/>
              <w:right w:val="single" w:sz="4" w:space="0" w:color="auto"/>
            </w:tcBorders>
            <w:vAlign w:val="center"/>
          </w:tcPr>
          <w:p w14:paraId="187A52A8" w14:textId="77777777" w:rsidR="00401FDB" w:rsidRPr="00401FDB" w:rsidRDefault="00401FDB" w:rsidP="00401FDB">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401FDB">
              <w:rPr>
                <w:rFonts w:ascii="Times New Roman" w:eastAsia="Times New Roman" w:hAnsi="Times New Roman" w:cs="Times New Roman"/>
                <w:sz w:val="24"/>
                <w:szCs w:val="24"/>
                <w:lang w:eastAsia="ru-RU"/>
              </w:rPr>
              <w:t>Виробник</w:t>
            </w:r>
          </w:p>
          <w:p w14:paraId="27C1BC91"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14:paraId="4E6BCFBB"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i/>
                <w:color w:val="5B9BD5"/>
                <w:sz w:val="24"/>
                <w:szCs w:val="24"/>
                <w:lang w:eastAsia="ru-RU"/>
              </w:rPr>
              <w:t>Учасник вказує назву  виробника Товару</w:t>
            </w:r>
          </w:p>
        </w:tc>
        <w:tc>
          <w:tcPr>
            <w:tcW w:w="1842" w:type="dxa"/>
            <w:tcBorders>
              <w:left w:val="single" w:sz="4" w:space="0" w:color="000000"/>
              <w:bottom w:val="single" w:sz="4" w:space="0" w:color="000000"/>
              <w:right w:val="single" w:sz="4" w:space="0" w:color="000000"/>
            </w:tcBorders>
            <w:vAlign w:val="center"/>
          </w:tcPr>
          <w:p w14:paraId="190D169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5B3BDD8C" w14:textId="77777777" w:rsidTr="00BA593A">
        <w:trPr>
          <w:trHeight w:val="465"/>
        </w:trPr>
        <w:tc>
          <w:tcPr>
            <w:tcW w:w="508" w:type="dxa"/>
            <w:vMerge w:val="restart"/>
            <w:tcBorders>
              <w:left w:val="single" w:sz="4" w:space="0" w:color="000000"/>
              <w:bottom w:val="single" w:sz="4" w:space="0" w:color="000000"/>
              <w:right w:val="single" w:sz="4" w:space="0" w:color="000000"/>
            </w:tcBorders>
            <w:vAlign w:val="center"/>
          </w:tcPr>
          <w:p w14:paraId="7FB590C1"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p>
          <w:p w14:paraId="737F43CE"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2</w:t>
            </w:r>
          </w:p>
        </w:tc>
        <w:tc>
          <w:tcPr>
            <w:tcW w:w="2127" w:type="dxa"/>
            <w:vMerge w:val="restart"/>
            <w:tcBorders>
              <w:left w:val="single" w:sz="4" w:space="0" w:color="000000"/>
              <w:bottom w:val="single" w:sz="4" w:space="0" w:color="000000"/>
              <w:right w:val="single" w:sz="4" w:space="0" w:color="000000"/>
            </w:tcBorders>
            <w:vAlign w:val="center"/>
          </w:tcPr>
          <w:p w14:paraId="7459343D"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1D35F27C"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39A44F4C"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6F82DEB0"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0AA5FC1A"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1CC53628"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54BB65A9"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3437E906"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5FF362D8"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1723E63E"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57448FF8"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7C5406D0"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3E966514"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2AB09280"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52F0F0FF"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005A3ED5"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21291CD7"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41442512"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6E4EF7E8"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66896D59"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4134E917"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25DEF791"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75CC31D7"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35A0FFD7"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7C83A2F5"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610F989F"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eastAsia="ru-RU"/>
              </w:rPr>
            </w:pPr>
          </w:p>
          <w:p w14:paraId="2E5F0346"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highlight w:val="green"/>
                <w:lang w:val="ru-RU" w:eastAsia="ru-RU"/>
              </w:rPr>
            </w:pPr>
            <w:r w:rsidRPr="00401FDB">
              <w:rPr>
                <w:rFonts w:ascii="Times New Roman" w:eastAsia="Times New Roman" w:hAnsi="Times New Roman" w:cs="Times New Roman"/>
                <w:color w:val="000000"/>
                <w:sz w:val="24"/>
                <w:szCs w:val="24"/>
                <w:lang w:eastAsia="ru-RU"/>
              </w:rPr>
              <w:t>Автоматизоване робоче місце</w:t>
            </w:r>
          </w:p>
        </w:tc>
        <w:tc>
          <w:tcPr>
            <w:tcW w:w="1613" w:type="dxa"/>
            <w:tcBorders>
              <w:bottom w:val="single" w:sz="4" w:space="0" w:color="000000"/>
              <w:right w:val="single" w:sz="4" w:space="0" w:color="000000"/>
            </w:tcBorders>
            <w:vAlign w:val="center"/>
          </w:tcPr>
          <w:p w14:paraId="0E0D6368"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Тип</w:t>
            </w:r>
          </w:p>
        </w:tc>
        <w:tc>
          <w:tcPr>
            <w:tcW w:w="3544" w:type="dxa"/>
            <w:tcBorders>
              <w:bottom w:val="single" w:sz="4" w:space="0" w:color="000000"/>
              <w:right w:val="single" w:sz="4" w:space="0" w:color="000000"/>
            </w:tcBorders>
            <w:vAlign w:val="center"/>
          </w:tcPr>
          <w:p w14:paraId="32AB517E"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Системний</w:t>
            </w:r>
            <w:proofErr w:type="spellEnd"/>
            <w:r w:rsidRPr="00401FDB">
              <w:rPr>
                <w:rFonts w:ascii="Times New Roman" w:eastAsia="Times New Roman" w:hAnsi="Times New Roman" w:cs="Times New Roman"/>
                <w:sz w:val="24"/>
                <w:szCs w:val="24"/>
                <w:lang w:val="ru-RU" w:eastAsia="ru-RU"/>
              </w:rPr>
              <w:t xml:space="preserve"> блок (неттоп)</w:t>
            </w:r>
          </w:p>
        </w:tc>
        <w:tc>
          <w:tcPr>
            <w:tcW w:w="1842" w:type="dxa"/>
            <w:vMerge w:val="restart"/>
            <w:tcBorders>
              <w:left w:val="single" w:sz="4" w:space="0" w:color="000000"/>
              <w:bottom w:val="single" w:sz="4" w:space="0" w:color="000000"/>
              <w:right w:val="single" w:sz="4" w:space="0" w:color="000000"/>
            </w:tcBorders>
            <w:vAlign w:val="center"/>
          </w:tcPr>
          <w:p w14:paraId="716217E7" w14:textId="77777777" w:rsidR="00401FDB" w:rsidRPr="00401FDB" w:rsidRDefault="00401FDB" w:rsidP="00401FDB">
            <w:pPr>
              <w:overflowPunct w:val="0"/>
              <w:spacing w:after="0" w:line="240" w:lineRule="auto"/>
              <w:jc w:val="center"/>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2</w:t>
            </w:r>
          </w:p>
        </w:tc>
      </w:tr>
      <w:tr w:rsidR="00401FDB" w:rsidRPr="00401FDB" w14:paraId="4AC49657"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22AF1B9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32C2B15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000000"/>
              <w:right w:val="single" w:sz="4" w:space="0" w:color="000000"/>
            </w:tcBorders>
            <w:vAlign w:val="center"/>
          </w:tcPr>
          <w:p w14:paraId="7219707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Процесор</w:t>
            </w:r>
            <w:proofErr w:type="spellEnd"/>
          </w:p>
        </w:tc>
        <w:tc>
          <w:tcPr>
            <w:tcW w:w="3544" w:type="dxa"/>
            <w:tcBorders>
              <w:bottom w:val="single" w:sz="4" w:space="0" w:color="000000"/>
              <w:right w:val="single" w:sz="4" w:space="0" w:color="000000"/>
            </w:tcBorders>
            <w:vAlign w:val="center"/>
          </w:tcPr>
          <w:p w14:paraId="54FCE26B"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Виробник</w:t>
            </w:r>
            <w:proofErr w:type="spellEnd"/>
            <w:r w:rsidRPr="00401FDB">
              <w:rPr>
                <w:rFonts w:ascii="Times New Roman" w:eastAsia="Times New Roman" w:hAnsi="Times New Roman" w:cs="Times New Roman"/>
                <w:sz w:val="24"/>
                <w:szCs w:val="24"/>
                <w:lang w:val="ru-RU" w:eastAsia="ru-RU"/>
              </w:rPr>
              <w:t xml:space="preserve"> Intel </w:t>
            </w:r>
            <w:proofErr w:type="spellStart"/>
            <w:r w:rsidRPr="00401FDB">
              <w:rPr>
                <w:rFonts w:ascii="Times New Roman" w:eastAsia="Times New Roman" w:hAnsi="Times New Roman" w:cs="Times New Roman"/>
                <w:sz w:val="24"/>
                <w:szCs w:val="24"/>
                <w:lang w:val="ru-RU" w:eastAsia="ru-RU"/>
              </w:rPr>
              <w:t>або</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еквівалент</w:t>
            </w:r>
            <w:proofErr w:type="spellEnd"/>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t>Кількість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фізичних</w:t>
            </w:r>
            <w:proofErr w:type="spellEnd"/>
            <w:r w:rsidRPr="00401FDB">
              <w:rPr>
                <w:rFonts w:ascii="Times New Roman" w:eastAsia="Times New Roman" w:hAnsi="Times New Roman" w:cs="Times New Roman"/>
                <w:sz w:val="24"/>
                <w:szCs w:val="24"/>
                <w:lang w:val="ru-RU" w:eastAsia="ru-RU"/>
              </w:rPr>
              <w:t xml:space="preserve"> ядер: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ніж</w:t>
            </w:r>
            <w:proofErr w:type="spellEnd"/>
            <w:r w:rsidRPr="00401FDB">
              <w:rPr>
                <w:rFonts w:ascii="Times New Roman" w:eastAsia="Times New Roman" w:hAnsi="Times New Roman" w:cs="Times New Roman"/>
                <w:sz w:val="24"/>
                <w:szCs w:val="24"/>
                <w:lang w:val="ru-RU" w:eastAsia="ru-RU"/>
              </w:rPr>
              <w:t xml:space="preserve"> 4</w:t>
            </w:r>
            <w:r w:rsidRPr="00401FDB">
              <w:rPr>
                <w:rFonts w:ascii="Times New Roman" w:eastAsia="Times New Roman" w:hAnsi="Times New Roman" w:cs="Times New Roman"/>
                <w:sz w:val="24"/>
                <w:szCs w:val="24"/>
                <w:lang w:val="ru-RU" w:eastAsia="ru-RU"/>
              </w:rPr>
              <w:br/>
            </w:r>
            <w:proofErr w:type="spellStart"/>
            <w:r w:rsidRPr="00401FDB">
              <w:rPr>
                <w:rFonts w:ascii="Times New Roman" w:eastAsia="Times New Roman" w:hAnsi="Times New Roman" w:cs="Times New Roman"/>
                <w:sz w:val="24"/>
                <w:szCs w:val="24"/>
                <w:lang w:val="ru-RU" w:eastAsia="ru-RU"/>
              </w:rPr>
              <w:t>Кількість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потоків</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ніж</w:t>
            </w:r>
            <w:proofErr w:type="spellEnd"/>
            <w:r w:rsidRPr="00401FDB">
              <w:rPr>
                <w:rFonts w:ascii="Times New Roman" w:eastAsia="Times New Roman" w:hAnsi="Times New Roman" w:cs="Times New Roman"/>
                <w:sz w:val="24"/>
                <w:szCs w:val="24"/>
                <w:lang w:val="ru-RU" w:eastAsia="ru-RU"/>
              </w:rPr>
              <w:t xml:space="preserve"> 4</w:t>
            </w:r>
            <w:r w:rsidRPr="00401FDB">
              <w:rPr>
                <w:rFonts w:ascii="Times New Roman" w:eastAsia="Times New Roman" w:hAnsi="Times New Roman" w:cs="Times New Roman"/>
                <w:sz w:val="24"/>
                <w:szCs w:val="24"/>
                <w:lang w:val="ru-RU" w:eastAsia="ru-RU"/>
              </w:rPr>
              <w:br/>
              <w:t xml:space="preserve">Максимальна </w:t>
            </w:r>
            <w:proofErr w:type="spellStart"/>
            <w:r w:rsidRPr="00401FDB">
              <w:rPr>
                <w:rFonts w:ascii="Times New Roman" w:eastAsia="Times New Roman" w:hAnsi="Times New Roman" w:cs="Times New Roman"/>
                <w:sz w:val="24"/>
                <w:szCs w:val="24"/>
                <w:lang w:val="ru-RU" w:eastAsia="ru-RU"/>
              </w:rPr>
              <w:t>тактова</w:t>
            </w:r>
            <w:proofErr w:type="spellEnd"/>
            <w:r w:rsidRPr="00401FDB">
              <w:rPr>
                <w:rFonts w:ascii="Times New Roman" w:eastAsia="Times New Roman" w:hAnsi="Times New Roman" w:cs="Times New Roman"/>
                <w:sz w:val="24"/>
                <w:szCs w:val="24"/>
                <w:lang w:val="ru-RU" w:eastAsia="ru-RU"/>
              </w:rPr>
              <w:t xml:space="preserve"> частота </w:t>
            </w:r>
            <w:proofErr w:type="spellStart"/>
            <w:r w:rsidRPr="00401FDB">
              <w:rPr>
                <w:rFonts w:ascii="Times New Roman" w:eastAsia="Times New Roman" w:hAnsi="Times New Roman" w:cs="Times New Roman"/>
                <w:sz w:val="24"/>
                <w:szCs w:val="24"/>
                <w:lang w:val="ru-RU" w:eastAsia="ru-RU"/>
              </w:rPr>
              <w:t>процесора</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3,40 ГГц</w:t>
            </w:r>
            <w:r w:rsidRPr="00401FDB">
              <w:rPr>
                <w:rFonts w:ascii="Times New Roman" w:eastAsia="Times New Roman" w:hAnsi="Times New Roman" w:cs="Times New Roman"/>
                <w:sz w:val="24"/>
                <w:szCs w:val="24"/>
                <w:lang w:val="ru-RU" w:eastAsia="ru-RU"/>
              </w:rPr>
              <w:br/>
              <w:t xml:space="preserve">У </w:t>
            </w:r>
            <w:proofErr w:type="spellStart"/>
            <w:r w:rsidRPr="00401FDB">
              <w:rPr>
                <w:rFonts w:ascii="Times New Roman" w:eastAsia="Times New Roman" w:hAnsi="Times New Roman" w:cs="Times New Roman"/>
                <w:sz w:val="24"/>
                <w:szCs w:val="24"/>
                <w:lang w:val="ru-RU" w:eastAsia="ru-RU"/>
              </w:rPr>
              <w:t>комплекті</w:t>
            </w:r>
            <w:proofErr w:type="spellEnd"/>
            <w:r w:rsidRPr="00401FDB">
              <w:rPr>
                <w:rFonts w:ascii="Times New Roman" w:eastAsia="Times New Roman" w:hAnsi="Times New Roman" w:cs="Times New Roman"/>
                <w:sz w:val="24"/>
                <w:szCs w:val="24"/>
                <w:lang w:val="ru-RU" w:eastAsia="ru-RU"/>
              </w:rPr>
              <w:t xml:space="preserve"> з системою </w:t>
            </w:r>
            <w:proofErr w:type="spellStart"/>
            <w:r w:rsidRPr="00401FDB">
              <w:rPr>
                <w:rFonts w:ascii="Times New Roman" w:eastAsia="Times New Roman" w:hAnsi="Times New Roman" w:cs="Times New Roman"/>
                <w:sz w:val="24"/>
                <w:szCs w:val="24"/>
                <w:lang w:val="ru-RU" w:eastAsia="ru-RU"/>
              </w:rPr>
              <w:t>охолодження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що</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забезпечить</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стабільну</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довготривалу</w:t>
            </w:r>
            <w:proofErr w:type="spellEnd"/>
            <w:r w:rsidRPr="00401FDB">
              <w:rPr>
                <w:rFonts w:ascii="Times New Roman" w:eastAsia="Times New Roman" w:hAnsi="Times New Roman" w:cs="Times New Roman"/>
                <w:sz w:val="24"/>
                <w:szCs w:val="24"/>
                <w:lang w:val="ru-RU" w:eastAsia="ru-RU"/>
              </w:rPr>
              <w:t xml:space="preserve"> роботу </w:t>
            </w:r>
            <w:proofErr w:type="spellStart"/>
            <w:r w:rsidRPr="00401FDB">
              <w:rPr>
                <w:rFonts w:ascii="Times New Roman" w:eastAsia="Times New Roman" w:hAnsi="Times New Roman" w:cs="Times New Roman"/>
                <w:sz w:val="24"/>
                <w:szCs w:val="24"/>
                <w:lang w:val="ru-RU" w:eastAsia="ru-RU"/>
              </w:rPr>
              <w:t>процесора</w:t>
            </w:r>
            <w:proofErr w:type="spellEnd"/>
            <w:r w:rsidRPr="00401FDB">
              <w:rPr>
                <w:rFonts w:ascii="Times New Roman" w:eastAsia="Times New Roman" w:hAnsi="Times New Roman" w:cs="Times New Roman"/>
                <w:sz w:val="24"/>
                <w:szCs w:val="24"/>
                <w:lang w:val="ru-RU" w:eastAsia="ru-RU"/>
              </w:rPr>
              <w:t xml:space="preserve"> на </w:t>
            </w:r>
            <w:proofErr w:type="spellStart"/>
            <w:r w:rsidRPr="00401FDB">
              <w:rPr>
                <w:rFonts w:ascii="Times New Roman" w:eastAsia="Times New Roman" w:hAnsi="Times New Roman" w:cs="Times New Roman"/>
                <w:sz w:val="24"/>
                <w:szCs w:val="24"/>
                <w:lang w:val="ru-RU" w:eastAsia="ru-RU"/>
              </w:rPr>
              <w:t>максимальних</w:t>
            </w:r>
            <w:proofErr w:type="spellEnd"/>
            <w:r w:rsidRPr="00401FDB">
              <w:rPr>
                <w:rFonts w:ascii="Times New Roman" w:eastAsia="Times New Roman" w:hAnsi="Times New Roman" w:cs="Times New Roman"/>
                <w:sz w:val="24"/>
                <w:szCs w:val="24"/>
                <w:lang w:val="ru-RU" w:eastAsia="ru-RU"/>
              </w:rPr>
              <w:t xml:space="preserve"> частотах </w:t>
            </w:r>
            <w:proofErr w:type="spellStart"/>
            <w:r w:rsidRPr="00401FDB">
              <w:rPr>
                <w:rFonts w:ascii="Times New Roman" w:eastAsia="Times New Roman" w:hAnsi="Times New Roman" w:cs="Times New Roman"/>
                <w:sz w:val="24"/>
                <w:szCs w:val="24"/>
                <w:lang w:val="ru-RU" w:eastAsia="ru-RU"/>
              </w:rPr>
              <w:t>або</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еквівалент</w:t>
            </w:r>
            <w:proofErr w:type="spellEnd"/>
          </w:p>
        </w:tc>
        <w:tc>
          <w:tcPr>
            <w:tcW w:w="1842" w:type="dxa"/>
            <w:vMerge/>
            <w:tcBorders>
              <w:left w:val="single" w:sz="4" w:space="0" w:color="000000"/>
              <w:bottom w:val="single" w:sz="4" w:space="0" w:color="000000"/>
              <w:right w:val="single" w:sz="4" w:space="0" w:color="000000"/>
            </w:tcBorders>
            <w:vAlign w:val="center"/>
          </w:tcPr>
          <w:p w14:paraId="0487048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605D5256"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72C85A6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0B40F03F"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000000"/>
              <w:right w:val="single" w:sz="4" w:space="0" w:color="000000"/>
            </w:tcBorders>
            <w:vAlign w:val="center"/>
          </w:tcPr>
          <w:p w14:paraId="554D57A9" w14:textId="77777777" w:rsidR="00401FDB" w:rsidRPr="00401FDB" w:rsidRDefault="00401FDB" w:rsidP="00401FDB">
            <w:pPr>
              <w:overflowPunct w:val="0"/>
              <w:spacing w:after="0" w:line="240" w:lineRule="auto"/>
              <w:jc w:val="both"/>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 xml:space="preserve">Оперативна </w:t>
            </w:r>
            <w:proofErr w:type="spellStart"/>
            <w:r w:rsidRPr="00401FDB">
              <w:rPr>
                <w:rFonts w:ascii="Times New Roman" w:eastAsia="Times New Roman" w:hAnsi="Times New Roman" w:cs="Times New Roman"/>
                <w:color w:val="000000"/>
                <w:sz w:val="24"/>
                <w:szCs w:val="24"/>
                <w:lang w:val="ru-RU" w:eastAsia="ru-RU"/>
              </w:rPr>
              <w:t>пам’ять</w:t>
            </w:r>
            <w:proofErr w:type="spellEnd"/>
          </w:p>
        </w:tc>
        <w:tc>
          <w:tcPr>
            <w:tcW w:w="3544" w:type="dxa"/>
            <w:tcBorders>
              <w:bottom w:val="single" w:sz="4" w:space="0" w:color="000000"/>
              <w:right w:val="single" w:sz="4" w:space="0" w:color="000000"/>
            </w:tcBorders>
            <w:vAlign w:val="center"/>
          </w:tcPr>
          <w:p w14:paraId="1328BFC5" w14:textId="77777777" w:rsidR="00401FDB" w:rsidRPr="00401FDB" w:rsidRDefault="00401FDB" w:rsidP="00401FDB">
            <w:pPr>
              <w:overflowPunct w:val="0"/>
              <w:spacing w:after="0" w:line="240" w:lineRule="auto"/>
              <w:jc w:val="both"/>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16 Гб DDR4 3200 МГц</w:t>
            </w:r>
          </w:p>
        </w:tc>
        <w:tc>
          <w:tcPr>
            <w:tcW w:w="1842" w:type="dxa"/>
            <w:vMerge/>
            <w:tcBorders>
              <w:left w:val="single" w:sz="4" w:space="0" w:color="000000"/>
              <w:bottom w:val="single" w:sz="4" w:space="0" w:color="000000"/>
              <w:right w:val="single" w:sz="4" w:space="0" w:color="000000"/>
            </w:tcBorders>
            <w:vAlign w:val="center"/>
          </w:tcPr>
          <w:p w14:paraId="1D51A61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0A1C4328"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772C9DDB"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05B0DAFD"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000000"/>
              <w:right w:val="single" w:sz="4" w:space="0" w:color="000000"/>
            </w:tcBorders>
            <w:vAlign w:val="center"/>
          </w:tcPr>
          <w:p w14:paraId="6CCDDC4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Накопичувач</w:t>
            </w:r>
            <w:proofErr w:type="spellEnd"/>
            <w:r w:rsidRPr="00401FDB">
              <w:rPr>
                <w:rFonts w:ascii="Times New Roman" w:eastAsia="Times New Roman" w:hAnsi="Times New Roman" w:cs="Times New Roman"/>
                <w:color w:val="000000"/>
                <w:sz w:val="24"/>
                <w:szCs w:val="24"/>
                <w:lang w:val="ru-RU" w:eastAsia="ru-RU"/>
              </w:rPr>
              <w:t xml:space="preserve"> SSD</w:t>
            </w:r>
          </w:p>
        </w:tc>
        <w:tc>
          <w:tcPr>
            <w:tcW w:w="3544" w:type="dxa"/>
            <w:tcBorders>
              <w:bottom w:val="single" w:sz="4" w:space="0" w:color="000000"/>
              <w:right w:val="single" w:sz="4" w:space="0" w:color="000000"/>
            </w:tcBorders>
            <w:vAlign w:val="center"/>
          </w:tcPr>
          <w:p w14:paraId="30884465"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гірше</w:t>
            </w:r>
            <w:proofErr w:type="spellEnd"/>
            <w:r w:rsidRPr="00401FDB">
              <w:rPr>
                <w:rFonts w:ascii="Times New Roman" w:eastAsia="Times New Roman" w:hAnsi="Times New Roman" w:cs="Times New Roman"/>
                <w:sz w:val="24"/>
                <w:szCs w:val="24"/>
                <w:lang w:val="ru-RU" w:eastAsia="ru-RU"/>
              </w:rPr>
              <w:t xml:space="preserve"> 500 Гб M.2 </w:t>
            </w:r>
            <w:proofErr w:type="spellStart"/>
            <w:r w:rsidRPr="00401FDB">
              <w:rPr>
                <w:rFonts w:ascii="Times New Roman" w:eastAsia="Times New Roman" w:hAnsi="Times New Roman" w:cs="Times New Roman"/>
                <w:sz w:val="24"/>
                <w:szCs w:val="24"/>
                <w:lang w:val="ru-RU" w:eastAsia="ru-RU"/>
              </w:rPr>
              <w:t>NVMe</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PCIe</w:t>
            </w:r>
            <w:proofErr w:type="spellEnd"/>
          </w:p>
        </w:tc>
        <w:tc>
          <w:tcPr>
            <w:tcW w:w="1842" w:type="dxa"/>
            <w:vMerge/>
            <w:tcBorders>
              <w:left w:val="single" w:sz="4" w:space="0" w:color="000000"/>
              <w:bottom w:val="single" w:sz="4" w:space="0" w:color="000000"/>
              <w:right w:val="single" w:sz="4" w:space="0" w:color="000000"/>
            </w:tcBorders>
            <w:vAlign w:val="center"/>
          </w:tcPr>
          <w:p w14:paraId="76B49DF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33B8ABBE"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7948FAEB"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7FCEFBB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000000"/>
              <w:right w:val="single" w:sz="4" w:space="0" w:color="000000"/>
            </w:tcBorders>
            <w:vAlign w:val="center"/>
          </w:tcPr>
          <w:p w14:paraId="429B562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Графічний</w:t>
            </w:r>
            <w:proofErr w:type="spellEnd"/>
            <w:r w:rsidRPr="00401FDB">
              <w:rPr>
                <w:rFonts w:ascii="Times New Roman" w:eastAsia="Times New Roman" w:hAnsi="Times New Roman" w:cs="Times New Roman"/>
                <w:color w:val="000000"/>
                <w:sz w:val="24"/>
                <w:szCs w:val="24"/>
                <w:lang w:val="ru-RU" w:eastAsia="ru-RU"/>
              </w:rPr>
              <w:t xml:space="preserve"> адаптер (</w:t>
            </w:r>
            <w:proofErr w:type="spellStart"/>
            <w:r w:rsidRPr="00401FDB">
              <w:rPr>
                <w:rFonts w:ascii="Times New Roman" w:eastAsia="Times New Roman" w:hAnsi="Times New Roman" w:cs="Times New Roman"/>
                <w:color w:val="000000"/>
                <w:sz w:val="24"/>
                <w:szCs w:val="24"/>
                <w:lang w:val="ru-RU" w:eastAsia="ru-RU"/>
              </w:rPr>
              <w:t>відео</w:t>
            </w:r>
            <w:proofErr w:type="spellEnd"/>
            <w:r w:rsidRPr="00401FDB">
              <w:rPr>
                <w:rFonts w:ascii="Times New Roman" w:eastAsia="Times New Roman" w:hAnsi="Times New Roman" w:cs="Times New Roman"/>
                <w:color w:val="000000"/>
                <w:sz w:val="24"/>
                <w:szCs w:val="24"/>
                <w:lang w:val="ru-RU" w:eastAsia="ru-RU"/>
              </w:rPr>
              <w:t xml:space="preserve"> карта)</w:t>
            </w:r>
          </w:p>
        </w:tc>
        <w:tc>
          <w:tcPr>
            <w:tcW w:w="3544" w:type="dxa"/>
            <w:tcBorders>
              <w:bottom w:val="single" w:sz="4" w:space="0" w:color="000000"/>
              <w:right w:val="single" w:sz="4" w:space="0" w:color="000000"/>
            </w:tcBorders>
            <w:vAlign w:val="center"/>
          </w:tcPr>
          <w:p w14:paraId="5C44D256" w14:textId="77777777" w:rsidR="00401FDB" w:rsidRPr="00401FDB" w:rsidRDefault="00401FDB" w:rsidP="00401FDB">
            <w:pPr>
              <w:overflowPunct w:val="0"/>
              <w:spacing w:after="0" w:line="240" w:lineRule="auto"/>
              <w:jc w:val="both"/>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Інтегрована</w:t>
            </w:r>
            <w:proofErr w:type="spellEnd"/>
          </w:p>
        </w:tc>
        <w:tc>
          <w:tcPr>
            <w:tcW w:w="1842" w:type="dxa"/>
            <w:vMerge/>
            <w:tcBorders>
              <w:left w:val="single" w:sz="4" w:space="0" w:color="000000"/>
              <w:bottom w:val="single" w:sz="4" w:space="0" w:color="000000"/>
              <w:right w:val="single" w:sz="4" w:space="0" w:color="000000"/>
            </w:tcBorders>
            <w:vAlign w:val="center"/>
          </w:tcPr>
          <w:p w14:paraId="5746019C"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1EE5EDBF"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4EA16B58"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219FE83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000000"/>
              <w:right w:val="single" w:sz="4" w:space="0" w:color="000000"/>
            </w:tcBorders>
            <w:vAlign w:val="center"/>
          </w:tcPr>
          <w:p w14:paraId="0E9C1FE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 xml:space="preserve">Чипсет </w:t>
            </w:r>
            <w:proofErr w:type="spellStart"/>
            <w:r w:rsidRPr="00401FDB">
              <w:rPr>
                <w:rFonts w:ascii="Times New Roman" w:eastAsia="Times New Roman" w:hAnsi="Times New Roman" w:cs="Times New Roman"/>
                <w:color w:val="000000"/>
                <w:sz w:val="24"/>
                <w:szCs w:val="24"/>
                <w:lang w:val="ru-RU" w:eastAsia="ru-RU"/>
              </w:rPr>
              <w:t>материнської</w:t>
            </w:r>
            <w:proofErr w:type="spellEnd"/>
            <w:r w:rsidRPr="00401FDB">
              <w:rPr>
                <w:rFonts w:ascii="Times New Roman" w:eastAsia="Times New Roman" w:hAnsi="Times New Roman" w:cs="Times New Roman"/>
                <w:color w:val="000000"/>
                <w:sz w:val="24"/>
                <w:szCs w:val="24"/>
                <w:lang w:val="ru-RU" w:eastAsia="ru-RU"/>
              </w:rPr>
              <w:t xml:space="preserve"> плати та порти вводу-</w:t>
            </w:r>
            <w:proofErr w:type="spellStart"/>
            <w:r w:rsidRPr="00401FDB">
              <w:rPr>
                <w:rFonts w:ascii="Times New Roman" w:eastAsia="Times New Roman" w:hAnsi="Times New Roman" w:cs="Times New Roman"/>
                <w:color w:val="000000"/>
                <w:sz w:val="24"/>
                <w:szCs w:val="24"/>
                <w:lang w:val="ru-RU" w:eastAsia="ru-RU"/>
              </w:rPr>
              <w:t>виводу</w:t>
            </w:r>
            <w:proofErr w:type="spellEnd"/>
          </w:p>
        </w:tc>
        <w:tc>
          <w:tcPr>
            <w:tcW w:w="3544" w:type="dxa"/>
            <w:tcBorders>
              <w:bottom w:val="single" w:sz="4" w:space="0" w:color="000000"/>
              <w:right w:val="single" w:sz="4" w:space="0" w:color="000000"/>
            </w:tcBorders>
            <w:vAlign w:val="bottom"/>
          </w:tcPr>
          <w:p w14:paraId="1680DB47"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Порти вводу\</w:t>
            </w:r>
            <w:proofErr w:type="spellStart"/>
            <w:r w:rsidRPr="00401FDB">
              <w:rPr>
                <w:rFonts w:ascii="Times New Roman" w:eastAsia="Times New Roman" w:hAnsi="Times New Roman" w:cs="Times New Roman"/>
                <w:sz w:val="24"/>
                <w:szCs w:val="24"/>
                <w:lang w:val="ru-RU" w:eastAsia="ru-RU"/>
              </w:rPr>
              <w:t>виводу</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без </w:t>
            </w:r>
            <w:proofErr w:type="spellStart"/>
            <w:r w:rsidRPr="00401FDB">
              <w:rPr>
                <w:rFonts w:ascii="Times New Roman" w:eastAsia="Times New Roman" w:hAnsi="Times New Roman" w:cs="Times New Roman"/>
                <w:sz w:val="24"/>
                <w:szCs w:val="24"/>
                <w:lang w:val="ru-RU" w:eastAsia="ru-RU"/>
              </w:rPr>
              <w:t>застосування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зовнішніх</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перехідників</w:t>
            </w:r>
            <w:proofErr w:type="spellEnd"/>
            <w:r w:rsidRPr="00401FDB">
              <w:rPr>
                <w:rFonts w:ascii="Times New Roman" w:eastAsia="Times New Roman" w:hAnsi="Times New Roman" w:cs="Times New Roman"/>
                <w:sz w:val="24"/>
                <w:szCs w:val="24"/>
                <w:lang w:val="ru-RU" w:eastAsia="ru-RU"/>
              </w:rPr>
              <w:t xml:space="preserve"> та </w:t>
            </w:r>
            <w:proofErr w:type="spellStart"/>
            <w:r w:rsidRPr="00401FDB">
              <w:rPr>
                <w:rFonts w:ascii="Times New Roman" w:eastAsia="Times New Roman" w:hAnsi="Times New Roman" w:cs="Times New Roman"/>
                <w:sz w:val="24"/>
                <w:szCs w:val="24"/>
                <w:lang w:val="ru-RU" w:eastAsia="ru-RU"/>
              </w:rPr>
              <w:t>розгалуджувачів</w:t>
            </w:r>
            <w:proofErr w:type="spellEnd"/>
            <w:r w:rsidRPr="00401FDB">
              <w:rPr>
                <w:rFonts w:ascii="Times New Roman" w:eastAsia="Times New Roman" w:hAnsi="Times New Roman" w:cs="Times New Roman"/>
                <w:sz w:val="24"/>
                <w:szCs w:val="24"/>
                <w:lang w:val="ru-RU" w:eastAsia="ru-RU"/>
              </w:rPr>
              <w:t xml:space="preserve">): </w:t>
            </w:r>
            <w:r w:rsidRPr="00401FDB">
              <w:rPr>
                <w:rFonts w:ascii="Times New Roman" w:eastAsia="Times New Roman" w:hAnsi="Times New Roman" w:cs="Times New Roman"/>
                <w:sz w:val="24"/>
                <w:szCs w:val="24"/>
                <w:lang w:val="ru-RU" w:eastAsia="ru-RU"/>
              </w:rPr>
              <w:br/>
              <w:t xml:space="preserve">1 порт HDMI </w:t>
            </w:r>
            <w:r w:rsidRPr="00401FDB">
              <w:rPr>
                <w:rFonts w:ascii="Times New Roman" w:eastAsia="Times New Roman" w:hAnsi="Times New Roman" w:cs="Times New Roman"/>
                <w:sz w:val="24"/>
                <w:szCs w:val="24"/>
                <w:lang w:val="ru-RU" w:eastAsia="ru-RU"/>
              </w:rPr>
              <w:br/>
              <w:t>1 порт DP</w:t>
            </w:r>
            <w:r w:rsidRPr="00401FDB">
              <w:rPr>
                <w:rFonts w:ascii="Times New Roman" w:eastAsia="Times New Roman" w:hAnsi="Times New Roman" w:cs="Times New Roman"/>
                <w:sz w:val="24"/>
                <w:szCs w:val="24"/>
                <w:lang w:val="ru-RU" w:eastAsia="ru-RU"/>
              </w:rPr>
              <w:br/>
              <w:t>1 порт VGA</w:t>
            </w:r>
            <w:r w:rsidRPr="00401FDB">
              <w:rPr>
                <w:rFonts w:ascii="Times New Roman" w:eastAsia="Times New Roman" w:hAnsi="Times New Roman" w:cs="Times New Roman"/>
                <w:sz w:val="24"/>
                <w:szCs w:val="24"/>
                <w:lang w:val="ru-RU" w:eastAsia="ru-RU"/>
              </w:rPr>
              <w:br/>
              <w:t>2 порти Gigabit Ethernet</w:t>
            </w:r>
            <w:r w:rsidRPr="00401FDB">
              <w:rPr>
                <w:rFonts w:ascii="Times New Roman" w:eastAsia="Times New Roman" w:hAnsi="Times New Roman" w:cs="Times New Roman"/>
                <w:sz w:val="24"/>
                <w:szCs w:val="24"/>
                <w:lang w:val="ru-RU" w:eastAsia="ru-RU"/>
              </w:rPr>
              <w:br/>
              <w:t xml:space="preserve">4 </w:t>
            </w:r>
            <w:proofErr w:type="spellStart"/>
            <w:r w:rsidRPr="00401FDB">
              <w:rPr>
                <w:rFonts w:ascii="Times New Roman" w:eastAsia="Times New Roman" w:hAnsi="Times New Roman" w:cs="Times New Roman"/>
                <w:sz w:val="24"/>
                <w:szCs w:val="24"/>
                <w:lang w:val="ru-RU" w:eastAsia="ru-RU"/>
              </w:rPr>
              <w:t>портів</w:t>
            </w:r>
            <w:proofErr w:type="spellEnd"/>
            <w:r w:rsidRPr="00401FDB">
              <w:rPr>
                <w:rFonts w:ascii="Times New Roman" w:eastAsia="Times New Roman" w:hAnsi="Times New Roman" w:cs="Times New Roman"/>
                <w:sz w:val="24"/>
                <w:szCs w:val="24"/>
                <w:lang w:val="ru-RU" w:eastAsia="ru-RU"/>
              </w:rPr>
              <w:t xml:space="preserve"> USB 3.2 </w:t>
            </w:r>
            <w:proofErr w:type="spellStart"/>
            <w:r w:rsidRPr="00401FDB">
              <w:rPr>
                <w:rFonts w:ascii="Times New Roman" w:eastAsia="Times New Roman" w:hAnsi="Times New Roman" w:cs="Times New Roman"/>
                <w:sz w:val="24"/>
                <w:szCs w:val="24"/>
                <w:lang w:val="ru-RU" w:eastAsia="ru-RU"/>
              </w:rPr>
              <w:t>Gen</w:t>
            </w:r>
            <w:proofErr w:type="spellEnd"/>
            <w:r w:rsidRPr="00401FDB">
              <w:rPr>
                <w:rFonts w:ascii="Times New Roman" w:eastAsia="Times New Roman" w:hAnsi="Times New Roman" w:cs="Times New Roman"/>
                <w:sz w:val="24"/>
                <w:szCs w:val="24"/>
                <w:lang w:val="ru-RU" w:eastAsia="ru-RU"/>
              </w:rPr>
              <w:t xml:space="preserve"> 1 Type A</w:t>
            </w:r>
            <w:r w:rsidRPr="00401FDB">
              <w:rPr>
                <w:rFonts w:ascii="Times New Roman" w:eastAsia="Times New Roman" w:hAnsi="Times New Roman" w:cs="Times New Roman"/>
                <w:sz w:val="24"/>
                <w:szCs w:val="24"/>
                <w:lang w:val="ru-RU" w:eastAsia="ru-RU"/>
              </w:rPr>
              <w:br/>
              <w:t xml:space="preserve">1 порт </w:t>
            </w:r>
            <w:proofErr w:type="spellStart"/>
            <w:r w:rsidRPr="00401FDB">
              <w:rPr>
                <w:rFonts w:ascii="Times New Roman" w:eastAsia="Times New Roman" w:hAnsi="Times New Roman" w:cs="Times New Roman"/>
                <w:sz w:val="24"/>
                <w:szCs w:val="24"/>
                <w:lang w:val="ru-RU" w:eastAsia="ru-RU"/>
              </w:rPr>
              <w:t>картрідер</w:t>
            </w:r>
            <w:proofErr w:type="spellEnd"/>
            <w:r w:rsidRPr="00401FDB">
              <w:rPr>
                <w:rFonts w:ascii="Times New Roman" w:eastAsia="Times New Roman" w:hAnsi="Times New Roman" w:cs="Times New Roman"/>
                <w:sz w:val="24"/>
                <w:szCs w:val="24"/>
                <w:lang w:val="ru-RU" w:eastAsia="ru-RU"/>
              </w:rPr>
              <w:br/>
              <w:t xml:space="preserve">2 </w:t>
            </w:r>
            <w:proofErr w:type="spellStart"/>
            <w:r w:rsidRPr="00401FDB">
              <w:rPr>
                <w:rFonts w:ascii="Times New Roman" w:eastAsia="Times New Roman" w:hAnsi="Times New Roman" w:cs="Times New Roman"/>
                <w:sz w:val="24"/>
                <w:szCs w:val="24"/>
                <w:lang w:val="ru-RU" w:eastAsia="ru-RU"/>
              </w:rPr>
              <w:t>Аудіо</w:t>
            </w:r>
            <w:proofErr w:type="spellEnd"/>
            <w:r w:rsidRPr="00401FDB">
              <w:rPr>
                <w:rFonts w:ascii="Times New Roman" w:eastAsia="Times New Roman" w:hAnsi="Times New Roman" w:cs="Times New Roman"/>
                <w:sz w:val="24"/>
                <w:szCs w:val="24"/>
                <w:lang w:val="ru-RU" w:eastAsia="ru-RU"/>
              </w:rPr>
              <w:t xml:space="preserve"> порти (</w:t>
            </w:r>
            <w:proofErr w:type="spellStart"/>
            <w:r w:rsidRPr="00401FDB">
              <w:rPr>
                <w:rFonts w:ascii="Times New Roman" w:eastAsia="Times New Roman" w:hAnsi="Times New Roman" w:cs="Times New Roman"/>
                <w:sz w:val="24"/>
                <w:szCs w:val="24"/>
                <w:lang w:val="ru-RU" w:eastAsia="ru-RU"/>
              </w:rPr>
              <w:t>mic</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in</w:t>
            </w:r>
            <w:proofErr w:type="spellEnd"/>
            <w:r w:rsidRPr="00401FDB">
              <w:rPr>
                <w:rFonts w:ascii="Times New Roman" w:eastAsia="Times New Roman" w:hAnsi="Times New Roman" w:cs="Times New Roman"/>
                <w:sz w:val="24"/>
                <w:szCs w:val="24"/>
                <w:lang w:val="ru-RU" w:eastAsia="ru-RU"/>
              </w:rPr>
              <w:t xml:space="preserve"> + </w:t>
            </w:r>
            <w:proofErr w:type="spellStart"/>
            <w:r w:rsidRPr="00401FDB">
              <w:rPr>
                <w:rFonts w:ascii="Times New Roman" w:eastAsia="Times New Roman" w:hAnsi="Times New Roman" w:cs="Times New Roman"/>
                <w:sz w:val="24"/>
                <w:szCs w:val="24"/>
                <w:lang w:val="ru-RU" w:eastAsia="ru-RU"/>
              </w:rPr>
              <w:t>audio</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out</w:t>
            </w:r>
            <w:proofErr w:type="spellEnd"/>
            <w:r w:rsidRPr="00401FDB">
              <w:rPr>
                <w:rFonts w:ascii="Times New Roman" w:eastAsia="Times New Roman" w:hAnsi="Times New Roman" w:cs="Times New Roman"/>
                <w:sz w:val="24"/>
                <w:szCs w:val="24"/>
                <w:lang w:val="ru-RU" w:eastAsia="ru-RU"/>
              </w:rPr>
              <w:t>)</w:t>
            </w:r>
          </w:p>
        </w:tc>
        <w:tc>
          <w:tcPr>
            <w:tcW w:w="1842" w:type="dxa"/>
            <w:vMerge/>
            <w:tcBorders>
              <w:left w:val="single" w:sz="4" w:space="0" w:color="000000"/>
              <w:bottom w:val="single" w:sz="4" w:space="0" w:color="000000"/>
              <w:right w:val="single" w:sz="4" w:space="0" w:color="000000"/>
            </w:tcBorders>
            <w:vAlign w:val="center"/>
          </w:tcPr>
          <w:p w14:paraId="6868FE0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5D1636C8"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75DE6963"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707DF339"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000000"/>
              <w:right w:val="single" w:sz="4" w:space="0" w:color="000000"/>
            </w:tcBorders>
            <w:vAlign w:val="center"/>
          </w:tcPr>
          <w:p w14:paraId="2AE8C014"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Бездротові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з'єднання</w:t>
            </w:r>
            <w:proofErr w:type="spellEnd"/>
          </w:p>
        </w:tc>
        <w:tc>
          <w:tcPr>
            <w:tcW w:w="3544" w:type="dxa"/>
            <w:tcBorders>
              <w:bottom w:val="single" w:sz="4" w:space="0" w:color="000000"/>
              <w:right w:val="single" w:sz="4" w:space="0" w:color="000000"/>
            </w:tcBorders>
            <w:vAlign w:val="center"/>
          </w:tcPr>
          <w:p w14:paraId="3E1D882C" w14:textId="77777777" w:rsidR="00401FDB" w:rsidRPr="00401FDB" w:rsidRDefault="00401FDB" w:rsidP="00401FDB">
            <w:pPr>
              <w:overflowPunct w:val="0"/>
              <w:spacing w:after="0" w:line="240" w:lineRule="auto"/>
              <w:jc w:val="both"/>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гірше</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Wi</w:t>
            </w:r>
            <w:proofErr w:type="spellEnd"/>
            <w:r w:rsidRPr="00401FDB">
              <w:rPr>
                <w:rFonts w:ascii="Times New Roman" w:eastAsia="Times New Roman" w:hAnsi="Times New Roman" w:cs="Times New Roman"/>
                <w:sz w:val="24"/>
                <w:szCs w:val="24"/>
                <w:lang w:val="ru-RU" w:eastAsia="ru-RU"/>
              </w:rPr>
              <w:t xml:space="preserve">-Fi 6 (802.11ax), </w:t>
            </w:r>
            <w:r w:rsidRPr="00401FDB">
              <w:rPr>
                <w:rFonts w:ascii="Times New Roman" w:eastAsia="Times New Roman" w:hAnsi="Times New Roman" w:cs="Times New Roman"/>
                <w:sz w:val="24"/>
                <w:szCs w:val="24"/>
                <w:lang w:eastAsia="ru-RU"/>
              </w:rPr>
              <w:t>не нижче</w:t>
            </w:r>
            <w:r w:rsidRPr="00401FDB">
              <w:rPr>
                <w:rFonts w:ascii="Times New Roman" w:eastAsia="Times New Roman" w:hAnsi="Times New Roman" w:cs="Times New Roman"/>
                <w:sz w:val="24"/>
                <w:szCs w:val="24"/>
                <w:lang w:val="ru-RU" w:eastAsia="ru-RU"/>
              </w:rPr>
              <w:t xml:space="preserve"> Bluetooth v5.2</w:t>
            </w:r>
          </w:p>
        </w:tc>
        <w:tc>
          <w:tcPr>
            <w:tcW w:w="1842" w:type="dxa"/>
            <w:vMerge/>
            <w:tcBorders>
              <w:left w:val="single" w:sz="4" w:space="0" w:color="000000"/>
              <w:bottom w:val="single" w:sz="4" w:space="0" w:color="000000"/>
              <w:right w:val="single" w:sz="4" w:space="0" w:color="000000"/>
            </w:tcBorders>
            <w:vAlign w:val="center"/>
          </w:tcPr>
          <w:p w14:paraId="0DFDCFB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7536F818"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3840834E"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1DFA095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000000"/>
              <w:right w:val="single" w:sz="4" w:space="0" w:color="000000"/>
            </w:tcBorders>
            <w:vAlign w:val="center"/>
          </w:tcPr>
          <w:p w14:paraId="1C45762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r w:rsidRPr="00401FDB">
              <w:rPr>
                <w:rFonts w:ascii="Times New Roman" w:eastAsia="Times New Roman" w:hAnsi="Times New Roman" w:cs="Times New Roman"/>
                <w:color w:val="000000"/>
                <w:sz w:val="24"/>
                <w:szCs w:val="24"/>
                <w:lang w:val="ru-RU" w:eastAsia="ru-RU"/>
              </w:rPr>
              <w:t xml:space="preserve">Корпус та блок </w:t>
            </w:r>
            <w:proofErr w:type="spellStart"/>
            <w:r w:rsidRPr="00401FDB">
              <w:rPr>
                <w:rFonts w:ascii="Times New Roman" w:eastAsia="Times New Roman" w:hAnsi="Times New Roman" w:cs="Times New Roman"/>
                <w:color w:val="000000"/>
                <w:sz w:val="24"/>
                <w:szCs w:val="24"/>
                <w:lang w:val="ru-RU" w:eastAsia="ru-RU"/>
              </w:rPr>
              <w:t>живлення</w:t>
            </w:r>
            <w:proofErr w:type="spellEnd"/>
          </w:p>
        </w:tc>
        <w:tc>
          <w:tcPr>
            <w:tcW w:w="3544" w:type="dxa"/>
            <w:tcBorders>
              <w:bottom w:val="single" w:sz="4" w:space="0" w:color="000000"/>
              <w:right w:val="single" w:sz="4" w:space="0" w:color="000000"/>
            </w:tcBorders>
          </w:tcPr>
          <w:p w14:paraId="2FD248FA"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Тип корпусу – неттоп (</w:t>
            </w:r>
            <w:proofErr w:type="spellStart"/>
            <w:r w:rsidRPr="00401FDB">
              <w:rPr>
                <w:rFonts w:ascii="Times New Roman" w:eastAsia="Times New Roman" w:hAnsi="Times New Roman" w:cs="Times New Roman"/>
                <w:sz w:val="24"/>
                <w:szCs w:val="24"/>
                <w:lang w:val="ru-RU" w:eastAsia="ru-RU"/>
              </w:rPr>
              <w:t>розміри</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більше</w:t>
            </w:r>
            <w:proofErr w:type="spellEnd"/>
            <w:r w:rsidRPr="00401FDB">
              <w:rPr>
                <w:rFonts w:ascii="Times New Roman" w:eastAsia="Times New Roman" w:hAnsi="Times New Roman" w:cs="Times New Roman"/>
                <w:sz w:val="24"/>
                <w:szCs w:val="24"/>
                <w:lang w:val="ru-RU" w:eastAsia="ru-RU"/>
              </w:rPr>
              <w:t xml:space="preserve"> 45 х 123 х 123)</w:t>
            </w:r>
            <w:r w:rsidRPr="00401FDB">
              <w:rPr>
                <w:rFonts w:ascii="Times New Roman" w:eastAsia="Times New Roman" w:hAnsi="Times New Roman" w:cs="Times New Roman"/>
                <w:sz w:val="24"/>
                <w:szCs w:val="24"/>
                <w:lang w:val="ru-RU" w:eastAsia="ru-RU"/>
              </w:rPr>
              <w:br/>
              <w:t xml:space="preserve">Блок </w:t>
            </w:r>
            <w:proofErr w:type="spellStart"/>
            <w:r w:rsidRPr="00401FDB">
              <w:rPr>
                <w:rFonts w:ascii="Times New Roman" w:eastAsia="Times New Roman" w:hAnsi="Times New Roman" w:cs="Times New Roman"/>
                <w:sz w:val="24"/>
                <w:szCs w:val="24"/>
                <w:lang w:val="ru-RU" w:eastAsia="ru-RU"/>
              </w:rPr>
              <w:t>живлення</w:t>
            </w:r>
            <w:proofErr w:type="spellEnd"/>
            <w:r w:rsidRPr="00401FDB">
              <w:rPr>
                <w:rFonts w:ascii="Times New Roman" w:eastAsia="Times New Roman" w:hAnsi="Times New Roman" w:cs="Times New Roman"/>
                <w:sz w:val="24"/>
                <w:szCs w:val="24"/>
                <w:lang w:val="ru-RU" w:eastAsia="ru-RU"/>
              </w:rPr>
              <w:t xml:space="preserve"> – </w:t>
            </w:r>
            <w:proofErr w:type="spellStart"/>
            <w:r w:rsidRPr="00401FDB">
              <w:rPr>
                <w:rFonts w:ascii="Times New Roman" w:eastAsia="Times New Roman" w:hAnsi="Times New Roman" w:cs="Times New Roman"/>
                <w:sz w:val="24"/>
                <w:szCs w:val="24"/>
                <w:lang w:val="ru-RU" w:eastAsia="ru-RU"/>
              </w:rPr>
              <w:t>зовнішній</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з’ємний</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потужністю</w:t>
            </w:r>
            <w:proofErr w:type="spellEnd"/>
            <w:r w:rsidRPr="00401FDB">
              <w:rPr>
                <w:rFonts w:ascii="Times New Roman" w:eastAsia="Times New Roman" w:hAnsi="Times New Roman" w:cs="Times New Roman"/>
                <w:sz w:val="24"/>
                <w:szCs w:val="24"/>
                <w:lang w:val="ru-RU" w:eastAsia="ru-RU"/>
              </w:rPr>
              <w:t xml:space="preserve"> 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30 Вт</w:t>
            </w:r>
          </w:p>
        </w:tc>
        <w:tc>
          <w:tcPr>
            <w:tcW w:w="1842" w:type="dxa"/>
            <w:vMerge/>
            <w:tcBorders>
              <w:left w:val="single" w:sz="4" w:space="0" w:color="000000"/>
              <w:bottom w:val="single" w:sz="4" w:space="0" w:color="000000"/>
              <w:right w:val="single" w:sz="4" w:space="0" w:color="000000"/>
            </w:tcBorders>
            <w:vAlign w:val="center"/>
          </w:tcPr>
          <w:p w14:paraId="31466900"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41A80D57" w14:textId="77777777" w:rsidTr="00BA593A">
        <w:trPr>
          <w:trHeight w:val="465"/>
        </w:trPr>
        <w:tc>
          <w:tcPr>
            <w:tcW w:w="508" w:type="dxa"/>
            <w:vMerge/>
            <w:tcBorders>
              <w:left w:val="single" w:sz="4" w:space="0" w:color="000000"/>
              <w:bottom w:val="single" w:sz="4" w:space="0" w:color="000000"/>
              <w:right w:val="single" w:sz="4" w:space="0" w:color="000000"/>
            </w:tcBorders>
            <w:vAlign w:val="center"/>
          </w:tcPr>
          <w:p w14:paraId="58D89B6A"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bottom w:val="single" w:sz="4" w:space="0" w:color="000000"/>
              <w:right w:val="single" w:sz="4" w:space="0" w:color="000000"/>
            </w:tcBorders>
            <w:vAlign w:val="center"/>
          </w:tcPr>
          <w:p w14:paraId="08CF2487"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bottom w:val="single" w:sz="4" w:space="0" w:color="auto"/>
              <w:right w:val="single" w:sz="4" w:space="0" w:color="000000"/>
            </w:tcBorders>
            <w:vAlign w:val="center"/>
          </w:tcPr>
          <w:p w14:paraId="0DB8FB8E"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Програмне</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забезпечення</w:t>
            </w:r>
            <w:proofErr w:type="spellEnd"/>
          </w:p>
        </w:tc>
        <w:tc>
          <w:tcPr>
            <w:tcW w:w="3544" w:type="dxa"/>
            <w:tcBorders>
              <w:bottom w:val="single" w:sz="4" w:space="0" w:color="auto"/>
              <w:right w:val="single" w:sz="4" w:space="0" w:color="000000"/>
            </w:tcBorders>
            <w:vAlign w:val="center"/>
          </w:tcPr>
          <w:p w14:paraId="0C972605"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roofErr w:type="spellStart"/>
            <w:r w:rsidRPr="00401FDB">
              <w:rPr>
                <w:rFonts w:ascii="Times New Roman" w:eastAsia="Times New Roman" w:hAnsi="Times New Roman" w:cs="Times New Roman"/>
                <w:color w:val="000000"/>
                <w:sz w:val="24"/>
                <w:szCs w:val="24"/>
                <w:lang w:val="ru-RU" w:eastAsia="ru-RU"/>
              </w:rPr>
              <w:t>Попередньо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встановлена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операційна</w:t>
            </w:r>
            <w:proofErr w:type="spellEnd"/>
            <w:r w:rsidRPr="00401FDB">
              <w:rPr>
                <w:rFonts w:ascii="Times New Roman" w:eastAsia="Times New Roman" w:hAnsi="Times New Roman" w:cs="Times New Roman"/>
                <w:color w:val="000000"/>
                <w:sz w:val="24"/>
                <w:szCs w:val="24"/>
                <w:lang w:val="ru-RU" w:eastAsia="ru-RU"/>
              </w:rPr>
              <w:t xml:space="preserve"> система Microsoft Windows 11 Pro 64-bit (</w:t>
            </w:r>
            <w:proofErr w:type="spellStart"/>
            <w:r w:rsidRPr="00401FDB">
              <w:rPr>
                <w:rFonts w:ascii="Times New Roman" w:eastAsia="Times New Roman" w:hAnsi="Times New Roman" w:cs="Times New Roman"/>
                <w:color w:val="000000"/>
                <w:sz w:val="24"/>
                <w:szCs w:val="24"/>
                <w:lang w:val="ru-RU" w:eastAsia="ru-RU"/>
              </w:rPr>
              <w:t>українська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редакція</w:t>
            </w:r>
            <w:proofErr w:type="spellEnd"/>
            <w:r w:rsidRPr="00401FDB">
              <w:rPr>
                <w:rFonts w:ascii="Times New Roman" w:eastAsia="Times New Roman" w:hAnsi="Times New Roman" w:cs="Times New Roman"/>
                <w:color w:val="000000"/>
                <w:sz w:val="24"/>
                <w:szCs w:val="24"/>
                <w:lang w:val="ru-RU" w:eastAsia="ru-RU"/>
              </w:rPr>
              <w:t xml:space="preserve">) з </w:t>
            </w:r>
            <w:proofErr w:type="spellStart"/>
            <w:r w:rsidRPr="00401FDB">
              <w:rPr>
                <w:rFonts w:ascii="Times New Roman" w:eastAsia="Times New Roman" w:hAnsi="Times New Roman" w:cs="Times New Roman"/>
                <w:color w:val="000000"/>
                <w:sz w:val="24"/>
                <w:szCs w:val="24"/>
                <w:lang w:val="ru-RU" w:eastAsia="ru-RU"/>
              </w:rPr>
              <w:t>обов’язковою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підтримкою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lastRenderedPageBreak/>
              <w:t>інтеграції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зі</w:t>
            </w:r>
            <w:proofErr w:type="spellEnd"/>
            <w:r w:rsidRPr="00401FDB">
              <w:rPr>
                <w:rFonts w:ascii="Times New Roman" w:eastAsia="Times New Roman" w:hAnsi="Times New Roman" w:cs="Times New Roman"/>
                <w:color w:val="000000"/>
                <w:sz w:val="24"/>
                <w:szCs w:val="24"/>
                <w:lang w:val="ru-RU" w:eastAsia="ru-RU"/>
              </w:rPr>
              <w:t xml:space="preserve"> службою </w:t>
            </w:r>
            <w:proofErr w:type="spellStart"/>
            <w:r w:rsidRPr="00401FDB">
              <w:rPr>
                <w:rFonts w:ascii="Times New Roman" w:eastAsia="Times New Roman" w:hAnsi="Times New Roman" w:cs="Times New Roman"/>
                <w:color w:val="000000"/>
                <w:sz w:val="24"/>
                <w:szCs w:val="24"/>
                <w:lang w:val="ru-RU" w:eastAsia="ru-RU"/>
              </w:rPr>
              <w:t>каталогів</w:t>
            </w:r>
            <w:proofErr w:type="spellEnd"/>
            <w:r w:rsidRPr="00401FDB">
              <w:rPr>
                <w:rFonts w:ascii="Times New Roman" w:eastAsia="Times New Roman" w:hAnsi="Times New Roman" w:cs="Times New Roman"/>
                <w:color w:val="000000"/>
                <w:sz w:val="24"/>
                <w:szCs w:val="24"/>
                <w:lang w:val="ru-RU" w:eastAsia="ru-RU"/>
              </w:rPr>
              <w:t xml:space="preserve"> Active Directory.</w:t>
            </w:r>
            <w:r w:rsidRPr="00401FDB">
              <w:rPr>
                <w:rFonts w:ascii="Times New Roman" w:eastAsia="Times New Roman" w:hAnsi="Times New Roman" w:cs="Times New Roman"/>
                <w:color w:val="000000"/>
                <w:sz w:val="24"/>
                <w:szCs w:val="24"/>
                <w:lang w:val="ru-RU" w:eastAsia="ru-RU"/>
              </w:rPr>
              <w:br/>
              <w:t xml:space="preserve">У </w:t>
            </w:r>
            <w:proofErr w:type="spellStart"/>
            <w:r w:rsidRPr="00401FDB">
              <w:rPr>
                <w:rFonts w:ascii="Times New Roman" w:eastAsia="Times New Roman" w:hAnsi="Times New Roman" w:cs="Times New Roman"/>
                <w:color w:val="000000"/>
                <w:sz w:val="24"/>
                <w:szCs w:val="24"/>
                <w:lang w:val="ru-RU" w:eastAsia="ru-RU"/>
              </w:rPr>
              <w:t>разі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операційна</w:t>
            </w:r>
            <w:proofErr w:type="spellEnd"/>
            <w:r w:rsidRPr="00401FDB">
              <w:rPr>
                <w:rFonts w:ascii="Times New Roman" w:eastAsia="Times New Roman" w:hAnsi="Times New Roman" w:cs="Times New Roman"/>
                <w:color w:val="000000"/>
                <w:sz w:val="24"/>
                <w:szCs w:val="24"/>
                <w:lang w:val="ru-RU" w:eastAsia="ru-RU"/>
              </w:rPr>
              <w:t xml:space="preserve"> система </w:t>
            </w:r>
            <w:proofErr w:type="spellStart"/>
            <w:r w:rsidRPr="00401FDB">
              <w:rPr>
                <w:rFonts w:ascii="Times New Roman" w:eastAsia="Times New Roman" w:hAnsi="Times New Roman" w:cs="Times New Roman"/>
                <w:color w:val="000000"/>
                <w:sz w:val="24"/>
                <w:szCs w:val="24"/>
                <w:lang w:val="ru-RU" w:eastAsia="ru-RU"/>
              </w:rPr>
              <w:t>преінстальована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виробником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обладнання</w:t>
            </w:r>
            <w:proofErr w:type="spellEnd"/>
            <w:r w:rsidRPr="00401FDB">
              <w:rPr>
                <w:rFonts w:ascii="Times New Roman" w:eastAsia="Times New Roman" w:hAnsi="Times New Roman" w:cs="Times New Roman"/>
                <w:color w:val="000000"/>
                <w:sz w:val="24"/>
                <w:szCs w:val="24"/>
                <w:lang w:val="ru-RU" w:eastAsia="ru-RU"/>
              </w:rPr>
              <w:t xml:space="preserve">, з </w:t>
            </w:r>
            <w:proofErr w:type="spellStart"/>
            <w:r w:rsidRPr="00401FDB">
              <w:rPr>
                <w:rFonts w:ascii="Times New Roman" w:eastAsia="Times New Roman" w:hAnsi="Times New Roman" w:cs="Times New Roman"/>
                <w:color w:val="000000"/>
                <w:sz w:val="24"/>
                <w:szCs w:val="24"/>
                <w:lang w:val="ru-RU" w:eastAsia="ru-RU"/>
              </w:rPr>
              <w:t>використанням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технології</w:t>
            </w:r>
            <w:proofErr w:type="spellEnd"/>
            <w:r w:rsidRPr="00401FDB">
              <w:rPr>
                <w:rFonts w:ascii="Times New Roman" w:eastAsia="Times New Roman" w:hAnsi="Times New Roman" w:cs="Times New Roman"/>
                <w:color w:val="000000"/>
                <w:sz w:val="24"/>
                <w:szCs w:val="24"/>
                <w:lang w:val="ru-RU" w:eastAsia="ru-RU"/>
              </w:rPr>
              <w:t xml:space="preserve"> ОЕМ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ОА 3.0, </w:t>
            </w:r>
            <w:proofErr w:type="spellStart"/>
            <w:r w:rsidRPr="00401FDB">
              <w:rPr>
                <w:rFonts w:ascii="Times New Roman" w:eastAsia="Times New Roman" w:hAnsi="Times New Roman" w:cs="Times New Roman"/>
                <w:color w:val="000000"/>
                <w:sz w:val="24"/>
                <w:szCs w:val="24"/>
                <w:lang w:val="ru-RU" w:eastAsia="ru-RU"/>
              </w:rPr>
              <w:t>справжність</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встановленої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ліцензії</w:t>
            </w:r>
            <w:proofErr w:type="spellEnd"/>
            <w:r w:rsidRPr="00401FDB">
              <w:rPr>
                <w:rFonts w:ascii="Times New Roman" w:eastAsia="Times New Roman" w:hAnsi="Times New Roman" w:cs="Times New Roman"/>
                <w:color w:val="000000"/>
                <w:sz w:val="24"/>
                <w:szCs w:val="24"/>
                <w:lang w:val="ru-RU" w:eastAsia="ru-RU"/>
              </w:rPr>
              <w:t xml:space="preserve"> повинна бути </w:t>
            </w:r>
            <w:proofErr w:type="spellStart"/>
            <w:r w:rsidRPr="00401FDB">
              <w:rPr>
                <w:rFonts w:ascii="Times New Roman" w:eastAsia="Times New Roman" w:hAnsi="Times New Roman" w:cs="Times New Roman"/>
                <w:color w:val="000000"/>
                <w:sz w:val="24"/>
                <w:szCs w:val="24"/>
                <w:lang w:val="ru-RU" w:eastAsia="ru-RU"/>
              </w:rPr>
              <w:t>підтверджена</w:t>
            </w:r>
            <w:proofErr w:type="spellEnd"/>
            <w:r w:rsidRPr="00401FDB">
              <w:rPr>
                <w:rFonts w:ascii="Times New Roman" w:eastAsia="Times New Roman" w:hAnsi="Times New Roman" w:cs="Times New Roman"/>
                <w:color w:val="000000"/>
                <w:sz w:val="24"/>
                <w:szCs w:val="24"/>
                <w:lang w:val="ru-RU" w:eastAsia="ru-RU"/>
              </w:rPr>
              <w:t xml:space="preserve"> GML </w:t>
            </w:r>
            <w:proofErr w:type="spellStart"/>
            <w:r w:rsidRPr="00401FDB">
              <w:rPr>
                <w:rFonts w:ascii="Times New Roman" w:eastAsia="Times New Roman" w:hAnsi="Times New Roman" w:cs="Times New Roman"/>
                <w:color w:val="000000"/>
                <w:sz w:val="24"/>
                <w:szCs w:val="24"/>
                <w:lang w:val="ru-RU" w:eastAsia="ru-RU"/>
              </w:rPr>
              <w:t>наліпкою</w:t>
            </w:r>
            <w:proofErr w:type="spellEnd"/>
            <w:r w:rsidRPr="00401FDB">
              <w:rPr>
                <w:rFonts w:ascii="Times New Roman" w:eastAsia="Times New Roman" w:hAnsi="Times New Roman" w:cs="Times New Roman"/>
                <w:color w:val="000000"/>
                <w:sz w:val="24"/>
                <w:szCs w:val="24"/>
                <w:lang w:val="ru-RU" w:eastAsia="ru-RU"/>
              </w:rPr>
              <w:t xml:space="preserve"> на </w:t>
            </w:r>
            <w:proofErr w:type="spellStart"/>
            <w:r w:rsidRPr="00401FDB">
              <w:rPr>
                <w:rFonts w:ascii="Times New Roman" w:eastAsia="Times New Roman" w:hAnsi="Times New Roman" w:cs="Times New Roman"/>
                <w:color w:val="000000"/>
                <w:sz w:val="24"/>
                <w:szCs w:val="24"/>
                <w:lang w:val="ru-RU" w:eastAsia="ru-RU"/>
              </w:rPr>
              <w:t>обладнанні</w:t>
            </w:r>
            <w:proofErr w:type="spellEnd"/>
            <w:r w:rsidRPr="00401FDB">
              <w:rPr>
                <w:rFonts w:ascii="Times New Roman" w:eastAsia="Times New Roman" w:hAnsi="Times New Roman" w:cs="Times New Roman"/>
                <w:color w:val="000000"/>
                <w:sz w:val="24"/>
                <w:szCs w:val="24"/>
                <w:lang w:val="ru-RU" w:eastAsia="ru-RU"/>
              </w:rPr>
              <w:t xml:space="preserve"> без ключа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ключ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повинен бути </w:t>
            </w:r>
            <w:proofErr w:type="spellStart"/>
            <w:r w:rsidRPr="00401FDB">
              <w:rPr>
                <w:rFonts w:ascii="Times New Roman" w:eastAsia="Times New Roman" w:hAnsi="Times New Roman" w:cs="Times New Roman"/>
                <w:color w:val="000000"/>
                <w:sz w:val="24"/>
                <w:szCs w:val="24"/>
                <w:lang w:val="ru-RU" w:eastAsia="ru-RU"/>
              </w:rPr>
              <w:t>вшитий</w:t>
            </w:r>
            <w:proofErr w:type="spellEnd"/>
            <w:r w:rsidRPr="00401FDB">
              <w:rPr>
                <w:rFonts w:ascii="Times New Roman" w:eastAsia="Times New Roman" w:hAnsi="Times New Roman" w:cs="Times New Roman"/>
                <w:color w:val="000000"/>
                <w:sz w:val="24"/>
                <w:szCs w:val="24"/>
                <w:lang w:val="ru-RU" w:eastAsia="ru-RU"/>
              </w:rPr>
              <w:t xml:space="preserve"> у BIOS </w:t>
            </w:r>
            <w:proofErr w:type="spellStart"/>
            <w:r w:rsidRPr="00401FDB">
              <w:rPr>
                <w:rFonts w:ascii="Times New Roman" w:eastAsia="Times New Roman" w:hAnsi="Times New Roman" w:cs="Times New Roman"/>
                <w:color w:val="000000"/>
                <w:sz w:val="24"/>
                <w:szCs w:val="24"/>
                <w:lang w:val="ru-RU" w:eastAsia="ru-RU"/>
              </w:rPr>
              <w:t>материнської</w:t>
            </w:r>
            <w:proofErr w:type="spellEnd"/>
            <w:r w:rsidRPr="00401FDB">
              <w:rPr>
                <w:rFonts w:ascii="Times New Roman" w:eastAsia="Times New Roman" w:hAnsi="Times New Roman" w:cs="Times New Roman"/>
                <w:color w:val="000000"/>
                <w:sz w:val="24"/>
                <w:szCs w:val="24"/>
                <w:lang w:val="ru-RU" w:eastAsia="ru-RU"/>
              </w:rPr>
              <w:t xml:space="preserve"> плати.</w:t>
            </w:r>
            <w:r w:rsidRPr="00401FDB">
              <w:rPr>
                <w:rFonts w:ascii="Times New Roman" w:eastAsia="Times New Roman" w:hAnsi="Times New Roman" w:cs="Times New Roman"/>
                <w:color w:val="000000"/>
                <w:sz w:val="24"/>
                <w:szCs w:val="24"/>
                <w:lang w:val="ru-RU" w:eastAsia="ru-RU"/>
              </w:rPr>
              <w:br/>
              <w:t xml:space="preserve">У </w:t>
            </w:r>
            <w:proofErr w:type="spellStart"/>
            <w:r w:rsidRPr="00401FDB">
              <w:rPr>
                <w:rFonts w:ascii="Times New Roman" w:eastAsia="Times New Roman" w:hAnsi="Times New Roman" w:cs="Times New Roman"/>
                <w:color w:val="000000"/>
                <w:sz w:val="24"/>
                <w:szCs w:val="24"/>
                <w:lang w:val="ru-RU" w:eastAsia="ru-RU"/>
              </w:rPr>
              <w:t>разі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операційна</w:t>
            </w:r>
            <w:proofErr w:type="spellEnd"/>
            <w:r w:rsidRPr="00401FDB">
              <w:rPr>
                <w:rFonts w:ascii="Times New Roman" w:eastAsia="Times New Roman" w:hAnsi="Times New Roman" w:cs="Times New Roman"/>
                <w:color w:val="000000"/>
                <w:sz w:val="24"/>
                <w:szCs w:val="24"/>
                <w:lang w:val="ru-RU" w:eastAsia="ru-RU"/>
              </w:rPr>
              <w:t xml:space="preserve"> система </w:t>
            </w:r>
            <w:proofErr w:type="spellStart"/>
            <w:r w:rsidRPr="00401FDB">
              <w:rPr>
                <w:rFonts w:ascii="Times New Roman" w:eastAsia="Times New Roman" w:hAnsi="Times New Roman" w:cs="Times New Roman"/>
                <w:color w:val="000000"/>
                <w:sz w:val="24"/>
                <w:szCs w:val="24"/>
                <w:lang w:val="ru-RU" w:eastAsia="ru-RU"/>
              </w:rPr>
              <w:t>преінстальована</w:t>
            </w:r>
            <w:proofErr w:type="spellEnd"/>
            <w:r w:rsidRPr="00401FDB">
              <w:rPr>
                <w:rFonts w:ascii="Times New Roman" w:eastAsia="Times New Roman" w:hAnsi="Times New Roman" w:cs="Times New Roman"/>
                <w:color w:val="000000"/>
                <w:sz w:val="24"/>
                <w:szCs w:val="24"/>
                <w:lang w:val="ru-RU" w:eastAsia="ru-RU"/>
              </w:rPr>
              <w:t xml:space="preserve"> партнером Microsoft, </w:t>
            </w:r>
            <w:proofErr w:type="spellStart"/>
            <w:r w:rsidRPr="00401FDB">
              <w:rPr>
                <w:rFonts w:ascii="Times New Roman" w:eastAsia="Times New Roman" w:hAnsi="Times New Roman" w:cs="Times New Roman"/>
                <w:color w:val="000000"/>
                <w:sz w:val="24"/>
                <w:szCs w:val="24"/>
                <w:lang w:val="ru-RU" w:eastAsia="ru-RU"/>
              </w:rPr>
              <w:t>що</w:t>
            </w:r>
            <w:proofErr w:type="spellEnd"/>
            <w:r w:rsidRPr="00401FDB">
              <w:rPr>
                <w:rFonts w:ascii="Times New Roman" w:eastAsia="Times New Roman" w:hAnsi="Times New Roman" w:cs="Times New Roman"/>
                <w:color w:val="000000"/>
                <w:sz w:val="24"/>
                <w:szCs w:val="24"/>
                <w:lang w:val="ru-RU" w:eastAsia="ru-RU"/>
              </w:rPr>
              <w:t xml:space="preserve"> не є </w:t>
            </w:r>
            <w:proofErr w:type="spellStart"/>
            <w:r w:rsidRPr="00401FDB">
              <w:rPr>
                <w:rFonts w:ascii="Times New Roman" w:eastAsia="Times New Roman" w:hAnsi="Times New Roman" w:cs="Times New Roman"/>
                <w:color w:val="000000"/>
                <w:sz w:val="24"/>
                <w:szCs w:val="24"/>
                <w:lang w:val="ru-RU" w:eastAsia="ru-RU"/>
              </w:rPr>
              <w:t>виробником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обладнання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справжність</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встановленої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ліцензії</w:t>
            </w:r>
            <w:proofErr w:type="spellEnd"/>
            <w:r w:rsidRPr="00401FDB">
              <w:rPr>
                <w:rFonts w:ascii="Times New Roman" w:eastAsia="Times New Roman" w:hAnsi="Times New Roman" w:cs="Times New Roman"/>
                <w:color w:val="000000"/>
                <w:sz w:val="24"/>
                <w:szCs w:val="24"/>
                <w:lang w:val="ru-RU" w:eastAsia="ru-RU"/>
              </w:rPr>
              <w:t xml:space="preserve"> повинна бути </w:t>
            </w:r>
            <w:proofErr w:type="spellStart"/>
            <w:r w:rsidRPr="00401FDB">
              <w:rPr>
                <w:rFonts w:ascii="Times New Roman" w:eastAsia="Times New Roman" w:hAnsi="Times New Roman" w:cs="Times New Roman"/>
                <w:color w:val="000000"/>
                <w:sz w:val="24"/>
                <w:szCs w:val="24"/>
                <w:lang w:val="ru-RU" w:eastAsia="ru-RU"/>
              </w:rPr>
              <w:t>підтверджена</w:t>
            </w:r>
            <w:proofErr w:type="spellEnd"/>
            <w:r w:rsidRPr="00401FDB">
              <w:rPr>
                <w:rFonts w:ascii="Times New Roman" w:eastAsia="Times New Roman" w:hAnsi="Times New Roman" w:cs="Times New Roman"/>
                <w:color w:val="000000"/>
                <w:sz w:val="24"/>
                <w:szCs w:val="24"/>
                <w:lang w:val="ru-RU" w:eastAsia="ru-RU"/>
              </w:rPr>
              <w:t xml:space="preserve"> COA </w:t>
            </w:r>
            <w:proofErr w:type="spellStart"/>
            <w:r w:rsidRPr="00401FDB">
              <w:rPr>
                <w:rFonts w:ascii="Times New Roman" w:eastAsia="Times New Roman" w:hAnsi="Times New Roman" w:cs="Times New Roman"/>
                <w:color w:val="000000"/>
                <w:sz w:val="24"/>
                <w:szCs w:val="24"/>
                <w:lang w:val="ru-RU" w:eastAsia="ru-RU"/>
              </w:rPr>
              <w:t>наліпкою</w:t>
            </w:r>
            <w:proofErr w:type="spellEnd"/>
            <w:r w:rsidRPr="00401FDB">
              <w:rPr>
                <w:rFonts w:ascii="Times New Roman" w:eastAsia="Times New Roman" w:hAnsi="Times New Roman" w:cs="Times New Roman"/>
                <w:color w:val="000000"/>
                <w:sz w:val="24"/>
                <w:szCs w:val="24"/>
                <w:lang w:val="ru-RU" w:eastAsia="ru-RU"/>
              </w:rPr>
              <w:t xml:space="preserve"> з кодом </w:t>
            </w:r>
            <w:proofErr w:type="spellStart"/>
            <w:r w:rsidRPr="00401FDB">
              <w:rPr>
                <w:rFonts w:ascii="Times New Roman" w:eastAsia="Times New Roman" w:hAnsi="Times New Roman" w:cs="Times New Roman"/>
                <w:color w:val="000000"/>
                <w:sz w:val="24"/>
                <w:szCs w:val="24"/>
                <w:lang w:val="ru-RU" w:eastAsia="ru-RU"/>
              </w:rPr>
              <w:t>активації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під</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неушкодженим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захисним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покриттям</w:t>
            </w:r>
            <w:proofErr w:type="spellEnd"/>
            <w:r w:rsidRPr="00401FDB">
              <w:rPr>
                <w:rFonts w:ascii="Times New Roman" w:eastAsia="Times New Roman" w:hAnsi="Times New Roman" w:cs="Times New Roman"/>
                <w:color w:val="000000"/>
                <w:sz w:val="24"/>
                <w:szCs w:val="24"/>
                <w:lang w:val="ru-RU" w:eastAsia="ru-RU"/>
              </w:rPr>
              <w:t xml:space="preserve">,  партнер повинен </w:t>
            </w:r>
            <w:proofErr w:type="spellStart"/>
            <w:r w:rsidRPr="00401FDB">
              <w:rPr>
                <w:rFonts w:ascii="Times New Roman" w:eastAsia="Times New Roman" w:hAnsi="Times New Roman" w:cs="Times New Roman"/>
                <w:color w:val="000000"/>
                <w:sz w:val="24"/>
                <w:szCs w:val="24"/>
                <w:lang w:val="ru-RU" w:eastAsia="ru-RU"/>
              </w:rPr>
              <w:t>мати</w:t>
            </w:r>
            <w:proofErr w:type="spellEnd"/>
            <w:r w:rsidRPr="00401FDB">
              <w:rPr>
                <w:rFonts w:ascii="Times New Roman" w:eastAsia="Times New Roman" w:hAnsi="Times New Roman" w:cs="Times New Roman"/>
                <w:color w:val="000000"/>
                <w:sz w:val="24"/>
                <w:szCs w:val="24"/>
                <w:lang w:val="ru-RU" w:eastAsia="ru-RU"/>
              </w:rPr>
              <w:t xml:space="preserve"> статус «</w:t>
            </w:r>
            <w:proofErr w:type="spellStart"/>
            <w:r w:rsidRPr="00401FDB">
              <w:rPr>
                <w:rFonts w:ascii="Times New Roman" w:eastAsia="Times New Roman" w:hAnsi="Times New Roman" w:cs="Times New Roman"/>
                <w:color w:val="000000"/>
                <w:sz w:val="24"/>
                <w:szCs w:val="24"/>
                <w:lang w:val="ru-RU" w:eastAsia="ru-RU"/>
              </w:rPr>
              <w:t>Надійного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Продавця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оригінальної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продукції</w:t>
            </w:r>
            <w:proofErr w:type="spellEnd"/>
            <w:r w:rsidRPr="00401FDB">
              <w:rPr>
                <w:rFonts w:ascii="Times New Roman" w:eastAsia="Times New Roman" w:hAnsi="Times New Roman" w:cs="Times New Roman"/>
                <w:color w:val="000000"/>
                <w:sz w:val="24"/>
                <w:szCs w:val="24"/>
                <w:lang w:val="ru-RU" w:eastAsia="ru-RU"/>
              </w:rPr>
              <w:t xml:space="preserve"> Майкрософт в </w:t>
            </w:r>
            <w:proofErr w:type="spellStart"/>
            <w:r w:rsidRPr="00401FDB">
              <w:rPr>
                <w:rFonts w:ascii="Times New Roman" w:eastAsia="Times New Roman" w:hAnsi="Times New Roman" w:cs="Times New Roman"/>
                <w:color w:val="000000"/>
                <w:sz w:val="24"/>
                <w:szCs w:val="24"/>
                <w:lang w:val="ru-RU" w:eastAsia="ru-RU"/>
              </w:rPr>
              <w:t>Україні</w:t>
            </w:r>
            <w:proofErr w:type="spellEnd"/>
            <w:r w:rsidRPr="00401FDB">
              <w:rPr>
                <w:rFonts w:ascii="Times New Roman" w:eastAsia="Times New Roman" w:hAnsi="Times New Roman" w:cs="Times New Roman"/>
                <w:color w:val="000000"/>
                <w:sz w:val="24"/>
                <w:szCs w:val="24"/>
                <w:lang w:val="ru-RU" w:eastAsia="ru-RU"/>
              </w:rPr>
              <w:t xml:space="preserve">” (бути </w:t>
            </w:r>
            <w:proofErr w:type="spellStart"/>
            <w:r w:rsidRPr="00401FDB">
              <w:rPr>
                <w:rFonts w:ascii="Times New Roman" w:eastAsia="Times New Roman" w:hAnsi="Times New Roman" w:cs="Times New Roman"/>
                <w:color w:val="000000"/>
                <w:sz w:val="24"/>
                <w:szCs w:val="24"/>
                <w:lang w:val="ru-RU" w:eastAsia="ru-RU"/>
              </w:rPr>
              <w:t>представленим</w:t>
            </w:r>
            <w:proofErr w:type="spellEnd"/>
            <w:r w:rsidRPr="00401FDB">
              <w:rPr>
                <w:rFonts w:ascii="Times New Roman" w:eastAsia="Times New Roman" w:hAnsi="Times New Roman" w:cs="Times New Roman"/>
                <w:color w:val="000000"/>
                <w:sz w:val="24"/>
                <w:szCs w:val="24"/>
                <w:lang w:val="ru-RU" w:eastAsia="ru-RU"/>
              </w:rPr>
              <w:t xml:space="preserve"> на </w:t>
            </w:r>
            <w:proofErr w:type="spellStart"/>
            <w:r w:rsidRPr="00401FDB">
              <w:rPr>
                <w:rFonts w:ascii="Times New Roman" w:eastAsia="Times New Roman" w:hAnsi="Times New Roman" w:cs="Times New Roman"/>
                <w:color w:val="000000"/>
                <w:sz w:val="24"/>
                <w:szCs w:val="24"/>
                <w:lang w:val="ru-RU" w:eastAsia="ru-RU"/>
              </w:rPr>
              <w:t>офіційному</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сайті</w:t>
            </w:r>
            <w:proofErr w:type="spellEnd"/>
            <w:r w:rsidRPr="00401FDB">
              <w:rPr>
                <w:rFonts w:ascii="Times New Roman" w:eastAsia="Times New Roman" w:hAnsi="Times New Roman" w:cs="Times New Roman"/>
                <w:color w:val="000000"/>
                <w:sz w:val="24"/>
                <w:szCs w:val="24"/>
                <w:lang w:val="ru-RU" w:eastAsia="ru-RU"/>
              </w:rPr>
              <w:t xml:space="preserve"> Microsoft за </w:t>
            </w:r>
            <w:proofErr w:type="spellStart"/>
            <w:r w:rsidRPr="00401FDB">
              <w:rPr>
                <w:rFonts w:ascii="Times New Roman" w:eastAsia="Times New Roman" w:hAnsi="Times New Roman" w:cs="Times New Roman"/>
                <w:color w:val="000000"/>
                <w:sz w:val="24"/>
                <w:szCs w:val="24"/>
                <w:lang w:val="ru-RU" w:eastAsia="ru-RU"/>
              </w:rPr>
              <w:t>посиланням</w:t>
            </w:r>
            <w:proofErr w:type="spellEnd"/>
            <w:r w:rsidRPr="00401FDB">
              <w:rPr>
                <w:rFonts w:ascii="Times New Roman" w:eastAsia="Times New Roman" w:hAnsi="Times New Roman" w:cs="Times New Roman"/>
                <w:color w:val="000000"/>
                <w:sz w:val="24"/>
                <w:szCs w:val="24"/>
                <w:lang w:val="ru-RU" w:eastAsia="ru-RU"/>
              </w:rPr>
              <w:t xml:space="preserve">: https://partner.microsoft.com/ru-ua/solutions/genuine-partner-oem-cds), також партнер </w:t>
            </w:r>
            <w:proofErr w:type="spellStart"/>
            <w:r w:rsidRPr="00401FDB">
              <w:rPr>
                <w:rFonts w:ascii="Times New Roman" w:eastAsia="Times New Roman" w:hAnsi="Times New Roman" w:cs="Times New Roman"/>
                <w:color w:val="000000"/>
                <w:sz w:val="24"/>
                <w:szCs w:val="24"/>
                <w:lang w:val="ru-RU" w:eastAsia="ru-RU"/>
              </w:rPr>
              <w:t>додатково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надає</w:t>
            </w:r>
            <w:proofErr w:type="spellEnd"/>
            <w:r w:rsidRPr="00401FDB">
              <w:rPr>
                <w:rFonts w:ascii="Times New Roman" w:eastAsia="Times New Roman" w:hAnsi="Times New Roman" w:cs="Times New Roman"/>
                <w:color w:val="000000"/>
                <w:sz w:val="24"/>
                <w:szCs w:val="24"/>
                <w:lang w:val="ru-RU" w:eastAsia="ru-RU"/>
              </w:rPr>
              <w:t xml:space="preserve"> лист </w:t>
            </w:r>
            <w:proofErr w:type="spellStart"/>
            <w:r w:rsidRPr="00401FDB">
              <w:rPr>
                <w:rFonts w:ascii="Times New Roman" w:eastAsia="Times New Roman" w:hAnsi="Times New Roman" w:cs="Times New Roman"/>
                <w:color w:val="000000"/>
                <w:sz w:val="24"/>
                <w:szCs w:val="24"/>
                <w:lang w:val="ru-RU" w:eastAsia="ru-RU"/>
              </w:rPr>
              <w:t>від</w:t>
            </w:r>
            <w:proofErr w:type="spellEnd"/>
            <w:r w:rsidRPr="00401FDB">
              <w:rPr>
                <w:rFonts w:ascii="Times New Roman" w:eastAsia="Times New Roman" w:hAnsi="Times New Roman" w:cs="Times New Roman"/>
                <w:color w:val="000000"/>
                <w:sz w:val="24"/>
                <w:szCs w:val="24"/>
                <w:lang w:val="ru-RU" w:eastAsia="ru-RU"/>
              </w:rPr>
              <w:t xml:space="preserve"> одного з </w:t>
            </w:r>
            <w:proofErr w:type="spellStart"/>
            <w:r w:rsidRPr="00401FDB">
              <w:rPr>
                <w:rFonts w:ascii="Times New Roman" w:eastAsia="Times New Roman" w:hAnsi="Times New Roman" w:cs="Times New Roman"/>
                <w:color w:val="000000"/>
                <w:sz w:val="24"/>
                <w:szCs w:val="24"/>
                <w:lang w:val="ru-RU" w:eastAsia="ru-RU"/>
              </w:rPr>
              <w:t>офіційних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дистрибуторів</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оригінальної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продукції</w:t>
            </w:r>
            <w:proofErr w:type="spellEnd"/>
            <w:r w:rsidRPr="00401FDB">
              <w:rPr>
                <w:rFonts w:ascii="Times New Roman" w:eastAsia="Times New Roman" w:hAnsi="Times New Roman" w:cs="Times New Roman"/>
                <w:color w:val="000000"/>
                <w:sz w:val="24"/>
                <w:szCs w:val="24"/>
                <w:lang w:val="ru-RU" w:eastAsia="ru-RU"/>
              </w:rPr>
              <w:t xml:space="preserve"> Microsoft на </w:t>
            </w:r>
            <w:proofErr w:type="spellStart"/>
            <w:r w:rsidRPr="00401FDB">
              <w:rPr>
                <w:rFonts w:ascii="Times New Roman" w:eastAsia="Times New Roman" w:hAnsi="Times New Roman" w:cs="Times New Roman"/>
                <w:color w:val="000000"/>
                <w:sz w:val="24"/>
                <w:szCs w:val="24"/>
                <w:lang w:val="ru-RU" w:eastAsia="ru-RU"/>
              </w:rPr>
              <w:t>території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України</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яким</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підтверджує</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справжність</w:t>
            </w:r>
            <w:proofErr w:type="spellEnd"/>
            <w:r w:rsidRPr="00401FDB">
              <w:rPr>
                <w:rFonts w:ascii="Times New Roman" w:eastAsia="Times New Roman" w:hAnsi="Times New Roman" w:cs="Times New Roman"/>
                <w:color w:val="000000"/>
                <w:sz w:val="24"/>
                <w:szCs w:val="24"/>
                <w:lang w:val="ru-RU" w:eastAsia="ru-RU"/>
              </w:rPr>
              <w:t xml:space="preserve"> COA </w:t>
            </w:r>
            <w:proofErr w:type="spellStart"/>
            <w:r w:rsidRPr="00401FDB">
              <w:rPr>
                <w:rFonts w:ascii="Times New Roman" w:eastAsia="Times New Roman" w:hAnsi="Times New Roman" w:cs="Times New Roman"/>
                <w:color w:val="000000"/>
                <w:sz w:val="24"/>
                <w:szCs w:val="24"/>
                <w:lang w:val="ru-RU" w:eastAsia="ru-RU"/>
              </w:rPr>
              <w:t>ліцензій</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будуть</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поставлені</w:t>
            </w:r>
            <w:proofErr w:type="spellEnd"/>
            <w:r w:rsidRPr="00401FDB">
              <w:rPr>
                <w:rFonts w:ascii="Times New Roman" w:eastAsia="Times New Roman" w:hAnsi="Times New Roman" w:cs="Times New Roman"/>
                <w:color w:val="000000"/>
                <w:sz w:val="24"/>
                <w:szCs w:val="24"/>
                <w:lang w:val="ru-RU" w:eastAsia="ru-RU"/>
              </w:rPr>
              <w:t xml:space="preserve"> в </w:t>
            </w:r>
            <w:proofErr w:type="spellStart"/>
            <w:r w:rsidRPr="00401FDB">
              <w:rPr>
                <w:rFonts w:ascii="Times New Roman" w:eastAsia="Times New Roman" w:hAnsi="Times New Roman" w:cs="Times New Roman"/>
                <w:color w:val="000000"/>
                <w:sz w:val="24"/>
                <w:szCs w:val="24"/>
                <w:lang w:val="ru-RU" w:eastAsia="ru-RU"/>
              </w:rPr>
              <w:t>дану</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закупівлю</w:t>
            </w:r>
            <w:proofErr w:type="spellEnd"/>
            <w:r w:rsidRPr="00401FDB">
              <w:rPr>
                <w:rFonts w:ascii="Times New Roman" w:eastAsia="Times New Roman" w:hAnsi="Times New Roman" w:cs="Times New Roman"/>
                <w:color w:val="000000"/>
                <w:sz w:val="24"/>
                <w:szCs w:val="24"/>
                <w:lang w:val="ru-RU" w:eastAsia="ru-RU"/>
              </w:rPr>
              <w:t xml:space="preserve">. У </w:t>
            </w:r>
            <w:proofErr w:type="spellStart"/>
            <w:r w:rsidRPr="00401FDB">
              <w:rPr>
                <w:rFonts w:ascii="Times New Roman" w:eastAsia="Times New Roman" w:hAnsi="Times New Roman" w:cs="Times New Roman"/>
                <w:color w:val="000000"/>
                <w:sz w:val="24"/>
                <w:szCs w:val="24"/>
                <w:lang w:val="ru-RU" w:eastAsia="ru-RU"/>
              </w:rPr>
              <w:t>листі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обов’язково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вказується</w:t>
            </w:r>
            <w:proofErr w:type="spellEnd"/>
            <w:r w:rsidRPr="00401FDB">
              <w:rPr>
                <w:rFonts w:ascii="Times New Roman" w:eastAsia="Times New Roman" w:hAnsi="Times New Roman" w:cs="Times New Roman"/>
                <w:color w:val="000000"/>
                <w:sz w:val="24"/>
                <w:szCs w:val="24"/>
                <w:lang w:val="ru-RU" w:eastAsia="ru-RU"/>
              </w:rPr>
              <w:t xml:space="preserve"> партнер, </w:t>
            </w:r>
            <w:proofErr w:type="spellStart"/>
            <w:r w:rsidRPr="00401FDB">
              <w:rPr>
                <w:rFonts w:ascii="Times New Roman" w:eastAsia="Times New Roman" w:hAnsi="Times New Roman" w:cs="Times New Roman"/>
                <w:color w:val="000000"/>
                <w:sz w:val="24"/>
                <w:szCs w:val="24"/>
                <w:lang w:val="ru-RU" w:eastAsia="ru-RU"/>
              </w:rPr>
              <w:t>замовник</w:t>
            </w:r>
            <w:proofErr w:type="spellEnd"/>
            <w:r w:rsidRPr="00401FDB">
              <w:rPr>
                <w:rFonts w:ascii="Times New Roman" w:eastAsia="Times New Roman" w:hAnsi="Times New Roman" w:cs="Times New Roman"/>
                <w:color w:val="000000"/>
                <w:sz w:val="24"/>
                <w:szCs w:val="24"/>
                <w:lang w:val="ru-RU" w:eastAsia="ru-RU"/>
              </w:rPr>
              <w:t xml:space="preserve"> і номер </w:t>
            </w:r>
            <w:proofErr w:type="spellStart"/>
            <w:r w:rsidRPr="00401FDB">
              <w:rPr>
                <w:rFonts w:ascii="Times New Roman" w:eastAsia="Times New Roman" w:hAnsi="Times New Roman" w:cs="Times New Roman"/>
                <w:color w:val="000000"/>
                <w:sz w:val="24"/>
                <w:szCs w:val="24"/>
                <w:lang w:val="ru-RU" w:eastAsia="ru-RU"/>
              </w:rPr>
              <w:t>торгів</w:t>
            </w:r>
            <w:proofErr w:type="spellEnd"/>
            <w:r w:rsidRPr="00401FDB">
              <w:rPr>
                <w:rFonts w:ascii="Times New Roman" w:eastAsia="Times New Roman" w:hAnsi="Times New Roman" w:cs="Times New Roman"/>
                <w:color w:val="000000"/>
                <w:sz w:val="24"/>
                <w:szCs w:val="24"/>
                <w:lang w:val="ru-RU" w:eastAsia="ru-RU"/>
              </w:rPr>
              <w:t xml:space="preserve">. На запит </w:t>
            </w:r>
            <w:proofErr w:type="spellStart"/>
            <w:r w:rsidRPr="00401FDB">
              <w:rPr>
                <w:rFonts w:ascii="Times New Roman" w:eastAsia="Times New Roman" w:hAnsi="Times New Roman" w:cs="Times New Roman"/>
                <w:color w:val="000000"/>
                <w:sz w:val="24"/>
                <w:szCs w:val="24"/>
                <w:lang w:val="ru-RU" w:eastAsia="ru-RU"/>
              </w:rPr>
              <w:t>Замовника</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після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постачання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обладнання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переможцем</w:t>
            </w:r>
            <w:proofErr w:type="spellEnd"/>
            <w:r w:rsidRPr="00401FDB">
              <w:rPr>
                <w:rFonts w:ascii="Times New Roman" w:eastAsia="Times New Roman" w:hAnsi="Times New Roman" w:cs="Times New Roman"/>
                <w:color w:val="000000"/>
                <w:sz w:val="24"/>
                <w:szCs w:val="24"/>
                <w:lang w:val="ru-RU" w:eastAsia="ru-RU"/>
              </w:rPr>
              <w:t xml:space="preserve">) дистрибутор </w:t>
            </w:r>
            <w:proofErr w:type="spellStart"/>
            <w:r w:rsidRPr="00401FDB">
              <w:rPr>
                <w:rFonts w:ascii="Times New Roman" w:eastAsia="Times New Roman" w:hAnsi="Times New Roman" w:cs="Times New Roman"/>
                <w:color w:val="000000"/>
                <w:sz w:val="24"/>
                <w:szCs w:val="24"/>
                <w:lang w:val="ru-RU" w:eastAsia="ru-RU"/>
              </w:rPr>
              <w:t>надає</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перелік</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всіх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серійних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номерів</w:t>
            </w:r>
            <w:proofErr w:type="spellEnd"/>
            <w:r w:rsidRPr="00401FDB">
              <w:rPr>
                <w:rFonts w:ascii="Times New Roman" w:eastAsia="Times New Roman" w:hAnsi="Times New Roman" w:cs="Times New Roman"/>
                <w:color w:val="000000"/>
                <w:sz w:val="24"/>
                <w:szCs w:val="24"/>
                <w:lang w:val="ru-RU" w:eastAsia="ru-RU"/>
              </w:rPr>
              <w:t xml:space="preserve"> COA </w:t>
            </w:r>
            <w:proofErr w:type="spellStart"/>
            <w:r w:rsidRPr="00401FDB">
              <w:rPr>
                <w:rFonts w:ascii="Times New Roman" w:eastAsia="Times New Roman" w:hAnsi="Times New Roman" w:cs="Times New Roman"/>
                <w:color w:val="000000"/>
                <w:sz w:val="24"/>
                <w:szCs w:val="24"/>
                <w:lang w:val="ru-RU" w:eastAsia="ru-RU"/>
              </w:rPr>
              <w:t>програмної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продукції</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що</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була</w:t>
            </w:r>
            <w:proofErr w:type="spellEnd"/>
            <w:r w:rsidRPr="00401FDB">
              <w:rPr>
                <w:rFonts w:ascii="Times New Roman" w:eastAsia="Times New Roman" w:hAnsi="Times New Roman" w:cs="Times New Roman"/>
                <w:color w:val="000000"/>
                <w:sz w:val="24"/>
                <w:szCs w:val="24"/>
                <w:lang w:val="ru-RU" w:eastAsia="ru-RU"/>
              </w:rPr>
              <w:t xml:space="preserve"> поставлена </w:t>
            </w:r>
            <w:proofErr w:type="spellStart"/>
            <w:r w:rsidRPr="00401FDB">
              <w:rPr>
                <w:rFonts w:ascii="Times New Roman" w:eastAsia="Times New Roman" w:hAnsi="Times New Roman" w:cs="Times New Roman"/>
                <w:color w:val="000000"/>
                <w:sz w:val="24"/>
                <w:szCs w:val="24"/>
                <w:lang w:val="ru-RU" w:eastAsia="ru-RU"/>
              </w:rPr>
              <w:t>переможцю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торгів</w:t>
            </w:r>
            <w:proofErr w:type="spellEnd"/>
            <w:r w:rsidRPr="00401FDB">
              <w:rPr>
                <w:rFonts w:ascii="Times New Roman" w:eastAsia="Times New Roman" w:hAnsi="Times New Roman" w:cs="Times New Roman"/>
                <w:color w:val="000000"/>
                <w:sz w:val="24"/>
                <w:szCs w:val="24"/>
                <w:lang w:val="ru-RU" w:eastAsia="ru-RU"/>
              </w:rPr>
              <w:t xml:space="preserve">, з метою </w:t>
            </w:r>
            <w:proofErr w:type="spellStart"/>
            <w:r w:rsidRPr="00401FDB">
              <w:rPr>
                <w:rFonts w:ascii="Times New Roman" w:eastAsia="Times New Roman" w:hAnsi="Times New Roman" w:cs="Times New Roman"/>
                <w:color w:val="000000"/>
                <w:sz w:val="24"/>
                <w:szCs w:val="24"/>
                <w:lang w:val="ru-RU" w:eastAsia="ru-RU"/>
              </w:rPr>
              <w:t>забезпечення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Замовнику</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можливості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порівняння</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фактичних</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даних</w:t>
            </w:r>
            <w:proofErr w:type="spellEnd"/>
            <w:r w:rsidRPr="00401FDB">
              <w:rPr>
                <w:rFonts w:ascii="Times New Roman" w:eastAsia="Times New Roman" w:hAnsi="Times New Roman" w:cs="Times New Roman"/>
                <w:color w:val="000000"/>
                <w:sz w:val="24"/>
                <w:szCs w:val="24"/>
                <w:lang w:val="ru-RU" w:eastAsia="ru-RU"/>
              </w:rPr>
              <w:t xml:space="preserve"> з </w:t>
            </w:r>
            <w:proofErr w:type="spellStart"/>
            <w:r w:rsidRPr="00401FDB">
              <w:rPr>
                <w:rFonts w:ascii="Times New Roman" w:eastAsia="Times New Roman" w:hAnsi="Times New Roman" w:cs="Times New Roman"/>
                <w:color w:val="000000"/>
                <w:sz w:val="24"/>
                <w:szCs w:val="24"/>
                <w:lang w:val="ru-RU" w:eastAsia="ru-RU"/>
              </w:rPr>
              <w:t>інформацією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якою</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володіє</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офіційний</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дистриб’ютор</w:t>
            </w:r>
            <w:proofErr w:type="spellEnd"/>
            <w:r w:rsidRPr="00401FDB">
              <w:rPr>
                <w:rFonts w:ascii="Times New Roman" w:eastAsia="Times New Roman" w:hAnsi="Times New Roman" w:cs="Times New Roman"/>
                <w:color w:val="000000"/>
                <w:sz w:val="24"/>
                <w:szCs w:val="24"/>
                <w:lang w:val="ru-RU" w:eastAsia="ru-RU"/>
              </w:rPr>
              <w:t xml:space="preserve"> Microsoft в </w:t>
            </w:r>
            <w:proofErr w:type="spellStart"/>
            <w:r w:rsidRPr="00401FDB">
              <w:rPr>
                <w:rFonts w:ascii="Times New Roman" w:eastAsia="Times New Roman" w:hAnsi="Times New Roman" w:cs="Times New Roman"/>
                <w:color w:val="000000"/>
                <w:sz w:val="24"/>
                <w:szCs w:val="24"/>
                <w:lang w:val="ru-RU" w:eastAsia="ru-RU"/>
              </w:rPr>
              <w:t>Україні</w:t>
            </w:r>
            <w:proofErr w:type="spellEnd"/>
            <w:r w:rsidRPr="00401FDB">
              <w:rPr>
                <w:rFonts w:ascii="Times New Roman" w:eastAsia="Times New Roman" w:hAnsi="Times New Roman" w:cs="Times New Roman"/>
                <w:color w:val="000000"/>
                <w:sz w:val="24"/>
                <w:szCs w:val="24"/>
                <w:lang w:val="ru-RU" w:eastAsia="ru-RU"/>
              </w:rPr>
              <w:t xml:space="preserve">. </w:t>
            </w:r>
            <w:proofErr w:type="spellStart"/>
            <w:r w:rsidRPr="00401FDB">
              <w:rPr>
                <w:rFonts w:ascii="Times New Roman" w:eastAsia="Times New Roman" w:hAnsi="Times New Roman" w:cs="Times New Roman"/>
                <w:color w:val="000000"/>
                <w:sz w:val="24"/>
                <w:szCs w:val="24"/>
                <w:lang w:val="ru-RU" w:eastAsia="ru-RU"/>
              </w:rPr>
              <w:t>Активація</w:t>
            </w:r>
            <w:proofErr w:type="spellEnd"/>
            <w:r w:rsidRPr="00401FDB">
              <w:rPr>
                <w:rFonts w:ascii="Times New Roman" w:eastAsia="Times New Roman" w:hAnsi="Times New Roman" w:cs="Times New Roman"/>
                <w:color w:val="000000"/>
                <w:sz w:val="24"/>
                <w:szCs w:val="24"/>
                <w:lang w:val="ru-RU" w:eastAsia="ru-RU"/>
              </w:rPr>
              <w:t xml:space="preserve"> проводиться </w:t>
            </w:r>
            <w:proofErr w:type="spellStart"/>
            <w:r w:rsidRPr="00401FDB">
              <w:rPr>
                <w:rFonts w:ascii="Times New Roman" w:eastAsia="Times New Roman" w:hAnsi="Times New Roman" w:cs="Times New Roman"/>
                <w:color w:val="000000"/>
                <w:sz w:val="24"/>
                <w:szCs w:val="24"/>
                <w:lang w:val="ru-RU" w:eastAsia="ru-RU"/>
              </w:rPr>
              <w:t>Замовником</w:t>
            </w:r>
            <w:proofErr w:type="spellEnd"/>
            <w:r w:rsidRPr="00401FDB">
              <w:rPr>
                <w:rFonts w:ascii="Times New Roman" w:eastAsia="Times New Roman" w:hAnsi="Times New Roman" w:cs="Times New Roman"/>
                <w:color w:val="000000"/>
                <w:sz w:val="24"/>
                <w:szCs w:val="24"/>
                <w:lang w:val="ru-RU" w:eastAsia="ru-RU"/>
              </w:rPr>
              <w:t>.</w:t>
            </w:r>
          </w:p>
        </w:tc>
        <w:tc>
          <w:tcPr>
            <w:tcW w:w="1842" w:type="dxa"/>
            <w:vMerge/>
            <w:tcBorders>
              <w:left w:val="single" w:sz="4" w:space="0" w:color="000000"/>
              <w:bottom w:val="single" w:sz="4" w:space="0" w:color="000000"/>
              <w:right w:val="single" w:sz="4" w:space="0" w:color="000000"/>
            </w:tcBorders>
            <w:vAlign w:val="center"/>
          </w:tcPr>
          <w:p w14:paraId="1D9A4078"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50913F67" w14:textId="77777777" w:rsidTr="00BA593A">
        <w:trPr>
          <w:trHeight w:val="465"/>
        </w:trPr>
        <w:tc>
          <w:tcPr>
            <w:tcW w:w="508" w:type="dxa"/>
            <w:vMerge/>
            <w:tcBorders>
              <w:left w:val="single" w:sz="4" w:space="0" w:color="000000"/>
              <w:right w:val="single" w:sz="4" w:space="0" w:color="000000"/>
            </w:tcBorders>
            <w:vAlign w:val="center"/>
          </w:tcPr>
          <w:p w14:paraId="6714A2F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vMerge/>
            <w:tcBorders>
              <w:left w:val="single" w:sz="4" w:space="0" w:color="000000"/>
              <w:right w:val="single" w:sz="4" w:space="0" w:color="auto"/>
            </w:tcBorders>
            <w:vAlign w:val="center"/>
          </w:tcPr>
          <w:p w14:paraId="1DBCA7D6"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top w:val="single" w:sz="4" w:space="0" w:color="auto"/>
              <w:left w:val="single" w:sz="4" w:space="0" w:color="auto"/>
              <w:bottom w:val="single" w:sz="4" w:space="0" w:color="auto"/>
              <w:right w:val="single" w:sz="4" w:space="0" w:color="auto"/>
            </w:tcBorders>
            <w:vAlign w:val="center"/>
          </w:tcPr>
          <w:p w14:paraId="697F88DE"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roofErr w:type="spellStart"/>
            <w:r w:rsidRPr="00401FDB">
              <w:rPr>
                <w:rFonts w:ascii="Times New Roman" w:eastAsia="Times New Roman" w:hAnsi="Times New Roman" w:cs="Times New Roman"/>
                <w:sz w:val="24"/>
                <w:szCs w:val="24"/>
                <w:lang w:val="ru-RU" w:eastAsia="ru-RU"/>
              </w:rPr>
              <w:t>Гарантія</w:t>
            </w:r>
            <w:proofErr w:type="spellEnd"/>
            <w:r w:rsidRPr="00401FDB">
              <w:rPr>
                <w:rFonts w:ascii="Times New Roman" w:eastAsia="Times New Roman" w:hAnsi="Times New Roman" w:cs="Times New Roman"/>
                <w:sz w:val="24"/>
                <w:szCs w:val="24"/>
                <w:lang w:val="ru-RU" w:eastAsia="ru-RU"/>
              </w:rPr>
              <w:t xml:space="preserve">, </w:t>
            </w:r>
            <w:proofErr w:type="spellStart"/>
            <w:r w:rsidRPr="00401FDB">
              <w:rPr>
                <w:rFonts w:ascii="Times New Roman" w:eastAsia="Times New Roman" w:hAnsi="Times New Roman" w:cs="Times New Roman"/>
                <w:sz w:val="24"/>
                <w:szCs w:val="24"/>
                <w:lang w:val="ru-RU" w:eastAsia="ru-RU"/>
              </w:rPr>
              <w:t>міс</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5CB29B77"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sz w:val="24"/>
                <w:szCs w:val="24"/>
                <w:lang w:val="ru-RU" w:eastAsia="ru-RU"/>
              </w:rPr>
              <w:t xml:space="preserve">Не </w:t>
            </w:r>
            <w:proofErr w:type="spellStart"/>
            <w:r w:rsidRPr="00401FDB">
              <w:rPr>
                <w:rFonts w:ascii="Times New Roman" w:eastAsia="Times New Roman" w:hAnsi="Times New Roman" w:cs="Times New Roman"/>
                <w:sz w:val="24"/>
                <w:szCs w:val="24"/>
                <w:lang w:val="ru-RU" w:eastAsia="ru-RU"/>
              </w:rPr>
              <w:t>менше</w:t>
            </w:r>
            <w:proofErr w:type="spellEnd"/>
            <w:r w:rsidRPr="00401FDB">
              <w:rPr>
                <w:rFonts w:ascii="Times New Roman" w:eastAsia="Times New Roman" w:hAnsi="Times New Roman" w:cs="Times New Roman"/>
                <w:sz w:val="24"/>
                <w:szCs w:val="24"/>
                <w:lang w:val="ru-RU" w:eastAsia="ru-RU"/>
              </w:rPr>
              <w:t xml:space="preserve"> 12</w:t>
            </w:r>
          </w:p>
        </w:tc>
        <w:tc>
          <w:tcPr>
            <w:tcW w:w="1842" w:type="dxa"/>
            <w:vMerge/>
            <w:tcBorders>
              <w:left w:val="single" w:sz="4" w:space="0" w:color="auto"/>
              <w:right w:val="single" w:sz="4" w:space="0" w:color="000000"/>
            </w:tcBorders>
            <w:vAlign w:val="center"/>
          </w:tcPr>
          <w:p w14:paraId="4B0316DF"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r w:rsidR="00401FDB" w:rsidRPr="00401FDB" w14:paraId="2A4BB432" w14:textId="77777777" w:rsidTr="00BA593A">
        <w:trPr>
          <w:trHeight w:val="465"/>
        </w:trPr>
        <w:tc>
          <w:tcPr>
            <w:tcW w:w="508" w:type="dxa"/>
            <w:tcBorders>
              <w:left w:val="single" w:sz="4" w:space="0" w:color="000000"/>
              <w:bottom w:val="single" w:sz="4" w:space="0" w:color="000000"/>
              <w:right w:val="single" w:sz="4" w:space="0" w:color="000000"/>
            </w:tcBorders>
            <w:vAlign w:val="center"/>
          </w:tcPr>
          <w:p w14:paraId="6F3A3CD0"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2127" w:type="dxa"/>
            <w:tcBorders>
              <w:left w:val="single" w:sz="4" w:space="0" w:color="000000"/>
              <w:bottom w:val="single" w:sz="4" w:space="0" w:color="000000"/>
              <w:right w:val="single" w:sz="4" w:space="0" w:color="auto"/>
            </w:tcBorders>
            <w:vAlign w:val="center"/>
          </w:tcPr>
          <w:p w14:paraId="283BF512"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c>
          <w:tcPr>
            <w:tcW w:w="1613" w:type="dxa"/>
            <w:tcBorders>
              <w:top w:val="single" w:sz="4" w:space="0" w:color="auto"/>
              <w:left w:val="single" w:sz="4" w:space="0" w:color="auto"/>
              <w:bottom w:val="single" w:sz="4" w:space="0" w:color="auto"/>
              <w:right w:val="single" w:sz="4" w:space="0" w:color="auto"/>
            </w:tcBorders>
            <w:vAlign w:val="center"/>
          </w:tcPr>
          <w:p w14:paraId="1F35709C" w14:textId="77777777" w:rsidR="00401FDB" w:rsidRPr="00401FDB" w:rsidRDefault="00401FDB" w:rsidP="00401FDB">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 w:val="24"/>
                <w:szCs w:val="24"/>
                <w:lang w:eastAsia="ru-RU"/>
              </w:rPr>
            </w:pPr>
            <w:r w:rsidRPr="00401FDB">
              <w:rPr>
                <w:rFonts w:ascii="Times New Roman" w:eastAsia="Times New Roman" w:hAnsi="Times New Roman" w:cs="Times New Roman"/>
                <w:sz w:val="24"/>
                <w:szCs w:val="24"/>
                <w:lang w:eastAsia="ru-RU"/>
              </w:rPr>
              <w:t>Виробник</w:t>
            </w:r>
          </w:p>
          <w:p w14:paraId="602DC592"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015505" w14:textId="77777777" w:rsidR="00401FDB" w:rsidRPr="00401FDB" w:rsidRDefault="00401FDB" w:rsidP="00401FDB">
            <w:pPr>
              <w:overflowPunct w:val="0"/>
              <w:spacing w:after="0" w:line="240" w:lineRule="auto"/>
              <w:rPr>
                <w:rFonts w:ascii="Times New Roman" w:eastAsia="Times New Roman" w:hAnsi="Times New Roman" w:cs="Times New Roman"/>
                <w:sz w:val="24"/>
                <w:szCs w:val="24"/>
                <w:lang w:val="ru-RU" w:eastAsia="ru-RU"/>
              </w:rPr>
            </w:pPr>
            <w:r w:rsidRPr="00401FDB">
              <w:rPr>
                <w:rFonts w:ascii="Times New Roman" w:eastAsia="Times New Roman" w:hAnsi="Times New Roman" w:cs="Times New Roman"/>
                <w:i/>
                <w:color w:val="5B9BD5"/>
                <w:sz w:val="24"/>
                <w:szCs w:val="24"/>
                <w:lang w:eastAsia="ru-RU"/>
              </w:rPr>
              <w:t>Учасник вказує назву  виробника Товару</w:t>
            </w:r>
          </w:p>
        </w:tc>
        <w:tc>
          <w:tcPr>
            <w:tcW w:w="1842" w:type="dxa"/>
            <w:tcBorders>
              <w:left w:val="single" w:sz="4" w:space="0" w:color="auto"/>
              <w:bottom w:val="single" w:sz="4" w:space="0" w:color="000000"/>
              <w:right w:val="single" w:sz="4" w:space="0" w:color="000000"/>
            </w:tcBorders>
            <w:vAlign w:val="center"/>
          </w:tcPr>
          <w:p w14:paraId="692778A1" w14:textId="77777777" w:rsidR="00401FDB" w:rsidRPr="00401FDB" w:rsidRDefault="00401FDB" w:rsidP="00401FDB">
            <w:pPr>
              <w:overflowPunct w:val="0"/>
              <w:spacing w:after="0" w:line="240" w:lineRule="auto"/>
              <w:rPr>
                <w:rFonts w:ascii="Times New Roman" w:eastAsia="Times New Roman" w:hAnsi="Times New Roman" w:cs="Times New Roman"/>
                <w:color w:val="000000"/>
                <w:sz w:val="24"/>
                <w:szCs w:val="24"/>
                <w:lang w:val="ru-RU" w:eastAsia="ru-RU"/>
              </w:rPr>
            </w:pPr>
          </w:p>
        </w:tc>
      </w:tr>
    </w:tbl>
    <w:p w14:paraId="354CB7BC" w14:textId="77777777" w:rsidR="00401FDB" w:rsidRPr="00401FDB" w:rsidRDefault="00401FDB" w:rsidP="00401FDB">
      <w:pPr>
        <w:spacing w:before="20" w:after="20" w:line="240" w:lineRule="auto"/>
        <w:ind w:right="-1"/>
        <w:jc w:val="center"/>
        <w:rPr>
          <w:rFonts w:ascii="Times New Roman" w:eastAsia="Calibri" w:hAnsi="Times New Roman" w:cs="Times New Roman"/>
          <w:b/>
          <w:sz w:val="24"/>
          <w:szCs w:val="24"/>
          <w:lang w:eastAsia="ru-RU"/>
        </w:rPr>
      </w:pPr>
    </w:p>
    <w:p w14:paraId="5B316B68" w14:textId="77777777" w:rsidR="00401FDB" w:rsidRPr="00401FDB" w:rsidRDefault="00401FDB" w:rsidP="00401FDB">
      <w:pPr>
        <w:spacing w:before="20" w:after="20" w:line="240" w:lineRule="auto"/>
        <w:ind w:right="-1" w:firstLine="737"/>
        <w:jc w:val="center"/>
        <w:rPr>
          <w:rFonts w:ascii="Times New Roman" w:eastAsia="Calibri" w:hAnsi="Times New Roman" w:cs="Times New Roman"/>
          <w:b/>
          <w:sz w:val="24"/>
          <w:szCs w:val="24"/>
          <w:lang w:eastAsia="ru-RU"/>
        </w:rPr>
      </w:pPr>
    </w:p>
    <w:p w14:paraId="11F252E5" w14:textId="77777777" w:rsidR="00401FDB" w:rsidRPr="00401FDB" w:rsidRDefault="00401FDB" w:rsidP="00401FDB">
      <w:pPr>
        <w:spacing w:before="20" w:after="20" w:line="240" w:lineRule="auto"/>
        <w:ind w:right="-1" w:firstLine="737"/>
        <w:jc w:val="center"/>
        <w:rPr>
          <w:rFonts w:ascii="Times New Roman" w:eastAsia="Calibri" w:hAnsi="Times New Roman" w:cs="Times New Roman"/>
          <w:b/>
          <w:sz w:val="24"/>
          <w:szCs w:val="24"/>
          <w:lang w:eastAsia="ru-RU"/>
        </w:rPr>
      </w:pPr>
    </w:p>
    <w:p w14:paraId="1862D411" w14:textId="77777777" w:rsidR="00401FDB" w:rsidRPr="00401FDB" w:rsidRDefault="00401FDB" w:rsidP="00401FDB">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401FDB">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226E3E7C" w14:textId="77777777" w:rsidR="00401FDB" w:rsidRPr="00401FDB" w:rsidRDefault="00401FDB" w:rsidP="00401FDB">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401FDB">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A5FD843" w14:textId="77777777" w:rsidR="00401FDB" w:rsidRPr="00401FDB" w:rsidRDefault="00401FDB" w:rsidP="00401FDB">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401FDB">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9F86B8A" w14:textId="77777777" w:rsidR="00401FDB" w:rsidRPr="00401FDB" w:rsidRDefault="00401FDB" w:rsidP="00401FDB">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401FDB">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w:t>
      </w:r>
    </w:p>
    <w:p w14:paraId="35822D85" w14:textId="77777777" w:rsidR="00401FDB" w:rsidRPr="003D143C" w:rsidRDefault="00401FDB" w:rsidP="00401FDB">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2A3F1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01FDB">
        <w:rPr>
          <w:rFonts w:ascii="Times New Roman" w:eastAsia="Times New Roman" w:hAnsi="Times New Roman" w:cs="Times New Roman"/>
          <w:sz w:val="24"/>
          <w:szCs w:val="24"/>
          <w:lang w:eastAsia="ru-RU"/>
        </w:rPr>
        <w:t>182 098</w:t>
      </w:r>
      <w:r w:rsidR="00E40FD1">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01FDB">
        <w:rPr>
          <w:rFonts w:ascii="Times New Roman" w:eastAsia="Times New Roman" w:hAnsi="Times New Roman" w:cs="Times New Roman"/>
          <w:sz w:val="24"/>
          <w:szCs w:val="24"/>
          <w:lang w:eastAsia="ru-RU"/>
        </w:rPr>
        <w:t>сто вісімдесят дві тисячі дев’яносто вісім</w:t>
      </w:r>
      <w:r w:rsidR="00E40FD1">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F690" w14:textId="77777777" w:rsidR="00AF4C3D" w:rsidRDefault="00AF4C3D">
      <w:pPr>
        <w:spacing w:after="0" w:line="240" w:lineRule="auto"/>
      </w:pPr>
      <w:r>
        <w:separator/>
      </w:r>
    </w:p>
  </w:endnote>
  <w:endnote w:type="continuationSeparator" w:id="0">
    <w:p w14:paraId="4DAF32C1" w14:textId="77777777" w:rsidR="00AF4C3D" w:rsidRDefault="00AF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DF56" w14:textId="77777777" w:rsidR="00AF4C3D" w:rsidRDefault="00AF4C3D">
      <w:pPr>
        <w:spacing w:after="0" w:line="240" w:lineRule="auto"/>
      </w:pPr>
      <w:r>
        <w:separator/>
      </w:r>
    </w:p>
  </w:footnote>
  <w:footnote w:type="continuationSeparator" w:id="0">
    <w:p w14:paraId="5EA62035" w14:textId="77777777" w:rsidR="00AF4C3D" w:rsidRDefault="00AF4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3"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8"/>
  </w:num>
  <w:num w:numId="10" w16cid:durableId="713892545">
    <w:abstractNumId w:val="34"/>
  </w:num>
  <w:num w:numId="11" w16cid:durableId="2031645203">
    <w:abstractNumId w:val="11"/>
  </w:num>
  <w:num w:numId="12" w16cid:durableId="1392928292">
    <w:abstractNumId w:val="16"/>
  </w:num>
  <w:num w:numId="13" w16cid:durableId="502626488">
    <w:abstractNumId w:val="35"/>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7"/>
  </w:num>
  <w:num w:numId="36" w16cid:durableId="1737513576">
    <w:abstractNumId w:val="26"/>
  </w:num>
  <w:num w:numId="37" w16cid:durableId="1201362699">
    <w:abstractNumId w:val="33"/>
  </w:num>
  <w:num w:numId="38" w16cid:durableId="1472871293">
    <w:abstractNumId w:val="15"/>
  </w:num>
  <w:num w:numId="39" w16cid:durableId="18949407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1FDB"/>
    <w:rsid w:val="004037B3"/>
    <w:rsid w:val="00407472"/>
    <w:rsid w:val="00431467"/>
    <w:rsid w:val="0043174C"/>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407C"/>
    <w:rsid w:val="006D4F36"/>
    <w:rsid w:val="006D6A0F"/>
    <w:rsid w:val="006E3BAE"/>
    <w:rsid w:val="00700467"/>
    <w:rsid w:val="007005BD"/>
    <w:rsid w:val="00710189"/>
    <w:rsid w:val="007136CE"/>
    <w:rsid w:val="00733EFC"/>
    <w:rsid w:val="00752081"/>
    <w:rsid w:val="00766AB0"/>
    <w:rsid w:val="007B112D"/>
    <w:rsid w:val="007C71D4"/>
    <w:rsid w:val="007D1D95"/>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AF4C3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6425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D1D95"/>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6605</Words>
  <Characters>3766</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2026-06-25T13:22:00Z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