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BBF7643" w:rsidR="00F90C90" w:rsidRPr="00D40918"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D1A27" w:rsidRPr="002D1A27">
        <w:rPr>
          <w:b w:val="0"/>
          <w:bCs w:val="0"/>
          <w:sz w:val="24"/>
          <w:szCs w:val="24"/>
        </w:rPr>
        <w:t>Закупівля фітоламп за кодом CPV за ДК 021:2015: 31510000-4 Електричні лампи розжарення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AFE6D9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40918">
        <w:rPr>
          <w:rFonts w:ascii="Times New Roman" w:hAnsi="Times New Roman" w:cs="Times New Roman"/>
          <w:sz w:val="24"/>
          <w:szCs w:val="24"/>
        </w:rPr>
        <w:t>5</w:t>
      </w:r>
      <w:r w:rsidR="001944C8">
        <w:rPr>
          <w:rFonts w:ascii="Times New Roman" w:hAnsi="Times New Roman" w:cs="Times New Roman"/>
          <w:sz w:val="24"/>
          <w:szCs w:val="24"/>
        </w:rPr>
        <w:t>-</w:t>
      </w:r>
      <w:r w:rsidR="00D40918">
        <w:rPr>
          <w:rFonts w:ascii="Times New Roman" w:hAnsi="Times New Roman" w:cs="Times New Roman"/>
          <w:sz w:val="24"/>
          <w:szCs w:val="24"/>
        </w:rPr>
        <w:t>15</w:t>
      </w:r>
      <w:r w:rsidR="00F60A0F" w:rsidRPr="00F90C90">
        <w:rPr>
          <w:rFonts w:ascii="Times New Roman" w:hAnsi="Times New Roman" w:cs="Times New Roman"/>
          <w:sz w:val="24"/>
          <w:szCs w:val="24"/>
        </w:rPr>
        <w:t>-</w:t>
      </w:r>
      <w:r w:rsidR="00D40918">
        <w:rPr>
          <w:rFonts w:ascii="Times New Roman" w:hAnsi="Times New Roman" w:cs="Times New Roman"/>
          <w:sz w:val="24"/>
          <w:szCs w:val="24"/>
        </w:rPr>
        <w:t>00</w:t>
      </w:r>
      <w:r w:rsidR="002D1A27">
        <w:rPr>
          <w:rFonts w:ascii="Times New Roman" w:hAnsi="Times New Roman" w:cs="Times New Roman"/>
          <w:sz w:val="24"/>
          <w:szCs w:val="24"/>
        </w:rPr>
        <w:t>1712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D03D047" w14:textId="417808D0" w:rsidR="00D40918" w:rsidRPr="00D40918" w:rsidRDefault="009D1AE9" w:rsidP="00D40918">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2D1A27" w:rsidRPr="002D1A27">
        <w:rPr>
          <w:b w:val="0"/>
          <w:bCs w:val="0"/>
          <w:sz w:val="24"/>
          <w:szCs w:val="24"/>
        </w:rPr>
        <w:t>Закупівля фітоламп за кодом CPV за ДК 021:2015: 31510000-4 Електричні лампи розжарення</w:t>
      </w:r>
    </w:p>
    <w:p w14:paraId="7F787F17" w14:textId="765A1C04" w:rsidR="0084770C" w:rsidRPr="00D40918" w:rsidRDefault="0084770C" w:rsidP="00D40918">
      <w:pPr>
        <w:spacing w:after="0" w:line="240" w:lineRule="auto"/>
        <w:jc w:val="both"/>
        <w:rPr>
          <w:rFonts w:ascii="Times New Roman" w:hAnsi="Times New Roman" w:cs="Times New Roman"/>
          <w:bCs/>
          <w:sz w:val="24"/>
          <w:szCs w:val="24"/>
        </w:rPr>
      </w:pPr>
    </w:p>
    <w:p w14:paraId="7C8E816B" w14:textId="77777777" w:rsidR="00CD0EC0" w:rsidRPr="00D40918" w:rsidRDefault="00CD0EC0" w:rsidP="00D40918">
      <w:pPr>
        <w:spacing w:after="0" w:line="240" w:lineRule="auto"/>
        <w:jc w:val="center"/>
        <w:rPr>
          <w:rFonts w:ascii="Times New Roman" w:hAnsi="Times New Roman" w:cs="Times New Roman"/>
          <w:spacing w:val="1"/>
          <w:sz w:val="24"/>
          <w:szCs w:val="24"/>
        </w:rPr>
      </w:pPr>
    </w:p>
    <w:p w14:paraId="5D5514B0" w14:textId="77777777" w:rsidR="002D1A27" w:rsidRPr="002D1A27" w:rsidRDefault="002D1A27" w:rsidP="002D1A27">
      <w:pPr>
        <w:ind w:firstLine="357"/>
        <w:jc w:val="center"/>
        <w:rPr>
          <w:rFonts w:ascii="Times New Roman" w:hAnsi="Times New Roman" w:cs="Times New Roman"/>
          <w:b/>
          <w:color w:val="000000"/>
          <w:sz w:val="24"/>
          <w:szCs w:val="24"/>
        </w:rPr>
      </w:pPr>
      <w:r w:rsidRPr="002D1A27">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2D1A27" w:rsidRPr="002D1A27" w14:paraId="644B2608" w14:textId="77777777" w:rsidTr="00A6174A">
        <w:tc>
          <w:tcPr>
            <w:tcW w:w="562" w:type="dxa"/>
          </w:tcPr>
          <w:p w14:paraId="535EF431" w14:textId="77777777" w:rsidR="002D1A27" w:rsidRPr="002D1A27" w:rsidRDefault="002D1A27" w:rsidP="00A6174A">
            <w:pPr>
              <w:pStyle w:val="a6"/>
              <w:jc w:val="center"/>
              <w:rPr>
                <w:b/>
                <w:bCs/>
              </w:rPr>
            </w:pPr>
            <w:r w:rsidRPr="002D1A27">
              <w:rPr>
                <w:b/>
                <w:bCs/>
              </w:rPr>
              <w:t>№ п/п</w:t>
            </w:r>
          </w:p>
        </w:tc>
        <w:tc>
          <w:tcPr>
            <w:tcW w:w="5670" w:type="dxa"/>
          </w:tcPr>
          <w:p w14:paraId="7CCACF1E" w14:textId="77777777" w:rsidR="002D1A27" w:rsidRPr="002D1A27" w:rsidRDefault="002D1A27" w:rsidP="00A6174A">
            <w:pPr>
              <w:pStyle w:val="a6"/>
              <w:jc w:val="center"/>
              <w:rPr>
                <w:b/>
                <w:bCs/>
              </w:rPr>
            </w:pPr>
            <w:r w:rsidRPr="002D1A27">
              <w:rPr>
                <w:b/>
                <w:bCs/>
              </w:rPr>
              <w:t>Назва товару</w:t>
            </w:r>
          </w:p>
        </w:tc>
        <w:tc>
          <w:tcPr>
            <w:tcW w:w="1701" w:type="dxa"/>
          </w:tcPr>
          <w:p w14:paraId="0B78B181" w14:textId="77777777" w:rsidR="002D1A27" w:rsidRPr="002D1A27" w:rsidRDefault="002D1A27" w:rsidP="00A6174A">
            <w:pPr>
              <w:pStyle w:val="a6"/>
              <w:jc w:val="center"/>
              <w:rPr>
                <w:b/>
                <w:bCs/>
              </w:rPr>
            </w:pPr>
            <w:r w:rsidRPr="002D1A27">
              <w:rPr>
                <w:b/>
                <w:bCs/>
              </w:rPr>
              <w:t>Одиниця виміру</w:t>
            </w:r>
          </w:p>
        </w:tc>
        <w:tc>
          <w:tcPr>
            <w:tcW w:w="1701" w:type="dxa"/>
          </w:tcPr>
          <w:p w14:paraId="303E623A" w14:textId="77777777" w:rsidR="002D1A27" w:rsidRPr="002D1A27" w:rsidRDefault="002D1A27" w:rsidP="00A6174A">
            <w:pPr>
              <w:pStyle w:val="a6"/>
              <w:jc w:val="center"/>
              <w:rPr>
                <w:b/>
                <w:bCs/>
              </w:rPr>
            </w:pPr>
            <w:r w:rsidRPr="002D1A27">
              <w:rPr>
                <w:b/>
                <w:bCs/>
              </w:rPr>
              <w:t>Кількість</w:t>
            </w:r>
          </w:p>
        </w:tc>
      </w:tr>
      <w:tr w:rsidR="002D1A27" w:rsidRPr="002D1A27" w14:paraId="6364284E" w14:textId="77777777" w:rsidTr="00A6174A">
        <w:tc>
          <w:tcPr>
            <w:tcW w:w="562" w:type="dxa"/>
            <w:vAlign w:val="center"/>
          </w:tcPr>
          <w:p w14:paraId="31FEEE61" w14:textId="77777777" w:rsidR="002D1A27" w:rsidRPr="002D1A27" w:rsidRDefault="002D1A27" w:rsidP="00A6174A">
            <w:pPr>
              <w:pStyle w:val="a6"/>
              <w:jc w:val="center"/>
            </w:pPr>
            <w:r w:rsidRPr="002D1A27">
              <w:rPr>
                <w:b/>
                <w:bCs/>
              </w:rPr>
              <w:t>1</w:t>
            </w:r>
          </w:p>
        </w:tc>
        <w:tc>
          <w:tcPr>
            <w:tcW w:w="5670" w:type="dxa"/>
            <w:vAlign w:val="center"/>
          </w:tcPr>
          <w:p w14:paraId="1C0BC12D" w14:textId="77777777" w:rsidR="002D1A27" w:rsidRPr="002D1A27" w:rsidRDefault="002D1A27" w:rsidP="00A6174A">
            <w:pPr>
              <w:pStyle w:val="ae"/>
              <w:rPr>
                <w:rFonts w:ascii="Times New Roman" w:hAnsi="Times New Roman" w:cs="Times New Roman"/>
                <w:b/>
                <w:bCs/>
                <w:sz w:val="24"/>
                <w:szCs w:val="24"/>
              </w:rPr>
            </w:pPr>
            <w:r w:rsidRPr="002D1A27">
              <w:rPr>
                <w:rFonts w:ascii="Times New Roman" w:hAnsi="Times New Roman" w:cs="Times New Roman"/>
                <w:b/>
                <w:bCs/>
                <w:sz w:val="24"/>
                <w:szCs w:val="24"/>
              </w:rPr>
              <w:t>Фітолампа</w:t>
            </w:r>
          </w:p>
        </w:tc>
        <w:tc>
          <w:tcPr>
            <w:tcW w:w="1701" w:type="dxa"/>
            <w:vAlign w:val="center"/>
          </w:tcPr>
          <w:p w14:paraId="09FEAF32" w14:textId="77777777" w:rsidR="002D1A27" w:rsidRPr="002D1A27" w:rsidRDefault="002D1A27" w:rsidP="00A6174A">
            <w:pPr>
              <w:pStyle w:val="a6"/>
              <w:jc w:val="center"/>
            </w:pPr>
            <w:r w:rsidRPr="002D1A27">
              <w:t>шт</w:t>
            </w:r>
          </w:p>
        </w:tc>
        <w:tc>
          <w:tcPr>
            <w:tcW w:w="1701" w:type="dxa"/>
            <w:vAlign w:val="center"/>
          </w:tcPr>
          <w:p w14:paraId="0A93CE76" w14:textId="77777777" w:rsidR="002D1A27" w:rsidRPr="002D1A27" w:rsidRDefault="002D1A27" w:rsidP="00A6174A">
            <w:pPr>
              <w:pStyle w:val="a6"/>
              <w:jc w:val="center"/>
              <w:rPr>
                <w:b/>
                <w:bCs/>
              </w:rPr>
            </w:pPr>
            <w:r w:rsidRPr="002D1A27">
              <w:rPr>
                <w:b/>
                <w:bCs/>
              </w:rPr>
              <w:t>4</w:t>
            </w:r>
          </w:p>
        </w:tc>
      </w:tr>
    </w:tbl>
    <w:p w14:paraId="146B3552" w14:textId="77777777" w:rsidR="002D1A27" w:rsidRPr="002D1A27" w:rsidRDefault="002D1A27" w:rsidP="002D1A27">
      <w:pPr>
        <w:pStyle w:val="a6"/>
        <w:spacing w:after="0"/>
        <w:jc w:val="both"/>
        <w:rPr>
          <w:b/>
          <w:bCs/>
          <w:i/>
          <w:iCs/>
          <w:lang w:eastAsia="ru-RU"/>
        </w:rPr>
      </w:pPr>
    </w:p>
    <w:p w14:paraId="6FE93D5D" w14:textId="77777777" w:rsidR="002D1A27" w:rsidRPr="002D1A27" w:rsidRDefault="002D1A27" w:rsidP="002D1A27">
      <w:pPr>
        <w:pStyle w:val="a6"/>
        <w:spacing w:after="0"/>
        <w:jc w:val="both"/>
        <w:rPr>
          <w:b/>
          <w:bCs/>
          <w:i/>
          <w:iCs/>
          <w:lang w:eastAsia="ru-RU"/>
        </w:rPr>
      </w:pPr>
      <w:r w:rsidRPr="002D1A27">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2D1A27">
        <w:rPr>
          <w:b/>
          <w:bCs/>
          <w:i/>
          <w:iCs/>
        </w:rPr>
        <w:t>;</w:t>
      </w:r>
    </w:p>
    <w:p w14:paraId="61E409ED" w14:textId="77777777" w:rsidR="002D1A27" w:rsidRPr="002D1A27" w:rsidRDefault="002D1A27" w:rsidP="002D1A27">
      <w:pPr>
        <w:rPr>
          <w:rFonts w:ascii="Times New Roman" w:hAnsi="Times New Roman" w:cs="Times New Roman"/>
          <w:b/>
          <w:sz w:val="24"/>
          <w:szCs w:val="24"/>
        </w:rPr>
      </w:pPr>
    </w:p>
    <w:p w14:paraId="045DADBB" w14:textId="77777777" w:rsidR="002D1A27" w:rsidRPr="002D1A27" w:rsidRDefault="002D1A27" w:rsidP="002D1A27">
      <w:pPr>
        <w:ind w:firstLine="567"/>
        <w:jc w:val="both"/>
        <w:rPr>
          <w:rFonts w:ascii="Times New Roman" w:hAnsi="Times New Roman" w:cs="Times New Roman"/>
          <w:sz w:val="24"/>
          <w:szCs w:val="24"/>
          <w:lang w:eastAsia="uk-UA"/>
        </w:rPr>
      </w:pPr>
      <w:bookmarkStart w:id="0" w:name="_Hlk175217186"/>
      <w:r w:rsidRPr="002D1A27">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2D1A27">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18DE903D" w14:textId="77777777" w:rsidR="002D1A27" w:rsidRPr="002D1A27" w:rsidRDefault="002D1A27" w:rsidP="002D1A27">
      <w:pPr>
        <w:ind w:left="14" w:firstLine="538"/>
        <w:jc w:val="both"/>
        <w:rPr>
          <w:rFonts w:ascii="Times New Roman" w:hAnsi="Times New Roman" w:cs="Times New Roman"/>
          <w:sz w:val="24"/>
          <w:szCs w:val="24"/>
          <w:lang w:eastAsia="ar-SA"/>
        </w:rPr>
      </w:pPr>
      <w:r w:rsidRPr="002D1A27">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A0A077C" w14:textId="77777777" w:rsidR="002D1A27" w:rsidRPr="002D1A27" w:rsidRDefault="002D1A27" w:rsidP="002D1A27">
      <w:pPr>
        <w:suppressAutoHyphens/>
        <w:ind w:firstLine="567"/>
        <w:jc w:val="both"/>
        <w:rPr>
          <w:rFonts w:ascii="Times New Roman" w:hAnsi="Times New Roman" w:cs="Times New Roman"/>
          <w:b/>
          <w:bCs/>
          <w:sz w:val="24"/>
          <w:szCs w:val="24"/>
        </w:rPr>
      </w:pPr>
      <w:r w:rsidRPr="002D1A27">
        <w:rPr>
          <w:rFonts w:ascii="Times New Roman" w:hAnsi="Times New Roman" w:cs="Times New Roman"/>
          <w:b/>
          <w:bCs/>
          <w:sz w:val="24"/>
          <w:szCs w:val="24"/>
        </w:rPr>
        <w:t>Таблиця відповідності</w:t>
      </w:r>
    </w:p>
    <w:p w14:paraId="6DCE09C5" w14:textId="77777777" w:rsidR="002D1A27" w:rsidRPr="002D1A27" w:rsidRDefault="002D1A27" w:rsidP="002D1A27">
      <w:pPr>
        <w:suppressAutoHyphens/>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2D1A27" w:rsidRPr="002D1A27" w14:paraId="42758FE5" w14:textId="77777777" w:rsidTr="00A6174A">
        <w:tc>
          <w:tcPr>
            <w:tcW w:w="520" w:type="dxa"/>
            <w:tcBorders>
              <w:top w:val="single" w:sz="4" w:space="0" w:color="auto"/>
              <w:left w:val="single" w:sz="4" w:space="0" w:color="auto"/>
              <w:bottom w:val="single" w:sz="4" w:space="0" w:color="auto"/>
              <w:right w:val="single" w:sz="4" w:space="0" w:color="auto"/>
            </w:tcBorders>
            <w:vAlign w:val="center"/>
            <w:hideMark/>
          </w:tcPr>
          <w:p w14:paraId="1459AFCC" w14:textId="77777777" w:rsidR="002D1A27" w:rsidRPr="002D1A27" w:rsidRDefault="002D1A27" w:rsidP="00A6174A">
            <w:pPr>
              <w:suppressAutoHyphens/>
              <w:ind w:firstLine="567"/>
              <w:jc w:val="both"/>
              <w:rPr>
                <w:rFonts w:ascii="Times New Roman" w:hAnsi="Times New Roman" w:cs="Times New Roman"/>
                <w:sz w:val="24"/>
                <w:szCs w:val="24"/>
              </w:rPr>
            </w:pPr>
            <w:r w:rsidRPr="002D1A27">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B9E7DF" w14:textId="77777777" w:rsidR="002D1A27" w:rsidRPr="002D1A27" w:rsidRDefault="002D1A27" w:rsidP="00A6174A">
            <w:pPr>
              <w:suppressAutoHyphens/>
              <w:ind w:firstLine="567"/>
              <w:jc w:val="both"/>
              <w:rPr>
                <w:rFonts w:ascii="Times New Roman" w:hAnsi="Times New Roman" w:cs="Times New Roman"/>
                <w:bCs/>
                <w:sz w:val="24"/>
                <w:szCs w:val="24"/>
              </w:rPr>
            </w:pPr>
            <w:r w:rsidRPr="002D1A27">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2A0129C9" w14:textId="77777777" w:rsidR="002D1A27" w:rsidRPr="002D1A27" w:rsidRDefault="002D1A27" w:rsidP="00A6174A">
            <w:pPr>
              <w:suppressAutoHyphens/>
              <w:ind w:firstLine="567"/>
              <w:jc w:val="both"/>
              <w:rPr>
                <w:rFonts w:ascii="Times New Roman" w:hAnsi="Times New Roman" w:cs="Times New Roman"/>
                <w:sz w:val="24"/>
                <w:szCs w:val="24"/>
              </w:rPr>
            </w:pPr>
            <w:r w:rsidRPr="002D1A27">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9ACBA59" w14:textId="77777777" w:rsidR="002D1A27" w:rsidRPr="002D1A27" w:rsidRDefault="002D1A27" w:rsidP="00A6174A">
            <w:pPr>
              <w:suppressAutoHyphens/>
              <w:ind w:firstLine="567"/>
              <w:jc w:val="both"/>
              <w:rPr>
                <w:rFonts w:ascii="Times New Roman" w:hAnsi="Times New Roman" w:cs="Times New Roman"/>
                <w:sz w:val="24"/>
                <w:szCs w:val="24"/>
              </w:rPr>
            </w:pPr>
            <w:r w:rsidRPr="002D1A27">
              <w:rPr>
                <w:rFonts w:ascii="Times New Roman" w:hAnsi="Times New Roman" w:cs="Times New Roman"/>
                <w:bCs/>
                <w:sz w:val="24"/>
                <w:szCs w:val="24"/>
              </w:rPr>
              <w:t>Опис технічних вимог, які  пропонуються Учасником</w:t>
            </w:r>
          </w:p>
        </w:tc>
      </w:tr>
    </w:tbl>
    <w:p w14:paraId="331E1A6F" w14:textId="77777777" w:rsidR="002D1A27" w:rsidRPr="002D1A27" w:rsidRDefault="002D1A27" w:rsidP="002D1A27">
      <w:pPr>
        <w:suppressAutoHyphens/>
        <w:ind w:firstLine="567"/>
        <w:jc w:val="both"/>
        <w:rPr>
          <w:rFonts w:ascii="Times New Roman" w:hAnsi="Times New Roman" w:cs="Times New Roman"/>
          <w:bCs/>
          <w:iCs/>
          <w:sz w:val="24"/>
          <w:szCs w:val="24"/>
        </w:rPr>
      </w:pPr>
      <w:r w:rsidRPr="002D1A27">
        <w:rPr>
          <w:rFonts w:ascii="Times New Roman" w:hAnsi="Times New Roman" w:cs="Times New Roman"/>
          <w:bCs/>
          <w:iCs/>
          <w:sz w:val="24"/>
          <w:szCs w:val="24"/>
        </w:rPr>
        <w:t>Товар повинен відповідати вимогам:</w:t>
      </w:r>
    </w:p>
    <w:p w14:paraId="24E8F0CA" w14:textId="77777777" w:rsidR="002D1A27" w:rsidRPr="002D1A27" w:rsidRDefault="002D1A27" w:rsidP="002D1A27">
      <w:pPr>
        <w:suppressAutoHyphens/>
        <w:ind w:firstLine="567"/>
        <w:jc w:val="both"/>
        <w:rPr>
          <w:rFonts w:ascii="Times New Roman" w:hAnsi="Times New Roman" w:cs="Times New Roman"/>
          <w:bCs/>
          <w:iCs/>
          <w:sz w:val="24"/>
          <w:szCs w:val="24"/>
        </w:rPr>
      </w:pPr>
      <w:r w:rsidRPr="002D1A27">
        <w:rPr>
          <w:rFonts w:ascii="Times New Roman" w:hAnsi="Times New Roman" w:cs="Times New Roman"/>
          <w:bCs/>
          <w:iCs/>
          <w:sz w:val="24"/>
          <w:szCs w:val="24"/>
        </w:rPr>
        <w:t>- Закону України від 14.08.2014р. № 1644-VІІ «Про санкції»,</w:t>
      </w:r>
    </w:p>
    <w:p w14:paraId="176A2E68" w14:textId="77777777" w:rsidR="002D1A27" w:rsidRPr="002D1A27" w:rsidRDefault="002D1A27" w:rsidP="002D1A27">
      <w:pPr>
        <w:suppressAutoHyphens/>
        <w:ind w:firstLine="567"/>
        <w:jc w:val="both"/>
        <w:rPr>
          <w:rFonts w:ascii="Times New Roman" w:hAnsi="Times New Roman" w:cs="Times New Roman"/>
          <w:bCs/>
          <w:iCs/>
          <w:sz w:val="24"/>
          <w:szCs w:val="24"/>
        </w:rPr>
      </w:pPr>
      <w:r w:rsidRPr="002D1A27">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F830806" w14:textId="77777777" w:rsidR="002D1A27" w:rsidRPr="002D1A27" w:rsidRDefault="002D1A27" w:rsidP="002D1A27">
      <w:pPr>
        <w:suppressAutoHyphens/>
        <w:ind w:firstLine="567"/>
        <w:jc w:val="both"/>
        <w:rPr>
          <w:rFonts w:ascii="Times New Roman" w:hAnsi="Times New Roman" w:cs="Times New Roman"/>
          <w:bCs/>
          <w:iCs/>
          <w:sz w:val="24"/>
          <w:szCs w:val="24"/>
        </w:rPr>
      </w:pPr>
      <w:r w:rsidRPr="002D1A27">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0D7A984" w14:textId="77777777" w:rsidR="002D1A27" w:rsidRPr="002D1A27" w:rsidRDefault="002D1A27" w:rsidP="002D1A27">
      <w:pPr>
        <w:suppressAutoHyphens/>
        <w:ind w:firstLine="567"/>
        <w:jc w:val="both"/>
        <w:rPr>
          <w:rFonts w:ascii="Times New Roman" w:hAnsi="Times New Roman" w:cs="Times New Roman"/>
          <w:bCs/>
          <w:iCs/>
          <w:sz w:val="24"/>
          <w:szCs w:val="24"/>
        </w:rPr>
      </w:pPr>
      <w:r w:rsidRPr="002D1A27">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C8F16E7" w14:textId="77777777" w:rsidR="002D1A27" w:rsidRPr="002D1A27" w:rsidRDefault="002D1A27" w:rsidP="002D1A27">
      <w:pPr>
        <w:spacing w:line="276" w:lineRule="auto"/>
        <w:ind w:firstLine="567"/>
        <w:jc w:val="both"/>
        <w:rPr>
          <w:rFonts w:ascii="Times New Roman" w:hAnsi="Times New Roman" w:cs="Times New Roman"/>
          <w:sz w:val="24"/>
          <w:szCs w:val="24"/>
        </w:rPr>
      </w:pPr>
    </w:p>
    <w:p w14:paraId="086E6F9E" w14:textId="77777777" w:rsidR="002D1A27" w:rsidRPr="002D1A27" w:rsidRDefault="002D1A27" w:rsidP="002D1A27">
      <w:pPr>
        <w:spacing w:line="276" w:lineRule="auto"/>
        <w:ind w:firstLine="567"/>
        <w:jc w:val="center"/>
        <w:rPr>
          <w:rFonts w:ascii="Times New Roman" w:hAnsi="Times New Roman" w:cs="Times New Roman"/>
          <w:b/>
          <w:bCs/>
          <w:sz w:val="24"/>
          <w:szCs w:val="24"/>
        </w:rPr>
      </w:pPr>
      <w:r w:rsidRPr="002D1A27">
        <w:rPr>
          <w:rFonts w:ascii="Times New Roman" w:hAnsi="Times New Roman" w:cs="Times New Roman"/>
          <w:b/>
          <w:bCs/>
          <w:sz w:val="24"/>
          <w:szCs w:val="24"/>
        </w:rPr>
        <w:t xml:space="preserve">СПЕЦИФІКАЦІЯ: </w:t>
      </w:r>
    </w:p>
    <w:p w14:paraId="0FBCAFC2" w14:textId="77777777" w:rsidR="002D1A27" w:rsidRPr="002D1A27" w:rsidRDefault="002D1A27" w:rsidP="002D1A27">
      <w:pPr>
        <w:ind w:firstLine="263"/>
        <w:jc w:val="both"/>
        <w:rPr>
          <w:rFonts w:ascii="Times New Roman" w:hAnsi="Times New Roman" w:cs="Times New Roman"/>
          <w:i/>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3"/>
        <w:gridCol w:w="1609"/>
        <w:gridCol w:w="6926"/>
        <w:gridCol w:w="850"/>
      </w:tblGrid>
      <w:tr w:rsidR="002D1A27" w:rsidRPr="002D1A27" w14:paraId="176E9B87" w14:textId="77777777" w:rsidTr="00A6174A">
        <w:trPr>
          <w:trHeight w:val="675"/>
          <w:jc w:val="center"/>
        </w:trPr>
        <w:tc>
          <w:tcPr>
            <w:tcW w:w="513" w:type="dxa"/>
            <w:shd w:val="clear" w:color="auto" w:fill="auto"/>
          </w:tcPr>
          <w:p w14:paraId="54AF5129" w14:textId="77777777" w:rsidR="002D1A27" w:rsidRPr="002D1A27" w:rsidRDefault="002D1A27" w:rsidP="00A6174A">
            <w:pPr>
              <w:jc w:val="center"/>
              <w:rPr>
                <w:rFonts w:ascii="Times New Roman" w:hAnsi="Times New Roman" w:cs="Times New Roman"/>
                <w:color w:val="000000"/>
                <w:sz w:val="24"/>
                <w:szCs w:val="24"/>
              </w:rPr>
            </w:pPr>
            <w:bookmarkStart w:id="1" w:name="_Hlk198187368"/>
            <w:r w:rsidRPr="002D1A27">
              <w:rPr>
                <w:rFonts w:ascii="Times New Roman" w:hAnsi="Times New Roman" w:cs="Times New Roman"/>
                <w:color w:val="000000"/>
                <w:sz w:val="24"/>
                <w:szCs w:val="24"/>
              </w:rPr>
              <w:t>№ з/п</w:t>
            </w:r>
          </w:p>
        </w:tc>
        <w:tc>
          <w:tcPr>
            <w:tcW w:w="1609" w:type="dxa"/>
            <w:shd w:val="clear" w:color="auto" w:fill="auto"/>
          </w:tcPr>
          <w:p w14:paraId="64C967C3" w14:textId="77777777" w:rsidR="002D1A27" w:rsidRPr="002D1A27" w:rsidRDefault="002D1A27" w:rsidP="00A6174A">
            <w:pPr>
              <w:jc w:val="center"/>
              <w:rPr>
                <w:rFonts w:ascii="Times New Roman" w:hAnsi="Times New Roman" w:cs="Times New Roman"/>
                <w:color w:val="000000"/>
                <w:sz w:val="24"/>
                <w:szCs w:val="24"/>
              </w:rPr>
            </w:pPr>
            <w:r w:rsidRPr="002D1A27">
              <w:rPr>
                <w:rFonts w:ascii="Times New Roman" w:hAnsi="Times New Roman" w:cs="Times New Roman"/>
                <w:color w:val="000000"/>
                <w:sz w:val="24"/>
                <w:szCs w:val="24"/>
              </w:rPr>
              <w:t>Предмет закупівлі</w:t>
            </w:r>
          </w:p>
        </w:tc>
        <w:tc>
          <w:tcPr>
            <w:tcW w:w="6926" w:type="dxa"/>
            <w:shd w:val="clear" w:color="auto" w:fill="auto"/>
          </w:tcPr>
          <w:p w14:paraId="1D9E83D3" w14:textId="77777777" w:rsidR="002D1A27" w:rsidRPr="002D1A27" w:rsidRDefault="002D1A27" w:rsidP="00A6174A">
            <w:pPr>
              <w:jc w:val="center"/>
              <w:rPr>
                <w:rFonts w:ascii="Times New Roman" w:hAnsi="Times New Roman" w:cs="Times New Roman"/>
                <w:color w:val="000000"/>
                <w:sz w:val="24"/>
                <w:szCs w:val="24"/>
              </w:rPr>
            </w:pPr>
            <w:r w:rsidRPr="002D1A27">
              <w:rPr>
                <w:rFonts w:ascii="Times New Roman" w:hAnsi="Times New Roman" w:cs="Times New Roman"/>
                <w:color w:val="000000"/>
                <w:sz w:val="24"/>
                <w:szCs w:val="24"/>
              </w:rPr>
              <w:t>Технічні характеристики предмету закупівлі</w:t>
            </w:r>
          </w:p>
        </w:tc>
        <w:tc>
          <w:tcPr>
            <w:tcW w:w="850" w:type="dxa"/>
            <w:shd w:val="clear" w:color="auto" w:fill="auto"/>
          </w:tcPr>
          <w:p w14:paraId="65340347" w14:textId="77777777" w:rsidR="002D1A27" w:rsidRPr="002D1A27" w:rsidRDefault="002D1A27" w:rsidP="00A6174A">
            <w:pPr>
              <w:jc w:val="center"/>
              <w:rPr>
                <w:rFonts w:ascii="Times New Roman" w:hAnsi="Times New Roman" w:cs="Times New Roman"/>
                <w:color w:val="000000"/>
                <w:sz w:val="24"/>
                <w:szCs w:val="24"/>
              </w:rPr>
            </w:pPr>
            <w:r w:rsidRPr="002D1A27">
              <w:rPr>
                <w:rFonts w:ascii="Times New Roman" w:hAnsi="Times New Roman" w:cs="Times New Roman"/>
                <w:color w:val="000000"/>
                <w:sz w:val="24"/>
                <w:szCs w:val="24"/>
              </w:rPr>
              <w:t>К-сть, шт</w:t>
            </w:r>
          </w:p>
        </w:tc>
      </w:tr>
      <w:tr w:rsidR="002D1A27" w:rsidRPr="002D1A27" w14:paraId="537FE9DE" w14:textId="77777777" w:rsidTr="00A6174A">
        <w:trPr>
          <w:trHeight w:val="3781"/>
          <w:jc w:val="center"/>
        </w:trPr>
        <w:tc>
          <w:tcPr>
            <w:tcW w:w="513" w:type="dxa"/>
            <w:shd w:val="clear" w:color="auto" w:fill="auto"/>
          </w:tcPr>
          <w:p w14:paraId="095150A1" w14:textId="77777777" w:rsidR="002D1A27" w:rsidRPr="002D1A27" w:rsidRDefault="002D1A27" w:rsidP="00A6174A">
            <w:pPr>
              <w:jc w:val="center"/>
              <w:rPr>
                <w:rFonts w:ascii="Times New Roman" w:hAnsi="Times New Roman" w:cs="Times New Roman"/>
                <w:color w:val="000000"/>
                <w:sz w:val="24"/>
                <w:szCs w:val="24"/>
              </w:rPr>
            </w:pPr>
            <w:r w:rsidRPr="002D1A27">
              <w:rPr>
                <w:rFonts w:ascii="Times New Roman" w:hAnsi="Times New Roman" w:cs="Times New Roman"/>
                <w:color w:val="000000"/>
                <w:sz w:val="24"/>
                <w:szCs w:val="24"/>
              </w:rPr>
              <w:t>1.</w:t>
            </w:r>
          </w:p>
        </w:tc>
        <w:tc>
          <w:tcPr>
            <w:tcW w:w="1609" w:type="dxa"/>
            <w:shd w:val="clear" w:color="auto" w:fill="auto"/>
          </w:tcPr>
          <w:p w14:paraId="0F8EE803" w14:textId="77777777" w:rsidR="002D1A27" w:rsidRPr="002D1A27" w:rsidRDefault="002D1A27" w:rsidP="00A6174A">
            <w:pPr>
              <w:jc w:val="center"/>
              <w:rPr>
                <w:rFonts w:ascii="Times New Roman" w:hAnsi="Times New Roman" w:cs="Times New Roman"/>
                <w:color w:val="000000"/>
                <w:sz w:val="24"/>
                <w:szCs w:val="24"/>
              </w:rPr>
            </w:pPr>
            <w:r w:rsidRPr="002D1A27">
              <w:rPr>
                <w:rFonts w:ascii="Times New Roman" w:hAnsi="Times New Roman" w:cs="Times New Roman"/>
                <w:color w:val="000000"/>
                <w:sz w:val="24"/>
                <w:szCs w:val="24"/>
              </w:rPr>
              <w:t>Фітолампа</w:t>
            </w:r>
          </w:p>
        </w:tc>
        <w:tc>
          <w:tcPr>
            <w:tcW w:w="6926" w:type="dxa"/>
            <w:shd w:val="clear" w:color="auto" w:fill="auto"/>
          </w:tcPr>
          <w:p w14:paraId="7867856A"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Матеріал корпусу лампи: Алюміній</w:t>
            </w:r>
          </w:p>
          <w:p w14:paraId="36763AE7"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Джерело світла: світлодіод</w:t>
            </w:r>
          </w:p>
          <w:p w14:paraId="70BE9272"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Спектр світла: червоний колір 620-630 нм</w:t>
            </w:r>
          </w:p>
          <w:p w14:paraId="5A051A25"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Спектр світла: синій 460-470 нм</w:t>
            </w:r>
          </w:p>
          <w:p w14:paraId="10C8EBAA"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Кількість діодів: 80 LED-чипів</w:t>
            </w:r>
          </w:p>
          <w:p w14:paraId="070593A8"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Термін служби (год): 30000</w:t>
            </w:r>
          </w:p>
          <w:p w14:paraId="7BFE3EAA"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Потужність лампи (Вт): 40 Вт</w:t>
            </w:r>
          </w:p>
          <w:p w14:paraId="63B6E728"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Вхідна напруга (В): AC85-265V</w:t>
            </w:r>
          </w:p>
          <w:p w14:paraId="7ACEDCD8"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Світлодіодне джерело світла: світлодіодний чип</w:t>
            </w:r>
          </w:p>
          <w:p w14:paraId="6CFB3936"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Колірна температура (CCT): синій, червоний, повний спектр</w:t>
            </w:r>
          </w:p>
          <w:p w14:paraId="7CCEB870"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Режим таймера: 4 / 8 / 12 годин</w:t>
            </w:r>
          </w:p>
          <w:p w14:paraId="21868937" w14:textId="77777777" w:rsidR="002D1A27" w:rsidRPr="002D1A27" w:rsidRDefault="002D1A27" w:rsidP="002D1A27">
            <w:pPr>
              <w:numPr>
                <w:ilvl w:val="0"/>
                <w:numId w:val="20"/>
              </w:numPr>
              <w:spacing w:before="100" w:beforeAutospacing="1" w:after="100" w:afterAutospacing="1" w:line="240" w:lineRule="auto"/>
              <w:rPr>
                <w:rFonts w:ascii="Times New Roman" w:hAnsi="Times New Roman" w:cs="Times New Roman"/>
                <w:sz w:val="24"/>
                <w:szCs w:val="24"/>
                <w:lang w:eastAsia="uk-UA"/>
              </w:rPr>
            </w:pPr>
            <w:r w:rsidRPr="002D1A27">
              <w:rPr>
                <w:rFonts w:ascii="Times New Roman" w:hAnsi="Times New Roman" w:cs="Times New Roman"/>
                <w:sz w:val="24"/>
                <w:szCs w:val="24"/>
                <w:lang w:eastAsia="uk-UA"/>
              </w:rPr>
              <w:t>комплектація: 1 шт  лампа + штатив, RF контролер</w:t>
            </w:r>
          </w:p>
          <w:p w14:paraId="414AC571" w14:textId="77777777" w:rsidR="002D1A27" w:rsidRPr="002D1A27" w:rsidRDefault="002D1A27" w:rsidP="00A6174A">
            <w:pPr>
              <w:jc w:val="center"/>
              <w:rPr>
                <w:rFonts w:ascii="Times New Roman" w:hAnsi="Times New Roman" w:cs="Times New Roman"/>
                <w:color w:val="000000"/>
                <w:sz w:val="24"/>
                <w:szCs w:val="24"/>
              </w:rPr>
            </w:pPr>
          </w:p>
        </w:tc>
        <w:tc>
          <w:tcPr>
            <w:tcW w:w="850" w:type="dxa"/>
            <w:shd w:val="clear" w:color="auto" w:fill="auto"/>
          </w:tcPr>
          <w:p w14:paraId="6C855E4F" w14:textId="77777777" w:rsidR="002D1A27" w:rsidRPr="002D1A27" w:rsidRDefault="002D1A27" w:rsidP="00A6174A">
            <w:pPr>
              <w:jc w:val="center"/>
              <w:rPr>
                <w:rFonts w:ascii="Times New Roman" w:hAnsi="Times New Roman" w:cs="Times New Roman"/>
                <w:color w:val="000000"/>
                <w:sz w:val="24"/>
                <w:szCs w:val="24"/>
              </w:rPr>
            </w:pPr>
            <w:r w:rsidRPr="002D1A27">
              <w:rPr>
                <w:rFonts w:ascii="Times New Roman" w:hAnsi="Times New Roman" w:cs="Times New Roman"/>
                <w:color w:val="000000"/>
                <w:sz w:val="24"/>
                <w:szCs w:val="24"/>
              </w:rPr>
              <w:t>4</w:t>
            </w:r>
          </w:p>
        </w:tc>
      </w:tr>
      <w:bookmarkEnd w:id="1"/>
    </w:tbl>
    <w:p w14:paraId="6D3BDC83" w14:textId="77777777" w:rsidR="002D1A27" w:rsidRPr="002D1A27" w:rsidRDefault="002D1A27" w:rsidP="002D1A27">
      <w:pPr>
        <w:ind w:firstLine="567"/>
        <w:jc w:val="both"/>
        <w:rPr>
          <w:rFonts w:ascii="Times New Roman" w:hAnsi="Times New Roman" w:cs="Times New Roman"/>
          <w:i/>
          <w:sz w:val="24"/>
          <w:szCs w:val="24"/>
        </w:rPr>
      </w:pPr>
    </w:p>
    <w:p w14:paraId="2C8778E3" w14:textId="77777777" w:rsidR="002D1A27" w:rsidRPr="002D1A27" w:rsidRDefault="002D1A27" w:rsidP="002D1A27">
      <w:pPr>
        <w:spacing w:after="200" w:line="276" w:lineRule="auto"/>
        <w:rPr>
          <w:rFonts w:ascii="Times New Roman" w:hAnsi="Times New Roman" w:cs="Times New Roman"/>
          <w:b/>
          <w:sz w:val="24"/>
          <w:szCs w:val="24"/>
        </w:rPr>
      </w:pPr>
      <w:r w:rsidRPr="002D1A27">
        <w:rPr>
          <w:rFonts w:ascii="Times New Roman" w:hAnsi="Times New Roman" w:cs="Times New Roman"/>
          <w:b/>
          <w:sz w:val="24"/>
          <w:szCs w:val="24"/>
        </w:rPr>
        <w:t>Вимоги до предмету закупівлі:</w:t>
      </w:r>
    </w:p>
    <w:p w14:paraId="64357A7F" w14:textId="77777777" w:rsidR="002D1A27" w:rsidRPr="002D1A27" w:rsidRDefault="002D1A27" w:rsidP="002D1A27">
      <w:pPr>
        <w:numPr>
          <w:ilvl w:val="0"/>
          <w:numId w:val="19"/>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2D1A27">
        <w:rPr>
          <w:rFonts w:ascii="Times New Roman" w:hAnsi="Times New Roman" w:cs="Times New Roman"/>
          <w:color w:val="000000"/>
          <w:sz w:val="24"/>
          <w:szCs w:val="24"/>
        </w:rPr>
        <w:t xml:space="preserve">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w:t>
      </w:r>
      <w:r w:rsidRPr="002D1A27">
        <w:rPr>
          <w:rFonts w:ascii="Times New Roman" w:hAnsi="Times New Roman" w:cs="Times New Roman"/>
          <w:color w:val="000000"/>
          <w:sz w:val="24"/>
          <w:szCs w:val="24"/>
        </w:rPr>
        <w:lastRenderedPageBreak/>
        <w:t>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72A958C3" w14:textId="77777777" w:rsidR="002D1A27" w:rsidRPr="002D1A27" w:rsidRDefault="002D1A27" w:rsidP="002D1A27">
      <w:pPr>
        <w:numPr>
          <w:ilvl w:val="0"/>
          <w:numId w:val="19"/>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2D1A27">
        <w:rPr>
          <w:rFonts w:ascii="Times New Roman" w:hAnsi="Times New Roman" w:cs="Times New Roman"/>
          <w:color w:val="000000"/>
          <w:sz w:val="24"/>
          <w:szCs w:val="24"/>
        </w:rPr>
        <w:t xml:space="preserve">Учасник надає порівняльну таблицю відповідності запропонованого товару технічним вимогам Замовника; </w:t>
      </w:r>
    </w:p>
    <w:p w14:paraId="65BF2FFE" w14:textId="77777777" w:rsidR="002D1A27" w:rsidRPr="002D1A27" w:rsidRDefault="002D1A27" w:rsidP="002D1A27">
      <w:pPr>
        <w:pBdr>
          <w:top w:val="nil"/>
          <w:left w:val="nil"/>
          <w:bottom w:val="nil"/>
          <w:right w:val="nil"/>
          <w:between w:val="nil"/>
        </w:pBdr>
        <w:tabs>
          <w:tab w:val="left" w:pos="709"/>
        </w:tabs>
        <w:ind w:left="709"/>
        <w:jc w:val="both"/>
        <w:rPr>
          <w:rFonts w:ascii="Times New Roman" w:hAnsi="Times New Roman" w:cs="Times New Roman"/>
          <w:color w:val="000000"/>
          <w:sz w:val="24"/>
          <w:szCs w:val="24"/>
        </w:rPr>
      </w:pPr>
    </w:p>
    <w:p w14:paraId="72A1068D" w14:textId="77777777" w:rsidR="002D1A27" w:rsidRPr="002D1A27" w:rsidRDefault="002D1A27" w:rsidP="002D1A27">
      <w:pPr>
        <w:pBdr>
          <w:top w:val="nil"/>
          <w:left w:val="nil"/>
          <w:bottom w:val="nil"/>
          <w:right w:val="nil"/>
          <w:between w:val="nil"/>
        </w:pBdr>
        <w:tabs>
          <w:tab w:val="left" w:pos="709"/>
        </w:tabs>
        <w:ind w:firstLine="709"/>
        <w:jc w:val="both"/>
        <w:rPr>
          <w:rFonts w:ascii="Times New Roman" w:hAnsi="Times New Roman" w:cs="Times New Roman"/>
          <w:color w:val="000000"/>
          <w:sz w:val="24"/>
          <w:szCs w:val="24"/>
        </w:rPr>
      </w:pPr>
      <w:r w:rsidRPr="002D1A27">
        <w:rPr>
          <w:rFonts w:ascii="Times New Roman" w:hAnsi="Times New Roman" w:cs="Times New Roman"/>
          <w:color w:val="000000"/>
          <w:sz w:val="24"/>
          <w:szCs w:val="24"/>
        </w:rPr>
        <w:t>У разі надання листа (або інших документів) від виробника (-ів) іноземною мовою, цей лист повинен супроводжуватись перекладом на українську мову;</w:t>
      </w:r>
    </w:p>
    <w:p w14:paraId="268542EA" w14:textId="77777777" w:rsidR="002D1A27" w:rsidRPr="002D1A27" w:rsidRDefault="002D1A27" w:rsidP="002D1A27">
      <w:pPr>
        <w:pBdr>
          <w:top w:val="nil"/>
          <w:left w:val="nil"/>
          <w:bottom w:val="nil"/>
          <w:right w:val="nil"/>
          <w:between w:val="nil"/>
        </w:pBdr>
        <w:tabs>
          <w:tab w:val="left" w:pos="709"/>
        </w:tabs>
        <w:ind w:firstLine="709"/>
        <w:jc w:val="both"/>
        <w:rPr>
          <w:rFonts w:ascii="Times New Roman" w:hAnsi="Times New Roman" w:cs="Times New Roman"/>
          <w:color w:val="000000"/>
          <w:sz w:val="24"/>
          <w:szCs w:val="24"/>
        </w:rPr>
      </w:pPr>
      <w:r w:rsidRPr="002D1A27">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6164CFDD" w14:textId="77777777" w:rsidR="002D1A27" w:rsidRPr="002D1A27" w:rsidRDefault="002D1A27" w:rsidP="002D1A27">
      <w:pPr>
        <w:pBdr>
          <w:top w:val="nil"/>
          <w:left w:val="nil"/>
          <w:bottom w:val="nil"/>
          <w:right w:val="nil"/>
          <w:between w:val="nil"/>
        </w:pBdr>
        <w:tabs>
          <w:tab w:val="left" w:pos="709"/>
        </w:tabs>
        <w:ind w:firstLine="709"/>
        <w:jc w:val="both"/>
        <w:rPr>
          <w:rFonts w:ascii="Times New Roman" w:hAnsi="Times New Roman" w:cs="Times New Roman"/>
          <w:color w:val="000000"/>
          <w:sz w:val="24"/>
          <w:szCs w:val="24"/>
        </w:rPr>
      </w:pPr>
      <w:r w:rsidRPr="002D1A27">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3874EB6" w14:textId="77777777" w:rsidR="002D1A27" w:rsidRPr="002D1A27" w:rsidRDefault="002D1A27" w:rsidP="002D1A27">
      <w:pPr>
        <w:ind w:firstLine="567"/>
        <w:jc w:val="both"/>
        <w:rPr>
          <w:rFonts w:ascii="Times New Roman" w:hAnsi="Times New Roman" w:cs="Times New Roman"/>
          <w:i/>
          <w:sz w:val="24"/>
          <w:szCs w:val="24"/>
        </w:rPr>
      </w:pPr>
    </w:p>
    <w:p w14:paraId="28E39EDE" w14:textId="77777777" w:rsidR="002D1A27" w:rsidRPr="002D1A27" w:rsidRDefault="002D1A27" w:rsidP="002D1A27">
      <w:pPr>
        <w:ind w:firstLine="263"/>
        <w:jc w:val="both"/>
        <w:rPr>
          <w:rFonts w:ascii="Times New Roman" w:hAnsi="Times New Roman" w:cs="Times New Roman"/>
          <w:i/>
          <w:sz w:val="24"/>
          <w:szCs w:val="24"/>
        </w:rPr>
      </w:pPr>
      <w:r w:rsidRPr="002D1A27">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3F528324" w14:textId="77777777" w:rsidR="002D1A27" w:rsidRPr="002D1A27" w:rsidRDefault="002D1A27" w:rsidP="002D1A27">
      <w:pPr>
        <w:ind w:firstLine="263"/>
        <w:jc w:val="both"/>
        <w:rPr>
          <w:rFonts w:ascii="Times New Roman" w:hAnsi="Times New Roman" w:cs="Times New Roman"/>
          <w:i/>
          <w:sz w:val="24"/>
          <w:szCs w:val="24"/>
        </w:rPr>
      </w:pPr>
      <w:r w:rsidRPr="002D1A2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B7DC369" w14:textId="77777777" w:rsidR="002D1A27" w:rsidRPr="002D1A27" w:rsidRDefault="002D1A27" w:rsidP="002D1A27">
      <w:pPr>
        <w:jc w:val="both"/>
        <w:rPr>
          <w:rFonts w:ascii="Times New Roman" w:hAnsi="Times New Roman" w:cs="Times New Roman"/>
          <w:i/>
          <w:sz w:val="24"/>
          <w:szCs w:val="24"/>
        </w:rPr>
      </w:pPr>
      <w:r w:rsidRPr="002D1A2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2BE69FE" w14:textId="77777777" w:rsidR="002D1A27" w:rsidRPr="002D1A27" w:rsidRDefault="002D1A27" w:rsidP="002D1A27">
      <w:pPr>
        <w:spacing w:line="276" w:lineRule="auto"/>
        <w:ind w:firstLine="567"/>
        <w:jc w:val="both"/>
        <w:rPr>
          <w:rFonts w:ascii="Times New Roman" w:hAnsi="Times New Roman" w:cs="Times New Roman"/>
          <w:bCs/>
          <w:i/>
          <w:iCs/>
          <w:sz w:val="24"/>
          <w:szCs w:val="24"/>
        </w:rPr>
      </w:pPr>
      <w:r w:rsidRPr="002D1A27">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5405E86A" w14:textId="77777777" w:rsidR="00D40918" w:rsidRPr="00D40918" w:rsidRDefault="00D40918" w:rsidP="00D40918">
      <w:pPr>
        <w:shd w:val="clear" w:color="auto" w:fill="FFFFFF"/>
        <w:suppressAutoHyphens/>
        <w:spacing w:after="0" w:line="240" w:lineRule="auto"/>
        <w:ind w:right="1"/>
        <w:contextualSpacing/>
        <w:jc w:val="both"/>
        <w:rPr>
          <w:rFonts w:ascii="Times New Roman" w:hAnsi="Times New Roman" w:cs="Times New Roman"/>
          <w:sz w:val="24"/>
          <w:szCs w:val="24"/>
        </w:rPr>
      </w:pP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0C0D11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D1A27">
        <w:rPr>
          <w:rFonts w:ascii="Times New Roman" w:eastAsia="Times New Roman" w:hAnsi="Times New Roman" w:cs="Times New Roman"/>
          <w:sz w:val="24"/>
          <w:szCs w:val="24"/>
          <w:lang w:eastAsia="ru-RU"/>
        </w:rPr>
        <w:t>5 398,67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D1A27">
        <w:rPr>
          <w:rFonts w:ascii="Times New Roman" w:eastAsia="Times New Roman" w:hAnsi="Times New Roman" w:cs="Times New Roman"/>
          <w:sz w:val="24"/>
          <w:szCs w:val="24"/>
          <w:lang w:eastAsia="ru-RU"/>
        </w:rPr>
        <w:t>п’ять тисяч триста дев’яносто вісім</w:t>
      </w:r>
      <w:r w:rsidR="00D40918">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w:t>
      </w:r>
      <w:r w:rsidR="002D1A27">
        <w:rPr>
          <w:rFonts w:ascii="Times New Roman" w:eastAsia="Times New Roman" w:hAnsi="Times New Roman" w:cs="Times New Roman"/>
          <w:sz w:val="24"/>
          <w:szCs w:val="24"/>
          <w:lang w:eastAsia="ru-RU"/>
        </w:rPr>
        <w:t>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0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BFC1068"/>
    <w:multiLevelType w:val="multilevel"/>
    <w:tmpl w:val="232A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3"/>
  </w:num>
  <w:num w:numId="6" w16cid:durableId="1128400551">
    <w:abstractNumId w:val="2"/>
  </w:num>
  <w:num w:numId="7" w16cid:durableId="1549879148">
    <w:abstractNumId w:val="8"/>
  </w:num>
  <w:num w:numId="8" w16cid:durableId="537087471">
    <w:abstractNumId w:val="12"/>
  </w:num>
  <w:num w:numId="9" w16cid:durableId="632519650">
    <w:abstractNumId w:val="18"/>
  </w:num>
  <w:num w:numId="10" w16cid:durableId="713892545">
    <w:abstractNumId w:val="15"/>
  </w:num>
  <w:num w:numId="11" w16cid:durableId="2031645203">
    <w:abstractNumId w:val="1"/>
  </w:num>
  <w:num w:numId="12" w16cid:durableId="1392928292">
    <w:abstractNumId w:val="6"/>
  </w:num>
  <w:num w:numId="13" w16cid:durableId="502626488">
    <w:abstractNumId w:val="17"/>
  </w:num>
  <w:num w:numId="14" w16cid:durableId="1996909732">
    <w:abstractNumId w:val="14"/>
  </w:num>
  <w:num w:numId="15" w16cid:durableId="2090689452">
    <w:abstractNumId w:val="4"/>
  </w:num>
  <w:num w:numId="16" w16cid:durableId="1185944727">
    <w:abstractNumId w:val="0"/>
  </w:num>
  <w:num w:numId="17" w16cid:durableId="1657303094">
    <w:abstractNumId w:val="16"/>
  </w:num>
  <w:num w:numId="18" w16cid:durableId="7574858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7020272">
    <w:abstractNumId w:val="3"/>
  </w:num>
  <w:num w:numId="20" w16cid:durableId="203183095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572D"/>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1A27"/>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0918"/>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53FF7"/>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057389410">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04039638">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06205310">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5210</Words>
  <Characters>2970</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2025-05-15T08:10:00Z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