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125DE30"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771DDA" w:rsidRPr="00771DDA">
        <w:rPr>
          <w:b w:val="0"/>
          <w:bCs w:val="0"/>
          <w:sz w:val="24"/>
          <w:szCs w:val="24"/>
        </w:rPr>
        <w:t xml:space="preserve">Закупівля програмного забезпечення для розширення системи моніторингу продуктивності мережі та віртуальної інфраструктури за кодом CPV за ЄЗС ДК 021:2015 – </w:t>
      </w:r>
      <w:r w:rsidR="00771DDA" w:rsidRPr="00771DDA">
        <w:rPr>
          <w:b w:val="0"/>
          <w:bCs w:val="0"/>
          <w:sz w:val="24"/>
          <w:szCs w:val="24"/>
          <w:lang w:val="en-US"/>
        </w:rPr>
        <w:t>48</w:t>
      </w:r>
      <w:r w:rsidR="00771DDA" w:rsidRPr="00771DDA">
        <w:rPr>
          <w:b w:val="0"/>
          <w:bCs w:val="0"/>
          <w:sz w:val="24"/>
          <w:szCs w:val="24"/>
        </w:rPr>
        <w:t>2</w:t>
      </w:r>
      <w:r w:rsidR="00771DDA" w:rsidRPr="00771DDA">
        <w:rPr>
          <w:b w:val="0"/>
          <w:bCs w:val="0"/>
          <w:sz w:val="24"/>
          <w:szCs w:val="24"/>
          <w:lang w:val="en-US"/>
        </w:rPr>
        <w:t>10000-</w:t>
      </w:r>
      <w:r w:rsidR="00771DDA" w:rsidRPr="00771DDA">
        <w:rPr>
          <w:b w:val="0"/>
          <w:bCs w:val="0"/>
          <w:sz w:val="24"/>
          <w:szCs w:val="24"/>
        </w:rPr>
        <w:t xml:space="preserve">3 </w:t>
      </w:r>
      <w:r w:rsidR="00771DDA" w:rsidRPr="00771DDA">
        <w:rPr>
          <w:b w:val="0"/>
          <w:bCs w:val="0"/>
          <w:i/>
          <w:sz w:val="24"/>
          <w:szCs w:val="24"/>
        </w:rPr>
        <w:t>«</w:t>
      </w:r>
      <w:r w:rsidR="00771DDA" w:rsidRPr="00771DDA">
        <w:rPr>
          <w:b w:val="0"/>
          <w:bCs w:val="0"/>
          <w:sz w:val="24"/>
          <w:szCs w:val="24"/>
        </w:rPr>
        <w:t>Пакети мережевого програмного забезпечення»</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468BB8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02</w:t>
      </w:r>
      <w:r w:rsidR="00F60A0F" w:rsidRPr="00F90C90">
        <w:rPr>
          <w:rFonts w:ascii="Times New Roman" w:hAnsi="Times New Roman" w:cs="Times New Roman"/>
          <w:sz w:val="24"/>
          <w:szCs w:val="24"/>
        </w:rPr>
        <w:t>-</w:t>
      </w:r>
      <w:r w:rsidR="00771DDA">
        <w:rPr>
          <w:rFonts w:ascii="Times New Roman" w:hAnsi="Times New Roman" w:cs="Times New Roman"/>
          <w:sz w:val="24"/>
          <w:szCs w:val="24"/>
        </w:rPr>
        <w:t>017191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C554C6C" w:rsidR="0084770C" w:rsidRPr="00771DD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771DDA" w:rsidRPr="00771DDA">
        <w:rPr>
          <w:rFonts w:ascii="Times New Roman" w:hAnsi="Times New Roman" w:cs="Times New Roman"/>
          <w:sz w:val="24"/>
          <w:szCs w:val="24"/>
        </w:rPr>
        <w:t xml:space="preserve">Закупівля програмного забезпечення для розширення системи моніторингу продуктивності мережі та віртуальної інфраструктури за кодом CPV за ЄЗС ДК 021:2015 – </w:t>
      </w:r>
      <w:r w:rsidR="00771DDA" w:rsidRPr="00771DDA">
        <w:rPr>
          <w:rFonts w:ascii="Times New Roman" w:hAnsi="Times New Roman" w:cs="Times New Roman"/>
          <w:sz w:val="24"/>
          <w:szCs w:val="24"/>
          <w:lang w:val="en-US"/>
        </w:rPr>
        <w:t>48</w:t>
      </w:r>
      <w:r w:rsidR="00771DDA" w:rsidRPr="00771DDA">
        <w:rPr>
          <w:rFonts w:ascii="Times New Roman" w:hAnsi="Times New Roman" w:cs="Times New Roman"/>
          <w:sz w:val="24"/>
          <w:szCs w:val="24"/>
        </w:rPr>
        <w:t>2</w:t>
      </w:r>
      <w:r w:rsidR="00771DDA" w:rsidRPr="00771DDA">
        <w:rPr>
          <w:rFonts w:ascii="Times New Roman" w:hAnsi="Times New Roman" w:cs="Times New Roman"/>
          <w:sz w:val="24"/>
          <w:szCs w:val="24"/>
          <w:lang w:val="en-US"/>
        </w:rPr>
        <w:t>10000-</w:t>
      </w:r>
      <w:r w:rsidR="00771DDA" w:rsidRPr="00771DDA">
        <w:rPr>
          <w:rFonts w:ascii="Times New Roman" w:hAnsi="Times New Roman" w:cs="Times New Roman"/>
          <w:sz w:val="24"/>
          <w:szCs w:val="24"/>
        </w:rPr>
        <w:t xml:space="preserve">3 </w:t>
      </w:r>
      <w:r w:rsidR="00771DDA" w:rsidRPr="00771DDA">
        <w:rPr>
          <w:rFonts w:ascii="Times New Roman" w:hAnsi="Times New Roman" w:cs="Times New Roman"/>
          <w:i/>
          <w:sz w:val="24"/>
          <w:szCs w:val="24"/>
        </w:rPr>
        <w:t>«</w:t>
      </w:r>
      <w:r w:rsidR="00771DDA" w:rsidRPr="00771DDA">
        <w:rPr>
          <w:rFonts w:ascii="Times New Roman" w:hAnsi="Times New Roman" w:cs="Times New Roman"/>
          <w:sz w:val="24"/>
          <w:szCs w:val="24"/>
        </w:rPr>
        <w:t>Пакети мережевого програмного забезпечення»</w:t>
      </w:r>
    </w:p>
    <w:p w14:paraId="62AF9E21" w14:textId="77777777" w:rsidR="00771DDA" w:rsidRPr="00771DDA" w:rsidRDefault="00771DDA" w:rsidP="00771DDA">
      <w:pPr>
        <w:spacing w:after="0" w:line="240" w:lineRule="auto"/>
        <w:ind w:firstLine="357"/>
        <w:jc w:val="center"/>
        <w:rPr>
          <w:rFonts w:ascii="Times New Roman" w:hAnsi="Times New Roman" w:cs="Times New Roman"/>
          <w:b/>
          <w:color w:val="000000"/>
          <w:sz w:val="24"/>
          <w:szCs w:val="24"/>
        </w:rPr>
      </w:pPr>
      <w:r w:rsidRPr="00771DDA">
        <w:rPr>
          <w:rFonts w:ascii="Times New Roman" w:hAnsi="Times New Roman" w:cs="Times New Roman"/>
          <w:b/>
          <w:color w:val="000000"/>
          <w:sz w:val="24"/>
          <w:szCs w:val="24"/>
        </w:rPr>
        <w:t>ТЕХНІЧНІ ВИМОГИ</w:t>
      </w:r>
    </w:p>
    <w:p w14:paraId="06523C9F" w14:textId="77777777" w:rsidR="00771DDA" w:rsidRPr="00771DDA" w:rsidRDefault="00771DDA" w:rsidP="00771DDA">
      <w:pPr>
        <w:spacing w:after="0" w:line="240" w:lineRule="auto"/>
        <w:ind w:firstLine="357"/>
        <w:jc w:val="center"/>
        <w:rPr>
          <w:rFonts w:ascii="Times New Roman" w:hAnsi="Times New Roman" w:cs="Times New Roman"/>
          <w:b/>
          <w:color w:val="000000"/>
          <w:sz w:val="24"/>
          <w:szCs w:val="24"/>
        </w:rPr>
      </w:pPr>
    </w:p>
    <w:tbl>
      <w:tblPr>
        <w:tblStyle w:val="13"/>
        <w:tblW w:w="9634" w:type="dxa"/>
        <w:tblInd w:w="5" w:type="dxa"/>
        <w:tblLook w:val="04A0" w:firstRow="1" w:lastRow="0" w:firstColumn="1" w:lastColumn="0" w:noHBand="0" w:noVBand="1"/>
      </w:tblPr>
      <w:tblGrid>
        <w:gridCol w:w="562"/>
        <w:gridCol w:w="6096"/>
        <w:gridCol w:w="1275"/>
        <w:gridCol w:w="1701"/>
      </w:tblGrid>
      <w:tr w:rsidR="00771DDA" w:rsidRPr="00771DDA" w14:paraId="7FA968CB" w14:textId="77777777" w:rsidTr="00CE23B4">
        <w:tc>
          <w:tcPr>
            <w:tcW w:w="562" w:type="dxa"/>
          </w:tcPr>
          <w:p w14:paraId="1BEC5111" w14:textId="77777777" w:rsidR="00771DDA" w:rsidRPr="00771DDA" w:rsidRDefault="00771DDA" w:rsidP="00771DDA">
            <w:pPr>
              <w:jc w:val="center"/>
              <w:rPr>
                <w:rFonts w:ascii="Times New Roman" w:hAnsi="Times New Roman" w:cs="Times New Roman"/>
                <w:b/>
                <w:bCs/>
                <w:sz w:val="24"/>
                <w:szCs w:val="24"/>
                <w:lang w:eastAsia="uk-UA"/>
              </w:rPr>
            </w:pPr>
            <w:r w:rsidRPr="00771DDA">
              <w:rPr>
                <w:rFonts w:ascii="Times New Roman" w:hAnsi="Times New Roman" w:cs="Times New Roman"/>
                <w:b/>
                <w:bCs/>
                <w:sz w:val="24"/>
                <w:szCs w:val="24"/>
                <w:lang w:eastAsia="uk-UA"/>
              </w:rPr>
              <w:t>№ п/п</w:t>
            </w:r>
          </w:p>
        </w:tc>
        <w:tc>
          <w:tcPr>
            <w:tcW w:w="6096" w:type="dxa"/>
          </w:tcPr>
          <w:p w14:paraId="53EEC095" w14:textId="77777777" w:rsidR="00771DDA" w:rsidRPr="00771DDA" w:rsidRDefault="00771DDA" w:rsidP="00771DDA">
            <w:pPr>
              <w:jc w:val="center"/>
              <w:rPr>
                <w:rFonts w:ascii="Times New Roman" w:hAnsi="Times New Roman" w:cs="Times New Roman"/>
                <w:b/>
                <w:bCs/>
                <w:sz w:val="24"/>
                <w:szCs w:val="24"/>
                <w:lang w:eastAsia="uk-UA"/>
              </w:rPr>
            </w:pPr>
            <w:r w:rsidRPr="00771DDA">
              <w:rPr>
                <w:rFonts w:ascii="Times New Roman" w:hAnsi="Times New Roman" w:cs="Times New Roman"/>
                <w:b/>
                <w:bCs/>
                <w:sz w:val="24"/>
                <w:szCs w:val="24"/>
                <w:lang w:eastAsia="uk-UA"/>
              </w:rPr>
              <w:t>Назва системи</w:t>
            </w:r>
          </w:p>
        </w:tc>
        <w:tc>
          <w:tcPr>
            <w:tcW w:w="1275" w:type="dxa"/>
          </w:tcPr>
          <w:p w14:paraId="095EF1F1" w14:textId="77777777" w:rsidR="00771DDA" w:rsidRPr="00771DDA" w:rsidRDefault="00771DDA" w:rsidP="00771DDA">
            <w:pPr>
              <w:jc w:val="center"/>
              <w:rPr>
                <w:rFonts w:ascii="Times New Roman" w:hAnsi="Times New Roman" w:cs="Times New Roman"/>
                <w:b/>
                <w:bCs/>
                <w:sz w:val="24"/>
                <w:szCs w:val="24"/>
                <w:lang w:eastAsia="uk-UA"/>
              </w:rPr>
            </w:pPr>
            <w:r w:rsidRPr="00771DDA">
              <w:rPr>
                <w:rFonts w:ascii="Times New Roman" w:hAnsi="Times New Roman" w:cs="Times New Roman"/>
                <w:b/>
                <w:bCs/>
                <w:sz w:val="24"/>
                <w:szCs w:val="24"/>
                <w:lang w:eastAsia="uk-UA"/>
              </w:rPr>
              <w:t>Одиниця виміру</w:t>
            </w:r>
          </w:p>
        </w:tc>
        <w:tc>
          <w:tcPr>
            <w:tcW w:w="1701" w:type="dxa"/>
          </w:tcPr>
          <w:p w14:paraId="1A746DEA" w14:textId="77777777" w:rsidR="00771DDA" w:rsidRPr="00771DDA" w:rsidRDefault="00771DDA" w:rsidP="00771DDA">
            <w:pPr>
              <w:jc w:val="center"/>
              <w:rPr>
                <w:rFonts w:ascii="Times New Roman" w:hAnsi="Times New Roman" w:cs="Times New Roman"/>
                <w:b/>
                <w:bCs/>
                <w:sz w:val="24"/>
                <w:szCs w:val="24"/>
                <w:lang w:eastAsia="uk-UA"/>
              </w:rPr>
            </w:pPr>
            <w:r w:rsidRPr="00771DDA">
              <w:rPr>
                <w:rFonts w:ascii="Times New Roman" w:hAnsi="Times New Roman" w:cs="Times New Roman"/>
                <w:b/>
                <w:bCs/>
                <w:sz w:val="24"/>
                <w:szCs w:val="24"/>
                <w:lang w:eastAsia="uk-UA"/>
              </w:rPr>
              <w:t>Кількість (ліцензій)</w:t>
            </w:r>
          </w:p>
        </w:tc>
      </w:tr>
      <w:tr w:rsidR="00771DDA" w:rsidRPr="00771DDA" w14:paraId="2BB457F4" w14:textId="77777777" w:rsidTr="00CE23B4">
        <w:tc>
          <w:tcPr>
            <w:tcW w:w="562" w:type="dxa"/>
            <w:vAlign w:val="center"/>
          </w:tcPr>
          <w:p w14:paraId="21263C31" w14:textId="77777777" w:rsidR="00771DDA" w:rsidRPr="00771DDA" w:rsidRDefault="00771DDA" w:rsidP="00771DDA">
            <w:pPr>
              <w:jc w:val="center"/>
              <w:rPr>
                <w:rFonts w:ascii="Times New Roman" w:hAnsi="Times New Roman" w:cs="Times New Roman"/>
                <w:sz w:val="24"/>
                <w:szCs w:val="24"/>
                <w:lang w:eastAsia="uk-UA"/>
              </w:rPr>
            </w:pPr>
            <w:r w:rsidRPr="00771DDA">
              <w:rPr>
                <w:rFonts w:ascii="Times New Roman" w:hAnsi="Times New Roman" w:cs="Times New Roman"/>
                <w:b/>
                <w:color w:val="000000"/>
                <w:sz w:val="24"/>
                <w:szCs w:val="24"/>
              </w:rPr>
              <w:t>1</w:t>
            </w:r>
          </w:p>
        </w:tc>
        <w:tc>
          <w:tcPr>
            <w:tcW w:w="6096" w:type="dxa"/>
          </w:tcPr>
          <w:p w14:paraId="52DFF4CC" w14:textId="77777777" w:rsidR="00771DDA" w:rsidRPr="00771DDA" w:rsidRDefault="00771DDA" w:rsidP="00771DDA">
            <w:pPr>
              <w:jc w:val="both"/>
              <w:rPr>
                <w:rFonts w:ascii="Times New Roman" w:hAnsi="Times New Roman" w:cs="Times New Roman"/>
                <w:b/>
                <w:bCs/>
                <w:sz w:val="24"/>
                <w:szCs w:val="24"/>
                <w:lang w:eastAsia="uk-UA"/>
              </w:rPr>
            </w:pPr>
            <w:r w:rsidRPr="00771DDA">
              <w:rPr>
                <w:rFonts w:ascii="Times New Roman" w:eastAsia="Times New Roman" w:hAnsi="Times New Roman" w:cs="Times New Roman"/>
                <w:b/>
                <w:bCs/>
                <w:color w:val="000000"/>
                <w:sz w:val="24"/>
                <w:szCs w:val="24"/>
                <w:lang w:eastAsia="ru-RU"/>
              </w:rPr>
              <w:t>Екземпляр комп'ютерної програми</w:t>
            </w:r>
          </w:p>
        </w:tc>
        <w:tc>
          <w:tcPr>
            <w:tcW w:w="1275" w:type="dxa"/>
          </w:tcPr>
          <w:p w14:paraId="74BF1D82" w14:textId="77777777" w:rsidR="00771DDA" w:rsidRPr="00771DDA" w:rsidRDefault="00771DDA" w:rsidP="00771DDA">
            <w:pPr>
              <w:jc w:val="center"/>
              <w:rPr>
                <w:rFonts w:ascii="Times New Roman" w:hAnsi="Times New Roman" w:cs="Times New Roman"/>
                <w:sz w:val="24"/>
                <w:szCs w:val="24"/>
                <w:lang w:eastAsia="uk-UA"/>
              </w:rPr>
            </w:pPr>
            <w:r w:rsidRPr="00771DDA">
              <w:rPr>
                <w:rFonts w:ascii="Times New Roman" w:hAnsi="Times New Roman" w:cs="Times New Roman"/>
                <w:b/>
                <w:bCs/>
                <w:sz w:val="24"/>
                <w:szCs w:val="24"/>
              </w:rPr>
              <w:t>Комп.</w:t>
            </w:r>
          </w:p>
        </w:tc>
        <w:tc>
          <w:tcPr>
            <w:tcW w:w="1701" w:type="dxa"/>
          </w:tcPr>
          <w:p w14:paraId="62DBF78A" w14:textId="77777777" w:rsidR="00771DDA" w:rsidRPr="00771DDA" w:rsidRDefault="00771DDA" w:rsidP="00771DDA">
            <w:pPr>
              <w:jc w:val="center"/>
              <w:rPr>
                <w:rFonts w:ascii="Times New Roman" w:hAnsi="Times New Roman" w:cs="Times New Roman"/>
                <w:sz w:val="24"/>
                <w:szCs w:val="24"/>
                <w:lang w:eastAsia="uk-UA"/>
              </w:rPr>
            </w:pPr>
            <w:r w:rsidRPr="00771DDA">
              <w:rPr>
                <w:rFonts w:ascii="Times New Roman" w:hAnsi="Times New Roman" w:cs="Times New Roman"/>
                <w:b/>
                <w:bCs/>
                <w:sz w:val="24"/>
                <w:szCs w:val="24"/>
              </w:rPr>
              <w:t>1</w:t>
            </w:r>
          </w:p>
        </w:tc>
      </w:tr>
    </w:tbl>
    <w:p w14:paraId="409EF7EB" w14:textId="77777777" w:rsidR="00771DDA" w:rsidRPr="00771DDA" w:rsidRDefault="00771DDA" w:rsidP="00771DDA">
      <w:pPr>
        <w:spacing w:after="0" w:line="240" w:lineRule="auto"/>
        <w:jc w:val="both"/>
        <w:rPr>
          <w:rFonts w:ascii="Times New Roman" w:hAnsi="Times New Roman" w:cs="Times New Roman"/>
          <w:sz w:val="24"/>
          <w:szCs w:val="24"/>
        </w:rPr>
      </w:pPr>
    </w:p>
    <w:p w14:paraId="2D99C8C4" w14:textId="77777777" w:rsidR="00771DDA" w:rsidRPr="00771DDA" w:rsidRDefault="00771DDA" w:rsidP="00771DDA">
      <w:pPr>
        <w:spacing w:after="0" w:line="240" w:lineRule="auto"/>
        <w:jc w:val="both"/>
        <w:rPr>
          <w:rFonts w:ascii="Times New Roman" w:hAnsi="Times New Roman" w:cs="Times New Roman"/>
          <w:b/>
          <w:bCs/>
          <w:i/>
          <w:iCs/>
          <w:sz w:val="24"/>
          <w:szCs w:val="24"/>
        </w:rPr>
      </w:pPr>
      <w:r w:rsidRPr="00771DDA">
        <w:rPr>
          <w:rFonts w:ascii="Times New Roman" w:hAnsi="Times New Roman" w:cs="Times New Roman"/>
          <w:b/>
          <w:bCs/>
          <w:i/>
          <w:iCs/>
          <w:sz w:val="24"/>
          <w:szCs w:val="24"/>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771DDA">
        <w:rPr>
          <w:rFonts w:ascii="Times New Roman" w:hAnsi="Times New Roman" w:cs="Times New Roman"/>
          <w:b/>
          <w:bCs/>
          <w:i/>
          <w:iCs/>
          <w:sz w:val="24"/>
          <w:szCs w:val="24"/>
          <w:lang w:eastAsia="ru-RU"/>
        </w:rPr>
        <w:t>проєкту</w:t>
      </w:r>
      <w:proofErr w:type="spellEnd"/>
      <w:r w:rsidRPr="00771DDA">
        <w:rPr>
          <w:rFonts w:ascii="Times New Roman" w:hAnsi="Times New Roman" w:cs="Times New Roman"/>
          <w:b/>
          <w:bCs/>
          <w:i/>
          <w:iCs/>
          <w:sz w:val="24"/>
          <w:szCs w:val="24"/>
          <w:lang w:eastAsia="ru-RU"/>
        </w:rPr>
        <w:t xml:space="preserve"> Договору до моменту його повного завершення</w:t>
      </w:r>
      <w:r w:rsidRPr="00771DDA">
        <w:rPr>
          <w:rFonts w:ascii="Times New Roman" w:hAnsi="Times New Roman" w:cs="Times New Roman"/>
          <w:b/>
          <w:bCs/>
          <w:i/>
          <w:iCs/>
          <w:sz w:val="24"/>
          <w:szCs w:val="24"/>
        </w:rPr>
        <w:t>.</w:t>
      </w:r>
    </w:p>
    <w:p w14:paraId="7FB7CB3C" w14:textId="77777777" w:rsidR="00771DDA" w:rsidRPr="00771DDA" w:rsidRDefault="00771DDA" w:rsidP="00771DDA">
      <w:pPr>
        <w:spacing w:after="0" w:line="240" w:lineRule="auto"/>
        <w:jc w:val="both"/>
        <w:rPr>
          <w:rFonts w:ascii="Times New Roman" w:hAnsi="Times New Roman" w:cs="Times New Roman"/>
          <w:b/>
          <w:bCs/>
          <w:i/>
          <w:iCs/>
          <w:sz w:val="24"/>
          <w:szCs w:val="24"/>
        </w:rPr>
      </w:pPr>
    </w:p>
    <w:p w14:paraId="48FCBA4D" w14:textId="77777777" w:rsidR="00771DDA" w:rsidRPr="00771DDA" w:rsidRDefault="00771DDA" w:rsidP="00771DDA">
      <w:pPr>
        <w:spacing w:after="0" w:line="240" w:lineRule="auto"/>
        <w:ind w:firstLine="567"/>
        <w:jc w:val="both"/>
        <w:rPr>
          <w:rFonts w:ascii="Times New Roman" w:hAnsi="Times New Roman" w:cs="Times New Roman"/>
          <w:bCs/>
          <w:iCs/>
          <w:sz w:val="24"/>
          <w:szCs w:val="24"/>
        </w:rPr>
      </w:pPr>
      <w:r w:rsidRPr="00771DDA">
        <w:rPr>
          <w:rFonts w:ascii="Times New Roman" w:hAnsi="Times New Roman" w:cs="Times New Roman"/>
          <w:bCs/>
          <w:iCs/>
          <w:sz w:val="24"/>
          <w:szCs w:val="24"/>
        </w:rPr>
        <w:t>Товар повинен відповідати вимогам:</w:t>
      </w:r>
    </w:p>
    <w:p w14:paraId="2283FF68" w14:textId="77777777" w:rsidR="00771DDA" w:rsidRPr="00771DDA" w:rsidRDefault="00771DDA" w:rsidP="00771DDA">
      <w:pPr>
        <w:spacing w:after="0" w:line="240" w:lineRule="auto"/>
        <w:ind w:firstLine="567"/>
        <w:jc w:val="both"/>
        <w:rPr>
          <w:rFonts w:ascii="Times New Roman" w:hAnsi="Times New Roman" w:cs="Times New Roman"/>
          <w:bCs/>
          <w:iCs/>
          <w:sz w:val="24"/>
          <w:szCs w:val="24"/>
        </w:rPr>
      </w:pPr>
      <w:r w:rsidRPr="00771DDA">
        <w:rPr>
          <w:rFonts w:ascii="Times New Roman" w:hAnsi="Times New Roman" w:cs="Times New Roman"/>
          <w:bCs/>
          <w:iCs/>
          <w:sz w:val="24"/>
          <w:szCs w:val="24"/>
        </w:rPr>
        <w:t>- Закону України від 14.08.2014р. № 1644-VІІ «Про санкції»,</w:t>
      </w:r>
    </w:p>
    <w:p w14:paraId="3CE9EDAE" w14:textId="77777777" w:rsidR="00771DDA" w:rsidRPr="00771DDA" w:rsidRDefault="00771DDA" w:rsidP="00771DDA">
      <w:pPr>
        <w:spacing w:after="0" w:line="240" w:lineRule="auto"/>
        <w:ind w:firstLine="567"/>
        <w:jc w:val="both"/>
        <w:rPr>
          <w:rFonts w:ascii="Times New Roman" w:hAnsi="Times New Roman" w:cs="Times New Roman"/>
          <w:bCs/>
          <w:iCs/>
          <w:sz w:val="24"/>
          <w:szCs w:val="24"/>
        </w:rPr>
      </w:pPr>
      <w:r w:rsidRPr="00771DDA">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5500F30" w14:textId="77777777" w:rsidR="00771DDA" w:rsidRPr="00771DDA" w:rsidRDefault="00771DDA" w:rsidP="00771DDA">
      <w:pPr>
        <w:spacing w:after="0" w:line="240" w:lineRule="auto"/>
        <w:ind w:firstLine="567"/>
        <w:jc w:val="both"/>
        <w:rPr>
          <w:rFonts w:ascii="Times New Roman" w:hAnsi="Times New Roman" w:cs="Times New Roman"/>
          <w:bCs/>
          <w:iCs/>
          <w:sz w:val="24"/>
          <w:szCs w:val="24"/>
        </w:rPr>
      </w:pPr>
      <w:r w:rsidRPr="00771DDA">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71DDA">
        <w:rPr>
          <w:rFonts w:ascii="Times New Roman" w:hAnsi="Times New Roman" w:cs="Times New Roman"/>
          <w:bCs/>
          <w:iCs/>
          <w:sz w:val="24"/>
          <w:szCs w:val="24"/>
        </w:rPr>
        <w:t>закупівель</w:t>
      </w:r>
      <w:proofErr w:type="spellEnd"/>
      <w:r w:rsidRPr="00771DDA">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sidRPr="00771DDA">
        <w:rPr>
          <w:rFonts w:ascii="Times New Roman" w:hAnsi="Times New Roman" w:cs="Times New Roman"/>
          <w:bCs/>
          <w:iCs/>
          <w:sz w:val="24"/>
          <w:szCs w:val="24"/>
        </w:rPr>
        <w:lastRenderedPageBreak/>
        <w:t>закупівлі іншими неможливе, що підтверджено Міністерством економічного розвитку і торгівлі.</w:t>
      </w:r>
    </w:p>
    <w:p w14:paraId="1B63A29F" w14:textId="77777777" w:rsidR="00771DDA" w:rsidRPr="00771DDA" w:rsidRDefault="00771DDA" w:rsidP="00771DDA">
      <w:pPr>
        <w:spacing w:after="0" w:line="240" w:lineRule="auto"/>
        <w:jc w:val="both"/>
        <w:rPr>
          <w:rFonts w:ascii="Times New Roman" w:hAnsi="Times New Roman" w:cs="Times New Roman"/>
          <w:b/>
          <w:bCs/>
          <w:i/>
          <w:iCs/>
          <w:sz w:val="24"/>
          <w:szCs w:val="24"/>
        </w:rPr>
      </w:pPr>
    </w:p>
    <w:p w14:paraId="58625CBE" w14:textId="77777777" w:rsidR="00771DDA" w:rsidRPr="00771DDA" w:rsidRDefault="00771DDA" w:rsidP="00771DDA">
      <w:pPr>
        <w:spacing w:after="0" w:line="240" w:lineRule="auto"/>
        <w:jc w:val="center"/>
        <w:rPr>
          <w:rFonts w:ascii="Times New Roman" w:hAnsi="Times New Roman" w:cs="Times New Roman"/>
          <w:b/>
          <w:bCs/>
          <w:sz w:val="24"/>
          <w:szCs w:val="24"/>
        </w:rPr>
      </w:pPr>
      <w:r w:rsidRPr="00771DDA">
        <w:rPr>
          <w:rFonts w:ascii="Times New Roman" w:hAnsi="Times New Roman" w:cs="Times New Roman"/>
          <w:b/>
          <w:bCs/>
          <w:sz w:val="24"/>
          <w:szCs w:val="24"/>
        </w:rPr>
        <w:t>СПЕЦИФІКАЦІЯ:</w:t>
      </w:r>
    </w:p>
    <w:tbl>
      <w:tblPr>
        <w:tblW w:w="10598" w:type="dxa"/>
        <w:tblInd w:w="-397" w:type="dxa"/>
        <w:tblLayout w:type="fixed"/>
        <w:tblLook w:val="0400" w:firstRow="0" w:lastRow="0" w:firstColumn="0" w:lastColumn="0" w:noHBand="0" w:noVBand="1"/>
      </w:tblPr>
      <w:tblGrid>
        <w:gridCol w:w="676"/>
        <w:gridCol w:w="9922"/>
      </w:tblGrid>
      <w:tr w:rsidR="00771DDA" w:rsidRPr="00771DDA" w14:paraId="4E32C25C" w14:textId="77777777" w:rsidTr="00CE23B4">
        <w:trPr>
          <w:trHeight w:val="641"/>
        </w:trPr>
        <w:tc>
          <w:tcPr>
            <w:tcW w:w="676" w:type="dxa"/>
            <w:tcBorders>
              <w:top w:val="single" w:sz="4" w:space="0" w:color="000000"/>
              <w:left w:val="single" w:sz="4" w:space="0" w:color="000000"/>
              <w:bottom w:val="single" w:sz="4" w:space="0" w:color="000000"/>
              <w:right w:val="single" w:sz="4" w:space="0" w:color="000000"/>
            </w:tcBorders>
            <w:vAlign w:val="center"/>
          </w:tcPr>
          <w:p w14:paraId="508CBA97"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w:t>
            </w:r>
          </w:p>
        </w:tc>
        <w:tc>
          <w:tcPr>
            <w:tcW w:w="9921" w:type="dxa"/>
            <w:tcBorders>
              <w:top w:val="single" w:sz="4" w:space="0" w:color="000000"/>
              <w:left w:val="single" w:sz="4" w:space="0" w:color="000000"/>
              <w:bottom w:val="single" w:sz="4" w:space="0" w:color="000000"/>
              <w:right w:val="single" w:sz="4" w:space="0" w:color="000000"/>
            </w:tcBorders>
            <w:vAlign w:val="center"/>
          </w:tcPr>
          <w:p w14:paraId="41DF1D54" w14:textId="77777777" w:rsidR="00771DDA" w:rsidRPr="00771DDA" w:rsidRDefault="00771DDA" w:rsidP="00771DDA">
            <w:pPr>
              <w:pStyle w:val="normal1"/>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 xml:space="preserve">Опис необхідних характеристик та особливостей </w:t>
            </w:r>
          </w:p>
          <w:p w14:paraId="2774FDA1" w14:textId="77777777" w:rsidR="00771DDA" w:rsidRPr="00771DDA" w:rsidRDefault="00771DDA" w:rsidP="00771DDA">
            <w:pPr>
              <w:pStyle w:val="normal1"/>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програмного рішення</w:t>
            </w:r>
          </w:p>
        </w:tc>
      </w:tr>
      <w:tr w:rsidR="00771DDA" w:rsidRPr="00771DDA" w14:paraId="04440DF0"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C571818"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Загальні вимоги</w:t>
            </w:r>
          </w:p>
        </w:tc>
      </w:tr>
      <w:tr w:rsidR="00771DDA" w:rsidRPr="00771DDA" w14:paraId="08BF1AF1"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41D77306"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016487EC" w14:textId="77777777" w:rsidR="00771DDA" w:rsidRPr="00771DDA" w:rsidRDefault="00771DDA" w:rsidP="00771DDA">
            <w:pPr>
              <w:pStyle w:val="normal1"/>
              <w:spacing w:after="0" w:line="240" w:lineRule="auto"/>
              <w:jc w:val="both"/>
              <w:rPr>
                <w:rFonts w:ascii="Times New Roman" w:eastAsia="Times New Roman" w:hAnsi="Times New Roman" w:cs="Times New Roman"/>
                <w:color w:val="000000" w:themeColor="text1"/>
                <w:sz w:val="24"/>
                <w:szCs w:val="24"/>
              </w:rPr>
            </w:pPr>
            <w:r w:rsidRPr="00771DDA">
              <w:rPr>
                <w:rFonts w:ascii="Times New Roman" w:eastAsia="Times New Roman" w:hAnsi="Times New Roman" w:cs="Times New Roman"/>
                <w:color w:val="000000" w:themeColor="text1"/>
                <w:sz w:val="24"/>
                <w:szCs w:val="24"/>
              </w:rPr>
              <w:t xml:space="preserve">Система повинна збирати аналітику від </w:t>
            </w:r>
            <w:r w:rsidRPr="00771DDA">
              <w:rPr>
                <w:rFonts w:ascii="Times New Roman" w:eastAsia="Times New Roman" w:hAnsi="Times New Roman" w:cs="Times New Roman"/>
                <w:color w:val="000000" w:themeColor="text1"/>
                <w:sz w:val="24"/>
                <w:szCs w:val="24"/>
                <w:lang w:val="ru-RU"/>
              </w:rPr>
              <w:t>400</w:t>
            </w:r>
            <w:r w:rsidRPr="00771DDA">
              <w:rPr>
                <w:rFonts w:ascii="Times New Roman" w:eastAsia="Times New Roman" w:hAnsi="Times New Roman" w:cs="Times New Roman"/>
                <w:color w:val="000000" w:themeColor="text1"/>
                <w:sz w:val="24"/>
                <w:szCs w:val="24"/>
              </w:rPr>
              <w:t xml:space="preserve"> мережевих пристроїв.</w:t>
            </w:r>
          </w:p>
        </w:tc>
      </w:tr>
      <w:tr w:rsidR="00771DDA" w:rsidRPr="00771DDA" w14:paraId="621CE15B"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2679377E"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135294A3" w14:textId="77777777" w:rsidR="00771DDA" w:rsidRPr="00771DDA" w:rsidRDefault="00771DDA" w:rsidP="00771DDA">
            <w:pPr>
              <w:pStyle w:val="normal1"/>
              <w:spacing w:after="0" w:line="240" w:lineRule="auto"/>
              <w:jc w:val="both"/>
              <w:rPr>
                <w:rFonts w:ascii="Times New Roman" w:eastAsia="Times New Roman" w:hAnsi="Times New Roman" w:cs="Times New Roman"/>
                <w:color w:val="000000" w:themeColor="text1"/>
                <w:sz w:val="24"/>
                <w:szCs w:val="24"/>
              </w:rPr>
            </w:pPr>
            <w:r w:rsidRPr="00771DDA">
              <w:rPr>
                <w:rFonts w:ascii="Times New Roman" w:eastAsia="Times New Roman" w:hAnsi="Times New Roman" w:cs="Times New Roman"/>
                <w:color w:val="000000" w:themeColor="text1"/>
                <w:sz w:val="24"/>
                <w:szCs w:val="24"/>
              </w:rPr>
              <w:t>Представниками інтегратора повинно бути реалізовано розгортання системи на технічному майданчику замовника.</w:t>
            </w:r>
          </w:p>
        </w:tc>
      </w:tr>
      <w:tr w:rsidR="00771DDA" w:rsidRPr="00771DDA" w14:paraId="4A859A19"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08FE41BB"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1D2C60AD" w14:textId="77777777" w:rsidR="00771DDA" w:rsidRPr="00771DDA" w:rsidRDefault="00771DDA" w:rsidP="00771DDA">
            <w:pPr>
              <w:pStyle w:val="normal1"/>
              <w:spacing w:after="0" w:line="240" w:lineRule="auto"/>
              <w:jc w:val="both"/>
              <w:rPr>
                <w:rFonts w:ascii="Times New Roman" w:eastAsia="Times New Roman" w:hAnsi="Times New Roman" w:cs="Times New Roman"/>
                <w:color w:val="000000" w:themeColor="text1"/>
                <w:sz w:val="24"/>
                <w:szCs w:val="24"/>
              </w:rPr>
            </w:pPr>
            <w:r w:rsidRPr="00771DDA">
              <w:rPr>
                <w:rFonts w:ascii="Times New Roman" w:eastAsia="Times New Roman" w:hAnsi="Times New Roman" w:cs="Times New Roman"/>
                <w:color w:val="000000" w:themeColor="text1"/>
                <w:sz w:val="24"/>
                <w:szCs w:val="24"/>
              </w:rPr>
              <w:t>Загальний термін дії ліцензії на програмний продукт повинен бути не менше ніж 36 місяців.</w:t>
            </w:r>
          </w:p>
        </w:tc>
      </w:tr>
      <w:tr w:rsidR="00771DDA" w:rsidRPr="00771DDA" w14:paraId="2DFE5AFA" w14:textId="77777777" w:rsidTr="00CE23B4">
        <w:trPr>
          <w:trHeight w:val="303"/>
        </w:trPr>
        <w:tc>
          <w:tcPr>
            <w:tcW w:w="676" w:type="dxa"/>
            <w:tcBorders>
              <w:top w:val="single" w:sz="4" w:space="0" w:color="000000"/>
              <w:left w:val="single" w:sz="4" w:space="0" w:color="000000"/>
              <w:bottom w:val="single" w:sz="4" w:space="0" w:color="000000"/>
              <w:right w:val="single" w:sz="4" w:space="0" w:color="000000"/>
            </w:tcBorders>
          </w:tcPr>
          <w:p w14:paraId="02759557"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3EEDF6D"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надати можливість  швидкого розгортання (за 1 тиждень) без критичного впливу на роботу співробітників та переривання робочого процесу.</w:t>
            </w:r>
          </w:p>
        </w:tc>
      </w:tr>
      <w:tr w:rsidR="00771DDA" w:rsidRPr="00771DDA" w14:paraId="4AD89BCF" w14:textId="77777777" w:rsidTr="00CE23B4">
        <w:trPr>
          <w:trHeight w:val="303"/>
        </w:trPr>
        <w:tc>
          <w:tcPr>
            <w:tcW w:w="676" w:type="dxa"/>
            <w:tcBorders>
              <w:top w:val="single" w:sz="4" w:space="0" w:color="000000"/>
              <w:left w:val="single" w:sz="4" w:space="0" w:color="000000"/>
              <w:bottom w:val="single" w:sz="4" w:space="0" w:color="000000"/>
              <w:right w:val="single" w:sz="4" w:space="0" w:color="000000"/>
            </w:tcBorders>
          </w:tcPr>
          <w:p w14:paraId="11F4F57A"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D79F5D3"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Адміністрування та щоденна робота з системою здійснюється через веб-інтерфейс</w:t>
            </w:r>
          </w:p>
        </w:tc>
      </w:tr>
      <w:tr w:rsidR="00771DDA" w:rsidRPr="00771DDA" w14:paraId="4AF9F1D2" w14:textId="77777777" w:rsidTr="00CE23B4">
        <w:trPr>
          <w:trHeight w:val="303"/>
        </w:trPr>
        <w:tc>
          <w:tcPr>
            <w:tcW w:w="676" w:type="dxa"/>
            <w:tcBorders>
              <w:top w:val="single" w:sz="4" w:space="0" w:color="000000"/>
              <w:left w:val="single" w:sz="4" w:space="0" w:color="000000"/>
              <w:bottom w:val="single" w:sz="4" w:space="0" w:color="000000"/>
              <w:right w:val="single" w:sz="4" w:space="0" w:color="000000"/>
            </w:tcBorders>
          </w:tcPr>
          <w:p w14:paraId="72DE2D49"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507C4899"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двох факторну аутентифікацію для доступу на веб-портал.</w:t>
            </w:r>
          </w:p>
        </w:tc>
      </w:tr>
      <w:tr w:rsidR="00771DDA" w:rsidRPr="00771DDA" w14:paraId="5FA94F45" w14:textId="77777777" w:rsidTr="00CE23B4">
        <w:trPr>
          <w:trHeight w:val="303"/>
        </w:trPr>
        <w:tc>
          <w:tcPr>
            <w:tcW w:w="676" w:type="dxa"/>
            <w:tcBorders>
              <w:top w:val="single" w:sz="4" w:space="0" w:color="000000"/>
              <w:left w:val="single" w:sz="4" w:space="0" w:color="000000"/>
              <w:bottom w:val="single" w:sz="4" w:space="0" w:color="000000"/>
              <w:right w:val="single" w:sz="4" w:space="0" w:color="000000"/>
            </w:tcBorders>
          </w:tcPr>
          <w:p w14:paraId="71BECFC4"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4035812C"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повинен розмежовувати привілеї користувачів на 2 категорії: адміністратор та акаунт з правами тільки для читання.</w:t>
            </w:r>
          </w:p>
        </w:tc>
      </w:tr>
      <w:tr w:rsidR="00771DDA" w:rsidRPr="00771DDA" w14:paraId="69C37F03" w14:textId="77777777" w:rsidTr="00CE23B4">
        <w:trPr>
          <w:trHeight w:val="303"/>
        </w:trPr>
        <w:tc>
          <w:tcPr>
            <w:tcW w:w="676" w:type="dxa"/>
            <w:tcBorders>
              <w:top w:val="single" w:sz="4" w:space="0" w:color="000000"/>
              <w:left w:val="single" w:sz="4" w:space="0" w:color="000000"/>
              <w:bottom w:val="single" w:sz="4" w:space="0" w:color="000000"/>
              <w:right w:val="single" w:sz="4" w:space="0" w:color="000000"/>
            </w:tcBorders>
          </w:tcPr>
          <w:p w14:paraId="7D53058B"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508B2E2"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Можливість розмежування доступу до веб-інтерфейсу для кількох відділень або департаментів з незалежним управлінням та аналітикою для кожного з них.</w:t>
            </w:r>
          </w:p>
        </w:tc>
      </w:tr>
      <w:tr w:rsidR="00771DDA" w:rsidRPr="00771DDA" w14:paraId="7F1565DE" w14:textId="77777777" w:rsidTr="00CE23B4">
        <w:trPr>
          <w:trHeight w:val="980"/>
        </w:trPr>
        <w:tc>
          <w:tcPr>
            <w:tcW w:w="676" w:type="dxa"/>
            <w:tcBorders>
              <w:top w:val="single" w:sz="4" w:space="0" w:color="000000"/>
              <w:left w:val="single" w:sz="4" w:space="0" w:color="000000"/>
              <w:bottom w:val="single" w:sz="4" w:space="0" w:color="000000"/>
              <w:right w:val="single" w:sz="4" w:space="0" w:color="000000"/>
            </w:tcBorders>
          </w:tcPr>
          <w:p w14:paraId="0BEC7A1F"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0A15BD8C"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бути гнучкою в налаштуванні, деталізації контенту на різних рівнях для отримання додаткової інформації про події.</w:t>
            </w:r>
          </w:p>
        </w:tc>
      </w:tr>
      <w:tr w:rsidR="00771DDA" w:rsidRPr="00771DDA" w14:paraId="0189E7B2"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72F1F6D2"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4796DC30"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будувати графіки продуктивності пристроїв та застосунків в режимі реального часу або за часовим інтервалом.</w:t>
            </w:r>
          </w:p>
        </w:tc>
      </w:tr>
      <w:tr w:rsidR="00771DDA" w:rsidRPr="00771DDA" w14:paraId="2E7A155D"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228A4B5E"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Модуль автоматичного визначення топології мережі</w:t>
            </w:r>
          </w:p>
        </w:tc>
      </w:tr>
      <w:tr w:rsidR="00771DDA" w:rsidRPr="00771DDA" w14:paraId="5653C0A2"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1C926951"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37DF0010"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Система повинна автоматично побудувати карту </w:t>
            </w:r>
            <w:proofErr w:type="spellStart"/>
            <w:r w:rsidRPr="00771DDA">
              <w:rPr>
                <w:rFonts w:ascii="Times New Roman" w:eastAsia="Times New Roman" w:hAnsi="Times New Roman" w:cs="Times New Roman"/>
                <w:sz w:val="24"/>
                <w:szCs w:val="24"/>
              </w:rPr>
              <w:t>залежностей</w:t>
            </w:r>
            <w:proofErr w:type="spellEnd"/>
            <w:r w:rsidRPr="00771DDA">
              <w:rPr>
                <w:rFonts w:ascii="Times New Roman" w:eastAsia="Times New Roman" w:hAnsi="Times New Roman" w:cs="Times New Roman"/>
                <w:sz w:val="24"/>
                <w:szCs w:val="24"/>
              </w:rPr>
              <w:t xml:space="preserve"> об'єктів:</w:t>
            </w:r>
          </w:p>
          <w:p w14:paraId="0112276B"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топологію мережі;</w:t>
            </w:r>
          </w:p>
          <w:p w14:paraId="307ED524"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VLAN;</w:t>
            </w:r>
          </w:p>
          <w:p w14:paraId="0CC3926F"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мережеві зв'язки;</w:t>
            </w:r>
          </w:p>
          <w:p w14:paraId="45D56ED3"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сервери;</w:t>
            </w:r>
          </w:p>
          <w:p w14:paraId="28096337"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файлові системи;</w:t>
            </w:r>
          </w:p>
          <w:p w14:paraId="0B300CF3"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SAN;</w:t>
            </w:r>
          </w:p>
          <w:p w14:paraId="4D6D8332"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NAS;</w:t>
            </w:r>
          </w:p>
          <w:p w14:paraId="7D4EE27D"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застосунки.</w:t>
            </w:r>
          </w:p>
        </w:tc>
      </w:tr>
      <w:tr w:rsidR="00771DDA" w:rsidRPr="00771DDA" w14:paraId="43E8C0C8"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6611DDFE"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567E3CA1"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Система повинна будувати інтерактивну карту мережі з </w:t>
            </w:r>
            <w:proofErr w:type="spellStart"/>
            <w:r w:rsidRPr="00771DDA">
              <w:rPr>
                <w:rFonts w:ascii="Times New Roman" w:eastAsia="Times New Roman" w:hAnsi="Times New Roman" w:cs="Times New Roman"/>
                <w:sz w:val="24"/>
                <w:szCs w:val="24"/>
              </w:rPr>
              <w:t>залежностями</w:t>
            </w:r>
            <w:proofErr w:type="spellEnd"/>
            <w:r w:rsidRPr="00771DDA">
              <w:rPr>
                <w:rFonts w:ascii="Times New Roman" w:eastAsia="Times New Roman" w:hAnsi="Times New Roman" w:cs="Times New Roman"/>
                <w:sz w:val="24"/>
                <w:szCs w:val="24"/>
              </w:rPr>
              <w:t xml:space="preserve"> між пристроями</w:t>
            </w:r>
          </w:p>
        </w:tc>
      </w:tr>
      <w:tr w:rsidR="00771DDA" w:rsidRPr="00771DDA" w14:paraId="3E55ACEB"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53389FC2"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Модуль створення сервісних контейнерів</w:t>
            </w:r>
          </w:p>
        </w:tc>
      </w:tr>
      <w:tr w:rsidR="00771DDA" w:rsidRPr="00771DDA" w14:paraId="6109E9C4"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77D78C3C"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232BC3F9"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надавати можливість створення сервісних контейнерів відповідно від ролі співробітника</w:t>
            </w:r>
          </w:p>
        </w:tc>
      </w:tr>
      <w:tr w:rsidR="00771DDA" w:rsidRPr="00771DDA" w14:paraId="226C426B" w14:textId="77777777" w:rsidTr="00CE23B4">
        <w:trPr>
          <w:trHeight w:val="306"/>
        </w:trPr>
        <w:tc>
          <w:tcPr>
            <w:tcW w:w="676" w:type="dxa"/>
            <w:tcBorders>
              <w:top w:val="single" w:sz="4" w:space="0" w:color="000000"/>
              <w:left w:val="single" w:sz="4" w:space="0" w:color="000000"/>
              <w:bottom w:val="single" w:sz="4" w:space="0" w:color="000000"/>
              <w:right w:val="single" w:sz="4" w:space="0" w:color="000000"/>
            </w:tcBorders>
          </w:tcPr>
          <w:p w14:paraId="5459FAE3"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1AFACBE1"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надавати можливість створення звітів про результати роботи сервісних контейнерів</w:t>
            </w:r>
          </w:p>
        </w:tc>
      </w:tr>
      <w:tr w:rsidR="00771DDA" w:rsidRPr="00771DDA" w14:paraId="0BE3382C"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2E3CC7E2"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6CCCE7BD"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повідомляти про невдалі спроби запуску тестів.</w:t>
            </w:r>
          </w:p>
        </w:tc>
      </w:tr>
      <w:tr w:rsidR="00771DDA" w:rsidRPr="00771DDA" w14:paraId="66B7B365"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26EEA2DD"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2BEAB893"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повідомляти перевищення порогового значення заданого користувачем.</w:t>
            </w:r>
          </w:p>
        </w:tc>
      </w:tr>
      <w:tr w:rsidR="00771DDA" w:rsidRPr="00771DDA" w14:paraId="71A58114"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306A1B49"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 xml:space="preserve">Модуль аналізу </w:t>
            </w:r>
            <w:proofErr w:type="spellStart"/>
            <w:r w:rsidRPr="00771DDA">
              <w:rPr>
                <w:rFonts w:ascii="Times New Roman" w:eastAsia="Times New Roman" w:hAnsi="Times New Roman" w:cs="Times New Roman"/>
                <w:b/>
                <w:sz w:val="24"/>
                <w:szCs w:val="24"/>
              </w:rPr>
              <w:t>NetFlow</w:t>
            </w:r>
            <w:proofErr w:type="spellEnd"/>
          </w:p>
        </w:tc>
      </w:tr>
      <w:tr w:rsidR="00771DDA" w:rsidRPr="00771DDA" w14:paraId="787D5884"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7555D9FE"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998DDAE"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підсвічувати причину надлишкового навантаження системних ресурсів.</w:t>
            </w:r>
          </w:p>
        </w:tc>
      </w:tr>
      <w:tr w:rsidR="00771DDA" w:rsidRPr="00771DDA" w14:paraId="06F9D8F7"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7BB9A6FA"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1C47BBBC"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підсвічувати обмеження в пропускній здатності мережі.</w:t>
            </w:r>
          </w:p>
        </w:tc>
      </w:tr>
      <w:tr w:rsidR="00771DDA" w:rsidRPr="00771DDA" w14:paraId="1855910C"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3A054204"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6C25576"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Система повинна за допомогою вбудованих набору правил будувати ланцюжок </w:t>
            </w:r>
            <w:proofErr w:type="spellStart"/>
            <w:r w:rsidRPr="00771DDA">
              <w:rPr>
                <w:rFonts w:ascii="Times New Roman" w:eastAsia="Times New Roman" w:hAnsi="Times New Roman" w:cs="Times New Roman"/>
                <w:sz w:val="24"/>
                <w:szCs w:val="24"/>
              </w:rPr>
              <w:t>залежностей</w:t>
            </w:r>
            <w:proofErr w:type="spellEnd"/>
            <w:r w:rsidRPr="00771DDA">
              <w:rPr>
                <w:rFonts w:ascii="Times New Roman" w:eastAsia="Times New Roman" w:hAnsi="Times New Roman" w:cs="Times New Roman"/>
                <w:sz w:val="24"/>
                <w:szCs w:val="24"/>
              </w:rPr>
              <w:t xml:space="preserve"> при якому вказувати на недоліки наявної ситуації та вплив на майбутню продуктивність інфраструктури</w:t>
            </w:r>
          </w:p>
        </w:tc>
      </w:tr>
      <w:tr w:rsidR="00771DDA" w:rsidRPr="00771DDA" w14:paraId="5CA9A502"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25AA3288"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0D615597"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отримання даних через:</w:t>
            </w:r>
          </w:p>
          <w:p w14:paraId="6A1D2E96"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proofErr w:type="spellStart"/>
            <w:r w:rsidRPr="00771DDA">
              <w:rPr>
                <w:rFonts w:ascii="Times New Roman" w:eastAsia="Times New Roman" w:hAnsi="Times New Roman" w:cs="Times New Roman"/>
                <w:sz w:val="24"/>
                <w:szCs w:val="24"/>
              </w:rPr>
              <w:t>NetFlow</w:t>
            </w:r>
            <w:proofErr w:type="spellEnd"/>
            <w:r w:rsidRPr="00771DDA">
              <w:rPr>
                <w:rFonts w:ascii="Times New Roman" w:eastAsia="Times New Roman" w:hAnsi="Times New Roman" w:cs="Times New Roman"/>
                <w:sz w:val="24"/>
                <w:szCs w:val="24"/>
              </w:rPr>
              <w:t>;</w:t>
            </w:r>
          </w:p>
          <w:p w14:paraId="7C911B30"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proofErr w:type="spellStart"/>
            <w:r w:rsidRPr="00771DDA">
              <w:rPr>
                <w:rFonts w:ascii="Times New Roman" w:eastAsia="Times New Roman" w:hAnsi="Times New Roman" w:cs="Times New Roman"/>
                <w:sz w:val="24"/>
                <w:szCs w:val="24"/>
              </w:rPr>
              <w:t>sFlow</w:t>
            </w:r>
            <w:proofErr w:type="spellEnd"/>
            <w:r w:rsidRPr="00771DDA">
              <w:rPr>
                <w:rFonts w:ascii="Times New Roman" w:eastAsia="Times New Roman" w:hAnsi="Times New Roman" w:cs="Times New Roman"/>
                <w:sz w:val="24"/>
                <w:szCs w:val="24"/>
              </w:rPr>
              <w:t>;</w:t>
            </w:r>
          </w:p>
          <w:p w14:paraId="65CCF373"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proofErr w:type="spellStart"/>
            <w:r w:rsidRPr="00771DDA">
              <w:rPr>
                <w:rFonts w:ascii="Times New Roman" w:eastAsia="Times New Roman" w:hAnsi="Times New Roman" w:cs="Times New Roman"/>
                <w:sz w:val="24"/>
                <w:szCs w:val="24"/>
              </w:rPr>
              <w:lastRenderedPageBreak/>
              <w:t>cflowd</w:t>
            </w:r>
            <w:proofErr w:type="spellEnd"/>
            <w:r w:rsidRPr="00771DDA">
              <w:rPr>
                <w:rFonts w:ascii="Times New Roman" w:eastAsia="Times New Roman" w:hAnsi="Times New Roman" w:cs="Times New Roman"/>
                <w:sz w:val="24"/>
                <w:szCs w:val="24"/>
              </w:rPr>
              <w:t>;</w:t>
            </w:r>
          </w:p>
          <w:p w14:paraId="02A47C17"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proofErr w:type="spellStart"/>
            <w:r w:rsidRPr="00771DDA">
              <w:rPr>
                <w:rFonts w:ascii="Times New Roman" w:eastAsia="Times New Roman" w:hAnsi="Times New Roman" w:cs="Times New Roman"/>
                <w:sz w:val="24"/>
                <w:szCs w:val="24"/>
              </w:rPr>
              <w:t>IPfix</w:t>
            </w:r>
            <w:proofErr w:type="spellEnd"/>
            <w:r w:rsidRPr="00771DDA">
              <w:rPr>
                <w:rFonts w:ascii="Times New Roman" w:eastAsia="Times New Roman" w:hAnsi="Times New Roman" w:cs="Times New Roman"/>
                <w:sz w:val="24"/>
                <w:szCs w:val="24"/>
              </w:rPr>
              <w:t>;</w:t>
            </w:r>
          </w:p>
          <w:p w14:paraId="7B3934C0"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J‐</w:t>
            </w:r>
            <w:proofErr w:type="spellStart"/>
            <w:r w:rsidRPr="00771DDA">
              <w:rPr>
                <w:rFonts w:ascii="Times New Roman" w:eastAsia="Times New Roman" w:hAnsi="Times New Roman" w:cs="Times New Roman"/>
                <w:sz w:val="24"/>
                <w:szCs w:val="24"/>
              </w:rPr>
              <w:t>Flow</w:t>
            </w:r>
            <w:proofErr w:type="spellEnd"/>
            <w:r w:rsidRPr="00771DDA">
              <w:rPr>
                <w:rFonts w:ascii="Times New Roman" w:eastAsia="Times New Roman" w:hAnsi="Times New Roman" w:cs="Times New Roman"/>
                <w:sz w:val="24"/>
                <w:szCs w:val="24"/>
              </w:rPr>
              <w:t>.</w:t>
            </w:r>
          </w:p>
        </w:tc>
      </w:tr>
      <w:tr w:rsidR="00771DDA" w:rsidRPr="00771DDA" w14:paraId="7FDB4CF6"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732C26D9"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lastRenderedPageBreak/>
              <w:t>Модуль аналізу мережевих конфігурацій</w:t>
            </w:r>
          </w:p>
        </w:tc>
      </w:tr>
      <w:tr w:rsidR="00771DDA" w:rsidRPr="00771DDA" w14:paraId="5C2A3601" w14:textId="77777777" w:rsidTr="00CE23B4">
        <w:trPr>
          <w:trHeight w:val="75"/>
        </w:trPr>
        <w:tc>
          <w:tcPr>
            <w:tcW w:w="676" w:type="dxa"/>
            <w:tcBorders>
              <w:top w:val="single" w:sz="4" w:space="0" w:color="000000"/>
              <w:left w:val="single" w:sz="4" w:space="0" w:color="000000"/>
              <w:bottom w:val="single" w:sz="4" w:space="0" w:color="000000"/>
              <w:right w:val="single" w:sz="4" w:space="0" w:color="000000"/>
            </w:tcBorders>
          </w:tcPr>
          <w:p w14:paraId="1B247C92"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61CBA29C"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збирати інформацію про конфігурації з 1 пристрою.</w:t>
            </w:r>
          </w:p>
        </w:tc>
      </w:tr>
      <w:tr w:rsidR="00771DDA" w:rsidRPr="00771DDA" w14:paraId="329A19A7"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5A669D74"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2DB343DB"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отримання мережевих конфігурацій з:</w:t>
            </w:r>
          </w:p>
          <w:p w14:paraId="513F04CB"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proofErr w:type="spellStart"/>
            <w:r w:rsidRPr="00771DDA">
              <w:rPr>
                <w:rFonts w:ascii="Times New Roman" w:eastAsia="Times New Roman" w:hAnsi="Times New Roman" w:cs="Times New Roman"/>
                <w:sz w:val="24"/>
                <w:szCs w:val="24"/>
              </w:rPr>
              <w:t>роутерів</w:t>
            </w:r>
            <w:proofErr w:type="spellEnd"/>
            <w:r w:rsidRPr="00771DDA">
              <w:rPr>
                <w:rFonts w:ascii="Times New Roman" w:eastAsia="Times New Roman" w:hAnsi="Times New Roman" w:cs="Times New Roman"/>
                <w:sz w:val="24"/>
                <w:szCs w:val="24"/>
              </w:rPr>
              <w:t>;</w:t>
            </w:r>
          </w:p>
          <w:p w14:paraId="79A7D096"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брандмауерів;</w:t>
            </w:r>
          </w:p>
          <w:p w14:paraId="35F9F976"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proofErr w:type="spellStart"/>
            <w:r w:rsidRPr="00771DDA">
              <w:rPr>
                <w:rFonts w:ascii="Times New Roman" w:eastAsia="Times New Roman" w:hAnsi="Times New Roman" w:cs="Times New Roman"/>
                <w:sz w:val="24"/>
                <w:szCs w:val="24"/>
              </w:rPr>
              <w:t>свічів</w:t>
            </w:r>
            <w:proofErr w:type="spellEnd"/>
            <w:r w:rsidRPr="00771DDA">
              <w:rPr>
                <w:rFonts w:ascii="Times New Roman" w:eastAsia="Times New Roman" w:hAnsi="Times New Roman" w:cs="Times New Roman"/>
                <w:sz w:val="24"/>
                <w:szCs w:val="24"/>
              </w:rPr>
              <w:t>;</w:t>
            </w:r>
          </w:p>
          <w:p w14:paraId="51E3FE28"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proofErr w:type="spellStart"/>
            <w:r w:rsidRPr="00771DDA">
              <w:rPr>
                <w:rFonts w:ascii="Times New Roman" w:eastAsia="Times New Roman" w:hAnsi="Times New Roman" w:cs="Times New Roman"/>
                <w:sz w:val="24"/>
                <w:szCs w:val="24"/>
              </w:rPr>
              <w:t>балансувальників</w:t>
            </w:r>
            <w:proofErr w:type="spellEnd"/>
            <w:r w:rsidRPr="00771DDA">
              <w:rPr>
                <w:rFonts w:ascii="Times New Roman" w:eastAsia="Times New Roman" w:hAnsi="Times New Roman" w:cs="Times New Roman"/>
                <w:sz w:val="24"/>
                <w:szCs w:val="24"/>
              </w:rPr>
              <w:t>.</w:t>
            </w:r>
          </w:p>
        </w:tc>
      </w:tr>
      <w:tr w:rsidR="00771DDA" w:rsidRPr="00771DDA" w14:paraId="676F4EAE"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5CD6DC54"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39CF795A"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створювати резервні копії та відновлювати з них налаштування для мережевих пристроїв.</w:t>
            </w:r>
          </w:p>
        </w:tc>
      </w:tr>
      <w:tr w:rsidR="00771DDA" w:rsidRPr="00771DDA" w14:paraId="06CCE5CC"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342A5303"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56BF5FD9"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слідкувати за змінами в мережевих пристроях та підсвічувати їх відмінності.</w:t>
            </w:r>
          </w:p>
        </w:tc>
      </w:tr>
      <w:tr w:rsidR="00771DDA" w:rsidRPr="00771DDA" w14:paraId="5BC278E8"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7D986E0A"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Модуль збору подій</w:t>
            </w:r>
          </w:p>
        </w:tc>
      </w:tr>
      <w:tr w:rsidR="00771DDA" w:rsidRPr="00771DDA" w14:paraId="180F307B"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4EA53F1C"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3473056A"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отримання журналів подій через:</w:t>
            </w:r>
          </w:p>
          <w:p w14:paraId="3BA39118"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SNMP </w:t>
            </w:r>
            <w:proofErr w:type="spellStart"/>
            <w:r w:rsidRPr="00771DDA">
              <w:rPr>
                <w:rFonts w:ascii="Times New Roman" w:eastAsia="Times New Roman" w:hAnsi="Times New Roman" w:cs="Times New Roman"/>
                <w:sz w:val="24"/>
                <w:szCs w:val="24"/>
              </w:rPr>
              <w:t>traps</w:t>
            </w:r>
            <w:proofErr w:type="spellEnd"/>
            <w:r w:rsidRPr="00771DDA">
              <w:rPr>
                <w:rFonts w:ascii="Times New Roman" w:eastAsia="Times New Roman" w:hAnsi="Times New Roman" w:cs="Times New Roman"/>
                <w:sz w:val="24"/>
                <w:szCs w:val="24"/>
              </w:rPr>
              <w:t>;</w:t>
            </w:r>
          </w:p>
          <w:p w14:paraId="0D021A8A"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proofErr w:type="spellStart"/>
            <w:r w:rsidRPr="00771DDA">
              <w:rPr>
                <w:rFonts w:ascii="Times New Roman" w:eastAsia="Times New Roman" w:hAnsi="Times New Roman" w:cs="Times New Roman"/>
                <w:sz w:val="24"/>
                <w:szCs w:val="24"/>
              </w:rPr>
              <w:t>Win</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events</w:t>
            </w:r>
            <w:proofErr w:type="spellEnd"/>
            <w:r w:rsidRPr="00771DDA">
              <w:rPr>
                <w:rFonts w:ascii="Times New Roman" w:eastAsia="Times New Roman" w:hAnsi="Times New Roman" w:cs="Times New Roman"/>
                <w:sz w:val="24"/>
                <w:szCs w:val="24"/>
              </w:rPr>
              <w:t>;</w:t>
            </w:r>
          </w:p>
          <w:p w14:paraId="24C0EB4A" w14:textId="77777777" w:rsidR="00771DDA" w:rsidRPr="00771DDA" w:rsidRDefault="00771DDA" w:rsidP="00771DDA">
            <w:pPr>
              <w:pStyle w:val="normal1"/>
              <w:numPr>
                <w:ilvl w:val="0"/>
                <w:numId w:val="49"/>
              </w:numPr>
              <w:spacing w:after="0" w:line="240" w:lineRule="auto"/>
              <w:jc w:val="both"/>
              <w:rPr>
                <w:rFonts w:ascii="Times New Roman" w:eastAsia="Times New Roman" w:hAnsi="Times New Roman" w:cs="Times New Roman"/>
                <w:sz w:val="24"/>
                <w:szCs w:val="24"/>
              </w:rPr>
            </w:pPr>
            <w:proofErr w:type="spellStart"/>
            <w:r w:rsidRPr="00771DDA">
              <w:rPr>
                <w:rFonts w:ascii="Times New Roman" w:eastAsia="Times New Roman" w:hAnsi="Times New Roman" w:cs="Times New Roman"/>
                <w:sz w:val="24"/>
                <w:szCs w:val="24"/>
              </w:rPr>
              <w:t>syslogs</w:t>
            </w:r>
            <w:proofErr w:type="spellEnd"/>
            <w:r w:rsidRPr="00771DDA">
              <w:rPr>
                <w:rFonts w:ascii="Times New Roman" w:eastAsia="Times New Roman" w:hAnsi="Times New Roman" w:cs="Times New Roman"/>
                <w:sz w:val="24"/>
                <w:szCs w:val="24"/>
              </w:rPr>
              <w:t>.</w:t>
            </w:r>
          </w:p>
        </w:tc>
      </w:tr>
      <w:tr w:rsidR="00771DDA" w:rsidRPr="00771DDA" w14:paraId="46EEADA9"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19C393CF"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F0A3DB8"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Система повинна надавати можливість задання правил критичності отриманих подій </w:t>
            </w:r>
          </w:p>
        </w:tc>
      </w:tr>
      <w:tr w:rsidR="00771DDA" w:rsidRPr="00771DDA" w14:paraId="3EAE8ACB"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4D8902F0"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1C428329"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Система повинна підтримувати </w:t>
            </w:r>
            <w:proofErr w:type="spellStart"/>
            <w:r w:rsidRPr="00771DDA">
              <w:rPr>
                <w:rFonts w:ascii="Times New Roman" w:eastAsia="Times New Roman" w:hAnsi="Times New Roman" w:cs="Times New Roman"/>
                <w:sz w:val="24"/>
                <w:szCs w:val="24"/>
              </w:rPr>
              <w:t>дедуплікацію</w:t>
            </w:r>
            <w:proofErr w:type="spellEnd"/>
            <w:r w:rsidRPr="00771DDA">
              <w:rPr>
                <w:rFonts w:ascii="Times New Roman" w:eastAsia="Times New Roman" w:hAnsi="Times New Roman" w:cs="Times New Roman"/>
                <w:sz w:val="24"/>
                <w:szCs w:val="24"/>
              </w:rPr>
              <w:t xml:space="preserve"> та кореляцію отриманих подій однієї категорії.</w:t>
            </w:r>
          </w:p>
        </w:tc>
      </w:tr>
      <w:tr w:rsidR="00771DDA" w:rsidRPr="00771DDA" w14:paraId="4CFF4AAB" w14:textId="77777777" w:rsidTr="00CE23B4">
        <w:trPr>
          <w:trHeight w:val="306"/>
        </w:trPr>
        <w:tc>
          <w:tcPr>
            <w:tcW w:w="676" w:type="dxa"/>
            <w:tcBorders>
              <w:top w:val="single" w:sz="4" w:space="0" w:color="000000"/>
              <w:left w:val="single" w:sz="4" w:space="0" w:color="000000"/>
              <w:bottom w:val="single" w:sz="4" w:space="0" w:color="000000"/>
              <w:right w:val="single" w:sz="4" w:space="0" w:color="000000"/>
            </w:tcBorders>
          </w:tcPr>
          <w:p w14:paraId="490F71DA"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08F8572"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надавати можливість створення правил реакції на події.</w:t>
            </w:r>
          </w:p>
        </w:tc>
      </w:tr>
      <w:tr w:rsidR="00771DDA" w:rsidRPr="00771DDA" w14:paraId="69EBA4FC"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78E05D75"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526E3B74"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надавати можливість створення заявок на відновлення пристроїв або застосунків.</w:t>
            </w:r>
          </w:p>
        </w:tc>
      </w:tr>
      <w:tr w:rsidR="00771DDA" w:rsidRPr="00771DDA" w14:paraId="7F5D03B1"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10253B34"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 xml:space="preserve">Модуль </w:t>
            </w:r>
            <w:proofErr w:type="spellStart"/>
            <w:r w:rsidRPr="00771DDA">
              <w:rPr>
                <w:rFonts w:ascii="Times New Roman" w:eastAsia="Times New Roman" w:hAnsi="Times New Roman" w:cs="Times New Roman"/>
                <w:b/>
                <w:sz w:val="24"/>
                <w:szCs w:val="24"/>
              </w:rPr>
              <w:t>проактивної</w:t>
            </w:r>
            <w:proofErr w:type="spellEnd"/>
            <w:r w:rsidRPr="00771DDA">
              <w:rPr>
                <w:rFonts w:ascii="Times New Roman" w:eastAsia="Times New Roman" w:hAnsi="Times New Roman" w:cs="Times New Roman"/>
                <w:b/>
                <w:sz w:val="24"/>
                <w:szCs w:val="24"/>
              </w:rPr>
              <w:t xml:space="preserve"> аналітика</w:t>
            </w:r>
          </w:p>
        </w:tc>
      </w:tr>
      <w:tr w:rsidR="00771DDA" w:rsidRPr="00771DDA" w14:paraId="4FBEAADC"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2E639A48"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3E229519"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створювати часову лінію поведінки інфраструктури.</w:t>
            </w:r>
          </w:p>
        </w:tc>
      </w:tr>
      <w:tr w:rsidR="00771DDA" w:rsidRPr="00771DDA" w14:paraId="1CC04475"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60AD9E66"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FA29F25"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підсвічувати проблемні місця в інфраструктурі до їх виникнення.</w:t>
            </w:r>
          </w:p>
        </w:tc>
      </w:tr>
      <w:tr w:rsidR="00771DDA" w:rsidRPr="00771DDA" w14:paraId="3397BC2B"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170EF348"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Модуль аналізу впливів на інфраструктуру</w:t>
            </w:r>
          </w:p>
        </w:tc>
      </w:tr>
      <w:tr w:rsidR="00771DDA" w:rsidRPr="00771DDA" w14:paraId="1E993BDB"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5F1A7B23"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15F2CC6D"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аналізувати бізнес процеси та вимірювати SLA для бізнес послуг.</w:t>
            </w:r>
          </w:p>
        </w:tc>
      </w:tr>
      <w:tr w:rsidR="00771DDA" w:rsidRPr="00771DDA" w14:paraId="716A0AAF"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7799F442"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683C6E8D"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Система повинна будувати тенденції використання та повідомляти про можливі </w:t>
            </w:r>
            <w:proofErr w:type="spellStart"/>
            <w:r w:rsidRPr="00771DDA">
              <w:rPr>
                <w:rFonts w:ascii="Times New Roman" w:eastAsia="Times New Roman" w:hAnsi="Times New Roman" w:cs="Times New Roman"/>
                <w:sz w:val="24"/>
                <w:szCs w:val="24"/>
              </w:rPr>
              <w:t>збої</w:t>
            </w:r>
            <w:proofErr w:type="spellEnd"/>
            <w:r w:rsidRPr="00771DDA">
              <w:rPr>
                <w:rFonts w:ascii="Times New Roman" w:eastAsia="Times New Roman" w:hAnsi="Times New Roman" w:cs="Times New Roman"/>
                <w:sz w:val="24"/>
                <w:szCs w:val="24"/>
              </w:rPr>
              <w:t>.</w:t>
            </w:r>
          </w:p>
        </w:tc>
      </w:tr>
      <w:tr w:rsidR="00771DDA" w:rsidRPr="00771DDA" w14:paraId="3E1147A2" w14:textId="77777777" w:rsidTr="00CE23B4">
        <w:trPr>
          <w:trHeight w:val="96"/>
        </w:trPr>
        <w:tc>
          <w:tcPr>
            <w:tcW w:w="676" w:type="dxa"/>
            <w:tcBorders>
              <w:top w:val="single" w:sz="4" w:space="0" w:color="000000"/>
              <w:left w:val="single" w:sz="4" w:space="0" w:color="000000"/>
              <w:bottom w:val="single" w:sz="4" w:space="0" w:color="000000"/>
              <w:right w:val="single" w:sz="4" w:space="0" w:color="000000"/>
            </w:tcBorders>
          </w:tcPr>
          <w:p w14:paraId="0C28D842"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15FD190C"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мати можливість налаштування часу вимірювання SLA для інфраструктури:</w:t>
            </w:r>
          </w:p>
          <w:p w14:paraId="29B69643" w14:textId="77777777" w:rsidR="00771DDA" w:rsidRPr="00771DDA" w:rsidRDefault="00771DDA" w:rsidP="00771DDA">
            <w:pPr>
              <w:pStyle w:val="normal1"/>
              <w:numPr>
                <w:ilvl w:val="0"/>
                <w:numId w:val="55"/>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день;</w:t>
            </w:r>
          </w:p>
          <w:p w14:paraId="5CAF44F5" w14:textId="77777777" w:rsidR="00771DDA" w:rsidRPr="00771DDA" w:rsidRDefault="00771DDA" w:rsidP="00771DDA">
            <w:pPr>
              <w:pStyle w:val="normal1"/>
              <w:numPr>
                <w:ilvl w:val="0"/>
                <w:numId w:val="55"/>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тиждень;</w:t>
            </w:r>
          </w:p>
          <w:p w14:paraId="4AF542D2" w14:textId="77777777" w:rsidR="00771DDA" w:rsidRPr="00771DDA" w:rsidRDefault="00771DDA" w:rsidP="00771DDA">
            <w:pPr>
              <w:pStyle w:val="normal1"/>
              <w:numPr>
                <w:ilvl w:val="0"/>
                <w:numId w:val="55"/>
              </w:numPr>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місяць.</w:t>
            </w:r>
          </w:p>
        </w:tc>
      </w:tr>
      <w:tr w:rsidR="00771DDA" w:rsidRPr="00771DDA" w14:paraId="6FBBDE57"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37F5E76C"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Перелік підтримуваних систем</w:t>
            </w:r>
          </w:p>
        </w:tc>
      </w:tr>
      <w:tr w:rsidR="00771DDA" w:rsidRPr="00771DDA" w14:paraId="620AE439"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154DB415"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6102427F"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моніторинг з хмарних середовищ та систем віртуалізації таких як:</w:t>
            </w:r>
          </w:p>
          <w:p w14:paraId="2EBDFD2C" w14:textId="77777777" w:rsidR="00771DDA" w:rsidRPr="00771DDA" w:rsidRDefault="00771DDA" w:rsidP="00771DDA">
            <w:pPr>
              <w:pStyle w:val="normal1"/>
              <w:numPr>
                <w:ilvl w:val="0"/>
                <w:numId w:val="50"/>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CloudStack</w:t>
            </w:r>
            <w:proofErr w:type="spellEnd"/>
            <w:r w:rsidRPr="00771DDA">
              <w:rPr>
                <w:rFonts w:ascii="Times New Roman" w:eastAsia="Times New Roman" w:hAnsi="Times New Roman" w:cs="Times New Roman"/>
                <w:sz w:val="24"/>
                <w:szCs w:val="24"/>
              </w:rPr>
              <w:t>;</w:t>
            </w:r>
          </w:p>
          <w:p w14:paraId="49A63E33" w14:textId="77777777" w:rsidR="00771DDA" w:rsidRPr="00771DDA" w:rsidRDefault="00771DDA" w:rsidP="00771DDA">
            <w:pPr>
              <w:pStyle w:val="normal1"/>
              <w:numPr>
                <w:ilvl w:val="0"/>
                <w:numId w:val="50"/>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OpenStack</w:t>
            </w:r>
            <w:proofErr w:type="spellEnd"/>
            <w:r w:rsidRPr="00771DDA">
              <w:rPr>
                <w:rFonts w:ascii="Times New Roman" w:eastAsia="Times New Roman" w:hAnsi="Times New Roman" w:cs="Times New Roman"/>
                <w:sz w:val="24"/>
                <w:szCs w:val="24"/>
              </w:rPr>
              <w:t>;</w:t>
            </w:r>
          </w:p>
          <w:p w14:paraId="09AD13BB" w14:textId="77777777" w:rsidR="00771DDA" w:rsidRPr="00771DDA" w:rsidRDefault="00771DDA" w:rsidP="00771DDA">
            <w:pPr>
              <w:pStyle w:val="normal1"/>
              <w:numPr>
                <w:ilvl w:val="0"/>
                <w:numId w:val="50"/>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AWS;</w:t>
            </w:r>
          </w:p>
          <w:p w14:paraId="4FDAA14F" w14:textId="77777777" w:rsidR="00771DDA" w:rsidRPr="00771DDA" w:rsidRDefault="00771DDA" w:rsidP="00771DDA">
            <w:pPr>
              <w:pStyle w:val="normal1"/>
              <w:numPr>
                <w:ilvl w:val="0"/>
                <w:numId w:val="50"/>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Azure</w:t>
            </w:r>
            <w:proofErr w:type="spellEnd"/>
            <w:r w:rsidRPr="00771DDA">
              <w:rPr>
                <w:rFonts w:ascii="Times New Roman" w:eastAsia="Times New Roman" w:hAnsi="Times New Roman" w:cs="Times New Roman"/>
                <w:sz w:val="24"/>
                <w:szCs w:val="24"/>
              </w:rPr>
              <w:t>;</w:t>
            </w:r>
          </w:p>
          <w:p w14:paraId="116B2C45" w14:textId="77777777" w:rsidR="00771DDA" w:rsidRPr="00771DDA" w:rsidRDefault="00771DDA" w:rsidP="00771DDA">
            <w:pPr>
              <w:pStyle w:val="normal1"/>
              <w:numPr>
                <w:ilvl w:val="0"/>
                <w:numId w:val="50"/>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VMware</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vCenter</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ESXi</w:t>
            </w:r>
            <w:proofErr w:type="spellEnd"/>
            <w:r w:rsidRPr="00771DDA">
              <w:rPr>
                <w:rFonts w:ascii="Times New Roman" w:eastAsia="Times New Roman" w:hAnsi="Times New Roman" w:cs="Times New Roman"/>
                <w:sz w:val="24"/>
                <w:szCs w:val="24"/>
              </w:rPr>
              <w:t>);</w:t>
            </w:r>
          </w:p>
          <w:p w14:paraId="578DFB01" w14:textId="77777777" w:rsidR="00771DDA" w:rsidRPr="00771DDA" w:rsidRDefault="00771DDA" w:rsidP="00771DDA">
            <w:pPr>
              <w:pStyle w:val="normal1"/>
              <w:numPr>
                <w:ilvl w:val="0"/>
                <w:numId w:val="50"/>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Xen</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XenCenter</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Xen</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Virtual</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Clusters</w:t>
            </w:r>
            <w:proofErr w:type="spellEnd"/>
            <w:r w:rsidRPr="00771DDA">
              <w:rPr>
                <w:rFonts w:ascii="Times New Roman" w:eastAsia="Times New Roman" w:hAnsi="Times New Roman" w:cs="Times New Roman"/>
                <w:sz w:val="24"/>
                <w:szCs w:val="24"/>
              </w:rPr>
              <w:t>);</w:t>
            </w:r>
          </w:p>
          <w:p w14:paraId="7CE32815" w14:textId="77777777" w:rsidR="00771DDA" w:rsidRPr="00771DDA" w:rsidRDefault="00771DDA" w:rsidP="00771DDA">
            <w:pPr>
              <w:pStyle w:val="normal1"/>
              <w:numPr>
                <w:ilvl w:val="0"/>
                <w:numId w:val="50"/>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Hyper</w:t>
            </w:r>
            <w:proofErr w:type="spellEnd"/>
            <w:r w:rsidRPr="00771DDA">
              <w:rPr>
                <w:rFonts w:ascii="Times New Roman" w:eastAsia="Times New Roman" w:hAnsi="Times New Roman" w:cs="Times New Roman"/>
                <w:sz w:val="24"/>
                <w:szCs w:val="24"/>
              </w:rPr>
              <w:t xml:space="preserve"> V;</w:t>
            </w:r>
          </w:p>
          <w:p w14:paraId="31859BDA" w14:textId="77777777" w:rsidR="00771DDA" w:rsidRPr="00771DDA" w:rsidRDefault="00771DDA" w:rsidP="00771DDA">
            <w:pPr>
              <w:pStyle w:val="normal1"/>
              <w:numPr>
                <w:ilvl w:val="0"/>
                <w:numId w:val="50"/>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UCS;</w:t>
            </w:r>
          </w:p>
          <w:p w14:paraId="6DB8B529" w14:textId="77777777" w:rsidR="00771DDA" w:rsidRPr="00771DDA" w:rsidRDefault="00771DDA" w:rsidP="00771DDA">
            <w:pPr>
              <w:pStyle w:val="normal1"/>
              <w:numPr>
                <w:ilvl w:val="0"/>
                <w:numId w:val="50"/>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EMC.</w:t>
            </w:r>
          </w:p>
        </w:tc>
      </w:tr>
      <w:tr w:rsidR="00771DDA" w:rsidRPr="00771DDA" w14:paraId="5C5A30B7"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56E24223"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411013FA"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моніторинг застосунків таких як:</w:t>
            </w:r>
          </w:p>
          <w:p w14:paraId="20DB40CE"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AD, DHCP, DNS;</w:t>
            </w:r>
          </w:p>
          <w:p w14:paraId="1651D04B"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Exchange;</w:t>
            </w:r>
          </w:p>
          <w:p w14:paraId="5BB07C3A"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IIS;</w:t>
            </w:r>
          </w:p>
          <w:p w14:paraId="1C9A92A4"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SQL Server;</w:t>
            </w:r>
          </w:p>
          <w:p w14:paraId="70F861AF"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Active</w:t>
            </w:r>
            <w:proofErr w:type="spellEnd"/>
            <w:r w:rsidRPr="00771DDA">
              <w:rPr>
                <w:rFonts w:ascii="Times New Roman" w:eastAsia="Times New Roman" w:hAnsi="Times New Roman" w:cs="Times New Roman"/>
                <w:sz w:val="24"/>
                <w:szCs w:val="24"/>
              </w:rPr>
              <w:t xml:space="preserve"> MQ;</w:t>
            </w:r>
          </w:p>
          <w:p w14:paraId="03C87B0D"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JMX;</w:t>
            </w:r>
          </w:p>
          <w:p w14:paraId="3D255A98"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lastRenderedPageBreak/>
              <w:t>JBoss</w:t>
            </w:r>
            <w:proofErr w:type="spellEnd"/>
            <w:r w:rsidRPr="00771DDA">
              <w:rPr>
                <w:rFonts w:ascii="Times New Roman" w:eastAsia="Times New Roman" w:hAnsi="Times New Roman" w:cs="Times New Roman"/>
                <w:sz w:val="24"/>
                <w:szCs w:val="24"/>
              </w:rPr>
              <w:t>;</w:t>
            </w:r>
          </w:p>
          <w:p w14:paraId="5D114DE3"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Jetty</w:t>
            </w:r>
            <w:proofErr w:type="spellEnd"/>
            <w:r w:rsidRPr="00771DDA">
              <w:rPr>
                <w:rFonts w:ascii="Times New Roman" w:eastAsia="Times New Roman" w:hAnsi="Times New Roman" w:cs="Times New Roman"/>
                <w:sz w:val="24"/>
                <w:szCs w:val="24"/>
              </w:rPr>
              <w:t>;</w:t>
            </w:r>
          </w:p>
          <w:p w14:paraId="7BE5E10B"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Tomcat</w:t>
            </w:r>
            <w:proofErr w:type="spellEnd"/>
            <w:r w:rsidRPr="00771DDA">
              <w:rPr>
                <w:rFonts w:ascii="Times New Roman" w:eastAsia="Times New Roman" w:hAnsi="Times New Roman" w:cs="Times New Roman"/>
                <w:sz w:val="24"/>
                <w:szCs w:val="24"/>
              </w:rPr>
              <w:t>;</w:t>
            </w:r>
          </w:p>
          <w:p w14:paraId="3CF74C32"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Weblogic</w:t>
            </w:r>
            <w:proofErr w:type="spellEnd"/>
            <w:r w:rsidRPr="00771DDA">
              <w:rPr>
                <w:rFonts w:ascii="Times New Roman" w:eastAsia="Times New Roman" w:hAnsi="Times New Roman" w:cs="Times New Roman"/>
                <w:sz w:val="24"/>
                <w:szCs w:val="24"/>
              </w:rPr>
              <w:t>;</w:t>
            </w:r>
          </w:p>
          <w:p w14:paraId="7632F4E6"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Hadoop</w:t>
            </w:r>
            <w:proofErr w:type="spellEnd"/>
            <w:r w:rsidRPr="00771DDA">
              <w:rPr>
                <w:rFonts w:ascii="Times New Roman" w:eastAsia="Times New Roman" w:hAnsi="Times New Roman" w:cs="Times New Roman"/>
                <w:sz w:val="24"/>
                <w:szCs w:val="24"/>
              </w:rPr>
              <w:t>;</w:t>
            </w:r>
          </w:p>
          <w:p w14:paraId="1BEA1A7C"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Oracle</w:t>
            </w:r>
            <w:proofErr w:type="spellEnd"/>
            <w:r w:rsidRPr="00771DDA">
              <w:rPr>
                <w:rFonts w:ascii="Times New Roman" w:eastAsia="Times New Roman" w:hAnsi="Times New Roman" w:cs="Times New Roman"/>
                <w:sz w:val="24"/>
                <w:szCs w:val="24"/>
              </w:rPr>
              <w:t>;</w:t>
            </w:r>
          </w:p>
          <w:p w14:paraId="7F06D57E"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Lotus</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Notes</w:t>
            </w:r>
            <w:proofErr w:type="spellEnd"/>
            <w:r w:rsidRPr="00771DDA">
              <w:rPr>
                <w:rFonts w:ascii="Times New Roman" w:eastAsia="Times New Roman" w:hAnsi="Times New Roman" w:cs="Times New Roman"/>
                <w:sz w:val="24"/>
                <w:szCs w:val="24"/>
              </w:rPr>
              <w:t>;</w:t>
            </w:r>
          </w:p>
          <w:p w14:paraId="443949CB"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Blackberry</w:t>
            </w:r>
            <w:proofErr w:type="spellEnd"/>
            <w:r w:rsidRPr="00771DDA">
              <w:rPr>
                <w:rFonts w:ascii="Times New Roman" w:eastAsia="Times New Roman" w:hAnsi="Times New Roman" w:cs="Times New Roman"/>
                <w:sz w:val="24"/>
                <w:szCs w:val="24"/>
              </w:rPr>
              <w:t xml:space="preserve"> BES;</w:t>
            </w:r>
          </w:p>
          <w:p w14:paraId="64D0D6DF"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Citrix</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Metraframe</w:t>
            </w:r>
            <w:proofErr w:type="spellEnd"/>
            <w:r w:rsidRPr="00771DDA">
              <w:rPr>
                <w:rFonts w:ascii="Times New Roman" w:eastAsia="Times New Roman" w:hAnsi="Times New Roman" w:cs="Times New Roman"/>
                <w:sz w:val="24"/>
                <w:szCs w:val="24"/>
              </w:rPr>
              <w:t>;</w:t>
            </w:r>
          </w:p>
          <w:p w14:paraId="3AD018F5" w14:textId="77777777" w:rsidR="00771DDA" w:rsidRPr="00771DDA" w:rsidRDefault="00771DDA" w:rsidP="00771DDA">
            <w:pPr>
              <w:pStyle w:val="normal1"/>
              <w:numPr>
                <w:ilvl w:val="0"/>
                <w:numId w:val="54"/>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Remedy</w:t>
            </w:r>
            <w:proofErr w:type="spellEnd"/>
            <w:r w:rsidRPr="00771DDA">
              <w:rPr>
                <w:rFonts w:ascii="Times New Roman" w:eastAsia="Times New Roman" w:hAnsi="Times New Roman" w:cs="Times New Roman"/>
                <w:sz w:val="24"/>
                <w:szCs w:val="24"/>
              </w:rPr>
              <w:t>.</w:t>
            </w:r>
          </w:p>
        </w:tc>
      </w:tr>
      <w:tr w:rsidR="00771DDA" w:rsidRPr="00771DDA" w14:paraId="4DC68FA8" w14:textId="77777777" w:rsidTr="00CE23B4">
        <w:trPr>
          <w:trHeight w:val="2013"/>
        </w:trPr>
        <w:tc>
          <w:tcPr>
            <w:tcW w:w="676" w:type="dxa"/>
            <w:tcBorders>
              <w:top w:val="single" w:sz="4" w:space="0" w:color="000000"/>
              <w:left w:val="single" w:sz="4" w:space="0" w:color="000000"/>
              <w:bottom w:val="single" w:sz="4" w:space="0" w:color="000000"/>
              <w:right w:val="single" w:sz="4" w:space="0" w:color="000000"/>
            </w:tcBorders>
          </w:tcPr>
          <w:p w14:paraId="0B0BC1C9"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5D1605AC"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моніторинг застосунків таких як:</w:t>
            </w:r>
          </w:p>
          <w:p w14:paraId="30E48688" w14:textId="77777777" w:rsidR="00771DDA" w:rsidRPr="00771DDA" w:rsidRDefault="00771DDA" w:rsidP="00771DDA">
            <w:pPr>
              <w:pStyle w:val="normal1"/>
              <w:numPr>
                <w:ilvl w:val="0"/>
                <w:numId w:val="52"/>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Microsoft SQL Server;</w:t>
            </w:r>
          </w:p>
          <w:p w14:paraId="4A09CA3A" w14:textId="77777777" w:rsidR="00771DDA" w:rsidRPr="00771DDA" w:rsidRDefault="00771DDA" w:rsidP="00771DDA">
            <w:pPr>
              <w:pStyle w:val="normal1"/>
              <w:numPr>
                <w:ilvl w:val="0"/>
                <w:numId w:val="52"/>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Oracle</w:t>
            </w:r>
            <w:proofErr w:type="spellEnd"/>
            <w:r w:rsidRPr="00771DDA">
              <w:rPr>
                <w:rFonts w:ascii="Times New Roman" w:eastAsia="Times New Roman" w:hAnsi="Times New Roman" w:cs="Times New Roman"/>
                <w:sz w:val="24"/>
                <w:szCs w:val="24"/>
              </w:rPr>
              <w:t>;</w:t>
            </w:r>
          </w:p>
          <w:p w14:paraId="749FDD19" w14:textId="77777777" w:rsidR="00771DDA" w:rsidRPr="00771DDA" w:rsidRDefault="00771DDA" w:rsidP="00771DDA">
            <w:pPr>
              <w:pStyle w:val="normal1"/>
              <w:numPr>
                <w:ilvl w:val="0"/>
                <w:numId w:val="52"/>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Sybase</w:t>
            </w:r>
            <w:proofErr w:type="spellEnd"/>
            <w:r w:rsidRPr="00771DDA">
              <w:rPr>
                <w:rFonts w:ascii="Times New Roman" w:eastAsia="Times New Roman" w:hAnsi="Times New Roman" w:cs="Times New Roman"/>
                <w:sz w:val="24"/>
                <w:szCs w:val="24"/>
              </w:rPr>
              <w:t>;</w:t>
            </w:r>
          </w:p>
          <w:p w14:paraId="33F1F39B" w14:textId="77777777" w:rsidR="00771DDA" w:rsidRPr="00771DDA" w:rsidRDefault="00771DDA" w:rsidP="00771DDA">
            <w:pPr>
              <w:pStyle w:val="normal1"/>
              <w:numPr>
                <w:ilvl w:val="0"/>
                <w:numId w:val="52"/>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DB2;</w:t>
            </w:r>
          </w:p>
          <w:p w14:paraId="641B4DF5" w14:textId="77777777" w:rsidR="00771DDA" w:rsidRPr="00771DDA" w:rsidRDefault="00771DDA" w:rsidP="00771DDA">
            <w:pPr>
              <w:pStyle w:val="normal1"/>
              <w:numPr>
                <w:ilvl w:val="0"/>
                <w:numId w:val="52"/>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MySQL</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Database</w:t>
            </w:r>
            <w:proofErr w:type="spellEnd"/>
            <w:r w:rsidRPr="00771DDA">
              <w:rPr>
                <w:rFonts w:ascii="Times New Roman" w:eastAsia="Times New Roman" w:hAnsi="Times New Roman" w:cs="Times New Roman"/>
                <w:sz w:val="24"/>
                <w:szCs w:val="24"/>
              </w:rPr>
              <w:t>;</w:t>
            </w:r>
          </w:p>
          <w:p w14:paraId="068AA93E" w14:textId="77777777" w:rsidR="00771DDA" w:rsidRPr="00771DDA" w:rsidRDefault="00771DDA" w:rsidP="00771DDA">
            <w:pPr>
              <w:pStyle w:val="normal1"/>
              <w:numPr>
                <w:ilvl w:val="0"/>
                <w:numId w:val="52"/>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Postgres</w:t>
            </w:r>
            <w:proofErr w:type="spellEnd"/>
            <w:r w:rsidRPr="00771DDA">
              <w:rPr>
                <w:rFonts w:ascii="Times New Roman" w:eastAsia="Times New Roman" w:hAnsi="Times New Roman" w:cs="Times New Roman"/>
                <w:sz w:val="24"/>
                <w:szCs w:val="24"/>
              </w:rPr>
              <w:t>;</w:t>
            </w:r>
          </w:p>
          <w:p w14:paraId="108B5EF5" w14:textId="77777777" w:rsidR="00771DDA" w:rsidRPr="00771DDA" w:rsidRDefault="00771DDA" w:rsidP="00771DDA">
            <w:pPr>
              <w:pStyle w:val="normal1"/>
              <w:numPr>
                <w:ilvl w:val="0"/>
                <w:numId w:val="52"/>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Hadoop</w:t>
            </w:r>
            <w:proofErr w:type="spellEnd"/>
            <w:r w:rsidRPr="00771DDA">
              <w:rPr>
                <w:rFonts w:ascii="Times New Roman" w:eastAsia="Times New Roman" w:hAnsi="Times New Roman" w:cs="Times New Roman"/>
                <w:sz w:val="24"/>
                <w:szCs w:val="24"/>
              </w:rPr>
              <w:t>.</w:t>
            </w:r>
          </w:p>
        </w:tc>
      </w:tr>
      <w:tr w:rsidR="00771DDA" w:rsidRPr="00771DDA" w14:paraId="55343EA8"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5581F1C7"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5253FA6"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моніторинг мережевих пристроїв таких як:</w:t>
            </w:r>
          </w:p>
          <w:p w14:paraId="3107B3C6"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Routers</w:t>
            </w:r>
            <w:proofErr w:type="spellEnd"/>
            <w:r w:rsidRPr="00771DDA">
              <w:rPr>
                <w:rFonts w:ascii="Times New Roman" w:eastAsia="Times New Roman" w:hAnsi="Times New Roman" w:cs="Times New Roman"/>
                <w:sz w:val="24"/>
                <w:szCs w:val="24"/>
              </w:rPr>
              <w:t>;</w:t>
            </w:r>
          </w:p>
          <w:p w14:paraId="0F887F23"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Switches</w:t>
            </w:r>
            <w:proofErr w:type="spellEnd"/>
            <w:r w:rsidRPr="00771DDA">
              <w:rPr>
                <w:rFonts w:ascii="Times New Roman" w:eastAsia="Times New Roman" w:hAnsi="Times New Roman" w:cs="Times New Roman"/>
                <w:sz w:val="24"/>
                <w:szCs w:val="24"/>
              </w:rPr>
              <w:t>;</w:t>
            </w:r>
          </w:p>
          <w:p w14:paraId="02820AC8"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Load</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balancers</w:t>
            </w:r>
            <w:proofErr w:type="spellEnd"/>
            <w:r w:rsidRPr="00771DDA">
              <w:rPr>
                <w:rFonts w:ascii="Times New Roman" w:eastAsia="Times New Roman" w:hAnsi="Times New Roman" w:cs="Times New Roman"/>
                <w:sz w:val="24"/>
                <w:szCs w:val="24"/>
              </w:rPr>
              <w:t>;</w:t>
            </w:r>
          </w:p>
          <w:p w14:paraId="51E43C73"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Content</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Management</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Switches</w:t>
            </w:r>
            <w:proofErr w:type="spellEnd"/>
            <w:r w:rsidRPr="00771DDA">
              <w:rPr>
                <w:rFonts w:ascii="Times New Roman" w:eastAsia="Times New Roman" w:hAnsi="Times New Roman" w:cs="Times New Roman"/>
                <w:sz w:val="24"/>
                <w:szCs w:val="24"/>
              </w:rPr>
              <w:t>;</w:t>
            </w:r>
          </w:p>
          <w:p w14:paraId="3BEFDE8C"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 xml:space="preserve">WLAN </w:t>
            </w:r>
            <w:proofErr w:type="spellStart"/>
            <w:r w:rsidRPr="00771DDA">
              <w:rPr>
                <w:rFonts w:ascii="Times New Roman" w:eastAsia="Times New Roman" w:hAnsi="Times New Roman" w:cs="Times New Roman"/>
                <w:sz w:val="24"/>
                <w:szCs w:val="24"/>
              </w:rPr>
              <w:t>Hubs</w:t>
            </w:r>
            <w:proofErr w:type="spellEnd"/>
            <w:r w:rsidRPr="00771DDA">
              <w:rPr>
                <w:rFonts w:ascii="Times New Roman" w:eastAsia="Times New Roman" w:hAnsi="Times New Roman" w:cs="Times New Roman"/>
                <w:sz w:val="24"/>
                <w:szCs w:val="24"/>
              </w:rPr>
              <w:t>;</w:t>
            </w:r>
          </w:p>
          <w:p w14:paraId="7C39785F"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 xml:space="preserve">ATM &amp; </w:t>
            </w:r>
            <w:proofErr w:type="spellStart"/>
            <w:r w:rsidRPr="00771DDA">
              <w:rPr>
                <w:rFonts w:ascii="Times New Roman" w:eastAsia="Times New Roman" w:hAnsi="Times New Roman" w:cs="Times New Roman"/>
                <w:sz w:val="24"/>
                <w:szCs w:val="24"/>
              </w:rPr>
              <w:t>Frame</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Relay</w:t>
            </w:r>
            <w:proofErr w:type="spellEnd"/>
            <w:r w:rsidRPr="00771DDA">
              <w:rPr>
                <w:rFonts w:ascii="Times New Roman" w:eastAsia="Times New Roman" w:hAnsi="Times New Roman" w:cs="Times New Roman"/>
                <w:sz w:val="24"/>
                <w:szCs w:val="24"/>
              </w:rPr>
              <w:t>;</w:t>
            </w:r>
          </w:p>
          <w:p w14:paraId="43CBDAB5"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Nexus</w:t>
            </w:r>
            <w:proofErr w:type="spellEnd"/>
            <w:r w:rsidRPr="00771DDA">
              <w:rPr>
                <w:rFonts w:ascii="Times New Roman" w:eastAsia="Times New Roman" w:hAnsi="Times New Roman" w:cs="Times New Roman"/>
                <w:sz w:val="24"/>
                <w:szCs w:val="24"/>
              </w:rPr>
              <w:t>;</w:t>
            </w:r>
          </w:p>
          <w:p w14:paraId="7E9237E1"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Cisco</w:t>
            </w:r>
            <w:proofErr w:type="spellEnd"/>
            <w:r w:rsidRPr="00771DDA">
              <w:rPr>
                <w:rFonts w:ascii="Times New Roman" w:eastAsia="Times New Roman" w:hAnsi="Times New Roman" w:cs="Times New Roman"/>
                <w:sz w:val="24"/>
                <w:szCs w:val="24"/>
              </w:rPr>
              <w:t>;</w:t>
            </w:r>
          </w:p>
          <w:p w14:paraId="4A76A2AE"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Juniper</w:t>
            </w:r>
            <w:proofErr w:type="spellEnd"/>
            <w:r w:rsidRPr="00771DDA">
              <w:rPr>
                <w:rFonts w:ascii="Times New Roman" w:eastAsia="Times New Roman" w:hAnsi="Times New Roman" w:cs="Times New Roman"/>
                <w:sz w:val="24"/>
                <w:szCs w:val="24"/>
              </w:rPr>
              <w:t>;</w:t>
            </w:r>
          </w:p>
          <w:p w14:paraId="444BD570"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Netscreen</w:t>
            </w:r>
            <w:proofErr w:type="spellEnd"/>
            <w:r w:rsidRPr="00771DDA">
              <w:rPr>
                <w:rFonts w:ascii="Times New Roman" w:eastAsia="Times New Roman" w:hAnsi="Times New Roman" w:cs="Times New Roman"/>
                <w:sz w:val="24"/>
                <w:szCs w:val="24"/>
              </w:rPr>
              <w:t>;</w:t>
            </w:r>
          </w:p>
          <w:p w14:paraId="2C47F691"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Foundry</w:t>
            </w:r>
            <w:proofErr w:type="spellEnd"/>
            <w:r w:rsidRPr="00771DDA">
              <w:rPr>
                <w:rFonts w:ascii="Times New Roman" w:eastAsia="Times New Roman" w:hAnsi="Times New Roman" w:cs="Times New Roman"/>
                <w:sz w:val="24"/>
                <w:szCs w:val="24"/>
              </w:rPr>
              <w:t>;</w:t>
            </w:r>
          </w:p>
          <w:p w14:paraId="5FCADA16"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Nortel</w:t>
            </w:r>
            <w:proofErr w:type="spellEnd"/>
            <w:r w:rsidRPr="00771DDA">
              <w:rPr>
                <w:rFonts w:ascii="Times New Roman" w:eastAsia="Times New Roman" w:hAnsi="Times New Roman" w:cs="Times New Roman"/>
                <w:sz w:val="24"/>
                <w:szCs w:val="24"/>
              </w:rPr>
              <w:t>;</w:t>
            </w:r>
          </w:p>
          <w:p w14:paraId="041D6DCA"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Enterasys</w:t>
            </w:r>
            <w:proofErr w:type="spellEnd"/>
            <w:r w:rsidRPr="00771DDA">
              <w:rPr>
                <w:rFonts w:ascii="Times New Roman" w:eastAsia="Times New Roman" w:hAnsi="Times New Roman" w:cs="Times New Roman"/>
                <w:sz w:val="24"/>
                <w:szCs w:val="24"/>
              </w:rPr>
              <w:t>;</w:t>
            </w:r>
          </w:p>
          <w:p w14:paraId="78099228"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Linksys</w:t>
            </w:r>
            <w:proofErr w:type="spellEnd"/>
            <w:r w:rsidRPr="00771DDA">
              <w:rPr>
                <w:rFonts w:ascii="Times New Roman" w:eastAsia="Times New Roman" w:hAnsi="Times New Roman" w:cs="Times New Roman"/>
                <w:sz w:val="24"/>
                <w:szCs w:val="24"/>
              </w:rPr>
              <w:t>;</w:t>
            </w:r>
          </w:p>
          <w:p w14:paraId="2238F614"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Aventail</w:t>
            </w:r>
            <w:proofErr w:type="spellEnd"/>
            <w:r w:rsidRPr="00771DDA">
              <w:rPr>
                <w:rFonts w:ascii="Times New Roman" w:eastAsia="Times New Roman" w:hAnsi="Times New Roman" w:cs="Times New Roman"/>
                <w:sz w:val="24"/>
                <w:szCs w:val="24"/>
              </w:rPr>
              <w:t>;</w:t>
            </w:r>
          </w:p>
          <w:p w14:paraId="7E452651"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Arrowpoint</w:t>
            </w:r>
            <w:proofErr w:type="spellEnd"/>
            <w:r w:rsidRPr="00771DDA">
              <w:rPr>
                <w:rFonts w:ascii="Times New Roman" w:eastAsia="Times New Roman" w:hAnsi="Times New Roman" w:cs="Times New Roman"/>
                <w:sz w:val="24"/>
                <w:szCs w:val="24"/>
              </w:rPr>
              <w:t>;</w:t>
            </w:r>
          </w:p>
          <w:p w14:paraId="3DDBF573"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Netrake</w:t>
            </w:r>
            <w:proofErr w:type="spellEnd"/>
            <w:r w:rsidRPr="00771DDA">
              <w:rPr>
                <w:rFonts w:ascii="Times New Roman" w:eastAsia="Times New Roman" w:hAnsi="Times New Roman" w:cs="Times New Roman"/>
                <w:sz w:val="24"/>
                <w:szCs w:val="24"/>
              </w:rPr>
              <w:t>;</w:t>
            </w:r>
          </w:p>
          <w:p w14:paraId="3A6418B7"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Alteon</w:t>
            </w:r>
            <w:proofErr w:type="spellEnd"/>
            <w:r w:rsidRPr="00771DDA">
              <w:rPr>
                <w:rFonts w:ascii="Times New Roman" w:eastAsia="Times New Roman" w:hAnsi="Times New Roman" w:cs="Times New Roman"/>
                <w:sz w:val="24"/>
                <w:szCs w:val="24"/>
              </w:rPr>
              <w:t>;</w:t>
            </w:r>
          </w:p>
          <w:p w14:paraId="2D14F973"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Peribit</w:t>
            </w:r>
            <w:proofErr w:type="spellEnd"/>
            <w:r w:rsidRPr="00771DDA">
              <w:rPr>
                <w:rFonts w:ascii="Times New Roman" w:eastAsia="Times New Roman" w:hAnsi="Times New Roman" w:cs="Times New Roman"/>
                <w:sz w:val="24"/>
                <w:szCs w:val="24"/>
              </w:rPr>
              <w:t>;</w:t>
            </w:r>
          </w:p>
          <w:p w14:paraId="18B289DF"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Fortinet</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FortiMail</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FortiSwitch</w:t>
            </w:r>
            <w:proofErr w:type="spellEnd"/>
            <w:r w:rsidRPr="00771DDA">
              <w:rPr>
                <w:rFonts w:ascii="Times New Roman" w:eastAsia="Times New Roman" w:hAnsi="Times New Roman" w:cs="Times New Roman"/>
                <w:sz w:val="24"/>
                <w:szCs w:val="24"/>
              </w:rPr>
              <w:t>);</w:t>
            </w:r>
          </w:p>
          <w:p w14:paraId="145FE25E"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 xml:space="preserve">128 </w:t>
            </w:r>
            <w:proofErr w:type="spellStart"/>
            <w:r w:rsidRPr="00771DDA">
              <w:rPr>
                <w:rFonts w:ascii="Times New Roman" w:eastAsia="Times New Roman" w:hAnsi="Times New Roman" w:cs="Times New Roman"/>
                <w:sz w:val="24"/>
                <w:szCs w:val="24"/>
              </w:rPr>
              <w:t>Technology</w:t>
            </w:r>
            <w:proofErr w:type="spellEnd"/>
            <w:r w:rsidRPr="00771DDA">
              <w:rPr>
                <w:rFonts w:ascii="Times New Roman" w:eastAsia="Times New Roman" w:hAnsi="Times New Roman" w:cs="Times New Roman"/>
                <w:sz w:val="24"/>
                <w:szCs w:val="24"/>
              </w:rPr>
              <w:t>;</w:t>
            </w:r>
          </w:p>
          <w:p w14:paraId="3D7BE606"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SmartOptics</w:t>
            </w:r>
            <w:proofErr w:type="spellEnd"/>
            <w:r w:rsidRPr="00771DDA">
              <w:rPr>
                <w:rFonts w:ascii="Times New Roman" w:eastAsia="Times New Roman" w:hAnsi="Times New Roman" w:cs="Times New Roman"/>
                <w:sz w:val="24"/>
                <w:szCs w:val="24"/>
              </w:rPr>
              <w:t>.</w:t>
            </w:r>
          </w:p>
        </w:tc>
      </w:tr>
      <w:tr w:rsidR="00771DDA" w:rsidRPr="00771DDA" w14:paraId="504D1B3C"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5054A200"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59D7B436"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моніторинг мережевих бездротових пристроїв таких як:</w:t>
            </w:r>
          </w:p>
          <w:p w14:paraId="43297021"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Cisco</w:t>
            </w:r>
            <w:proofErr w:type="spellEnd"/>
            <w:r w:rsidRPr="00771DDA">
              <w:rPr>
                <w:rFonts w:ascii="Times New Roman" w:eastAsia="Times New Roman" w:hAnsi="Times New Roman" w:cs="Times New Roman"/>
                <w:sz w:val="24"/>
                <w:szCs w:val="24"/>
              </w:rPr>
              <w:t>;</w:t>
            </w:r>
          </w:p>
          <w:p w14:paraId="27BF8D23"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Linksys</w:t>
            </w:r>
            <w:proofErr w:type="spellEnd"/>
            <w:r w:rsidRPr="00771DDA">
              <w:rPr>
                <w:rFonts w:ascii="Times New Roman" w:eastAsia="Times New Roman" w:hAnsi="Times New Roman" w:cs="Times New Roman"/>
                <w:sz w:val="24"/>
                <w:szCs w:val="24"/>
              </w:rPr>
              <w:t>;</w:t>
            </w:r>
          </w:p>
          <w:p w14:paraId="7A9647CF"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Redline</w:t>
            </w:r>
            <w:proofErr w:type="spellEnd"/>
            <w:r w:rsidRPr="00771DDA">
              <w:rPr>
                <w:rFonts w:ascii="Times New Roman" w:eastAsia="Times New Roman" w:hAnsi="Times New Roman" w:cs="Times New Roman"/>
                <w:sz w:val="24"/>
                <w:szCs w:val="24"/>
              </w:rPr>
              <w:t>;</w:t>
            </w:r>
          </w:p>
          <w:p w14:paraId="724DD711"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DragonWave</w:t>
            </w:r>
            <w:proofErr w:type="spellEnd"/>
            <w:r w:rsidRPr="00771DDA">
              <w:rPr>
                <w:rFonts w:ascii="Times New Roman" w:eastAsia="Times New Roman" w:hAnsi="Times New Roman" w:cs="Times New Roman"/>
                <w:sz w:val="24"/>
                <w:szCs w:val="24"/>
              </w:rPr>
              <w:t>;</w:t>
            </w:r>
          </w:p>
          <w:p w14:paraId="2F40A595"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Cyclades</w:t>
            </w:r>
            <w:proofErr w:type="spellEnd"/>
            <w:r w:rsidRPr="00771DDA">
              <w:rPr>
                <w:rFonts w:ascii="Times New Roman" w:eastAsia="Times New Roman" w:hAnsi="Times New Roman" w:cs="Times New Roman"/>
                <w:sz w:val="24"/>
                <w:szCs w:val="24"/>
              </w:rPr>
              <w:t>;</w:t>
            </w:r>
          </w:p>
          <w:p w14:paraId="5E1D0916"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Tasman</w:t>
            </w:r>
            <w:proofErr w:type="spellEnd"/>
            <w:r w:rsidRPr="00771DDA">
              <w:rPr>
                <w:rFonts w:ascii="Times New Roman" w:eastAsia="Times New Roman" w:hAnsi="Times New Roman" w:cs="Times New Roman"/>
                <w:sz w:val="24"/>
                <w:szCs w:val="24"/>
              </w:rPr>
              <w:t>;</w:t>
            </w:r>
          </w:p>
          <w:p w14:paraId="1AF28788"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Nextnet</w:t>
            </w:r>
            <w:proofErr w:type="spellEnd"/>
            <w:r w:rsidRPr="00771DDA">
              <w:rPr>
                <w:rFonts w:ascii="Times New Roman" w:eastAsia="Times New Roman" w:hAnsi="Times New Roman" w:cs="Times New Roman"/>
                <w:sz w:val="24"/>
                <w:szCs w:val="24"/>
              </w:rPr>
              <w:t>;</w:t>
            </w:r>
          </w:p>
          <w:p w14:paraId="65462D84"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Aruba</w:t>
            </w:r>
            <w:proofErr w:type="spellEnd"/>
            <w:r w:rsidRPr="00771DDA">
              <w:rPr>
                <w:rFonts w:ascii="Times New Roman" w:eastAsia="Times New Roman" w:hAnsi="Times New Roman" w:cs="Times New Roman"/>
                <w:sz w:val="24"/>
                <w:szCs w:val="24"/>
              </w:rPr>
              <w:t>.</w:t>
            </w:r>
          </w:p>
        </w:tc>
      </w:tr>
      <w:tr w:rsidR="00771DDA" w:rsidRPr="00771DDA" w14:paraId="4294CFD7"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391AB76C"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50FB6FEB"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моніторинг серверів таких як:</w:t>
            </w:r>
          </w:p>
          <w:p w14:paraId="5901615D"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Windows 2000, 2003, NT, XP, Vista та новіші.</w:t>
            </w:r>
          </w:p>
          <w:p w14:paraId="25010235" w14:textId="77777777" w:rsidR="00771DDA" w:rsidRPr="00771DDA" w:rsidRDefault="00771DDA" w:rsidP="00771DDA">
            <w:pPr>
              <w:pStyle w:val="normal1"/>
              <w:numPr>
                <w:ilvl w:val="0"/>
                <w:numId w:val="51"/>
              </w:numPr>
              <w:spacing w:after="0" w:line="240" w:lineRule="auto"/>
              <w:rPr>
                <w:rFonts w:ascii="Times New Roman" w:eastAsia="Times New Roman" w:hAnsi="Times New Roman" w:cs="Times New Roman"/>
                <w:sz w:val="24"/>
                <w:szCs w:val="24"/>
              </w:rPr>
            </w:pPr>
            <w:proofErr w:type="spellStart"/>
            <w:r w:rsidRPr="00771DDA">
              <w:rPr>
                <w:rFonts w:ascii="Times New Roman" w:eastAsia="Times New Roman" w:hAnsi="Times New Roman" w:cs="Times New Roman"/>
                <w:sz w:val="24"/>
                <w:szCs w:val="24"/>
              </w:rPr>
              <w:t>Linux</w:t>
            </w:r>
            <w:proofErr w:type="spellEnd"/>
            <w:r w:rsidRPr="00771DDA">
              <w:rPr>
                <w:rFonts w:ascii="Times New Roman" w:eastAsia="Times New Roman" w:hAnsi="Times New Roman" w:cs="Times New Roman"/>
                <w:sz w:val="24"/>
                <w:szCs w:val="24"/>
              </w:rPr>
              <w:t>/</w:t>
            </w:r>
            <w:proofErr w:type="spellStart"/>
            <w:r w:rsidRPr="00771DDA">
              <w:rPr>
                <w:rFonts w:ascii="Times New Roman" w:eastAsia="Times New Roman" w:hAnsi="Times New Roman" w:cs="Times New Roman"/>
                <w:sz w:val="24"/>
                <w:szCs w:val="24"/>
              </w:rPr>
              <w:t>Unix</w:t>
            </w:r>
            <w:proofErr w:type="spellEnd"/>
            <w:r w:rsidRPr="00771DDA">
              <w:rPr>
                <w:rFonts w:ascii="Times New Roman" w:eastAsia="Times New Roman" w:hAnsi="Times New Roman" w:cs="Times New Roman"/>
                <w:sz w:val="24"/>
                <w:szCs w:val="24"/>
              </w:rPr>
              <w:t>;</w:t>
            </w:r>
          </w:p>
          <w:p w14:paraId="32BE616E"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Solaris</w:t>
            </w:r>
            <w:proofErr w:type="spellEnd"/>
            <w:r w:rsidRPr="00771DDA">
              <w:rPr>
                <w:rFonts w:ascii="Times New Roman" w:eastAsia="Times New Roman" w:hAnsi="Times New Roman" w:cs="Times New Roman"/>
                <w:sz w:val="24"/>
                <w:szCs w:val="24"/>
              </w:rPr>
              <w:t>;</w:t>
            </w:r>
          </w:p>
          <w:p w14:paraId="4CAC78F3"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HPUX;</w:t>
            </w:r>
          </w:p>
          <w:p w14:paraId="0FA8E0C4"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lastRenderedPageBreak/>
              <w:t>AIX;</w:t>
            </w:r>
          </w:p>
          <w:p w14:paraId="5CC3748D"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RedHat</w:t>
            </w:r>
            <w:proofErr w:type="spellEnd"/>
            <w:r w:rsidRPr="00771DDA">
              <w:rPr>
                <w:rFonts w:ascii="Times New Roman" w:eastAsia="Times New Roman" w:hAnsi="Times New Roman" w:cs="Times New Roman"/>
                <w:sz w:val="24"/>
                <w:szCs w:val="24"/>
              </w:rPr>
              <w:t>;</w:t>
            </w:r>
          </w:p>
          <w:p w14:paraId="515B2BA6"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Suse</w:t>
            </w:r>
            <w:proofErr w:type="spellEnd"/>
            <w:r w:rsidRPr="00771DDA">
              <w:rPr>
                <w:rFonts w:ascii="Times New Roman" w:eastAsia="Times New Roman" w:hAnsi="Times New Roman" w:cs="Times New Roman"/>
                <w:sz w:val="24"/>
                <w:szCs w:val="24"/>
              </w:rPr>
              <w:t>;</w:t>
            </w:r>
          </w:p>
          <w:p w14:paraId="31A664C2"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Debian</w:t>
            </w:r>
            <w:proofErr w:type="spellEnd"/>
            <w:r w:rsidRPr="00771DDA">
              <w:rPr>
                <w:rFonts w:ascii="Times New Roman" w:eastAsia="Times New Roman" w:hAnsi="Times New Roman" w:cs="Times New Roman"/>
                <w:sz w:val="24"/>
                <w:szCs w:val="24"/>
              </w:rPr>
              <w:t>;</w:t>
            </w:r>
          </w:p>
          <w:p w14:paraId="57743E11"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Dell</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OpenManage</w:t>
            </w:r>
            <w:proofErr w:type="spellEnd"/>
            <w:r w:rsidRPr="00771DDA">
              <w:rPr>
                <w:rFonts w:ascii="Times New Roman" w:eastAsia="Times New Roman" w:hAnsi="Times New Roman" w:cs="Times New Roman"/>
                <w:sz w:val="24"/>
                <w:szCs w:val="24"/>
              </w:rPr>
              <w:t>;</w:t>
            </w:r>
          </w:p>
          <w:p w14:paraId="217DF8FB"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 xml:space="preserve">IBM </w:t>
            </w:r>
            <w:proofErr w:type="spellStart"/>
            <w:r w:rsidRPr="00771DDA">
              <w:rPr>
                <w:rFonts w:ascii="Times New Roman" w:eastAsia="Times New Roman" w:hAnsi="Times New Roman" w:cs="Times New Roman"/>
                <w:sz w:val="24"/>
                <w:szCs w:val="24"/>
              </w:rPr>
              <w:t>mainframes</w:t>
            </w:r>
            <w:proofErr w:type="spellEnd"/>
            <w:r w:rsidRPr="00771DDA">
              <w:rPr>
                <w:rFonts w:ascii="Times New Roman" w:eastAsia="Times New Roman" w:hAnsi="Times New Roman" w:cs="Times New Roman"/>
                <w:sz w:val="24"/>
                <w:szCs w:val="24"/>
              </w:rPr>
              <w:t>;</w:t>
            </w:r>
          </w:p>
          <w:p w14:paraId="78C570C0"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Compaq</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InsightManager</w:t>
            </w:r>
            <w:proofErr w:type="spellEnd"/>
            <w:r w:rsidRPr="00771DDA">
              <w:rPr>
                <w:rFonts w:ascii="Times New Roman" w:eastAsia="Times New Roman" w:hAnsi="Times New Roman" w:cs="Times New Roman"/>
                <w:sz w:val="24"/>
                <w:szCs w:val="24"/>
              </w:rPr>
              <w:t>;</w:t>
            </w:r>
          </w:p>
          <w:p w14:paraId="49835F19"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Compaq</w:t>
            </w:r>
            <w:proofErr w:type="spellEnd"/>
            <w:r w:rsidRPr="00771DDA">
              <w:rPr>
                <w:rFonts w:ascii="Times New Roman" w:eastAsia="Times New Roman" w:hAnsi="Times New Roman" w:cs="Times New Roman"/>
                <w:sz w:val="24"/>
                <w:szCs w:val="24"/>
              </w:rPr>
              <w:t xml:space="preserve"> VMS;</w:t>
            </w:r>
          </w:p>
          <w:p w14:paraId="4FE42AE8"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VMware</w:t>
            </w:r>
            <w:proofErr w:type="spellEnd"/>
            <w:r w:rsidRPr="00771DDA">
              <w:rPr>
                <w:rFonts w:ascii="Times New Roman" w:eastAsia="Times New Roman" w:hAnsi="Times New Roman" w:cs="Times New Roman"/>
                <w:sz w:val="24"/>
                <w:szCs w:val="24"/>
              </w:rPr>
              <w:t xml:space="preserve"> ESX 3;</w:t>
            </w:r>
          </w:p>
          <w:p w14:paraId="7F4EE48A"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 xml:space="preserve">Microsoft </w:t>
            </w:r>
            <w:proofErr w:type="spellStart"/>
            <w:r w:rsidRPr="00771DDA">
              <w:rPr>
                <w:rFonts w:ascii="Times New Roman" w:eastAsia="Times New Roman" w:hAnsi="Times New Roman" w:cs="Times New Roman"/>
                <w:sz w:val="24"/>
                <w:szCs w:val="24"/>
              </w:rPr>
              <w:t>Virtual</w:t>
            </w:r>
            <w:proofErr w:type="spellEnd"/>
            <w:r w:rsidRPr="00771DDA">
              <w:rPr>
                <w:rFonts w:ascii="Times New Roman" w:eastAsia="Times New Roman" w:hAnsi="Times New Roman" w:cs="Times New Roman"/>
                <w:sz w:val="24"/>
                <w:szCs w:val="24"/>
              </w:rPr>
              <w:t xml:space="preserve"> Server;</w:t>
            </w:r>
          </w:p>
          <w:p w14:paraId="10A26F4E"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Java</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Virtual</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Machine</w:t>
            </w:r>
            <w:proofErr w:type="spellEnd"/>
            <w:r w:rsidRPr="00771DDA">
              <w:rPr>
                <w:rFonts w:ascii="Times New Roman" w:eastAsia="Times New Roman" w:hAnsi="Times New Roman" w:cs="Times New Roman"/>
                <w:sz w:val="24"/>
                <w:szCs w:val="24"/>
              </w:rPr>
              <w:t>.</w:t>
            </w:r>
          </w:p>
        </w:tc>
      </w:tr>
      <w:tr w:rsidR="00771DDA" w:rsidRPr="00771DDA" w14:paraId="587347B5"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61F6300A"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3C9DCDAB"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моніторинг сховищ (SAN, NAS) таких як:</w:t>
            </w:r>
          </w:p>
          <w:p w14:paraId="0CE7F164"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Brocade</w:t>
            </w:r>
            <w:proofErr w:type="spellEnd"/>
            <w:r w:rsidRPr="00771DDA">
              <w:rPr>
                <w:rFonts w:ascii="Times New Roman" w:eastAsia="Times New Roman" w:hAnsi="Times New Roman" w:cs="Times New Roman"/>
                <w:sz w:val="24"/>
                <w:szCs w:val="24"/>
              </w:rPr>
              <w:t>;</w:t>
            </w:r>
          </w:p>
          <w:p w14:paraId="39243BC1"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Network</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Appliance</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Filers</w:t>
            </w:r>
            <w:proofErr w:type="spellEnd"/>
            <w:r w:rsidRPr="00771DDA">
              <w:rPr>
                <w:rFonts w:ascii="Times New Roman" w:eastAsia="Times New Roman" w:hAnsi="Times New Roman" w:cs="Times New Roman"/>
                <w:sz w:val="24"/>
                <w:szCs w:val="24"/>
              </w:rPr>
              <w:t>;</w:t>
            </w:r>
          </w:p>
          <w:p w14:paraId="3E153E52"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Celerra</w:t>
            </w:r>
            <w:proofErr w:type="spellEnd"/>
            <w:r w:rsidRPr="00771DDA">
              <w:rPr>
                <w:rFonts w:ascii="Times New Roman" w:eastAsia="Times New Roman" w:hAnsi="Times New Roman" w:cs="Times New Roman"/>
                <w:sz w:val="24"/>
                <w:szCs w:val="24"/>
              </w:rPr>
              <w:t>;</w:t>
            </w:r>
          </w:p>
          <w:p w14:paraId="50049625"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EMC/</w:t>
            </w:r>
            <w:proofErr w:type="spellStart"/>
            <w:r w:rsidRPr="00771DDA">
              <w:rPr>
                <w:rFonts w:ascii="Times New Roman" w:eastAsia="Times New Roman" w:hAnsi="Times New Roman" w:cs="Times New Roman"/>
                <w:sz w:val="24"/>
                <w:szCs w:val="24"/>
              </w:rPr>
              <w:t>Clariion</w:t>
            </w:r>
            <w:proofErr w:type="spellEnd"/>
            <w:r w:rsidRPr="00771DDA">
              <w:rPr>
                <w:rFonts w:ascii="Times New Roman" w:eastAsia="Times New Roman" w:hAnsi="Times New Roman" w:cs="Times New Roman"/>
                <w:sz w:val="24"/>
                <w:szCs w:val="24"/>
              </w:rPr>
              <w:t>;</w:t>
            </w:r>
          </w:p>
          <w:p w14:paraId="5B00F8C9"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Hitachi</w:t>
            </w:r>
            <w:proofErr w:type="spellEnd"/>
            <w:r w:rsidRPr="00771DDA">
              <w:rPr>
                <w:rFonts w:ascii="Times New Roman" w:eastAsia="Times New Roman" w:hAnsi="Times New Roman" w:cs="Times New Roman"/>
                <w:sz w:val="24"/>
                <w:szCs w:val="24"/>
              </w:rPr>
              <w:t>;</w:t>
            </w:r>
          </w:p>
          <w:p w14:paraId="4F550DB6"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BlueArc</w:t>
            </w:r>
            <w:proofErr w:type="spellEnd"/>
            <w:r w:rsidRPr="00771DDA">
              <w:rPr>
                <w:rFonts w:ascii="Times New Roman" w:eastAsia="Times New Roman" w:hAnsi="Times New Roman" w:cs="Times New Roman"/>
                <w:sz w:val="24"/>
                <w:szCs w:val="24"/>
              </w:rPr>
              <w:t xml:space="preserve"> SAN;</w:t>
            </w:r>
          </w:p>
          <w:p w14:paraId="0CFBDF07"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 xml:space="preserve">HP </w:t>
            </w:r>
            <w:proofErr w:type="spellStart"/>
            <w:r w:rsidRPr="00771DDA">
              <w:rPr>
                <w:rFonts w:ascii="Times New Roman" w:eastAsia="Times New Roman" w:hAnsi="Times New Roman" w:cs="Times New Roman"/>
                <w:sz w:val="24"/>
                <w:szCs w:val="24"/>
              </w:rPr>
              <w:t>Surestore</w:t>
            </w:r>
            <w:proofErr w:type="spellEnd"/>
            <w:r w:rsidRPr="00771DDA">
              <w:rPr>
                <w:rFonts w:ascii="Times New Roman" w:eastAsia="Times New Roman" w:hAnsi="Times New Roman" w:cs="Times New Roman"/>
                <w:sz w:val="24"/>
                <w:szCs w:val="24"/>
              </w:rPr>
              <w:t>;</w:t>
            </w:r>
          </w:p>
          <w:p w14:paraId="35A7D634"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Sun</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StorEdge</w:t>
            </w:r>
            <w:proofErr w:type="spellEnd"/>
            <w:r w:rsidRPr="00771DDA">
              <w:rPr>
                <w:rFonts w:ascii="Times New Roman" w:eastAsia="Times New Roman" w:hAnsi="Times New Roman" w:cs="Times New Roman"/>
                <w:sz w:val="24"/>
                <w:szCs w:val="24"/>
              </w:rPr>
              <w:t>;</w:t>
            </w:r>
          </w:p>
          <w:p w14:paraId="02D14763"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Dell</w:t>
            </w:r>
            <w:proofErr w:type="spellEnd"/>
            <w:r w:rsidRPr="00771DDA">
              <w:rPr>
                <w:rFonts w:ascii="Times New Roman" w:eastAsia="Times New Roman" w:hAnsi="Times New Roman" w:cs="Times New Roman"/>
                <w:sz w:val="24"/>
                <w:szCs w:val="24"/>
              </w:rPr>
              <w:t>;</w:t>
            </w:r>
          </w:p>
          <w:p w14:paraId="31AC40D0"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 xml:space="preserve">IBM </w:t>
            </w:r>
            <w:proofErr w:type="spellStart"/>
            <w:r w:rsidRPr="00771DDA">
              <w:rPr>
                <w:rFonts w:ascii="Times New Roman" w:eastAsia="Times New Roman" w:hAnsi="Times New Roman" w:cs="Times New Roman"/>
                <w:sz w:val="24"/>
                <w:szCs w:val="24"/>
              </w:rPr>
              <w:t>Storage</w:t>
            </w:r>
            <w:proofErr w:type="spellEnd"/>
            <w:r w:rsidRPr="00771DDA">
              <w:rPr>
                <w:rFonts w:ascii="Times New Roman" w:eastAsia="Times New Roman" w:hAnsi="Times New Roman" w:cs="Times New Roman"/>
                <w:sz w:val="24"/>
                <w:szCs w:val="24"/>
              </w:rPr>
              <w:t>;</w:t>
            </w:r>
          </w:p>
          <w:p w14:paraId="383F269C"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Symmetrix</w:t>
            </w:r>
            <w:proofErr w:type="spellEnd"/>
            <w:r w:rsidRPr="00771DDA">
              <w:rPr>
                <w:rFonts w:ascii="Times New Roman" w:eastAsia="Times New Roman" w:hAnsi="Times New Roman" w:cs="Times New Roman"/>
                <w:sz w:val="24"/>
                <w:szCs w:val="24"/>
              </w:rPr>
              <w:t>;</w:t>
            </w:r>
          </w:p>
          <w:p w14:paraId="69B8FE3E"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ADIC;</w:t>
            </w:r>
          </w:p>
          <w:p w14:paraId="78FE8CFA"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McData</w:t>
            </w:r>
            <w:proofErr w:type="spellEnd"/>
            <w:r w:rsidRPr="00771DDA">
              <w:rPr>
                <w:rFonts w:ascii="Times New Roman" w:eastAsia="Times New Roman" w:hAnsi="Times New Roman" w:cs="Times New Roman"/>
                <w:sz w:val="24"/>
                <w:szCs w:val="24"/>
              </w:rPr>
              <w:t>.</w:t>
            </w:r>
          </w:p>
        </w:tc>
      </w:tr>
      <w:tr w:rsidR="00771DDA" w:rsidRPr="00771DDA" w14:paraId="55808D6E"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5992D261"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09DB518"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Система повинна підтримувати моніторинг </w:t>
            </w:r>
            <w:proofErr w:type="spellStart"/>
            <w:r w:rsidRPr="00771DDA">
              <w:rPr>
                <w:rFonts w:ascii="Times New Roman" w:eastAsia="Times New Roman" w:hAnsi="Times New Roman" w:cs="Times New Roman"/>
                <w:sz w:val="24"/>
                <w:szCs w:val="24"/>
              </w:rPr>
              <w:t>міжмережевих</w:t>
            </w:r>
            <w:proofErr w:type="spellEnd"/>
            <w:r w:rsidRPr="00771DDA">
              <w:rPr>
                <w:rFonts w:ascii="Times New Roman" w:eastAsia="Times New Roman" w:hAnsi="Times New Roman" w:cs="Times New Roman"/>
                <w:sz w:val="24"/>
                <w:szCs w:val="24"/>
              </w:rPr>
              <w:t xml:space="preserve"> брандмауерів таких як:</w:t>
            </w:r>
          </w:p>
          <w:p w14:paraId="6D393C19"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Checkpoint</w:t>
            </w:r>
            <w:proofErr w:type="spellEnd"/>
            <w:r w:rsidRPr="00771DDA">
              <w:rPr>
                <w:rFonts w:ascii="Times New Roman" w:eastAsia="Times New Roman" w:hAnsi="Times New Roman" w:cs="Times New Roman"/>
                <w:sz w:val="24"/>
                <w:szCs w:val="24"/>
              </w:rPr>
              <w:t>;</w:t>
            </w:r>
          </w:p>
          <w:p w14:paraId="47C377F4"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Cisco</w:t>
            </w:r>
            <w:proofErr w:type="spellEnd"/>
            <w:r w:rsidRPr="00771DDA">
              <w:rPr>
                <w:rFonts w:ascii="Times New Roman" w:eastAsia="Times New Roman" w:hAnsi="Times New Roman" w:cs="Times New Roman"/>
                <w:sz w:val="24"/>
                <w:szCs w:val="24"/>
              </w:rPr>
              <w:t xml:space="preserve"> PIX;</w:t>
            </w:r>
          </w:p>
          <w:p w14:paraId="30DDA2A2"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Juniper</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Netscreen</w:t>
            </w:r>
            <w:proofErr w:type="spellEnd"/>
            <w:r w:rsidRPr="00771DDA">
              <w:rPr>
                <w:rFonts w:ascii="Times New Roman" w:eastAsia="Times New Roman" w:hAnsi="Times New Roman" w:cs="Times New Roman"/>
                <w:sz w:val="24"/>
                <w:szCs w:val="24"/>
              </w:rPr>
              <w:t>;</w:t>
            </w:r>
          </w:p>
          <w:p w14:paraId="41B4F645"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Blue</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Coat</w:t>
            </w:r>
            <w:proofErr w:type="spellEnd"/>
            <w:r w:rsidRPr="00771DDA">
              <w:rPr>
                <w:rFonts w:ascii="Times New Roman" w:eastAsia="Times New Roman" w:hAnsi="Times New Roman" w:cs="Times New Roman"/>
                <w:sz w:val="24"/>
                <w:szCs w:val="24"/>
              </w:rPr>
              <w:t>;</w:t>
            </w:r>
          </w:p>
          <w:p w14:paraId="5658919A"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Fortinet</w:t>
            </w:r>
            <w:proofErr w:type="spellEnd"/>
            <w:r w:rsidRPr="00771DDA">
              <w:rPr>
                <w:rFonts w:ascii="Times New Roman" w:eastAsia="Times New Roman" w:hAnsi="Times New Roman" w:cs="Times New Roman"/>
                <w:sz w:val="24"/>
                <w:szCs w:val="24"/>
              </w:rPr>
              <w:t>;</w:t>
            </w:r>
          </w:p>
          <w:p w14:paraId="1ED6A74D"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IronPort</w:t>
            </w:r>
            <w:proofErr w:type="spellEnd"/>
            <w:r w:rsidRPr="00771DDA">
              <w:rPr>
                <w:rFonts w:ascii="Times New Roman" w:eastAsia="Times New Roman" w:hAnsi="Times New Roman" w:cs="Times New Roman"/>
                <w:sz w:val="24"/>
                <w:szCs w:val="24"/>
              </w:rPr>
              <w:t>;</w:t>
            </w:r>
          </w:p>
          <w:p w14:paraId="2BDCED18"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NetASQ</w:t>
            </w:r>
            <w:proofErr w:type="spellEnd"/>
            <w:r w:rsidRPr="00771DDA">
              <w:rPr>
                <w:rFonts w:ascii="Times New Roman" w:eastAsia="Times New Roman" w:hAnsi="Times New Roman" w:cs="Times New Roman"/>
                <w:sz w:val="24"/>
                <w:szCs w:val="24"/>
              </w:rPr>
              <w:t>.</w:t>
            </w:r>
          </w:p>
        </w:tc>
      </w:tr>
      <w:tr w:rsidR="00771DDA" w:rsidRPr="00771DDA" w14:paraId="3FEEA1CB"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3FBE9B63"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0E5C0A6C"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моніторинг джерел живлення та охолодження для дата центрів таких як:</w:t>
            </w:r>
          </w:p>
          <w:p w14:paraId="7C088275"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Liebert</w:t>
            </w:r>
            <w:proofErr w:type="spellEnd"/>
            <w:r w:rsidRPr="00771DDA">
              <w:rPr>
                <w:rFonts w:ascii="Times New Roman" w:eastAsia="Times New Roman" w:hAnsi="Times New Roman" w:cs="Times New Roman"/>
                <w:sz w:val="24"/>
                <w:szCs w:val="24"/>
              </w:rPr>
              <w:t xml:space="preserve"> UPS;</w:t>
            </w:r>
          </w:p>
          <w:p w14:paraId="6D81CFAB"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Liebert</w:t>
            </w:r>
            <w:proofErr w:type="spellEnd"/>
            <w:r w:rsidRPr="00771DDA">
              <w:rPr>
                <w:rFonts w:ascii="Times New Roman" w:eastAsia="Times New Roman" w:hAnsi="Times New Roman" w:cs="Times New Roman"/>
                <w:sz w:val="24"/>
                <w:szCs w:val="24"/>
              </w:rPr>
              <w:t xml:space="preserve"> HVAC;</w:t>
            </w:r>
          </w:p>
          <w:p w14:paraId="2808B50E"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Amperion</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Broadband</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over</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PowerLine</w:t>
            </w:r>
            <w:proofErr w:type="spellEnd"/>
            <w:r w:rsidRPr="00771DDA">
              <w:rPr>
                <w:rFonts w:ascii="Times New Roman" w:eastAsia="Times New Roman" w:hAnsi="Times New Roman" w:cs="Times New Roman"/>
                <w:sz w:val="24"/>
                <w:szCs w:val="24"/>
              </w:rPr>
              <w:t>;</w:t>
            </w:r>
          </w:p>
          <w:p w14:paraId="71169D25"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APC UPS;</w:t>
            </w:r>
          </w:p>
          <w:p w14:paraId="0B978417"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Omnitronix</w:t>
            </w:r>
            <w:proofErr w:type="spellEnd"/>
            <w:r w:rsidRPr="00771DDA">
              <w:rPr>
                <w:rFonts w:ascii="Times New Roman" w:eastAsia="Times New Roman" w:hAnsi="Times New Roman" w:cs="Times New Roman"/>
                <w:sz w:val="24"/>
                <w:szCs w:val="24"/>
              </w:rPr>
              <w:t>;</w:t>
            </w:r>
          </w:p>
          <w:p w14:paraId="4EB30C58"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Valere</w:t>
            </w:r>
            <w:proofErr w:type="spellEnd"/>
            <w:r w:rsidRPr="00771DDA">
              <w:rPr>
                <w:rFonts w:ascii="Times New Roman" w:eastAsia="Times New Roman" w:hAnsi="Times New Roman" w:cs="Times New Roman"/>
                <w:sz w:val="24"/>
                <w:szCs w:val="24"/>
              </w:rPr>
              <w:t xml:space="preserve"> DC </w:t>
            </w:r>
            <w:proofErr w:type="spellStart"/>
            <w:r w:rsidRPr="00771DDA">
              <w:rPr>
                <w:rFonts w:ascii="Times New Roman" w:eastAsia="Times New Roman" w:hAnsi="Times New Roman" w:cs="Times New Roman"/>
                <w:sz w:val="24"/>
                <w:szCs w:val="24"/>
              </w:rPr>
              <w:t>Generators</w:t>
            </w:r>
            <w:proofErr w:type="spellEnd"/>
            <w:r w:rsidRPr="00771DDA">
              <w:rPr>
                <w:rFonts w:ascii="Times New Roman" w:eastAsia="Times New Roman" w:hAnsi="Times New Roman" w:cs="Times New Roman"/>
                <w:sz w:val="24"/>
                <w:szCs w:val="24"/>
              </w:rPr>
              <w:t>;</w:t>
            </w:r>
          </w:p>
          <w:p w14:paraId="45ED6954"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 xml:space="preserve">ADIC </w:t>
            </w:r>
            <w:proofErr w:type="spellStart"/>
            <w:r w:rsidRPr="00771DDA">
              <w:rPr>
                <w:rFonts w:ascii="Times New Roman" w:eastAsia="Times New Roman" w:hAnsi="Times New Roman" w:cs="Times New Roman"/>
                <w:sz w:val="24"/>
                <w:szCs w:val="24"/>
              </w:rPr>
              <w:t>Tape</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Library</w:t>
            </w:r>
            <w:proofErr w:type="spellEnd"/>
            <w:r w:rsidRPr="00771DDA">
              <w:rPr>
                <w:rFonts w:ascii="Times New Roman" w:eastAsia="Times New Roman" w:hAnsi="Times New Roman" w:cs="Times New Roman"/>
                <w:sz w:val="24"/>
                <w:szCs w:val="24"/>
              </w:rPr>
              <w:t>.</w:t>
            </w:r>
          </w:p>
        </w:tc>
      </w:tr>
      <w:tr w:rsidR="00771DDA" w:rsidRPr="00771DDA" w14:paraId="029EBF76"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40C1C043"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63F9AA2C"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Система повинна підтримувати моніторинг </w:t>
            </w:r>
            <w:proofErr w:type="spellStart"/>
            <w:r w:rsidRPr="00771DDA">
              <w:rPr>
                <w:rFonts w:ascii="Times New Roman" w:eastAsia="Times New Roman" w:hAnsi="Times New Roman" w:cs="Times New Roman"/>
                <w:sz w:val="24"/>
                <w:szCs w:val="24"/>
              </w:rPr>
              <w:t>Voice</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Over</w:t>
            </w:r>
            <w:proofErr w:type="spellEnd"/>
            <w:r w:rsidRPr="00771DDA">
              <w:rPr>
                <w:rFonts w:ascii="Times New Roman" w:eastAsia="Times New Roman" w:hAnsi="Times New Roman" w:cs="Times New Roman"/>
                <w:sz w:val="24"/>
                <w:szCs w:val="24"/>
              </w:rPr>
              <w:t xml:space="preserve"> IP</w:t>
            </w:r>
          </w:p>
          <w:p w14:paraId="7C024009" w14:textId="77777777" w:rsidR="00771DDA" w:rsidRPr="00771DDA" w:rsidRDefault="00771DDA" w:rsidP="00771DDA">
            <w:pPr>
              <w:pStyle w:val="normal1"/>
              <w:spacing w:after="0" w:line="240" w:lineRule="auto"/>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 пристроїв таких як:</w:t>
            </w:r>
          </w:p>
          <w:p w14:paraId="7D5F823E"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Broadworks</w:t>
            </w:r>
            <w:proofErr w:type="spellEnd"/>
            <w:r w:rsidRPr="00771DDA">
              <w:rPr>
                <w:rFonts w:ascii="Times New Roman" w:eastAsia="Times New Roman" w:hAnsi="Times New Roman" w:cs="Times New Roman"/>
                <w:sz w:val="24"/>
                <w:szCs w:val="24"/>
              </w:rPr>
              <w:t>;</w:t>
            </w:r>
          </w:p>
          <w:p w14:paraId="541470CB"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Cisco</w:t>
            </w:r>
            <w:proofErr w:type="spellEnd"/>
            <w:r w:rsidRPr="00771DDA">
              <w:rPr>
                <w:rFonts w:ascii="Times New Roman" w:eastAsia="Times New Roman" w:hAnsi="Times New Roman" w:cs="Times New Roman"/>
                <w:sz w:val="24"/>
                <w:szCs w:val="24"/>
              </w:rPr>
              <w:t xml:space="preserve"> IP-SLA (SAA);</w:t>
            </w:r>
          </w:p>
          <w:p w14:paraId="2F3807B8"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Cisco</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Call</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Manager</w:t>
            </w:r>
            <w:proofErr w:type="spellEnd"/>
            <w:r w:rsidRPr="00771DDA">
              <w:rPr>
                <w:rFonts w:ascii="Times New Roman" w:eastAsia="Times New Roman" w:hAnsi="Times New Roman" w:cs="Times New Roman"/>
                <w:sz w:val="24"/>
                <w:szCs w:val="24"/>
              </w:rPr>
              <w:t>;</w:t>
            </w:r>
          </w:p>
          <w:p w14:paraId="138CEDDF"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Cisco</w:t>
            </w:r>
            <w:proofErr w:type="spellEnd"/>
            <w:r w:rsidRPr="00771DDA">
              <w:rPr>
                <w:rFonts w:ascii="Times New Roman" w:eastAsia="Times New Roman" w:hAnsi="Times New Roman" w:cs="Times New Roman"/>
                <w:sz w:val="24"/>
                <w:szCs w:val="24"/>
              </w:rPr>
              <w:t xml:space="preserve"> ITP;</w:t>
            </w:r>
          </w:p>
          <w:p w14:paraId="208E3731"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Kagoor</w:t>
            </w:r>
            <w:proofErr w:type="spellEnd"/>
            <w:r w:rsidRPr="00771DDA">
              <w:rPr>
                <w:rFonts w:ascii="Times New Roman" w:eastAsia="Times New Roman" w:hAnsi="Times New Roman" w:cs="Times New Roman"/>
                <w:sz w:val="24"/>
                <w:szCs w:val="24"/>
              </w:rPr>
              <w:t>;</w:t>
            </w:r>
          </w:p>
          <w:p w14:paraId="0AE8089A"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Cisco</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Meeting</w:t>
            </w:r>
            <w:proofErr w:type="spellEnd"/>
            <w:r w:rsidRPr="00771DDA">
              <w:rPr>
                <w:rFonts w:ascii="Times New Roman" w:eastAsia="Times New Roman" w:hAnsi="Times New Roman" w:cs="Times New Roman"/>
                <w:sz w:val="24"/>
                <w:szCs w:val="24"/>
              </w:rPr>
              <w:t xml:space="preserve"> </w:t>
            </w:r>
            <w:proofErr w:type="spellStart"/>
            <w:r w:rsidRPr="00771DDA">
              <w:rPr>
                <w:rFonts w:ascii="Times New Roman" w:eastAsia="Times New Roman" w:hAnsi="Times New Roman" w:cs="Times New Roman"/>
                <w:sz w:val="24"/>
                <w:szCs w:val="24"/>
              </w:rPr>
              <w:t>Place</w:t>
            </w:r>
            <w:proofErr w:type="spellEnd"/>
            <w:r w:rsidRPr="00771DDA">
              <w:rPr>
                <w:rFonts w:ascii="Times New Roman" w:eastAsia="Times New Roman" w:hAnsi="Times New Roman" w:cs="Times New Roman"/>
                <w:sz w:val="24"/>
                <w:szCs w:val="24"/>
              </w:rPr>
              <w:t>.</w:t>
            </w:r>
          </w:p>
        </w:tc>
      </w:tr>
      <w:tr w:rsidR="00771DDA" w:rsidRPr="00771DDA" w14:paraId="325DE086" w14:textId="77777777" w:rsidTr="00CE23B4">
        <w:trPr>
          <w:trHeight w:val="2985"/>
        </w:trPr>
        <w:tc>
          <w:tcPr>
            <w:tcW w:w="676" w:type="dxa"/>
            <w:tcBorders>
              <w:top w:val="single" w:sz="4" w:space="0" w:color="000000"/>
              <w:left w:val="single" w:sz="4" w:space="0" w:color="000000"/>
              <w:bottom w:val="single" w:sz="4" w:space="0" w:color="000000"/>
              <w:right w:val="single" w:sz="4" w:space="0" w:color="000000"/>
            </w:tcBorders>
          </w:tcPr>
          <w:p w14:paraId="1F23B83C"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385F8947" w14:textId="77777777" w:rsidR="00771DDA" w:rsidRPr="00771DDA" w:rsidRDefault="00771DDA" w:rsidP="00771DDA">
            <w:pPr>
              <w:pStyle w:val="normal1"/>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моніторинг мережевих конфігураційних пристроїв таких як:</w:t>
            </w:r>
          </w:p>
          <w:p w14:paraId="44222B1B"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3COM;</w:t>
            </w:r>
          </w:p>
          <w:p w14:paraId="6DDC7B21"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Cisco</w:t>
            </w:r>
            <w:proofErr w:type="spellEnd"/>
            <w:r w:rsidRPr="00771DDA">
              <w:rPr>
                <w:rFonts w:ascii="Times New Roman" w:eastAsia="Times New Roman" w:hAnsi="Times New Roman" w:cs="Times New Roman"/>
                <w:sz w:val="24"/>
                <w:szCs w:val="24"/>
              </w:rPr>
              <w:t>;</w:t>
            </w:r>
          </w:p>
          <w:p w14:paraId="3E6C9667"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proofErr w:type="spellStart"/>
            <w:r w:rsidRPr="00771DDA">
              <w:rPr>
                <w:rFonts w:ascii="Times New Roman" w:eastAsia="Times New Roman" w:hAnsi="Times New Roman" w:cs="Times New Roman"/>
                <w:sz w:val="24"/>
                <w:szCs w:val="24"/>
              </w:rPr>
              <w:t>Dell</w:t>
            </w:r>
            <w:proofErr w:type="spellEnd"/>
            <w:r w:rsidRPr="00771DDA">
              <w:rPr>
                <w:rFonts w:ascii="Times New Roman" w:eastAsia="Times New Roman" w:hAnsi="Times New Roman" w:cs="Times New Roman"/>
                <w:sz w:val="24"/>
                <w:szCs w:val="24"/>
              </w:rPr>
              <w:t>;</w:t>
            </w:r>
          </w:p>
          <w:p w14:paraId="66D2B92B"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ENTERASYS;</w:t>
            </w:r>
          </w:p>
          <w:p w14:paraId="3D1698F6"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EXTREME;</w:t>
            </w:r>
          </w:p>
          <w:p w14:paraId="26F6F640"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F5;</w:t>
            </w:r>
          </w:p>
          <w:p w14:paraId="6B51C9C4"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FOUNDRY;</w:t>
            </w:r>
          </w:p>
          <w:p w14:paraId="3BB66036"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HP;</w:t>
            </w:r>
          </w:p>
          <w:p w14:paraId="5E95C2C5" w14:textId="77777777" w:rsidR="00771DDA" w:rsidRPr="00771DDA" w:rsidRDefault="00771DDA" w:rsidP="00771DDA">
            <w:pPr>
              <w:pStyle w:val="normal1"/>
              <w:numPr>
                <w:ilvl w:val="0"/>
                <w:numId w:val="51"/>
              </w:numPr>
              <w:spacing w:after="0" w:line="240" w:lineRule="auto"/>
              <w:rPr>
                <w:rFonts w:ascii="Times New Roman" w:hAnsi="Times New Roman" w:cs="Times New Roman"/>
                <w:sz w:val="24"/>
                <w:szCs w:val="24"/>
              </w:rPr>
            </w:pPr>
            <w:r w:rsidRPr="00771DDA">
              <w:rPr>
                <w:rFonts w:ascii="Times New Roman" w:eastAsia="Times New Roman" w:hAnsi="Times New Roman" w:cs="Times New Roman"/>
                <w:sz w:val="24"/>
                <w:szCs w:val="24"/>
              </w:rPr>
              <w:t>JUNIPER.</w:t>
            </w:r>
          </w:p>
        </w:tc>
      </w:tr>
      <w:tr w:rsidR="00771DDA" w:rsidRPr="00771DDA" w14:paraId="53BF5324"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567B502B"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Вимоги до архітектури рішення</w:t>
            </w:r>
          </w:p>
        </w:tc>
      </w:tr>
      <w:tr w:rsidR="00771DDA" w:rsidRPr="00771DDA" w14:paraId="74896E8B"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6DE57DE4"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181B90A9"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 xml:space="preserve">Система повинна підтримувати режим </w:t>
            </w:r>
            <w:proofErr w:type="spellStart"/>
            <w:r w:rsidRPr="00771DDA">
              <w:rPr>
                <w:rFonts w:ascii="Times New Roman" w:eastAsia="Times New Roman" w:hAnsi="Times New Roman" w:cs="Times New Roman"/>
                <w:sz w:val="24"/>
                <w:szCs w:val="24"/>
              </w:rPr>
              <w:t>відмовостійкості</w:t>
            </w:r>
            <w:proofErr w:type="spellEnd"/>
            <w:r w:rsidRPr="00771DDA">
              <w:rPr>
                <w:rFonts w:ascii="Times New Roman" w:eastAsia="Times New Roman" w:hAnsi="Times New Roman" w:cs="Times New Roman"/>
                <w:sz w:val="24"/>
                <w:szCs w:val="24"/>
              </w:rPr>
              <w:t xml:space="preserve"> з показником доступності щонайменше у  99,9 % часу</w:t>
            </w:r>
          </w:p>
        </w:tc>
      </w:tr>
      <w:tr w:rsidR="00771DDA" w:rsidRPr="00771DDA" w14:paraId="08BFE5C6"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5762D1D1"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05181A91"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розгортання в хмарному середовищі компонентів системи</w:t>
            </w:r>
          </w:p>
        </w:tc>
      </w:tr>
      <w:tr w:rsidR="00771DDA" w:rsidRPr="00771DDA" w14:paraId="748B9391"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44DEA024"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2BB25C4C"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розгортання локальних колекторів в інфраструктурі для надсилання інформації в хмарне середовище</w:t>
            </w:r>
          </w:p>
        </w:tc>
      </w:tr>
      <w:tr w:rsidR="00771DDA" w:rsidRPr="00771DDA" w14:paraId="040CA762"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29A91837"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5712B73E"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розгортання локального середовища в інфраструктурі клієнта</w:t>
            </w:r>
          </w:p>
        </w:tc>
      </w:tr>
      <w:tr w:rsidR="00771DDA" w:rsidRPr="00771DDA" w14:paraId="5D79861C"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747E169E"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sz w:val="24"/>
                <w:szCs w:val="24"/>
                <w:lang w:val="ru-RU"/>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24369832"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підтримувати API для інтеграції з сторонніми сервісами.</w:t>
            </w:r>
          </w:p>
        </w:tc>
      </w:tr>
      <w:tr w:rsidR="00771DDA" w:rsidRPr="00771DDA" w14:paraId="1307C118" w14:textId="77777777" w:rsidTr="00CE23B4">
        <w:trPr>
          <w:trHeight w:val="320"/>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1A1AD91C" w14:textId="77777777" w:rsidR="00771DDA" w:rsidRPr="00771DDA" w:rsidRDefault="00771DDA" w:rsidP="00771DDA">
            <w:pPr>
              <w:pStyle w:val="normal1"/>
              <w:tabs>
                <w:tab w:val="left" w:pos="420"/>
              </w:tabs>
              <w:spacing w:after="0" w:line="240" w:lineRule="auto"/>
              <w:jc w:val="center"/>
              <w:rPr>
                <w:rFonts w:ascii="Times New Roman" w:eastAsia="Times New Roman" w:hAnsi="Times New Roman" w:cs="Times New Roman"/>
                <w:b/>
                <w:sz w:val="24"/>
                <w:szCs w:val="24"/>
              </w:rPr>
            </w:pPr>
            <w:r w:rsidRPr="00771DDA">
              <w:rPr>
                <w:rFonts w:ascii="Times New Roman" w:eastAsia="Times New Roman" w:hAnsi="Times New Roman" w:cs="Times New Roman"/>
                <w:b/>
                <w:sz w:val="24"/>
                <w:szCs w:val="24"/>
              </w:rPr>
              <w:t>Підтримка рішення та супровід</w:t>
            </w:r>
          </w:p>
        </w:tc>
      </w:tr>
      <w:tr w:rsidR="00771DDA" w:rsidRPr="00771DDA" w14:paraId="799A8247"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2B8778DB"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073439D0"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Спеціалізована підтримка з доступом до порталу виробника</w:t>
            </w:r>
          </w:p>
        </w:tc>
      </w:tr>
      <w:tr w:rsidR="00771DDA" w:rsidRPr="00771DDA" w14:paraId="68748F9C"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3784D3F5"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7DC422B6"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Перша лінія підтримки повинна бути доступна в Україні від розробника або його офіційного представника</w:t>
            </w:r>
          </w:p>
        </w:tc>
      </w:tr>
      <w:tr w:rsidR="00771DDA" w:rsidRPr="00771DDA" w14:paraId="19D08FFD" w14:textId="77777777" w:rsidTr="00CE23B4">
        <w:trPr>
          <w:trHeight w:val="320"/>
        </w:trPr>
        <w:tc>
          <w:tcPr>
            <w:tcW w:w="676" w:type="dxa"/>
            <w:tcBorders>
              <w:top w:val="single" w:sz="4" w:space="0" w:color="000000"/>
              <w:left w:val="single" w:sz="4" w:space="0" w:color="000000"/>
              <w:bottom w:val="single" w:sz="4" w:space="0" w:color="000000"/>
              <w:right w:val="single" w:sz="4" w:space="0" w:color="000000"/>
            </w:tcBorders>
          </w:tcPr>
          <w:p w14:paraId="5AB6384D" w14:textId="77777777" w:rsidR="00771DDA" w:rsidRPr="00771DDA" w:rsidRDefault="00771DDA" w:rsidP="00771DDA">
            <w:pPr>
              <w:pStyle w:val="normal1"/>
              <w:numPr>
                <w:ilvl w:val="0"/>
                <w:numId w:val="53"/>
              </w:numPr>
              <w:tabs>
                <w:tab w:val="left" w:pos="420"/>
              </w:tabs>
              <w:spacing w:after="0" w:line="240" w:lineRule="auto"/>
              <w:ind w:left="0" w:firstLine="0"/>
              <w:jc w:val="center"/>
              <w:rPr>
                <w:rFonts w:ascii="Times New Roman" w:eastAsia="Times New Roman" w:hAnsi="Times New Roman" w:cs="Times New Roman"/>
                <w:color w:val="000000"/>
                <w:sz w:val="24"/>
                <w:szCs w:val="24"/>
              </w:rPr>
            </w:pPr>
          </w:p>
        </w:tc>
        <w:tc>
          <w:tcPr>
            <w:tcW w:w="9921" w:type="dxa"/>
            <w:tcBorders>
              <w:top w:val="single" w:sz="4" w:space="0" w:color="000000"/>
              <w:left w:val="single" w:sz="4" w:space="0" w:color="000000"/>
              <w:bottom w:val="single" w:sz="4" w:space="0" w:color="000000"/>
              <w:right w:val="single" w:sz="4" w:space="0" w:color="000000"/>
            </w:tcBorders>
            <w:vAlign w:val="center"/>
          </w:tcPr>
          <w:p w14:paraId="1B9AB9A4" w14:textId="77777777" w:rsidR="00771DDA" w:rsidRPr="00771DDA" w:rsidRDefault="00771DDA" w:rsidP="00771DDA">
            <w:pPr>
              <w:pStyle w:val="normal1"/>
              <w:spacing w:after="0" w:line="240" w:lineRule="auto"/>
              <w:jc w:val="both"/>
              <w:rPr>
                <w:rFonts w:ascii="Times New Roman" w:eastAsia="Times New Roman" w:hAnsi="Times New Roman" w:cs="Times New Roman"/>
                <w:sz w:val="24"/>
                <w:szCs w:val="24"/>
              </w:rPr>
            </w:pPr>
            <w:r w:rsidRPr="00771DDA">
              <w:rPr>
                <w:rFonts w:ascii="Times New Roman" w:eastAsia="Times New Roman" w:hAnsi="Times New Roman" w:cs="Times New Roman"/>
                <w:sz w:val="24"/>
                <w:szCs w:val="24"/>
              </w:rPr>
              <w:t>Система повинна мати можливість відновлення після технічних проблем.</w:t>
            </w:r>
          </w:p>
        </w:tc>
      </w:tr>
    </w:tbl>
    <w:p w14:paraId="7130945B" w14:textId="77777777" w:rsidR="00771DDA" w:rsidRPr="00771DDA" w:rsidRDefault="00771DDA" w:rsidP="00771DDA">
      <w:pPr>
        <w:spacing w:after="0" w:line="240" w:lineRule="auto"/>
        <w:jc w:val="center"/>
        <w:rPr>
          <w:rFonts w:ascii="Times New Roman" w:hAnsi="Times New Roman" w:cs="Times New Roman"/>
          <w:sz w:val="24"/>
          <w:szCs w:val="24"/>
        </w:rPr>
      </w:pPr>
    </w:p>
    <w:p w14:paraId="6FB850C8" w14:textId="77777777" w:rsidR="00771DDA" w:rsidRPr="00771DDA" w:rsidRDefault="00771DDA" w:rsidP="00771DDA">
      <w:pPr>
        <w:spacing w:after="0" w:line="240" w:lineRule="auto"/>
        <w:ind w:firstLine="263"/>
        <w:jc w:val="both"/>
        <w:rPr>
          <w:rFonts w:ascii="Times New Roman" w:hAnsi="Times New Roman" w:cs="Times New Roman"/>
          <w:i/>
          <w:sz w:val="24"/>
          <w:szCs w:val="24"/>
        </w:rPr>
      </w:pPr>
      <w:r w:rsidRPr="00771DDA">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CFFEDE3" w14:textId="77777777" w:rsidR="00771DDA" w:rsidRPr="00771DDA" w:rsidRDefault="00771DDA" w:rsidP="00771DDA">
      <w:pPr>
        <w:spacing w:after="0" w:line="240" w:lineRule="auto"/>
        <w:ind w:firstLine="263"/>
        <w:jc w:val="both"/>
        <w:rPr>
          <w:rFonts w:ascii="Times New Roman" w:hAnsi="Times New Roman" w:cs="Times New Roman"/>
          <w:i/>
          <w:sz w:val="24"/>
          <w:szCs w:val="24"/>
        </w:rPr>
      </w:pPr>
      <w:r w:rsidRPr="00771DDA">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155E03A" w14:textId="77777777" w:rsidR="00771DDA" w:rsidRPr="00771DDA" w:rsidRDefault="00771DDA" w:rsidP="00771DDA">
      <w:pPr>
        <w:spacing w:after="0" w:line="240" w:lineRule="auto"/>
        <w:jc w:val="both"/>
        <w:rPr>
          <w:rFonts w:ascii="Times New Roman" w:hAnsi="Times New Roman" w:cs="Times New Roman"/>
          <w:i/>
          <w:sz w:val="24"/>
          <w:szCs w:val="24"/>
        </w:rPr>
      </w:pPr>
      <w:r w:rsidRPr="00771DDA">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58D8601" w14:textId="77777777" w:rsidR="00771DDA" w:rsidRPr="00771DDA" w:rsidRDefault="00771DDA" w:rsidP="00771DDA">
      <w:pPr>
        <w:widowControl w:val="0"/>
        <w:spacing w:after="0" w:line="240" w:lineRule="auto"/>
        <w:ind w:right="-1"/>
        <w:jc w:val="both"/>
        <w:rPr>
          <w:rFonts w:ascii="Times New Roman" w:hAnsi="Times New Roman" w:cs="Times New Roman"/>
          <w:bCs/>
          <w:i/>
          <w:iCs/>
          <w:sz w:val="24"/>
          <w:szCs w:val="24"/>
        </w:rPr>
      </w:pPr>
      <w:r w:rsidRPr="00771DDA">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8B83EFB" w14:textId="6DCABBA4" w:rsidR="00245020" w:rsidRPr="00F90C90" w:rsidRDefault="00245020" w:rsidP="00771DDA">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A3D0D96"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71DDA">
        <w:rPr>
          <w:rFonts w:ascii="Times New Roman" w:eastAsia="Times New Roman" w:hAnsi="Times New Roman" w:cs="Times New Roman"/>
          <w:sz w:val="24"/>
          <w:szCs w:val="24"/>
          <w:lang w:eastAsia="ru-RU"/>
        </w:rPr>
        <w:t>8 567 862,78</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71DDA">
        <w:rPr>
          <w:rFonts w:ascii="Times New Roman" w:eastAsia="Times New Roman" w:hAnsi="Times New Roman" w:cs="Times New Roman"/>
          <w:sz w:val="24"/>
          <w:szCs w:val="24"/>
          <w:lang w:eastAsia="ru-RU"/>
        </w:rPr>
        <w:t>вісім мільйонів п’ятсот шістдесят сім тисяч вісімсот шістдесят дві гривні</w:t>
      </w:r>
      <w:r w:rsidR="001D3B60">
        <w:rPr>
          <w:rFonts w:ascii="Times New Roman" w:eastAsia="Times New Roman" w:hAnsi="Times New Roman" w:cs="Times New Roman"/>
          <w:sz w:val="24"/>
          <w:szCs w:val="24"/>
          <w:lang w:eastAsia="ru-RU"/>
        </w:rPr>
        <w:t xml:space="preserve"> </w:t>
      </w:r>
      <w:r w:rsidR="00771DDA">
        <w:rPr>
          <w:rFonts w:ascii="Times New Roman" w:eastAsia="Times New Roman" w:hAnsi="Times New Roman" w:cs="Times New Roman"/>
          <w:sz w:val="24"/>
          <w:szCs w:val="24"/>
          <w:lang w:eastAsia="ru-RU"/>
        </w:rPr>
        <w:t>78</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w:t>
      </w:r>
      <w:r w:rsidR="000419A3" w:rsidRPr="00F90C90">
        <w:rPr>
          <w:rFonts w:ascii="Times New Roman" w:eastAsia="Times New Roman" w:hAnsi="Times New Roman" w:cs="Times New Roman"/>
          <w:sz w:val="24"/>
          <w:szCs w:val="24"/>
          <w:lang w:eastAsia="ru-RU"/>
        </w:rPr>
        <w:lastRenderedPageBreak/>
        <w:t xml:space="preserve">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9E555CF"/>
    <w:multiLevelType w:val="multilevel"/>
    <w:tmpl w:val="74520492"/>
    <w:lvl w:ilvl="0">
      <w:start w:val="1"/>
      <w:numFmt w:val="bullet"/>
      <w:lvlText w:val="●"/>
      <w:lvlJc w:val="left"/>
      <w:pPr>
        <w:tabs>
          <w:tab w:val="num" w:pos="0"/>
        </w:tabs>
        <w:ind w:left="720" w:hanging="360"/>
      </w:pPr>
      <w:rPr>
        <w:rFonts w:ascii="Roboto" w:hAnsi="Roboto" w:cs="Roboto" w:hint="default"/>
        <w:color w:val="001D30"/>
        <w:sz w:val="21"/>
        <w:szCs w:val="21"/>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C44F3F"/>
    <w:multiLevelType w:val="multilevel"/>
    <w:tmpl w:val="F6606A32"/>
    <w:lvl w:ilvl="0">
      <w:start w:val="1"/>
      <w:numFmt w:val="bullet"/>
      <w:lvlText w:val="●"/>
      <w:lvlJc w:val="left"/>
      <w:pPr>
        <w:tabs>
          <w:tab w:val="num" w:pos="0"/>
        </w:tabs>
        <w:ind w:left="720" w:hanging="360"/>
      </w:pPr>
      <w:rPr>
        <w:rFonts w:ascii="Noto Sans Symbols" w:hAnsi="Noto Sans Symbols" w:cs="Noto Sans Symbols" w:hint="default"/>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8"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1"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5"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6"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8"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0" w15:restartNumberingAfterBreak="0">
    <w:nsid w:val="36E36E9C"/>
    <w:multiLevelType w:val="multilevel"/>
    <w:tmpl w:val="26C22CC8"/>
    <w:lvl w:ilvl="0">
      <w:start w:val="1"/>
      <w:numFmt w:val="bullet"/>
      <w:lvlText w:val="●"/>
      <w:lvlJc w:val="left"/>
      <w:pPr>
        <w:tabs>
          <w:tab w:val="num" w:pos="0"/>
        </w:tabs>
        <w:ind w:left="720" w:hanging="360"/>
      </w:pPr>
      <w:rPr>
        <w:rFonts w:ascii="Roboto" w:hAnsi="Roboto" w:cs="Roboto" w:hint="default"/>
        <w:color w:val="001D30"/>
        <w:sz w:val="21"/>
        <w:szCs w:val="21"/>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21"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3"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7" w15:restartNumberingAfterBreak="0">
    <w:nsid w:val="49E64F9B"/>
    <w:multiLevelType w:val="multilevel"/>
    <w:tmpl w:val="4BF45ED8"/>
    <w:lvl w:ilvl="0">
      <w:start w:val="1"/>
      <w:numFmt w:val="bullet"/>
      <w:lvlText w:val="●"/>
      <w:lvlJc w:val="left"/>
      <w:pPr>
        <w:tabs>
          <w:tab w:val="num" w:pos="0"/>
        </w:tabs>
        <w:ind w:left="720" w:hanging="360"/>
      </w:pPr>
      <w:rPr>
        <w:rFonts w:ascii="Roboto" w:hAnsi="Roboto" w:cs="Roboto" w:hint="default"/>
        <w:color w:val="001D30"/>
        <w:sz w:val="21"/>
        <w:szCs w:val="21"/>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28"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32"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4"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5"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8"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40" w15:restartNumberingAfterBreak="0">
    <w:nsid w:val="5FC8450D"/>
    <w:multiLevelType w:val="multilevel"/>
    <w:tmpl w:val="90CA243A"/>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42"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DF35501"/>
    <w:multiLevelType w:val="multilevel"/>
    <w:tmpl w:val="AEC402D0"/>
    <w:lvl w:ilvl="0">
      <w:start w:val="1"/>
      <w:numFmt w:val="bullet"/>
      <w:lvlText w:val="●"/>
      <w:lvlJc w:val="left"/>
      <w:pPr>
        <w:tabs>
          <w:tab w:val="num" w:pos="0"/>
        </w:tabs>
        <w:ind w:left="720" w:hanging="360"/>
      </w:pPr>
      <w:rPr>
        <w:rFonts w:ascii="Noto Sans Symbols" w:hAnsi="Noto Sans Symbols" w:cs="Noto Sans Symbols" w:hint="default"/>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45"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7"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8"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9"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50"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52"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abstractNum w:abstractNumId="53" w15:restartNumberingAfterBreak="0">
    <w:nsid w:val="7FC15E7C"/>
    <w:multiLevelType w:val="multilevel"/>
    <w:tmpl w:val="0A3CEA54"/>
    <w:lvl w:ilvl="0">
      <w:start w:val="1"/>
      <w:numFmt w:val="bullet"/>
      <w:lvlText w:val="●"/>
      <w:lvlJc w:val="left"/>
      <w:pPr>
        <w:tabs>
          <w:tab w:val="num" w:pos="0"/>
        </w:tabs>
        <w:ind w:left="720" w:hanging="360"/>
      </w:pPr>
      <w:rPr>
        <w:rFonts w:ascii="Roboto" w:hAnsi="Roboto" w:cs="Roboto" w:hint="default"/>
        <w:color w:val="001D30"/>
        <w:sz w:val="21"/>
        <w:szCs w:val="21"/>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num w:numId="1" w16cid:durableId="2145075744">
    <w:abstractNumId w:val="45"/>
  </w:num>
  <w:num w:numId="2" w16cid:durableId="480387807">
    <w:abstractNumId w:val="25"/>
  </w:num>
  <w:num w:numId="3" w16cid:durableId="733427319">
    <w:abstractNumId w:val="11"/>
  </w:num>
  <w:num w:numId="4" w16cid:durableId="1267881391">
    <w:abstractNumId w:val="35"/>
  </w:num>
  <w:num w:numId="5" w16cid:durableId="190925026">
    <w:abstractNumId w:val="10"/>
  </w:num>
  <w:num w:numId="6" w16cid:durableId="2106802123">
    <w:abstractNumId w:val="46"/>
  </w:num>
  <w:num w:numId="7" w16cid:durableId="1124497173">
    <w:abstractNumId w:val="15"/>
  </w:num>
  <w:num w:numId="8" w16cid:durableId="1008024176">
    <w:abstractNumId w:val="48"/>
  </w:num>
  <w:num w:numId="9" w16cid:durableId="1616980084">
    <w:abstractNumId w:val="4"/>
  </w:num>
  <w:num w:numId="10" w16cid:durableId="4026774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9"/>
  </w:num>
  <w:num w:numId="12" w16cid:durableId="1576016604">
    <w:abstractNumId w:val="13"/>
  </w:num>
  <w:num w:numId="13" w16cid:durableId="429589476">
    <w:abstractNumId w:val="6"/>
  </w:num>
  <w:num w:numId="14" w16cid:durableId="1473713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9"/>
  </w:num>
  <w:num w:numId="16" w16cid:durableId="1381441850">
    <w:abstractNumId w:val="47"/>
  </w:num>
  <w:num w:numId="17" w16cid:durableId="1883251069">
    <w:abstractNumId w:val="2"/>
  </w:num>
  <w:num w:numId="18" w16cid:durableId="1914507053">
    <w:abstractNumId w:val="52"/>
  </w:num>
  <w:num w:numId="19" w16cid:durableId="1175221666">
    <w:abstractNumId w:val="37"/>
  </w:num>
  <w:num w:numId="20" w16cid:durableId="12348580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8"/>
  </w:num>
  <w:num w:numId="24" w16cid:durableId="450905945">
    <w:abstractNumId w:val="38"/>
  </w:num>
  <w:num w:numId="25" w16cid:durableId="1178153638">
    <w:abstractNumId w:val="29"/>
  </w:num>
  <w:num w:numId="26" w16cid:durableId="885331650">
    <w:abstractNumId w:val="32"/>
  </w:num>
  <w:num w:numId="27" w16cid:durableId="339813322">
    <w:abstractNumId w:val="42"/>
  </w:num>
  <w:num w:numId="28" w16cid:durableId="1955094530">
    <w:abstractNumId w:val="30"/>
  </w:num>
  <w:num w:numId="29" w16cid:durableId="1972708781">
    <w:abstractNumId w:val="43"/>
  </w:num>
  <w:num w:numId="30" w16cid:durableId="2082093354">
    <w:abstractNumId w:val="24"/>
  </w:num>
  <w:num w:numId="31" w16cid:durableId="313028612">
    <w:abstractNumId w:val="5"/>
  </w:num>
  <w:num w:numId="32" w16cid:durableId="1826124239">
    <w:abstractNumId w:val="28"/>
  </w:num>
  <w:num w:numId="33" w16cid:durableId="1457674559">
    <w:abstractNumId w:val="23"/>
  </w:num>
  <w:num w:numId="34" w16cid:durableId="1374574636">
    <w:abstractNumId w:val="21"/>
  </w:num>
  <w:num w:numId="35" w16cid:durableId="1027634394">
    <w:abstractNumId w:val="50"/>
  </w:num>
  <w:num w:numId="36" w16cid:durableId="1961497236">
    <w:abstractNumId w:val="8"/>
  </w:num>
  <w:num w:numId="37" w16cid:durableId="19765223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51"/>
  </w:num>
  <w:num w:numId="40" w16cid:durableId="14446865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41"/>
  </w:num>
  <w:num w:numId="42" w16cid:durableId="267003632">
    <w:abstractNumId w:val="1"/>
  </w:num>
  <w:num w:numId="43" w16cid:durableId="2093548609">
    <w:abstractNumId w:val="12"/>
  </w:num>
  <w:num w:numId="44" w16cid:durableId="1423339280">
    <w:abstractNumId w:val="39"/>
  </w:num>
  <w:num w:numId="45" w16cid:durableId="1561021220">
    <w:abstractNumId w:val="36"/>
  </w:num>
  <w:num w:numId="46" w16cid:durableId="1242564301">
    <w:abstractNumId w:val="17"/>
  </w:num>
  <w:num w:numId="47" w16cid:durableId="831914384">
    <w:abstractNumId w:val="16"/>
  </w:num>
  <w:num w:numId="48" w16cid:durableId="1164324647">
    <w:abstractNumId w:val="26"/>
  </w:num>
  <w:num w:numId="49" w16cid:durableId="1675841558">
    <w:abstractNumId w:val="7"/>
  </w:num>
  <w:num w:numId="50" w16cid:durableId="777259614">
    <w:abstractNumId w:val="20"/>
  </w:num>
  <w:num w:numId="51" w16cid:durableId="1296449154">
    <w:abstractNumId w:val="27"/>
  </w:num>
  <w:num w:numId="52" w16cid:durableId="1690915444">
    <w:abstractNumId w:val="3"/>
  </w:num>
  <w:num w:numId="53" w16cid:durableId="845828920">
    <w:abstractNumId w:val="40"/>
  </w:num>
  <w:num w:numId="54" w16cid:durableId="1884322101">
    <w:abstractNumId w:val="53"/>
  </w:num>
  <w:num w:numId="55" w16cid:durableId="195185951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452C"/>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71DDA"/>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normal1">
    <w:name w:val="normal1"/>
    <w:qFormat/>
    <w:rsid w:val="00771DDA"/>
    <w:pPr>
      <w:suppressAutoHyphens/>
    </w:pPr>
    <w:rPr>
      <w:rFonts w:cs="Calibri"/>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8033</Words>
  <Characters>4579</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178</cp:revision>
  <dcterms:created xsi:type="dcterms:W3CDTF">2022-11-01T12:47:00Z</dcterms:created>
  <dcterms:modified xsi:type="dcterms:W3CDTF">2024-12-03T06:00:00Z</dcterms:modified>
</cp:coreProperties>
</file>