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5EFBDC85" w:rsidR="0020564F" w:rsidRPr="00E40FD1" w:rsidRDefault="00245020" w:rsidP="0020564F">
      <w:pPr>
        <w:pStyle w:val="2"/>
        <w:shd w:val="clear" w:color="auto" w:fill="FFFFFF" w:themeFill="background1"/>
        <w:spacing w:before="0" w:beforeAutospacing="0" w:after="0" w:afterAutospacing="0"/>
        <w:jc w:val="both"/>
        <w:textAlignment w:val="baseline"/>
        <w:rPr>
          <w:rFonts w:eastAsia="Calibri"/>
          <w:b w:val="0"/>
          <w:bCs w:val="0"/>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4513C5" w:rsidRPr="004513C5">
        <w:rPr>
          <w:b w:val="0"/>
          <w:bCs w:val="0"/>
          <w:sz w:val="24"/>
          <w:szCs w:val="24"/>
        </w:rPr>
        <w:t xml:space="preserve">Послуги з відновлення працездатності комплексів автоматичної фото- та </w:t>
      </w:r>
      <w:proofErr w:type="spellStart"/>
      <w:r w:rsidR="004513C5" w:rsidRPr="004513C5">
        <w:rPr>
          <w:b w:val="0"/>
          <w:bCs w:val="0"/>
          <w:sz w:val="24"/>
          <w:szCs w:val="24"/>
        </w:rPr>
        <w:t>відеофіксації</w:t>
      </w:r>
      <w:proofErr w:type="spellEnd"/>
      <w:r w:rsidR="004513C5" w:rsidRPr="004513C5">
        <w:rPr>
          <w:b w:val="0"/>
          <w:bCs w:val="0"/>
          <w:sz w:val="24"/>
          <w:szCs w:val="24"/>
        </w:rPr>
        <w:t xml:space="preserve"> правопорушень у сфері забезпечення безпеки дорожнього руху «КАСКАД 3» із серійними номерами 039-1219, 078-1120, 114-1120, 124-1120, 144-1220, 157-1220, 163-1220, 171-1220, 222-1220, 223-1220, 251-1220 за ДК 021:2015 : 50230000-6 Послуги з ремонту, технічного обслуговування дорожньої інфраструктури і пов’язаного обладнання та супутні послуги</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6BB998B8"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B06D8C">
        <w:rPr>
          <w:rFonts w:ascii="Times New Roman" w:hAnsi="Times New Roman" w:cs="Times New Roman"/>
          <w:sz w:val="24"/>
          <w:szCs w:val="24"/>
        </w:rPr>
        <w:t>7</w:t>
      </w:r>
      <w:r w:rsidR="001944C8">
        <w:rPr>
          <w:rFonts w:ascii="Times New Roman" w:hAnsi="Times New Roman" w:cs="Times New Roman"/>
          <w:sz w:val="24"/>
          <w:szCs w:val="24"/>
        </w:rPr>
        <w:t>-</w:t>
      </w:r>
      <w:r w:rsidR="00B06D8C">
        <w:rPr>
          <w:rFonts w:ascii="Times New Roman" w:hAnsi="Times New Roman" w:cs="Times New Roman"/>
          <w:sz w:val="24"/>
          <w:szCs w:val="24"/>
        </w:rPr>
        <w:t>1</w:t>
      </w:r>
      <w:r w:rsidR="00F247DE">
        <w:rPr>
          <w:rFonts w:ascii="Times New Roman" w:hAnsi="Times New Roman" w:cs="Times New Roman"/>
          <w:sz w:val="24"/>
          <w:szCs w:val="24"/>
        </w:rPr>
        <w:t>5</w:t>
      </w:r>
      <w:r w:rsidR="00F60A0F" w:rsidRPr="00F90C90">
        <w:rPr>
          <w:rFonts w:ascii="Times New Roman" w:hAnsi="Times New Roman" w:cs="Times New Roman"/>
          <w:sz w:val="24"/>
          <w:szCs w:val="24"/>
        </w:rPr>
        <w:t>-</w:t>
      </w:r>
      <w:r w:rsidR="006563DD">
        <w:rPr>
          <w:rFonts w:ascii="Times New Roman" w:hAnsi="Times New Roman" w:cs="Times New Roman"/>
          <w:sz w:val="24"/>
          <w:szCs w:val="24"/>
        </w:rPr>
        <w:t>00</w:t>
      </w:r>
      <w:r w:rsidR="00457F0A">
        <w:rPr>
          <w:rFonts w:ascii="Times New Roman" w:hAnsi="Times New Roman" w:cs="Times New Roman"/>
          <w:sz w:val="24"/>
          <w:szCs w:val="24"/>
        </w:rPr>
        <w:t>4897</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3236C940" w:rsidR="0086417F" w:rsidRPr="00C71656"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4513C5" w:rsidRPr="004513C5">
        <w:rPr>
          <w:b w:val="0"/>
          <w:bCs w:val="0"/>
          <w:sz w:val="24"/>
          <w:szCs w:val="24"/>
        </w:rPr>
        <w:t xml:space="preserve">Послуги з відновлення працездатності комплексів автоматичної фото- та </w:t>
      </w:r>
      <w:proofErr w:type="spellStart"/>
      <w:r w:rsidR="004513C5" w:rsidRPr="004513C5">
        <w:rPr>
          <w:b w:val="0"/>
          <w:bCs w:val="0"/>
          <w:sz w:val="24"/>
          <w:szCs w:val="24"/>
        </w:rPr>
        <w:t>відеофіксації</w:t>
      </w:r>
      <w:proofErr w:type="spellEnd"/>
      <w:r w:rsidR="004513C5" w:rsidRPr="004513C5">
        <w:rPr>
          <w:b w:val="0"/>
          <w:bCs w:val="0"/>
          <w:sz w:val="24"/>
          <w:szCs w:val="24"/>
        </w:rPr>
        <w:t xml:space="preserve"> правопорушень у сфері забезпечення безпеки дорожнього руху «КАСКАД 3» із серійними номерами 039-1219, 078-1120, 114-1120, 124-1120, 144-1220, 157-1220, 163-1220, 171-1220, 222-1220, 223-1220, 251-1220 за ДК 021:2015 : 50230000-6 Послуги з ремонту, технічного обслуговування дорожньої інфраструктури і пов’язаного обладнання та супутні послуги</w:t>
      </w:r>
    </w:p>
    <w:p w14:paraId="5190A112" w14:textId="77777777" w:rsidR="00C71656" w:rsidRPr="00D422FB" w:rsidRDefault="00C71656" w:rsidP="00D422FB">
      <w:pPr>
        <w:spacing w:after="0" w:line="240" w:lineRule="auto"/>
        <w:ind w:firstLine="357"/>
        <w:jc w:val="center"/>
        <w:rPr>
          <w:rFonts w:ascii="Times New Roman" w:hAnsi="Times New Roman" w:cs="Times New Roman"/>
          <w:b/>
          <w:color w:val="000000"/>
          <w:sz w:val="24"/>
          <w:szCs w:val="24"/>
        </w:rPr>
      </w:pPr>
    </w:p>
    <w:p w14:paraId="602AE0AD" w14:textId="77777777" w:rsidR="004513C5" w:rsidRPr="004513C5" w:rsidRDefault="004513C5" w:rsidP="004513C5">
      <w:pPr>
        <w:suppressAutoHyphens/>
        <w:spacing w:after="0" w:line="240" w:lineRule="auto"/>
        <w:jc w:val="center"/>
        <w:rPr>
          <w:rFonts w:ascii="Times New Roman" w:hAnsi="Times New Roman" w:cs="Times New Roman"/>
          <w:b/>
          <w:bCs/>
          <w:color w:val="000000"/>
          <w:sz w:val="24"/>
          <w:szCs w:val="24"/>
        </w:rPr>
      </w:pPr>
      <w:bookmarkStart w:id="0" w:name="_Hlk204247675"/>
      <w:bookmarkStart w:id="1" w:name="_Hlk157092153"/>
      <w:r w:rsidRPr="004513C5">
        <w:rPr>
          <w:rFonts w:ascii="Times New Roman" w:hAnsi="Times New Roman" w:cs="Times New Roman"/>
          <w:b/>
          <w:bCs/>
          <w:color w:val="000000"/>
          <w:sz w:val="24"/>
          <w:szCs w:val="24"/>
        </w:rPr>
        <w:t xml:space="preserve">ТЕХНІЧНІ ВИМОГИ </w:t>
      </w:r>
    </w:p>
    <w:p w14:paraId="67FA4628" w14:textId="77777777" w:rsidR="004513C5" w:rsidRPr="004513C5" w:rsidRDefault="004513C5" w:rsidP="004513C5">
      <w:pPr>
        <w:suppressAutoHyphens/>
        <w:spacing w:after="0" w:line="240" w:lineRule="auto"/>
        <w:jc w:val="center"/>
        <w:rPr>
          <w:rFonts w:ascii="Times New Roman" w:hAnsi="Times New Roman" w:cs="Times New Roman"/>
          <w:color w:val="000000"/>
          <w:sz w:val="24"/>
          <w:szCs w:val="24"/>
          <w:bdr w:val="none" w:sz="0" w:space="0" w:color="auto" w:frame="1"/>
          <w:shd w:val="clear" w:color="auto" w:fill="FFFFFF"/>
        </w:rPr>
      </w:pPr>
      <w:r w:rsidRPr="004513C5">
        <w:rPr>
          <w:rFonts w:ascii="Times New Roman" w:hAnsi="Times New Roman" w:cs="Times New Roman"/>
          <w:b/>
          <w:bCs/>
          <w:color w:val="000000"/>
          <w:sz w:val="24"/>
          <w:szCs w:val="24"/>
        </w:rPr>
        <w:t>(ТЕХНІЧНЕ ЗАВДАННЯ)</w:t>
      </w:r>
      <w:bookmarkEnd w:id="0"/>
    </w:p>
    <w:bookmarkEnd w:id="1"/>
    <w:p w14:paraId="0762494C" w14:textId="77777777" w:rsidR="004513C5" w:rsidRPr="004513C5" w:rsidRDefault="004513C5" w:rsidP="004513C5">
      <w:pPr>
        <w:suppressAutoHyphens/>
        <w:spacing w:after="0" w:line="240" w:lineRule="auto"/>
        <w:rPr>
          <w:rFonts w:ascii="Times New Roman" w:hAnsi="Times New Roman" w:cs="Times New Roman"/>
          <w:b/>
          <w:sz w:val="24"/>
          <w:szCs w:val="24"/>
          <w:lang w:eastAsia="ar-SA"/>
        </w:rPr>
      </w:pPr>
    </w:p>
    <w:p w14:paraId="60A29723" w14:textId="77777777" w:rsidR="004513C5" w:rsidRPr="004513C5" w:rsidRDefault="004513C5" w:rsidP="004513C5">
      <w:pPr>
        <w:suppressAutoHyphens/>
        <w:spacing w:after="0" w:line="240" w:lineRule="auto"/>
        <w:jc w:val="center"/>
        <w:rPr>
          <w:rFonts w:ascii="Times New Roman" w:hAnsi="Times New Roman" w:cs="Times New Roman"/>
          <w:b/>
          <w:bCs/>
          <w:color w:val="000000"/>
          <w:sz w:val="24"/>
          <w:szCs w:val="24"/>
        </w:rPr>
      </w:pPr>
      <w:r w:rsidRPr="004513C5">
        <w:rPr>
          <w:rFonts w:ascii="Times New Roman" w:hAnsi="Times New Roman" w:cs="Times New Roman"/>
          <w:b/>
          <w:bCs/>
          <w:sz w:val="24"/>
          <w:szCs w:val="24"/>
        </w:rPr>
        <w:t xml:space="preserve">Послуги з відновлення працездатності комплексів автоматичної фото- та </w:t>
      </w:r>
      <w:proofErr w:type="spellStart"/>
      <w:r w:rsidRPr="004513C5">
        <w:rPr>
          <w:rFonts w:ascii="Times New Roman" w:hAnsi="Times New Roman" w:cs="Times New Roman"/>
          <w:b/>
          <w:bCs/>
          <w:sz w:val="24"/>
          <w:szCs w:val="24"/>
        </w:rPr>
        <w:t>відеофіксації</w:t>
      </w:r>
      <w:proofErr w:type="spellEnd"/>
      <w:r w:rsidRPr="004513C5">
        <w:rPr>
          <w:rFonts w:ascii="Times New Roman" w:hAnsi="Times New Roman" w:cs="Times New Roman"/>
          <w:b/>
          <w:bCs/>
          <w:sz w:val="24"/>
          <w:szCs w:val="24"/>
        </w:rPr>
        <w:t xml:space="preserve"> правопорушень у сфері забезпечення безпеки дорожнього руху «КАСКАД 3» із серійними номерами 039-1219, 078-1120, 114-1120, 124-1120, 144-1220, 157-1220, 163-1220, 171-1220, 222-1220, 223-1220, 251-1220 за ДК 021:2015 : 50230000-6 Послуги з ремонту, технічного обслуговування дорожньої інфраструктури і пов’язаного обладнання та супутні послуги</w:t>
      </w:r>
    </w:p>
    <w:p w14:paraId="588D1233" w14:textId="77777777" w:rsidR="004513C5" w:rsidRPr="004513C5" w:rsidRDefault="004513C5" w:rsidP="004513C5">
      <w:pPr>
        <w:suppressAutoHyphens/>
        <w:spacing w:after="0" w:line="240" w:lineRule="auto"/>
        <w:contextualSpacing/>
        <w:jc w:val="center"/>
        <w:rPr>
          <w:rFonts w:ascii="Times New Roman" w:eastAsia="Calibri" w:hAnsi="Times New Roman" w:cs="Times New Roman"/>
          <w:b/>
          <w:sz w:val="24"/>
          <w:szCs w:val="24"/>
        </w:rPr>
      </w:pPr>
    </w:p>
    <w:p w14:paraId="37000B5D" w14:textId="77777777" w:rsidR="004513C5" w:rsidRPr="004513C5" w:rsidRDefault="004513C5" w:rsidP="004513C5">
      <w:pPr>
        <w:suppressAutoHyphens/>
        <w:spacing w:after="0" w:line="240" w:lineRule="auto"/>
        <w:contextualSpacing/>
        <w:jc w:val="center"/>
        <w:rPr>
          <w:rFonts w:ascii="Times New Roman" w:eastAsia="Calibri" w:hAnsi="Times New Roman" w:cs="Times New Roman"/>
          <w:b/>
          <w:sz w:val="24"/>
          <w:szCs w:val="24"/>
        </w:rPr>
      </w:pPr>
      <w:r w:rsidRPr="004513C5">
        <w:rPr>
          <w:rFonts w:ascii="Times New Roman" w:eastAsia="Calibri" w:hAnsi="Times New Roman" w:cs="Times New Roman"/>
          <w:b/>
          <w:sz w:val="24"/>
          <w:szCs w:val="24"/>
        </w:rPr>
        <w:t>Загальна інформація</w:t>
      </w:r>
    </w:p>
    <w:p w14:paraId="17C0CAA6" w14:textId="77777777" w:rsidR="004513C5" w:rsidRPr="004513C5" w:rsidRDefault="004513C5" w:rsidP="004513C5">
      <w:pPr>
        <w:suppressAutoHyphens/>
        <w:spacing w:after="0" w:line="240" w:lineRule="auto"/>
        <w:ind w:left="720"/>
        <w:contextualSpacing/>
        <w:jc w:val="center"/>
        <w:rPr>
          <w:rFonts w:ascii="Times New Roman" w:eastAsia="Calibri" w:hAnsi="Times New Roman" w:cs="Times New Roman"/>
          <w:b/>
          <w:sz w:val="24"/>
          <w:szCs w:val="24"/>
        </w:rPr>
      </w:pPr>
    </w:p>
    <w:p w14:paraId="5A2B104E" w14:textId="77777777" w:rsidR="004513C5" w:rsidRPr="004513C5" w:rsidRDefault="004513C5" w:rsidP="004513C5">
      <w:pPr>
        <w:suppressAutoHyphens/>
        <w:spacing w:after="0" w:line="240" w:lineRule="auto"/>
        <w:ind w:firstLine="709"/>
        <w:contextualSpacing/>
        <w:jc w:val="both"/>
        <w:rPr>
          <w:rFonts w:ascii="Times New Roman" w:eastAsia="Calibri" w:hAnsi="Times New Roman" w:cs="Times New Roman"/>
          <w:bCs/>
          <w:sz w:val="24"/>
          <w:szCs w:val="24"/>
        </w:rPr>
      </w:pPr>
      <w:r w:rsidRPr="004513C5">
        <w:rPr>
          <w:rFonts w:ascii="Times New Roman" w:eastAsia="Calibri" w:hAnsi="Times New Roman" w:cs="Times New Roman"/>
          <w:bCs/>
          <w:sz w:val="24"/>
          <w:szCs w:val="24"/>
        </w:rPr>
        <w:t xml:space="preserve">Предметом Договору є послуги організаційних та технічних заходів, пов'язаних із забезпеченням працездатного стану «Комплексів автоматичної фото- та </w:t>
      </w:r>
      <w:proofErr w:type="spellStart"/>
      <w:r w:rsidRPr="004513C5">
        <w:rPr>
          <w:rFonts w:ascii="Times New Roman" w:eastAsia="Calibri" w:hAnsi="Times New Roman" w:cs="Times New Roman"/>
          <w:bCs/>
          <w:sz w:val="24"/>
          <w:szCs w:val="24"/>
        </w:rPr>
        <w:t>відеофіксації</w:t>
      </w:r>
      <w:proofErr w:type="spellEnd"/>
      <w:r w:rsidRPr="004513C5">
        <w:rPr>
          <w:rFonts w:ascii="Times New Roman" w:eastAsia="Calibri" w:hAnsi="Times New Roman" w:cs="Times New Roman"/>
          <w:bCs/>
          <w:sz w:val="24"/>
          <w:szCs w:val="24"/>
        </w:rPr>
        <w:t xml:space="preserve"> правопорушень у сфері забезпечення безпеки дорожнього руху «КАСКАД 3»» (далі – комплекс «КАСКАД 3»), які здійснюються шляхом надання послуг з ремонту відповідно до експлуатаційної документації та згідно з «Порядком технічної експлуатації системи фіксації адміністративних правопорушень у сфері забезпечення безпеки дорожнього руху в автоматичному режимі», затвердженим наказом Міністерства внутрішніх справ України від 06 квітня 2020 року № 326.</w:t>
      </w:r>
    </w:p>
    <w:p w14:paraId="411D5D8C" w14:textId="77777777" w:rsidR="004513C5" w:rsidRPr="004513C5" w:rsidRDefault="004513C5" w:rsidP="004513C5">
      <w:pPr>
        <w:suppressAutoHyphens/>
        <w:spacing w:after="0" w:line="240" w:lineRule="auto"/>
        <w:ind w:firstLine="720"/>
        <w:jc w:val="both"/>
        <w:rPr>
          <w:rFonts w:ascii="Times New Roman" w:hAnsi="Times New Roman" w:cs="Times New Roman"/>
          <w:sz w:val="24"/>
          <w:szCs w:val="24"/>
          <w:lang w:eastAsia="uk-UA"/>
        </w:rPr>
      </w:pPr>
      <w:r w:rsidRPr="004513C5">
        <w:rPr>
          <w:rFonts w:ascii="Times New Roman" w:hAnsi="Times New Roman" w:cs="Times New Roman"/>
          <w:sz w:val="24"/>
          <w:szCs w:val="24"/>
          <w:lang w:eastAsia="uk-UA"/>
        </w:rPr>
        <w:t xml:space="preserve">Комплекс «КАСКАД 3» забезпечує в автоматичному режимі фотозйомку та відеозапис подій, що містять ознаки адміністративних правопорушень у сфері забезпечення безпеки дорожнього руху, розпізнавання номерних знаків транспортних засобів та передачу </w:t>
      </w:r>
      <w:r w:rsidRPr="004513C5">
        <w:rPr>
          <w:rFonts w:ascii="Times New Roman" w:hAnsi="Times New Roman" w:cs="Times New Roman"/>
          <w:sz w:val="24"/>
          <w:szCs w:val="24"/>
          <w:lang w:eastAsia="uk-UA"/>
        </w:rPr>
        <w:lastRenderedPageBreak/>
        <w:t xml:space="preserve">інформації про зафіксовані події комунікаційними мережами до автоматизованої системи обробки даних МВС. </w:t>
      </w:r>
    </w:p>
    <w:p w14:paraId="1E9A9C34" w14:textId="77777777" w:rsidR="004513C5" w:rsidRPr="004513C5" w:rsidRDefault="004513C5" w:rsidP="004513C5">
      <w:pPr>
        <w:suppressAutoHyphens/>
        <w:spacing w:after="0" w:line="240" w:lineRule="auto"/>
        <w:jc w:val="both"/>
        <w:rPr>
          <w:rFonts w:ascii="Times New Roman" w:hAnsi="Times New Roman" w:cs="Times New Roman"/>
          <w:sz w:val="24"/>
          <w:szCs w:val="24"/>
          <w:lang w:eastAsia="uk-UA"/>
        </w:rPr>
      </w:pPr>
      <w:r w:rsidRPr="004513C5">
        <w:rPr>
          <w:rFonts w:ascii="Times New Roman" w:hAnsi="Times New Roman" w:cs="Times New Roman"/>
          <w:sz w:val="24"/>
          <w:szCs w:val="24"/>
          <w:lang w:eastAsia="uk-UA"/>
        </w:rPr>
        <w:t>Ремонт проводиться з метою підтримання працездатного стану комплексів «КАСКАД 3».</w:t>
      </w:r>
    </w:p>
    <w:p w14:paraId="2C67304A" w14:textId="77777777" w:rsidR="004513C5" w:rsidRPr="004513C5" w:rsidRDefault="004513C5" w:rsidP="004513C5">
      <w:pPr>
        <w:suppressAutoHyphens/>
        <w:spacing w:after="0" w:line="240" w:lineRule="auto"/>
        <w:jc w:val="both"/>
        <w:rPr>
          <w:rFonts w:ascii="Times New Roman" w:hAnsi="Times New Roman" w:cs="Times New Roman"/>
          <w:sz w:val="24"/>
          <w:szCs w:val="24"/>
          <w:lang w:eastAsia="uk-UA"/>
        </w:rPr>
      </w:pPr>
      <w:r w:rsidRPr="004513C5">
        <w:rPr>
          <w:rFonts w:ascii="Times New Roman" w:eastAsia="Calibri" w:hAnsi="Times New Roman" w:cs="Times New Roman"/>
          <w:b/>
          <w:bCs/>
          <w:sz w:val="24"/>
          <w:szCs w:val="24"/>
          <w:u w:val="single"/>
        </w:rPr>
        <w:t>Умови виконання послуг:</w:t>
      </w:r>
      <w:r w:rsidRPr="004513C5">
        <w:rPr>
          <w:rFonts w:ascii="Times New Roman" w:eastAsia="Calibri" w:hAnsi="Times New Roman" w:cs="Times New Roman"/>
          <w:sz w:val="24"/>
          <w:szCs w:val="24"/>
        </w:rPr>
        <w:t xml:space="preserve"> в сервісному центрі та/або на місці встановлення комплексів «КАСКАД 3».</w:t>
      </w:r>
    </w:p>
    <w:p w14:paraId="0DB43F9B" w14:textId="77777777" w:rsidR="004513C5" w:rsidRPr="004513C5" w:rsidRDefault="004513C5" w:rsidP="004513C5">
      <w:pPr>
        <w:suppressAutoHyphens/>
        <w:spacing w:after="0" w:line="240" w:lineRule="auto"/>
        <w:rPr>
          <w:rFonts w:ascii="Times New Roman" w:eastAsia="Calibri" w:hAnsi="Times New Roman" w:cs="Times New Roman"/>
          <w:sz w:val="24"/>
          <w:szCs w:val="24"/>
        </w:rPr>
      </w:pPr>
      <w:r w:rsidRPr="004513C5">
        <w:rPr>
          <w:rFonts w:ascii="Times New Roman" w:eastAsia="Calibri" w:hAnsi="Times New Roman" w:cs="Times New Roman"/>
          <w:b/>
          <w:bCs/>
          <w:sz w:val="24"/>
          <w:szCs w:val="24"/>
          <w:u w:val="single"/>
        </w:rPr>
        <w:t>Термін виконання послуг:</w:t>
      </w:r>
      <w:r w:rsidRPr="004513C5">
        <w:rPr>
          <w:rFonts w:ascii="Times New Roman" w:eastAsia="Calibri" w:hAnsi="Times New Roman" w:cs="Times New Roman"/>
          <w:sz w:val="24"/>
          <w:szCs w:val="24"/>
        </w:rPr>
        <w:t xml:space="preserve"> перший етап до 31.08.2026 (відновлення 10 комплексів з с/№№ 078-1120, 114-1120, 124-1120, 144-1220, 157-1220, 163-1220, 171-1220, 222-1220, 223-1220, 251-1220); другий етап до 16.10.2026 (відновлення 1 комплексу з с/№ 039-1219).</w:t>
      </w:r>
    </w:p>
    <w:p w14:paraId="56F8E40A" w14:textId="77777777" w:rsidR="004513C5" w:rsidRPr="004513C5" w:rsidRDefault="004513C5" w:rsidP="004513C5">
      <w:pPr>
        <w:suppressAutoHyphens/>
        <w:spacing w:after="0" w:line="240" w:lineRule="auto"/>
        <w:rPr>
          <w:rFonts w:ascii="Times New Roman" w:eastAsia="Calibri" w:hAnsi="Times New Roman" w:cs="Times New Roman"/>
          <w:sz w:val="24"/>
          <w:szCs w:val="24"/>
          <w:u w:val="single"/>
        </w:rPr>
      </w:pPr>
    </w:p>
    <w:p w14:paraId="25513F75" w14:textId="77777777" w:rsidR="004513C5" w:rsidRPr="004513C5" w:rsidRDefault="004513C5" w:rsidP="004513C5">
      <w:pPr>
        <w:suppressAutoHyphens/>
        <w:spacing w:after="0" w:line="240" w:lineRule="auto"/>
        <w:jc w:val="center"/>
        <w:rPr>
          <w:rFonts w:ascii="Times New Roman" w:eastAsia="Calibri" w:hAnsi="Times New Roman" w:cs="Times New Roman"/>
          <w:b/>
          <w:bCs/>
          <w:sz w:val="24"/>
          <w:szCs w:val="24"/>
        </w:rPr>
      </w:pPr>
      <w:r w:rsidRPr="004513C5">
        <w:rPr>
          <w:rFonts w:ascii="Times New Roman" w:eastAsia="Calibri" w:hAnsi="Times New Roman" w:cs="Times New Roman"/>
          <w:b/>
          <w:bCs/>
          <w:sz w:val="24"/>
          <w:szCs w:val="24"/>
        </w:rPr>
        <w:t>Об’єм послуг для відновлення працездатності:</w:t>
      </w:r>
    </w:p>
    <w:p w14:paraId="38FC2D97" w14:textId="77777777" w:rsidR="004513C5" w:rsidRPr="004513C5" w:rsidRDefault="004513C5" w:rsidP="004513C5">
      <w:pPr>
        <w:suppressAutoHyphens/>
        <w:spacing w:after="0" w:line="240" w:lineRule="auto"/>
        <w:jc w:val="center"/>
        <w:rPr>
          <w:rFonts w:ascii="Times New Roman" w:eastAsia="Calibri" w:hAnsi="Times New Roman" w:cs="Times New Roman"/>
          <w:b/>
          <w:bCs/>
          <w:sz w:val="24"/>
          <w:szCs w:val="24"/>
        </w:rPr>
      </w:pPr>
    </w:p>
    <w:tbl>
      <w:tblPr>
        <w:tblStyle w:val="51"/>
        <w:tblW w:w="9493" w:type="dxa"/>
        <w:tblLook w:val="04A0" w:firstRow="1" w:lastRow="0" w:firstColumn="1" w:lastColumn="0" w:noHBand="0" w:noVBand="1"/>
      </w:tblPr>
      <w:tblGrid>
        <w:gridCol w:w="636"/>
        <w:gridCol w:w="6374"/>
        <w:gridCol w:w="1275"/>
        <w:gridCol w:w="1208"/>
      </w:tblGrid>
      <w:tr w:rsidR="004513C5" w:rsidRPr="004513C5" w14:paraId="72D35CE0" w14:textId="77777777" w:rsidTr="008F2CBC">
        <w:tc>
          <w:tcPr>
            <w:tcW w:w="636" w:type="dxa"/>
            <w:vAlign w:val="center"/>
          </w:tcPr>
          <w:p w14:paraId="3D6DDBA3" w14:textId="77777777" w:rsidR="004513C5" w:rsidRPr="004513C5" w:rsidRDefault="004513C5" w:rsidP="004513C5">
            <w:pPr>
              <w:jc w:val="center"/>
              <w:rPr>
                <w:rFonts w:ascii="Times New Roman" w:eastAsia="Aptos" w:hAnsi="Times New Roman" w:cs="Times New Roman"/>
                <w:b/>
                <w:bCs/>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w:t>
            </w:r>
          </w:p>
          <w:p w14:paraId="3A8FD7A1" w14:textId="77777777" w:rsidR="004513C5" w:rsidRPr="004513C5" w:rsidRDefault="004513C5" w:rsidP="004513C5">
            <w:pPr>
              <w:jc w:val="center"/>
              <w:rPr>
                <w:rFonts w:ascii="Times New Roman" w:eastAsia="Aptos" w:hAnsi="Times New Roman" w:cs="Times New Roman"/>
                <w:b/>
                <w:bCs/>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з/п</w:t>
            </w:r>
          </w:p>
        </w:tc>
        <w:tc>
          <w:tcPr>
            <w:tcW w:w="6374" w:type="dxa"/>
            <w:vAlign w:val="center"/>
          </w:tcPr>
          <w:p w14:paraId="3B50060B" w14:textId="77777777" w:rsidR="004513C5" w:rsidRPr="004513C5" w:rsidRDefault="004513C5" w:rsidP="004513C5">
            <w:pPr>
              <w:jc w:val="center"/>
              <w:rPr>
                <w:rFonts w:ascii="Times New Roman" w:eastAsia="Aptos" w:hAnsi="Times New Roman" w:cs="Times New Roman"/>
                <w:b/>
                <w:bCs/>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Назва послуги</w:t>
            </w:r>
          </w:p>
        </w:tc>
        <w:tc>
          <w:tcPr>
            <w:tcW w:w="1275" w:type="dxa"/>
            <w:vAlign w:val="center"/>
          </w:tcPr>
          <w:p w14:paraId="0804A393" w14:textId="77777777" w:rsidR="004513C5" w:rsidRPr="004513C5" w:rsidRDefault="004513C5" w:rsidP="004513C5">
            <w:pPr>
              <w:jc w:val="center"/>
              <w:rPr>
                <w:rFonts w:ascii="Times New Roman" w:eastAsia="Aptos" w:hAnsi="Times New Roman" w:cs="Times New Roman"/>
                <w:b/>
                <w:bCs/>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Кількість</w:t>
            </w:r>
          </w:p>
        </w:tc>
        <w:tc>
          <w:tcPr>
            <w:tcW w:w="1208" w:type="dxa"/>
            <w:vAlign w:val="center"/>
          </w:tcPr>
          <w:p w14:paraId="3503EE22" w14:textId="77777777" w:rsidR="004513C5" w:rsidRPr="004513C5" w:rsidRDefault="004513C5" w:rsidP="004513C5">
            <w:pPr>
              <w:jc w:val="center"/>
              <w:rPr>
                <w:rFonts w:ascii="Times New Roman" w:eastAsia="Aptos" w:hAnsi="Times New Roman" w:cs="Times New Roman"/>
                <w:b/>
                <w:bCs/>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Одиниця виміру</w:t>
            </w:r>
          </w:p>
        </w:tc>
      </w:tr>
      <w:tr w:rsidR="004513C5" w:rsidRPr="004513C5" w14:paraId="7CE03FC5" w14:textId="77777777" w:rsidTr="008F2CBC">
        <w:tc>
          <w:tcPr>
            <w:tcW w:w="636" w:type="dxa"/>
            <w:vAlign w:val="center"/>
          </w:tcPr>
          <w:p w14:paraId="319EE501" w14:textId="77777777" w:rsidR="004513C5" w:rsidRPr="004513C5" w:rsidRDefault="004513C5" w:rsidP="004513C5">
            <w:pPr>
              <w:jc w:val="center"/>
              <w:rPr>
                <w:rFonts w:ascii="Times New Roman" w:eastAsia="Aptos" w:hAnsi="Times New Roman" w:cs="Times New Roman"/>
                <w:b/>
                <w:bCs/>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1</w:t>
            </w:r>
          </w:p>
        </w:tc>
        <w:tc>
          <w:tcPr>
            <w:tcW w:w="6374" w:type="dxa"/>
            <w:vAlign w:val="center"/>
          </w:tcPr>
          <w:p w14:paraId="37C412EF" w14:textId="77777777" w:rsidR="004513C5" w:rsidRPr="004513C5" w:rsidRDefault="004513C5" w:rsidP="004513C5">
            <w:pPr>
              <w:rPr>
                <w:rFonts w:ascii="Times New Roman" w:eastAsia="Aptos" w:hAnsi="Times New Roman" w:cs="Times New Roman"/>
                <w:b/>
                <w:bCs/>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 xml:space="preserve">Послуга з відновлення працездатності комплексу «КАСКАД 3», с/№ 039-1219, </w:t>
            </w:r>
            <w:r w:rsidRPr="004513C5">
              <w:rPr>
                <w:rFonts w:ascii="Times New Roman" w:eastAsia="Aptos" w:hAnsi="Times New Roman" w:cs="Times New Roman"/>
                <w:i/>
                <w:iCs/>
                <w:color w:val="000000"/>
                <w:bdr w:val="none" w:sz="0" w:space="0" w:color="auto" w:frame="1"/>
                <w:shd w:val="clear" w:color="auto" w:fill="FFFFFF"/>
              </w:rPr>
              <w:t>у складі:</w:t>
            </w:r>
          </w:p>
        </w:tc>
        <w:tc>
          <w:tcPr>
            <w:tcW w:w="1275" w:type="dxa"/>
            <w:vAlign w:val="center"/>
          </w:tcPr>
          <w:p w14:paraId="78171DCF" w14:textId="77777777" w:rsidR="004513C5" w:rsidRPr="004513C5" w:rsidRDefault="004513C5" w:rsidP="004513C5">
            <w:pPr>
              <w:jc w:val="center"/>
              <w:rPr>
                <w:rFonts w:ascii="Times New Roman" w:eastAsia="Aptos" w:hAnsi="Times New Roman" w:cs="Times New Roman"/>
                <w:b/>
                <w:bCs/>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1</w:t>
            </w:r>
          </w:p>
        </w:tc>
        <w:tc>
          <w:tcPr>
            <w:tcW w:w="1208" w:type="dxa"/>
            <w:vAlign w:val="center"/>
          </w:tcPr>
          <w:p w14:paraId="29DF76E0" w14:textId="77777777" w:rsidR="004513C5" w:rsidRPr="004513C5" w:rsidRDefault="004513C5" w:rsidP="004513C5">
            <w:pPr>
              <w:jc w:val="center"/>
              <w:rPr>
                <w:rFonts w:ascii="Times New Roman" w:eastAsia="Aptos" w:hAnsi="Times New Roman" w:cs="Times New Roman"/>
                <w:b/>
                <w:bCs/>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шт.</w:t>
            </w:r>
          </w:p>
        </w:tc>
      </w:tr>
      <w:tr w:rsidR="004513C5" w:rsidRPr="004513C5" w14:paraId="46D132B6" w14:textId="77777777" w:rsidTr="008F2CBC">
        <w:tc>
          <w:tcPr>
            <w:tcW w:w="636" w:type="dxa"/>
            <w:vAlign w:val="center"/>
          </w:tcPr>
          <w:p w14:paraId="41FB64F3" w14:textId="77777777" w:rsidR="004513C5" w:rsidRPr="004513C5" w:rsidRDefault="004513C5" w:rsidP="004513C5">
            <w:pPr>
              <w:jc w:val="center"/>
              <w:rPr>
                <w:rFonts w:ascii="Times New Roman" w:hAnsi="Times New Roman" w:cs="Times New Roman"/>
              </w:rPr>
            </w:pPr>
            <w:r w:rsidRPr="004513C5">
              <w:rPr>
                <w:rFonts w:ascii="Times New Roman" w:hAnsi="Times New Roman" w:cs="Times New Roman"/>
              </w:rPr>
              <w:t>1.1</w:t>
            </w:r>
          </w:p>
        </w:tc>
        <w:tc>
          <w:tcPr>
            <w:tcW w:w="6374" w:type="dxa"/>
            <w:vAlign w:val="center"/>
          </w:tcPr>
          <w:p w14:paraId="645C85D5" w14:textId="77777777" w:rsidR="004513C5" w:rsidRPr="004513C5" w:rsidRDefault="004513C5" w:rsidP="004513C5">
            <w:pPr>
              <w:jc w:val="both"/>
              <w:rPr>
                <w:rFonts w:ascii="Times New Roman" w:hAnsi="Times New Roman" w:cs="Times New Roman"/>
              </w:rPr>
            </w:pPr>
            <w:r w:rsidRPr="004513C5">
              <w:rPr>
                <w:rFonts w:ascii="Times New Roman" w:hAnsi="Times New Roman" w:cs="Times New Roman"/>
              </w:rPr>
              <w:t>Заміна материнської плати (з 1000 на 5000 модель) з заміною радіатора</w:t>
            </w:r>
          </w:p>
        </w:tc>
        <w:tc>
          <w:tcPr>
            <w:tcW w:w="1275" w:type="dxa"/>
            <w:vAlign w:val="center"/>
          </w:tcPr>
          <w:p w14:paraId="4C872820"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781B351B"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7882B89E" w14:textId="77777777" w:rsidTr="008F2CBC">
        <w:tc>
          <w:tcPr>
            <w:tcW w:w="636" w:type="dxa"/>
            <w:vAlign w:val="center"/>
          </w:tcPr>
          <w:p w14:paraId="62934B27" w14:textId="77777777" w:rsidR="004513C5" w:rsidRPr="004513C5" w:rsidRDefault="004513C5" w:rsidP="004513C5">
            <w:pPr>
              <w:jc w:val="center"/>
              <w:rPr>
                <w:rFonts w:ascii="Times New Roman" w:hAnsi="Times New Roman" w:cs="Times New Roman"/>
              </w:rPr>
            </w:pPr>
            <w:r w:rsidRPr="004513C5">
              <w:rPr>
                <w:rFonts w:ascii="Times New Roman" w:hAnsi="Times New Roman" w:cs="Times New Roman"/>
              </w:rPr>
              <w:t>1.2</w:t>
            </w:r>
          </w:p>
        </w:tc>
        <w:tc>
          <w:tcPr>
            <w:tcW w:w="6374" w:type="dxa"/>
            <w:vAlign w:val="center"/>
          </w:tcPr>
          <w:p w14:paraId="47B70B9B" w14:textId="77777777" w:rsidR="004513C5" w:rsidRPr="004513C5" w:rsidRDefault="004513C5" w:rsidP="004513C5">
            <w:pPr>
              <w:jc w:val="both"/>
              <w:rPr>
                <w:rFonts w:ascii="Times New Roman" w:eastAsia="Aptos" w:hAnsi="Times New Roman" w:cs="Times New Roman"/>
                <w:color w:val="000000"/>
                <w:bdr w:val="none" w:sz="0" w:space="0" w:color="auto" w:frame="1"/>
                <w:shd w:val="clear" w:color="auto" w:fill="FFFFFF"/>
              </w:rPr>
            </w:pPr>
            <w:r w:rsidRPr="004513C5">
              <w:rPr>
                <w:rFonts w:ascii="Times New Roman" w:hAnsi="Times New Roman" w:cs="Times New Roman"/>
              </w:rPr>
              <w:t>Налагодження та тестування комплексу в сервісному центрі</w:t>
            </w:r>
          </w:p>
        </w:tc>
        <w:tc>
          <w:tcPr>
            <w:tcW w:w="1275" w:type="dxa"/>
            <w:vAlign w:val="center"/>
          </w:tcPr>
          <w:p w14:paraId="54451D7D"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7A8918A0"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3DE3D87C" w14:textId="77777777" w:rsidTr="008F2CBC">
        <w:tc>
          <w:tcPr>
            <w:tcW w:w="636" w:type="dxa"/>
            <w:vAlign w:val="center"/>
          </w:tcPr>
          <w:p w14:paraId="49F18766" w14:textId="77777777" w:rsidR="004513C5" w:rsidRPr="004513C5" w:rsidRDefault="004513C5" w:rsidP="004513C5">
            <w:pPr>
              <w:jc w:val="center"/>
              <w:rPr>
                <w:rFonts w:ascii="Times New Roman" w:hAnsi="Times New Roman" w:cs="Times New Roman"/>
              </w:rPr>
            </w:pPr>
            <w:r w:rsidRPr="004513C5">
              <w:rPr>
                <w:rFonts w:ascii="Times New Roman" w:hAnsi="Times New Roman" w:cs="Times New Roman"/>
              </w:rPr>
              <w:t>1.3</w:t>
            </w:r>
          </w:p>
        </w:tc>
        <w:tc>
          <w:tcPr>
            <w:tcW w:w="6374" w:type="dxa"/>
            <w:vAlign w:val="center"/>
          </w:tcPr>
          <w:p w14:paraId="51E43396" w14:textId="77777777" w:rsidR="004513C5" w:rsidRPr="004513C5" w:rsidRDefault="004513C5" w:rsidP="004513C5">
            <w:pPr>
              <w:jc w:val="both"/>
              <w:rPr>
                <w:rFonts w:ascii="Times New Roman" w:eastAsia="Aptos" w:hAnsi="Times New Roman" w:cs="Times New Roman"/>
                <w:color w:val="000000"/>
                <w:bdr w:val="none" w:sz="0" w:space="0" w:color="auto" w:frame="1"/>
                <w:shd w:val="clear" w:color="auto" w:fill="FFFFFF"/>
              </w:rPr>
            </w:pPr>
            <w:r w:rsidRPr="004513C5">
              <w:rPr>
                <w:rFonts w:ascii="Times New Roman" w:hAnsi="Times New Roman" w:cs="Times New Roman"/>
              </w:rPr>
              <w:t>Встановлення та налагодження реєстраційного блока (далі – РБ) на місці встановлення</w:t>
            </w:r>
          </w:p>
        </w:tc>
        <w:tc>
          <w:tcPr>
            <w:tcW w:w="1275" w:type="dxa"/>
            <w:vAlign w:val="center"/>
          </w:tcPr>
          <w:p w14:paraId="3A9BF209"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0BA1165E"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60761214" w14:textId="77777777" w:rsidTr="008F2CBC">
        <w:tc>
          <w:tcPr>
            <w:tcW w:w="636" w:type="dxa"/>
            <w:vAlign w:val="center"/>
          </w:tcPr>
          <w:p w14:paraId="68F4D9B2" w14:textId="77777777" w:rsidR="004513C5" w:rsidRPr="004513C5" w:rsidRDefault="004513C5" w:rsidP="004513C5">
            <w:pPr>
              <w:jc w:val="center"/>
              <w:rPr>
                <w:rFonts w:ascii="Times New Roman" w:eastAsia="Aptos" w:hAnsi="Times New Roman" w:cs="Times New Roman"/>
                <w:b/>
                <w:bCs/>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2</w:t>
            </w:r>
          </w:p>
        </w:tc>
        <w:tc>
          <w:tcPr>
            <w:tcW w:w="6374" w:type="dxa"/>
            <w:vAlign w:val="center"/>
          </w:tcPr>
          <w:p w14:paraId="14507AE7" w14:textId="77777777" w:rsidR="004513C5" w:rsidRPr="004513C5" w:rsidRDefault="004513C5" w:rsidP="004513C5">
            <w:pPr>
              <w:rPr>
                <w:rFonts w:ascii="Times New Roman" w:hAnsi="Times New Roman" w:cs="Times New Roman"/>
              </w:rPr>
            </w:pPr>
            <w:r w:rsidRPr="004513C5">
              <w:rPr>
                <w:rFonts w:ascii="Times New Roman" w:eastAsia="Aptos" w:hAnsi="Times New Roman" w:cs="Times New Roman"/>
                <w:b/>
                <w:bCs/>
                <w:color w:val="000000"/>
                <w:bdr w:val="none" w:sz="0" w:space="0" w:color="auto" w:frame="1"/>
                <w:shd w:val="clear" w:color="auto" w:fill="FFFFFF"/>
              </w:rPr>
              <w:t xml:space="preserve">Послуга з відновлення працездатності комплексу «КАСКАД 3», с/№ 078-1120, </w:t>
            </w:r>
            <w:r w:rsidRPr="004513C5">
              <w:rPr>
                <w:rFonts w:ascii="Times New Roman" w:eastAsia="Aptos" w:hAnsi="Times New Roman" w:cs="Times New Roman"/>
                <w:i/>
                <w:iCs/>
                <w:color w:val="000000"/>
                <w:bdr w:val="none" w:sz="0" w:space="0" w:color="auto" w:frame="1"/>
                <w:shd w:val="clear" w:color="auto" w:fill="FFFFFF"/>
              </w:rPr>
              <w:t>у складі:</w:t>
            </w:r>
          </w:p>
        </w:tc>
        <w:tc>
          <w:tcPr>
            <w:tcW w:w="1275" w:type="dxa"/>
            <w:vAlign w:val="center"/>
          </w:tcPr>
          <w:p w14:paraId="6E879F58"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1</w:t>
            </w:r>
          </w:p>
        </w:tc>
        <w:tc>
          <w:tcPr>
            <w:tcW w:w="1208" w:type="dxa"/>
            <w:vAlign w:val="center"/>
          </w:tcPr>
          <w:p w14:paraId="63F8F258"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шт.</w:t>
            </w:r>
          </w:p>
        </w:tc>
      </w:tr>
      <w:tr w:rsidR="004513C5" w:rsidRPr="004513C5" w14:paraId="50AE45D8" w14:textId="77777777" w:rsidTr="008F2CBC">
        <w:tc>
          <w:tcPr>
            <w:tcW w:w="636" w:type="dxa"/>
            <w:vAlign w:val="center"/>
          </w:tcPr>
          <w:p w14:paraId="2CA069A0"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2.1</w:t>
            </w:r>
          </w:p>
        </w:tc>
        <w:tc>
          <w:tcPr>
            <w:tcW w:w="6374" w:type="dxa"/>
            <w:vAlign w:val="center"/>
          </w:tcPr>
          <w:p w14:paraId="2100E93B" w14:textId="77777777" w:rsidR="004513C5" w:rsidRPr="004513C5" w:rsidRDefault="004513C5" w:rsidP="004513C5">
            <w:pPr>
              <w:jc w:val="both"/>
              <w:rPr>
                <w:rFonts w:ascii="Times New Roman" w:eastAsia="Aptos" w:hAnsi="Times New Roman" w:cs="Times New Roman"/>
                <w:color w:val="000000"/>
                <w:bdr w:val="none" w:sz="0" w:space="0" w:color="auto" w:frame="1"/>
                <w:shd w:val="clear" w:color="auto" w:fill="FFFFFF"/>
              </w:rPr>
            </w:pPr>
            <w:r w:rsidRPr="004513C5">
              <w:rPr>
                <w:rFonts w:ascii="Times New Roman" w:hAnsi="Times New Roman" w:cs="Times New Roman"/>
              </w:rPr>
              <w:t>Комплексне відновлення системи накопичення з заміною накопичувача</w:t>
            </w:r>
          </w:p>
        </w:tc>
        <w:tc>
          <w:tcPr>
            <w:tcW w:w="1275" w:type="dxa"/>
            <w:vAlign w:val="center"/>
          </w:tcPr>
          <w:p w14:paraId="3B004890"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14EC84C5"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7C623E37" w14:textId="77777777" w:rsidTr="008F2CBC">
        <w:tc>
          <w:tcPr>
            <w:tcW w:w="636" w:type="dxa"/>
            <w:vAlign w:val="center"/>
          </w:tcPr>
          <w:p w14:paraId="48BA45DC"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2.2</w:t>
            </w:r>
          </w:p>
        </w:tc>
        <w:tc>
          <w:tcPr>
            <w:tcW w:w="6374" w:type="dxa"/>
            <w:vAlign w:val="center"/>
          </w:tcPr>
          <w:p w14:paraId="2D16F352" w14:textId="77777777" w:rsidR="004513C5" w:rsidRPr="004513C5" w:rsidRDefault="004513C5" w:rsidP="004513C5">
            <w:pPr>
              <w:rPr>
                <w:rFonts w:ascii="Times New Roman" w:hAnsi="Times New Roman" w:cs="Times New Roman"/>
              </w:rPr>
            </w:pPr>
            <w:r w:rsidRPr="004513C5">
              <w:rPr>
                <w:rFonts w:ascii="Times New Roman" w:hAnsi="Times New Roman" w:cs="Times New Roman"/>
              </w:rPr>
              <w:t>Ремонт системного монітора</w:t>
            </w:r>
          </w:p>
        </w:tc>
        <w:tc>
          <w:tcPr>
            <w:tcW w:w="1275" w:type="dxa"/>
            <w:vAlign w:val="center"/>
          </w:tcPr>
          <w:p w14:paraId="648167EE"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537CF8D1"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13C14A62" w14:textId="77777777" w:rsidTr="008F2CBC">
        <w:tc>
          <w:tcPr>
            <w:tcW w:w="636" w:type="dxa"/>
            <w:vAlign w:val="center"/>
          </w:tcPr>
          <w:p w14:paraId="5FF9D172"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2.3</w:t>
            </w:r>
          </w:p>
        </w:tc>
        <w:tc>
          <w:tcPr>
            <w:tcW w:w="6374" w:type="dxa"/>
            <w:vAlign w:val="center"/>
          </w:tcPr>
          <w:p w14:paraId="0DE4D9DC" w14:textId="77777777" w:rsidR="004513C5" w:rsidRPr="004513C5" w:rsidRDefault="004513C5" w:rsidP="004513C5">
            <w:pPr>
              <w:jc w:val="both"/>
              <w:rPr>
                <w:rFonts w:ascii="Times New Roman" w:eastAsia="Aptos" w:hAnsi="Times New Roman" w:cs="Times New Roman"/>
                <w:color w:val="000000"/>
                <w:bdr w:val="none" w:sz="0" w:space="0" w:color="auto" w:frame="1"/>
                <w:shd w:val="clear" w:color="auto" w:fill="FFFFFF"/>
              </w:rPr>
            </w:pPr>
            <w:r w:rsidRPr="004513C5">
              <w:rPr>
                <w:rFonts w:ascii="Times New Roman" w:hAnsi="Times New Roman" w:cs="Times New Roman"/>
              </w:rPr>
              <w:t>Налагодження та тестування комплексу в сервісному центрі</w:t>
            </w:r>
          </w:p>
        </w:tc>
        <w:tc>
          <w:tcPr>
            <w:tcW w:w="1275" w:type="dxa"/>
            <w:vAlign w:val="center"/>
          </w:tcPr>
          <w:p w14:paraId="1F867F6D"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05D33C69"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075C1B6E" w14:textId="77777777" w:rsidTr="008F2CBC">
        <w:tc>
          <w:tcPr>
            <w:tcW w:w="636" w:type="dxa"/>
            <w:vAlign w:val="center"/>
          </w:tcPr>
          <w:p w14:paraId="794F5AF4"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2.4</w:t>
            </w:r>
          </w:p>
        </w:tc>
        <w:tc>
          <w:tcPr>
            <w:tcW w:w="6374" w:type="dxa"/>
            <w:vAlign w:val="center"/>
          </w:tcPr>
          <w:p w14:paraId="74613C2C" w14:textId="77777777" w:rsidR="004513C5" w:rsidRPr="004513C5" w:rsidRDefault="004513C5" w:rsidP="004513C5">
            <w:pPr>
              <w:jc w:val="both"/>
              <w:rPr>
                <w:rFonts w:ascii="Times New Roman" w:eastAsia="Aptos" w:hAnsi="Times New Roman" w:cs="Times New Roman"/>
                <w:color w:val="000000"/>
                <w:bdr w:val="none" w:sz="0" w:space="0" w:color="auto" w:frame="1"/>
                <w:shd w:val="clear" w:color="auto" w:fill="FFFFFF"/>
              </w:rPr>
            </w:pPr>
            <w:r w:rsidRPr="004513C5">
              <w:rPr>
                <w:rFonts w:ascii="Times New Roman" w:hAnsi="Times New Roman" w:cs="Times New Roman"/>
              </w:rPr>
              <w:t>Встановлення та налагодження РБ на місці встановлення</w:t>
            </w:r>
          </w:p>
        </w:tc>
        <w:tc>
          <w:tcPr>
            <w:tcW w:w="1275" w:type="dxa"/>
            <w:vAlign w:val="center"/>
          </w:tcPr>
          <w:p w14:paraId="514E55CD"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453E7004"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2D9C4443" w14:textId="77777777" w:rsidTr="008F2CBC">
        <w:tc>
          <w:tcPr>
            <w:tcW w:w="636" w:type="dxa"/>
            <w:vAlign w:val="center"/>
          </w:tcPr>
          <w:p w14:paraId="7394F37F" w14:textId="77777777" w:rsidR="004513C5" w:rsidRPr="004513C5" w:rsidRDefault="004513C5" w:rsidP="004513C5">
            <w:pPr>
              <w:jc w:val="center"/>
              <w:rPr>
                <w:rFonts w:ascii="Times New Roman" w:eastAsia="Aptos" w:hAnsi="Times New Roman" w:cs="Times New Roman"/>
                <w:b/>
                <w:bCs/>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3</w:t>
            </w:r>
          </w:p>
        </w:tc>
        <w:tc>
          <w:tcPr>
            <w:tcW w:w="6374" w:type="dxa"/>
            <w:vAlign w:val="center"/>
          </w:tcPr>
          <w:p w14:paraId="344E333E" w14:textId="77777777" w:rsidR="004513C5" w:rsidRPr="004513C5" w:rsidRDefault="004513C5" w:rsidP="004513C5">
            <w:pPr>
              <w:rPr>
                <w:rFonts w:ascii="Times New Roman" w:hAnsi="Times New Roman" w:cs="Times New Roman"/>
              </w:rPr>
            </w:pPr>
            <w:r w:rsidRPr="004513C5">
              <w:rPr>
                <w:rFonts w:ascii="Times New Roman" w:eastAsia="Aptos" w:hAnsi="Times New Roman" w:cs="Times New Roman"/>
                <w:b/>
                <w:bCs/>
                <w:color w:val="000000"/>
                <w:bdr w:val="none" w:sz="0" w:space="0" w:color="auto" w:frame="1"/>
                <w:shd w:val="clear" w:color="auto" w:fill="FFFFFF"/>
              </w:rPr>
              <w:t xml:space="preserve">Послуга з відновлення працездатності комплексу «КАСКАД 3», с/№ 114-1120, </w:t>
            </w:r>
            <w:r w:rsidRPr="004513C5">
              <w:rPr>
                <w:rFonts w:ascii="Times New Roman" w:eastAsia="Aptos" w:hAnsi="Times New Roman" w:cs="Times New Roman"/>
                <w:i/>
                <w:iCs/>
                <w:color w:val="000000"/>
                <w:bdr w:val="none" w:sz="0" w:space="0" w:color="auto" w:frame="1"/>
                <w:shd w:val="clear" w:color="auto" w:fill="FFFFFF"/>
              </w:rPr>
              <w:t>у складі:</w:t>
            </w:r>
          </w:p>
        </w:tc>
        <w:tc>
          <w:tcPr>
            <w:tcW w:w="1275" w:type="dxa"/>
            <w:vAlign w:val="center"/>
          </w:tcPr>
          <w:p w14:paraId="37109EC6" w14:textId="77777777" w:rsidR="004513C5" w:rsidRPr="004513C5" w:rsidRDefault="004513C5" w:rsidP="004513C5">
            <w:pPr>
              <w:jc w:val="center"/>
              <w:rPr>
                <w:rFonts w:ascii="Times New Roman" w:eastAsia="Aptos" w:hAnsi="Times New Roman" w:cs="Times New Roman"/>
                <w:b/>
                <w:bCs/>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1</w:t>
            </w:r>
          </w:p>
        </w:tc>
        <w:tc>
          <w:tcPr>
            <w:tcW w:w="1208" w:type="dxa"/>
            <w:vAlign w:val="center"/>
          </w:tcPr>
          <w:p w14:paraId="13A7F630"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шт.</w:t>
            </w:r>
          </w:p>
        </w:tc>
      </w:tr>
      <w:tr w:rsidR="004513C5" w:rsidRPr="004513C5" w14:paraId="546673F4" w14:textId="77777777" w:rsidTr="008F2CBC">
        <w:tc>
          <w:tcPr>
            <w:tcW w:w="636" w:type="dxa"/>
            <w:vAlign w:val="center"/>
          </w:tcPr>
          <w:p w14:paraId="5EF39A5A"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3.1</w:t>
            </w:r>
          </w:p>
        </w:tc>
        <w:tc>
          <w:tcPr>
            <w:tcW w:w="6374" w:type="dxa"/>
            <w:vAlign w:val="center"/>
          </w:tcPr>
          <w:p w14:paraId="42754AA2" w14:textId="77777777" w:rsidR="004513C5" w:rsidRPr="004513C5" w:rsidRDefault="004513C5" w:rsidP="004513C5">
            <w:pPr>
              <w:jc w:val="both"/>
              <w:rPr>
                <w:rFonts w:ascii="Times New Roman" w:eastAsia="Aptos" w:hAnsi="Times New Roman" w:cs="Times New Roman"/>
                <w:color w:val="000000"/>
                <w:bdr w:val="none" w:sz="0" w:space="0" w:color="auto" w:frame="1"/>
                <w:shd w:val="clear" w:color="auto" w:fill="FFFFFF"/>
              </w:rPr>
            </w:pPr>
            <w:r w:rsidRPr="004513C5">
              <w:rPr>
                <w:rFonts w:ascii="Times New Roman" w:hAnsi="Times New Roman" w:cs="Times New Roman"/>
              </w:rPr>
              <w:t>Комплексне відновлення системи накопичення з заміною накопичувача</w:t>
            </w:r>
          </w:p>
        </w:tc>
        <w:tc>
          <w:tcPr>
            <w:tcW w:w="1275" w:type="dxa"/>
            <w:vAlign w:val="center"/>
          </w:tcPr>
          <w:p w14:paraId="28BCFDD2"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75623A60"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0457F0B5" w14:textId="77777777" w:rsidTr="008F2CBC">
        <w:tc>
          <w:tcPr>
            <w:tcW w:w="636" w:type="dxa"/>
            <w:vAlign w:val="center"/>
          </w:tcPr>
          <w:p w14:paraId="797B33E0"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3.2</w:t>
            </w:r>
          </w:p>
        </w:tc>
        <w:tc>
          <w:tcPr>
            <w:tcW w:w="6374" w:type="dxa"/>
            <w:vAlign w:val="center"/>
          </w:tcPr>
          <w:p w14:paraId="06820939" w14:textId="77777777" w:rsidR="004513C5" w:rsidRPr="004513C5" w:rsidRDefault="004513C5" w:rsidP="004513C5">
            <w:pPr>
              <w:rPr>
                <w:rFonts w:ascii="Times New Roman" w:hAnsi="Times New Roman" w:cs="Times New Roman"/>
              </w:rPr>
            </w:pPr>
            <w:r w:rsidRPr="004513C5">
              <w:rPr>
                <w:rFonts w:ascii="Times New Roman" w:hAnsi="Times New Roman" w:cs="Times New Roman"/>
                <w:color w:val="000000"/>
                <w:bdr w:val="none" w:sz="0" w:space="0" w:color="auto" w:frame="1"/>
                <w:shd w:val="clear" w:color="auto" w:fill="FFFFFF"/>
              </w:rPr>
              <w:t>Ремонт системного монітора</w:t>
            </w:r>
          </w:p>
        </w:tc>
        <w:tc>
          <w:tcPr>
            <w:tcW w:w="1275" w:type="dxa"/>
            <w:vAlign w:val="center"/>
          </w:tcPr>
          <w:p w14:paraId="45A87219"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6A2E113B"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55C86ECB" w14:textId="77777777" w:rsidTr="008F2CBC">
        <w:tc>
          <w:tcPr>
            <w:tcW w:w="636" w:type="dxa"/>
            <w:vAlign w:val="center"/>
          </w:tcPr>
          <w:p w14:paraId="3CBA154A"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3.3</w:t>
            </w:r>
          </w:p>
        </w:tc>
        <w:tc>
          <w:tcPr>
            <w:tcW w:w="6374" w:type="dxa"/>
            <w:vAlign w:val="center"/>
          </w:tcPr>
          <w:p w14:paraId="49CF80F0" w14:textId="77777777" w:rsidR="004513C5" w:rsidRPr="004513C5" w:rsidRDefault="004513C5" w:rsidP="004513C5">
            <w:pPr>
              <w:jc w:val="both"/>
              <w:rPr>
                <w:rFonts w:ascii="Times New Roman" w:eastAsia="Aptos" w:hAnsi="Times New Roman" w:cs="Times New Roman"/>
                <w:color w:val="000000"/>
                <w:bdr w:val="none" w:sz="0" w:space="0" w:color="auto" w:frame="1"/>
                <w:shd w:val="clear" w:color="auto" w:fill="FFFFFF"/>
              </w:rPr>
            </w:pPr>
            <w:r w:rsidRPr="004513C5">
              <w:rPr>
                <w:rFonts w:ascii="Times New Roman" w:hAnsi="Times New Roman" w:cs="Times New Roman"/>
              </w:rPr>
              <w:t>Налагодження та тестування комплексу в сервісному центрі</w:t>
            </w:r>
          </w:p>
        </w:tc>
        <w:tc>
          <w:tcPr>
            <w:tcW w:w="1275" w:type="dxa"/>
            <w:vAlign w:val="center"/>
          </w:tcPr>
          <w:p w14:paraId="389254D9"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60CDE49E"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3B916F0F" w14:textId="77777777" w:rsidTr="008F2CBC">
        <w:tc>
          <w:tcPr>
            <w:tcW w:w="636" w:type="dxa"/>
            <w:vAlign w:val="center"/>
          </w:tcPr>
          <w:p w14:paraId="054F4315"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3.4</w:t>
            </w:r>
          </w:p>
        </w:tc>
        <w:tc>
          <w:tcPr>
            <w:tcW w:w="6374" w:type="dxa"/>
            <w:vAlign w:val="center"/>
          </w:tcPr>
          <w:p w14:paraId="4CCD2E3B" w14:textId="77777777" w:rsidR="004513C5" w:rsidRPr="004513C5" w:rsidRDefault="004513C5" w:rsidP="004513C5">
            <w:pPr>
              <w:rPr>
                <w:rFonts w:ascii="Times New Roman" w:eastAsia="Aptos" w:hAnsi="Times New Roman" w:cs="Times New Roman"/>
                <w:color w:val="000000"/>
                <w:bdr w:val="none" w:sz="0" w:space="0" w:color="auto" w:frame="1"/>
                <w:shd w:val="clear" w:color="auto" w:fill="FFFFFF"/>
              </w:rPr>
            </w:pPr>
            <w:r w:rsidRPr="004513C5">
              <w:rPr>
                <w:rFonts w:ascii="Times New Roman" w:hAnsi="Times New Roman" w:cs="Times New Roman"/>
              </w:rPr>
              <w:t>Встановлення та налагодження РБ на місці встановлення</w:t>
            </w:r>
          </w:p>
        </w:tc>
        <w:tc>
          <w:tcPr>
            <w:tcW w:w="1275" w:type="dxa"/>
            <w:vAlign w:val="center"/>
          </w:tcPr>
          <w:p w14:paraId="767370B6"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45B7E9CE"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78FD5C75" w14:textId="77777777" w:rsidTr="008F2CBC">
        <w:tc>
          <w:tcPr>
            <w:tcW w:w="636" w:type="dxa"/>
            <w:vAlign w:val="center"/>
          </w:tcPr>
          <w:p w14:paraId="555E6984" w14:textId="77777777" w:rsidR="004513C5" w:rsidRPr="004513C5" w:rsidRDefault="004513C5" w:rsidP="004513C5">
            <w:pPr>
              <w:jc w:val="center"/>
              <w:rPr>
                <w:rFonts w:ascii="Times New Roman" w:eastAsia="Aptos" w:hAnsi="Times New Roman" w:cs="Times New Roman"/>
                <w:b/>
                <w:bCs/>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4</w:t>
            </w:r>
          </w:p>
        </w:tc>
        <w:tc>
          <w:tcPr>
            <w:tcW w:w="6374" w:type="dxa"/>
            <w:vAlign w:val="center"/>
          </w:tcPr>
          <w:p w14:paraId="2202C958" w14:textId="77777777" w:rsidR="004513C5" w:rsidRPr="004513C5" w:rsidRDefault="004513C5" w:rsidP="004513C5">
            <w:pPr>
              <w:rPr>
                <w:rFonts w:ascii="Times New Roman" w:hAnsi="Times New Roman" w:cs="Times New Roman"/>
              </w:rPr>
            </w:pPr>
            <w:r w:rsidRPr="004513C5">
              <w:rPr>
                <w:rFonts w:ascii="Times New Roman" w:eastAsia="Aptos" w:hAnsi="Times New Roman" w:cs="Times New Roman"/>
                <w:b/>
                <w:bCs/>
                <w:color w:val="000000"/>
                <w:bdr w:val="none" w:sz="0" w:space="0" w:color="auto" w:frame="1"/>
                <w:shd w:val="clear" w:color="auto" w:fill="FFFFFF"/>
              </w:rPr>
              <w:t xml:space="preserve">Послуга з відновлення працездатності комплексу «КАСКАД 3», с/№ 124-1120, </w:t>
            </w:r>
            <w:r w:rsidRPr="004513C5">
              <w:rPr>
                <w:rFonts w:ascii="Times New Roman" w:eastAsia="Aptos" w:hAnsi="Times New Roman" w:cs="Times New Roman"/>
                <w:i/>
                <w:iCs/>
                <w:color w:val="000000"/>
                <w:bdr w:val="none" w:sz="0" w:space="0" w:color="auto" w:frame="1"/>
                <w:shd w:val="clear" w:color="auto" w:fill="FFFFFF"/>
              </w:rPr>
              <w:t>у складі:</w:t>
            </w:r>
          </w:p>
        </w:tc>
        <w:tc>
          <w:tcPr>
            <w:tcW w:w="1275" w:type="dxa"/>
            <w:vAlign w:val="center"/>
          </w:tcPr>
          <w:p w14:paraId="5FF2E705"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1</w:t>
            </w:r>
          </w:p>
        </w:tc>
        <w:tc>
          <w:tcPr>
            <w:tcW w:w="1208" w:type="dxa"/>
            <w:vAlign w:val="center"/>
          </w:tcPr>
          <w:p w14:paraId="0495918C"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шт.</w:t>
            </w:r>
          </w:p>
        </w:tc>
      </w:tr>
      <w:tr w:rsidR="004513C5" w:rsidRPr="004513C5" w14:paraId="1ABAE76C" w14:textId="77777777" w:rsidTr="008F2CBC">
        <w:tc>
          <w:tcPr>
            <w:tcW w:w="636" w:type="dxa"/>
            <w:vAlign w:val="center"/>
          </w:tcPr>
          <w:p w14:paraId="2AD0E1FA"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4.1</w:t>
            </w:r>
          </w:p>
        </w:tc>
        <w:tc>
          <w:tcPr>
            <w:tcW w:w="6374" w:type="dxa"/>
            <w:vAlign w:val="center"/>
          </w:tcPr>
          <w:p w14:paraId="2A79F5D5" w14:textId="77777777" w:rsidR="004513C5" w:rsidRPr="004513C5" w:rsidRDefault="004513C5" w:rsidP="004513C5">
            <w:pPr>
              <w:jc w:val="both"/>
              <w:rPr>
                <w:rFonts w:ascii="Times New Roman" w:hAnsi="Times New Roman" w:cs="Times New Roman"/>
              </w:rPr>
            </w:pPr>
            <w:r w:rsidRPr="004513C5">
              <w:rPr>
                <w:rFonts w:ascii="Times New Roman" w:hAnsi="Times New Roman" w:cs="Times New Roman"/>
              </w:rPr>
              <w:t>Комплексне відновлення системи накопичення з заміною накопичувача</w:t>
            </w:r>
          </w:p>
        </w:tc>
        <w:tc>
          <w:tcPr>
            <w:tcW w:w="1275" w:type="dxa"/>
            <w:vAlign w:val="center"/>
          </w:tcPr>
          <w:p w14:paraId="23D8C732"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4E5E8255"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13AF8001" w14:textId="77777777" w:rsidTr="008F2CBC">
        <w:tc>
          <w:tcPr>
            <w:tcW w:w="636" w:type="dxa"/>
            <w:vAlign w:val="center"/>
          </w:tcPr>
          <w:p w14:paraId="0F4CED55"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4.2</w:t>
            </w:r>
          </w:p>
        </w:tc>
        <w:tc>
          <w:tcPr>
            <w:tcW w:w="6374" w:type="dxa"/>
            <w:vAlign w:val="center"/>
          </w:tcPr>
          <w:p w14:paraId="15399A37" w14:textId="77777777" w:rsidR="004513C5" w:rsidRPr="004513C5" w:rsidRDefault="004513C5" w:rsidP="004513C5">
            <w:pPr>
              <w:jc w:val="both"/>
              <w:rPr>
                <w:rFonts w:ascii="Times New Roman" w:hAnsi="Times New Roman" w:cs="Times New Roman"/>
              </w:rPr>
            </w:pPr>
            <w:r w:rsidRPr="004513C5">
              <w:rPr>
                <w:rFonts w:ascii="Times New Roman" w:hAnsi="Times New Roman" w:cs="Times New Roman"/>
              </w:rPr>
              <w:t>Налагодження та тестування комплексу в сервісному центрі</w:t>
            </w:r>
          </w:p>
        </w:tc>
        <w:tc>
          <w:tcPr>
            <w:tcW w:w="1275" w:type="dxa"/>
            <w:vAlign w:val="center"/>
          </w:tcPr>
          <w:p w14:paraId="5DDDFCA1"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2831A5B9"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0267E72C" w14:textId="77777777" w:rsidTr="008F2CBC">
        <w:tc>
          <w:tcPr>
            <w:tcW w:w="636" w:type="dxa"/>
            <w:vAlign w:val="center"/>
          </w:tcPr>
          <w:p w14:paraId="4ECE5904"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4.3</w:t>
            </w:r>
          </w:p>
        </w:tc>
        <w:tc>
          <w:tcPr>
            <w:tcW w:w="6374" w:type="dxa"/>
            <w:vAlign w:val="center"/>
          </w:tcPr>
          <w:p w14:paraId="5D39C033" w14:textId="77777777" w:rsidR="004513C5" w:rsidRPr="004513C5" w:rsidRDefault="004513C5" w:rsidP="004513C5">
            <w:pPr>
              <w:rPr>
                <w:rFonts w:ascii="Times New Roman" w:hAnsi="Times New Roman" w:cs="Times New Roman"/>
              </w:rPr>
            </w:pPr>
            <w:r w:rsidRPr="004513C5">
              <w:rPr>
                <w:rFonts w:ascii="Times New Roman" w:hAnsi="Times New Roman" w:cs="Times New Roman"/>
              </w:rPr>
              <w:t>Встановлення та налагодження РБ на місці встановлення</w:t>
            </w:r>
          </w:p>
        </w:tc>
        <w:tc>
          <w:tcPr>
            <w:tcW w:w="1275" w:type="dxa"/>
            <w:vAlign w:val="center"/>
          </w:tcPr>
          <w:p w14:paraId="0B8F44E3"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12528292"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7EB40DDB" w14:textId="77777777" w:rsidTr="008F2CBC">
        <w:tc>
          <w:tcPr>
            <w:tcW w:w="636" w:type="dxa"/>
            <w:vAlign w:val="center"/>
          </w:tcPr>
          <w:p w14:paraId="671C2513" w14:textId="77777777" w:rsidR="004513C5" w:rsidRPr="004513C5" w:rsidRDefault="004513C5" w:rsidP="004513C5">
            <w:pPr>
              <w:jc w:val="center"/>
              <w:rPr>
                <w:rFonts w:ascii="Times New Roman" w:eastAsia="Aptos" w:hAnsi="Times New Roman" w:cs="Times New Roman"/>
                <w:b/>
                <w:bCs/>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5</w:t>
            </w:r>
          </w:p>
        </w:tc>
        <w:tc>
          <w:tcPr>
            <w:tcW w:w="6374" w:type="dxa"/>
            <w:vAlign w:val="center"/>
          </w:tcPr>
          <w:p w14:paraId="3DC73C8C" w14:textId="77777777" w:rsidR="004513C5" w:rsidRPr="004513C5" w:rsidRDefault="004513C5" w:rsidP="004513C5">
            <w:pPr>
              <w:rPr>
                <w:rFonts w:ascii="Times New Roman" w:hAnsi="Times New Roman" w:cs="Times New Roman"/>
              </w:rPr>
            </w:pPr>
            <w:r w:rsidRPr="004513C5">
              <w:rPr>
                <w:rFonts w:ascii="Times New Roman" w:eastAsia="Aptos" w:hAnsi="Times New Roman" w:cs="Times New Roman"/>
                <w:b/>
                <w:bCs/>
                <w:color w:val="000000"/>
                <w:bdr w:val="none" w:sz="0" w:space="0" w:color="auto" w:frame="1"/>
                <w:shd w:val="clear" w:color="auto" w:fill="FFFFFF"/>
              </w:rPr>
              <w:t xml:space="preserve">Послуга з відновлення працездатності комплексу «КАСКАД 3», с/№ 144-1220, </w:t>
            </w:r>
            <w:r w:rsidRPr="004513C5">
              <w:rPr>
                <w:rFonts w:ascii="Times New Roman" w:eastAsia="Aptos" w:hAnsi="Times New Roman" w:cs="Times New Roman"/>
                <w:i/>
                <w:iCs/>
                <w:color w:val="000000"/>
                <w:bdr w:val="none" w:sz="0" w:space="0" w:color="auto" w:frame="1"/>
                <w:shd w:val="clear" w:color="auto" w:fill="FFFFFF"/>
              </w:rPr>
              <w:t>у складі:</w:t>
            </w:r>
          </w:p>
        </w:tc>
        <w:tc>
          <w:tcPr>
            <w:tcW w:w="1275" w:type="dxa"/>
            <w:vAlign w:val="center"/>
          </w:tcPr>
          <w:p w14:paraId="1F6A8DE5"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1</w:t>
            </w:r>
          </w:p>
        </w:tc>
        <w:tc>
          <w:tcPr>
            <w:tcW w:w="1208" w:type="dxa"/>
            <w:vAlign w:val="center"/>
          </w:tcPr>
          <w:p w14:paraId="55D24529"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шт.</w:t>
            </w:r>
          </w:p>
        </w:tc>
      </w:tr>
      <w:tr w:rsidR="004513C5" w:rsidRPr="004513C5" w14:paraId="44B45DAB" w14:textId="77777777" w:rsidTr="008F2CBC">
        <w:tc>
          <w:tcPr>
            <w:tcW w:w="636" w:type="dxa"/>
            <w:vAlign w:val="center"/>
          </w:tcPr>
          <w:p w14:paraId="5C849433"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5.1</w:t>
            </w:r>
          </w:p>
        </w:tc>
        <w:tc>
          <w:tcPr>
            <w:tcW w:w="6374" w:type="dxa"/>
            <w:vAlign w:val="center"/>
          </w:tcPr>
          <w:p w14:paraId="65365C4A" w14:textId="77777777" w:rsidR="004513C5" w:rsidRPr="004513C5" w:rsidRDefault="004513C5" w:rsidP="004513C5">
            <w:pPr>
              <w:jc w:val="both"/>
              <w:rPr>
                <w:rFonts w:ascii="Times New Roman" w:hAnsi="Times New Roman" w:cs="Times New Roman"/>
              </w:rPr>
            </w:pPr>
            <w:r w:rsidRPr="004513C5">
              <w:rPr>
                <w:rFonts w:ascii="Times New Roman" w:hAnsi="Times New Roman" w:cs="Times New Roman"/>
              </w:rPr>
              <w:t>Комплексне відновлення системи накопичення з заміною накопичувача</w:t>
            </w:r>
          </w:p>
        </w:tc>
        <w:tc>
          <w:tcPr>
            <w:tcW w:w="1275" w:type="dxa"/>
            <w:vAlign w:val="center"/>
          </w:tcPr>
          <w:p w14:paraId="717F7512"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41BB2CD9"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07CCAA80" w14:textId="77777777" w:rsidTr="008F2CBC">
        <w:tc>
          <w:tcPr>
            <w:tcW w:w="636" w:type="dxa"/>
            <w:vAlign w:val="center"/>
          </w:tcPr>
          <w:p w14:paraId="567A44FB"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5.2</w:t>
            </w:r>
          </w:p>
        </w:tc>
        <w:tc>
          <w:tcPr>
            <w:tcW w:w="6374" w:type="dxa"/>
            <w:vAlign w:val="center"/>
          </w:tcPr>
          <w:p w14:paraId="2BB5458C" w14:textId="77777777" w:rsidR="004513C5" w:rsidRPr="004513C5" w:rsidRDefault="004513C5" w:rsidP="004513C5">
            <w:pPr>
              <w:rPr>
                <w:rFonts w:ascii="Times New Roman" w:hAnsi="Times New Roman" w:cs="Times New Roman"/>
              </w:rPr>
            </w:pPr>
            <w:r w:rsidRPr="004513C5">
              <w:rPr>
                <w:rFonts w:ascii="Times New Roman" w:hAnsi="Times New Roman" w:cs="Times New Roman"/>
                <w:color w:val="000000"/>
                <w:bdr w:val="none" w:sz="0" w:space="0" w:color="auto" w:frame="1"/>
                <w:shd w:val="clear" w:color="auto" w:fill="FFFFFF"/>
              </w:rPr>
              <w:t>Ремонт системного монітора</w:t>
            </w:r>
          </w:p>
        </w:tc>
        <w:tc>
          <w:tcPr>
            <w:tcW w:w="1275" w:type="dxa"/>
            <w:vAlign w:val="center"/>
          </w:tcPr>
          <w:p w14:paraId="6439E911"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1CAF2FE2"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26D3A7C8" w14:textId="77777777" w:rsidTr="008F2CBC">
        <w:tc>
          <w:tcPr>
            <w:tcW w:w="636" w:type="dxa"/>
            <w:vAlign w:val="center"/>
          </w:tcPr>
          <w:p w14:paraId="51B5A938"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5.3</w:t>
            </w:r>
          </w:p>
        </w:tc>
        <w:tc>
          <w:tcPr>
            <w:tcW w:w="6374" w:type="dxa"/>
            <w:vAlign w:val="center"/>
          </w:tcPr>
          <w:p w14:paraId="4129B671" w14:textId="77777777" w:rsidR="004513C5" w:rsidRPr="004513C5" w:rsidRDefault="004513C5" w:rsidP="004513C5">
            <w:pPr>
              <w:jc w:val="both"/>
              <w:rPr>
                <w:rFonts w:ascii="Times New Roman" w:hAnsi="Times New Roman" w:cs="Times New Roman"/>
              </w:rPr>
            </w:pPr>
            <w:r w:rsidRPr="004513C5">
              <w:rPr>
                <w:rFonts w:ascii="Times New Roman" w:hAnsi="Times New Roman" w:cs="Times New Roman"/>
              </w:rPr>
              <w:t>Налагодження та тестування комплексу в сервісному центрі</w:t>
            </w:r>
          </w:p>
        </w:tc>
        <w:tc>
          <w:tcPr>
            <w:tcW w:w="1275" w:type="dxa"/>
            <w:vAlign w:val="center"/>
          </w:tcPr>
          <w:p w14:paraId="7848D282"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1CC0ADAE"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7D5044D6" w14:textId="77777777" w:rsidTr="008F2CBC">
        <w:tc>
          <w:tcPr>
            <w:tcW w:w="636" w:type="dxa"/>
            <w:vAlign w:val="center"/>
          </w:tcPr>
          <w:p w14:paraId="20D866A5"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5.4</w:t>
            </w:r>
          </w:p>
        </w:tc>
        <w:tc>
          <w:tcPr>
            <w:tcW w:w="6374" w:type="dxa"/>
            <w:vAlign w:val="center"/>
          </w:tcPr>
          <w:p w14:paraId="28E68A41" w14:textId="77777777" w:rsidR="004513C5" w:rsidRPr="004513C5" w:rsidRDefault="004513C5" w:rsidP="004513C5">
            <w:pPr>
              <w:rPr>
                <w:rFonts w:ascii="Times New Roman" w:hAnsi="Times New Roman" w:cs="Times New Roman"/>
              </w:rPr>
            </w:pPr>
            <w:r w:rsidRPr="004513C5">
              <w:rPr>
                <w:rFonts w:ascii="Times New Roman" w:hAnsi="Times New Roman" w:cs="Times New Roman"/>
              </w:rPr>
              <w:t>Встановлення та налагодження РБ на місці встановлення</w:t>
            </w:r>
          </w:p>
        </w:tc>
        <w:tc>
          <w:tcPr>
            <w:tcW w:w="1275" w:type="dxa"/>
            <w:vAlign w:val="center"/>
          </w:tcPr>
          <w:p w14:paraId="2F52AFF0"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1234593D"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5779B6E4" w14:textId="77777777" w:rsidTr="008F2CBC">
        <w:tc>
          <w:tcPr>
            <w:tcW w:w="636" w:type="dxa"/>
            <w:vAlign w:val="center"/>
          </w:tcPr>
          <w:p w14:paraId="0B6DB11E" w14:textId="77777777" w:rsidR="004513C5" w:rsidRPr="004513C5" w:rsidRDefault="004513C5" w:rsidP="004513C5">
            <w:pPr>
              <w:jc w:val="center"/>
              <w:rPr>
                <w:rFonts w:ascii="Times New Roman" w:eastAsia="Aptos" w:hAnsi="Times New Roman" w:cs="Times New Roman"/>
                <w:b/>
                <w:bCs/>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6</w:t>
            </w:r>
          </w:p>
        </w:tc>
        <w:tc>
          <w:tcPr>
            <w:tcW w:w="6374" w:type="dxa"/>
            <w:vAlign w:val="center"/>
          </w:tcPr>
          <w:p w14:paraId="0A308A9E" w14:textId="77777777" w:rsidR="004513C5" w:rsidRPr="004513C5" w:rsidRDefault="004513C5" w:rsidP="004513C5">
            <w:pPr>
              <w:rPr>
                <w:rFonts w:ascii="Times New Roman" w:hAnsi="Times New Roman" w:cs="Times New Roman"/>
              </w:rPr>
            </w:pPr>
            <w:r w:rsidRPr="004513C5">
              <w:rPr>
                <w:rFonts w:ascii="Times New Roman" w:eastAsia="Aptos" w:hAnsi="Times New Roman" w:cs="Times New Roman"/>
                <w:b/>
                <w:bCs/>
                <w:color w:val="000000"/>
                <w:bdr w:val="none" w:sz="0" w:space="0" w:color="auto" w:frame="1"/>
                <w:shd w:val="clear" w:color="auto" w:fill="FFFFFF"/>
              </w:rPr>
              <w:t xml:space="preserve">Послуга з відновлення працездатності комплексу «КАСКАД 3», с/№ 157-1220, </w:t>
            </w:r>
            <w:r w:rsidRPr="004513C5">
              <w:rPr>
                <w:rFonts w:ascii="Times New Roman" w:eastAsia="Aptos" w:hAnsi="Times New Roman" w:cs="Times New Roman"/>
                <w:i/>
                <w:iCs/>
                <w:color w:val="000000"/>
                <w:bdr w:val="none" w:sz="0" w:space="0" w:color="auto" w:frame="1"/>
                <w:shd w:val="clear" w:color="auto" w:fill="FFFFFF"/>
              </w:rPr>
              <w:t>у складі:</w:t>
            </w:r>
          </w:p>
        </w:tc>
        <w:tc>
          <w:tcPr>
            <w:tcW w:w="1275" w:type="dxa"/>
            <w:vAlign w:val="center"/>
          </w:tcPr>
          <w:p w14:paraId="03428427"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1</w:t>
            </w:r>
          </w:p>
        </w:tc>
        <w:tc>
          <w:tcPr>
            <w:tcW w:w="1208" w:type="dxa"/>
            <w:vAlign w:val="center"/>
          </w:tcPr>
          <w:p w14:paraId="29D47ADA"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шт.</w:t>
            </w:r>
          </w:p>
        </w:tc>
      </w:tr>
      <w:tr w:rsidR="004513C5" w:rsidRPr="004513C5" w14:paraId="51FB35A5" w14:textId="77777777" w:rsidTr="008F2CBC">
        <w:tc>
          <w:tcPr>
            <w:tcW w:w="636" w:type="dxa"/>
            <w:vAlign w:val="center"/>
          </w:tcPr>
          <w:p w14:paraId="736A346C"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6.1</w:t>
            </w:r>
          </w:p>
        </w:tc>
        <w:tc>
          <w:tcPr>
            <w:tcW w:w="6374" w:type="dxa"/>
            <w:vAlign w:val="center"/>
          </w:tcPr>
          <w:p w14:paraId="4C6A0D24" w14:textId="77777777" w:rsidR="004513C5" w:rsidRPr="004513C5" w:rsidRDefault="004513C5" w:rsidP="004513C5">
            <w:pPr>
              <w:jc w:val="both"/>
              <w:rPr>
                <w:rFonts w:ascii="Times New Roman" w:hAnsi="Times New Roman" w:cs="Times New Roman"/>
              </w:rPr>
            </w:pPr>
            <w:r w:rsidRPr="004513C5">
              <w:rPr>
                <w:rFonts w:ascii="Times New Roman" w:hAnsi="Times New Roman" w:cs="Times New Roman"/>
              </w:rPr>
              <w:t>Комплексне відновлення системи накопичення з заміною накопичувача</w:t>
            </w:r>
          </w:p>
        </w:tc>
        <w:tc>
          <w:tcPr>
            <w:tcW w:w="1275" w:type="dxa"/>
            <w:vAlign w:val="center"/>
          </w:tcPr>
          <w:p w14:paraId="1B870C4D"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26EFA0DE"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1BB18383" w14:textId="77777777" w:rsidTr="008F2CBC">
        <w:tc>
          <w:tcPr>
            <w:tcW w:w="636" w:type="dxa"/>
            <w:vAlign w:val="center"/>
          </w:tcPr>
          <w:p w14:paraId="2D45E258"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6.2</w:t>
            </w:r>
          </w:p>
        </w:tc>
        <w:tc>
          <w:tcPr>
            <w:tcW w:w="6374" w:type="dxa"/>
            <w:vAlign w:val="center"/>
          </w:tcPr>
          <w:p w14:paraId="6D0916EB" w14:textId="77777777" w:rsidR="004513C5" w:rsidRPr="004513C5" w:rsidRDefault="004513C5" w:rsidP="004513C5">
            <w:pPr>
              <w:jc w:val="both"/>
              <w:rPr>
                <w:rFonts w:ascii="Times New Roman" w:hAnsi="Times New Roman" w:cs="Times New Roman"/>
              </w:rPr>
            </w:pPr>
            <w:r w:rsidRPr="004513C5">
              <w:rPr>
                <w:rFonts w:ascii="Times New Roman" w:hAnsi="Times New Roman" w:cs="Times New Roman"/>
              </w:rPr>
              <w:t>Налагодження та тестування комплексу в сервісному центрі</w:t>
            </w:r>
          </w:p>
        </w:tc>
        <w:tc>
          <w:tcPr>
            <w:tcW w:w="1275" w:type="dxa"/>
            <w:vAlign w:val="center"/>
          </w:tcPr>
          <w:p w14:paraId="10C1241E"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5C93585B"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52B70CB0" w14:textId="77777777" w:rsidTr="008F2CBC">
        <w:tc>
          <w:tcPr>
            <w:tcW w:w="636" w:type="dxa"/>
            <w:vAlign w:val="center"/>
          </w:tcPr>
          <w:p w14:paraId="040EF403"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6.3</w:t>
            </w:r>
          </w:p>
        </w:tc>
        <w:tc>
          <w:tcPr>
            <w:tcW w:w="6374" w:type="dxa"/>
            <w:vAlign w:val="center"/>
          </w:tcPr>
          <w:p w14:paraId="4CB3CC23" w14:textId="77777777" w:rsidR="004513C5" w:rsidRPr="004513C5" w:rsidRDefault="004513C5" w:rsidP="004513C5">
            <w:pPr>
              <w:rPr>
                <w:rFonts w:ascii="Times New Roman" w:hAnsi="Times New Roman" w:cs="Times New Roman"/>
              </w:rPr>
            </w:pPr>
            <w:r w:rsidRPr="004513C5">
              <w:rPr>
                <w:rFonts w:ascii="Times New Roman" w:hAnsi="Times New Roman" w:cs="Times New Roman"/>
              </w:rPr>
              <w:t>Встановлення та налагодження РБ на місці встановлення</w:t>
            </w:r>
          </w:p>
        </w:tc>
        <w:tc>
          <w:tcPr>
            <w:tcW w:w="1275" w:type="dxa"/>
            <w:vAlign w:val="center"/>
          </w:tcPr>
          <w:p w14:paraId="28AB4BA2"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4E81556D"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590F5B5E" w14:textId="77777777" w:rsidTr="008F2CBC">
        <w:tc>
          <w:tcPr>
            <w:tcW w:w="636" w:type="dxa"/>
            <w:vAlign w:val="center"/>
          </w:tcPr>
          <w:p w14:paraId="536EB0D3"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lastRenderedPageBreak/>
              <w:t>7</w:t>
            </w:r>
          </w:p>
        </w:tc>
        <w:tc>
          <w:tcPr>
            <w:tcW w:w="6374" w:type="dxa"/>
            <w:vAlign w:val="center"/>
          </w:tcPr>
          <w:p w14:paraId="58827647" w14:textId="77777777" w:rsidR="004513C5" w:rsidRPr="004513C5" w:rsidRDefault="004513C5" w:rsidP="004513C5">
            <w:pPr>
              <w:rPr>
                <w:rFonts w:ascii="Times New Roman" w:hAnsi="Times New Roman" w:cs="Times New Roman"/>
              </w:rPr>
            </w:pPr>
            <w:r w:rsidRPr="004513C5">
              <w:rPr>
                <w:rFonts w:ascii="Times New Roman" w:eastAsia="Aptos" w:hAnsi="Times New Roman" w:cs="Times New Roman"/>
                <w:b/>
                <w:bCs/>
                <w:color w:val="000000"/>
                <w:bdr w:val="none" w:sz="0" w:space="0" w:color="auto" w:frame="1"/>
                <w:shd w:val="clear" w:color="auto" w:fill="FFFFFF"/>
              </w:rPr>
              <w:t xml:space="preserve">Послуга з відновлення працездатності комплексу «КАСКАД 3», с/№ 163-1220, </w:t>
            </w:r>
            <w:r w:rsidRPr="004513C5">
              <w:rPr>
                <w:rFonts w:ascii="Times New Roman" w:eastAsia="Aptos" w:hAnsi="Times New Roman" w:cs="Times New Roman"/>
                <w:i/>
                <w:iCs/>
                <w:color w:val="000000"/>
                <w:bdr w:val="none" w:sz="0" w:space="0" w:color="auto" w:frame="1"/>
                <w:shd w:val="clear" w:color="auto" w:fill="FFFFFF"/>
              </w:rPr>
              <w:t>у складі:</w:t>
            </w:r>
          </w:p>
        </w:tc>
        <w:tc>
          <w:tcPr>
            <w:tcW w:w="1275" w:type="dxa"/>
            <w:vAlign w:val="center"/>
          </w:tcPr>
          <w:p w14:paraId="200063A7"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1</w:t>
            </w:r>
          </w:p>
        </w:tc>
        <w:tc>
          <w:tcPr>
            <w:tcW w:w="1208" w:type="dxa"/>
            <w:vAlign w:val="center"/>
          </w:tcPr>
          <w:p w14:paraId="49FBB9AF"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шт.</w:t>
            </w:r>
          </w:p>
        </w:tc>
      </w:tr>
      <w:tr w:rsidR="004513C5" w:rsidRPr="004513C5" w14:paraId="38CBF678" w14:textId="77777777" w:rsidTr="008F2CBC">
        <w:tc>
          <w:tcPr>
            <w:tcW w:w="636" w:type="dxa"/>
            <w:vAlign w:val="center"/>
          </w:tcPr>
          <w:p w14:paraId="3D311B76"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7.1</w:t>
            </w:r>
          </w:p>
        </w:tc>
        <w:tc>
          <w:tcPr>
            <w:tcW w:w="6374" w:type="dxa"/>
            <w:vAlign w:val="center"/>
          </w:tcPr>
          <w:p w14:paraId="1FF75071" w14:textId="77777777" w:rsidR="004513C5" w:rsidRPr="004513C5" w:rsidRDefault="004513C5" w:rsidP="004513C5">
            <w:pPr>
              <w:jc w:val="both"/>
              <w:rPr>
                <w:rFonts w:ascii="Times New Roman" w:hAnsi="Times New Roman" w:cs="Times New Roman"/>
              </w:rPr>
            </w:pPr>
            <w:r w:rsidRPr="004513C5">
              <w:rPr>
                <w:rFonts w:ascii="Times New Roman" w:hAnsi="Times New Roman" w:cs="Times New Roman"/>
              </w:rPr>
              <w:t>Комплексне відновлення системи накопичення з заміною накопичувача</w:t>
            </w:r>
          </w:p>
        </w:tc>
        <w:tc>
          <w:tcPr>
            <w:tcW w:w="1275" w:type="dxa"/>
            <w:vAlign w:val="center"/>
          </w:tcPr>
          <w:p w14:paraId="6DD5B8F8"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3B25EB98"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685392F1" w14:textId="77777777" w:rsidTr="008F2CBC">
        <w:tc>
          <w:tcPr>
            <w:tcW w:w="636" w:type="dxa"/>
            <w:vAlign w:val="center"/>
          </w:tcPr>
          <w:p w14:paraId="03BB21AE"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7.2</w:t>
            </w:r>
          </w:p>
        </w:tc>
        <w:tc>
          <w:tcPr>
            <w:tcW w:w="6374" w:type="dxa"/>
            <w:vAlign w:val="center"/>
          </w:tcPr>
          <w:p w14:paraId="3D07B9A6" w14:textId="77777777" w:rsidR="004513C5" w:rsidRPr="004513C5" w:rsidRDefault="004513C5" w:rsidP="004513C5">
            <w:pPr>
              <w:jc w:val="both"/>
              <w:rPr>
                <w:rFonts w:ascii="Times New Roman" w:hAnsi="Times New Roman" w:cs="Times New Roman"/>
              </w:rPr>
            </w:pPr>
            <w:r w:rsidRPr="004513C5">
              <w:rPr>
                <w:rFonts w:ascii="Times New Roman" w:hAnsi="Times New Roman" w:cs="Times New Roman"/>
              </w:rPr>
              <w:t>Налагодження та тестування комплексу в сервісному центрі</w:t>
            </w:r>
          </w:p>
        </w:tc>
        <w:tc>
          <w:tcPr>
            <w:tcW w:w="1275" w:type="dxa"/>
            <w:vAlign w:val="center"/>
          </w:tcPr>
          <w:p w14:paraId="6C69D9F0"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33DAB4B7"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3CFF502F" w14:textId="77777777" w:rsidTr="008F2CBC">
        <w:tc>
          <w:tcPr>
            <w:tcW w:w="636" w:type="dxa"/>
            <w:vAlign w:val="center"/>
          </w:tcPr>
          <w:p w14:paraId="693905CF"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7.3</w:t>
            </w:r>
          </w:p>
        </w:tc>
        <w:tc>
          <w:tcPr>
            <w:tcW w:w="6374" w:type="dxa"/>
            <w:vAlign w:val="center"/>
          </w:tcPr>
          <w:p w14:paraId="4BA0C35F" w14:textId="77777777" w:rsidR="004513C5" w:rsidRPr="004513C5" w:rsidRDefault="004513C5" w:rsidP="004513C5">
            <w:pPr>
              <w:rPr>
                <w:rFonts w:ascii="Times New Roman" w:hAnsi="Times New Roman" w:cs="Times New Roman"/>
              </w:rPr>
            </w:pPr>
            <w:r w:rsidRPr="004513C5">
              <w:rPr>
                <w:rFonts w:ascii="Times New Roman" w:hAnsi="Times New Roman" w:cs="Times New Roman"/>
              </w:rPr>
              <w:t>Встановлення та налагодження РБ на місці встановлення</w:t>
            </w:r>
          </w:p>
        </w:tc>
        <w:tc>
          <w:tcPr>
            <w:tcW w:w="1275" w:type="dxa"/>
            <w:vAlign w:val="center"/>
          </w:tcPr>
          <w:p w14:paraId="7173DFF0"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0562DE85"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5221C575" w14:textId="77777777" w:rsidTr="008F2CBC">
        <w:tc>
          <w:tcPr>
            <w:tcW w:w="636" w:type="dxa"/>
            <w:vAlign w:val="center"/>
          </w:tcPr>
          <w:p w14:paraId="29B3F9EF"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8</w:t>
            </w:r>
          </w:p>
        </w:tc>
        <w:tc>
          <w:tcPr>
            <w:tcW w:w="6374" w:type="dxa"/>
            <w:vAlign w:val="center"/>
          </w:tcPr>
          <w:p w14:paraId="78881E03" w14:textId="77777777" w:rsidR="004513C5" w:rsidRPr="004513C5" w:rsidRDefault="004513C5" w:rsidP="004513C5">
            <w:pPr>
              <w:rPr>
                <w:rFonts w:ascii="Times New Roman" w:hAnsi="Times New Roman" w:cs="Times New Roman"/>
              </w:rPr>
            </w:pPr>
            <w:r w:rsidRPr="004513C5">
              <w:rPr>
                <w:rFonts w:ascii="Times New Roman" w:eastAsia="Aptos" w:hAnsi="Times New Roman" w:cs="Times New Roman"/>
                <w:b/>
                <w:bCs/>
                <w:color w:val="000000"/>
                <w:bdr w:val="none" w:sz="0" w:space="0" w:color="auto" w:frame="1"/>
                <w:shd w:val="clear" w:color="auto" w:fill="FFFFFF"/>
              </w:rPr>
              <w:t xml:space="preserve">Послуга з відновлення працездатності комплексу «КАСКАД 3», с/№ 171-1220, </w:t>
            </w:r>
            <w:r w:rsidRPr="004513C5">
              <w:rPr>
                <w:rFonts w:ascii="Times New Roman" w:eastAsia="Aptos" w:hAnsi="Times New Roman" w:cs="Times New Roman"/>
                <w:i/>
                <w:iCs/>
                <w:color w:val="000000"/>
                <w:bdr w:val="none" w:sz="0" w:space="0" w:color="auto" w:frame="1"/>
                <w:shd w:val="clear" w:color="auto" w:fill="FFFFFF"/>
              </w:rPr>
              <w:t>у складі:</w:t>
            </w:r>
          </w:p>
        </w:tc>
        <w:tc>
          <w:tcPr>
            <w:tcW w:w="1275" w:type="dxa"/>
            <w:vAlign w:val="center"/>
          </w:tcPr>
          <w:p w14:paraId="18F45147"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1</w:t>
            </w:r>
          </w:p>
        </w:tc>
        <w:tc>
          <w:tcPr>
            <w:tcW w:w="1208" w:type="dxa"/>
            <w:vAlign w:val="center"/>
          </w:tcPr>
          <w:p w14:paraId="6FDED1C1"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шт.</w:t>
            </w:r>
          </w:p>
        </w:tc>
      </w:tr>
      <w:tr w:rsidR="004513C5" w:rsidRPr="004513C5" w14:paraId="004AE14F" w14:textId="77777777" w:rsidTr="008F2CBC">
        <w:tc>
          <w:tcPr>
            <w:tcW w:w="636" w:type="dxa"/>
            <w:vAlign w:val="center"/>
          </w:tcPr>
          <w:p w14:paraId="74A10C84"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8.1</w:t>
            </w:r>
          </w:p>
        </w:tc>
        <w:tc>
          <w:tcPr>
            <w:tcW w:w="6374" w:type="dxa"/>
            <w:vAlign w:val="center"/>
          </w:tcPr>
          <w:p w14:paraId="616A1D2F" w14:textId="77777777" w:rsidR="004513C5" w:rsidRPr="004513C5" w:rsidRDefault="004513C5" w:rsidP="004513C5">
            <w:pPr>
              <w:rPr>
                <w:rFonts w:ascii="Times New Roman" w:hAnsi="Times New Roman" w:cs="Times New Roman"/>
              </w:rPr>
            </w:pPr>
            <w:r w:rsidRPr="004513C5">
              <w:rPr>
                <w:rFonts w:ascii="Times New Roman" w:hAnsi="Times New Roman" w:cs="Times New Roman"/>
                <w:color w:val="000000"/>
                <w:bdr w:val="none" w:sz="0" w:space="0" w:color="auto" w:frame="1"/>
                <w:shd w:val="clear" w:color="auto" w:fill="FFFFFF"/>
              </w:rPr>
              <w:t>Ремонт системного монітора</w:t>
            </w:r>
          </w:p>
        </w:tc>
        <w:tc>
          <w:tcPr>
            <w:tcW w:w="1275" w:type="dxa"/>
            <w:vAlign w:val="center"/>
          </w:tcPr>
          <w:p w14:paraId="3EEE9061"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6125C030"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1B6A4B0E" w14:textId="77777777" w:rsidTr="008F2CBC">
        <w:tc>
          <w:tcPr>
            <w:tcW w:w="636" w:type="dxa"/>
            <w:vAlign w:val="center"/>
          </w:tcPr>
          <w:p w14:paraId="53B24E71"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8.2</w:t>
            </w:r>
          </w:p>
        </w:tc>
        <w:tc>
          <w:tcPr>
            <w:tcW w:w="6374" w:type="dxa"/>
            <w:vAlign w:val="center"/>
          </w:tcPr>
          <w:p w14:paraId="7A782E79" w14:textId="77777777" w:rsidR="004513C5" w:rsidRPr="004513C5" w:rsidRDefault="004513C5" w:rsidP="004513C5">
            <w:pPr>
              <w:jc w:val="both"/>
              <w:rPr>
                <w:rFonts w:ascii="Times New Roman" w:hAnsi="Times New Roman" w:cs="Times New Roman"/>
              </w:rPr>
            </w:pPr>
            <w:r w:rsidRPr="004513C5">
              <w:rPr>
                <w:rFonts w:ascii="Times New Roman" w:hAnsi="Times New Roman" w:cs="Times New Roman"/>
              </w:rPr>
              <w:t>Налагодження та тестування комплексу в сервісному центрі</w:t>
            </w:r>
          </w:p>
        </w:tc>
        <w:tc>
          <w:tcPr>
            <w:tcW w:w="1275" w:type="dxa"/>
            <w:vAlign w:val="center"/>
          </w:tcPr>
          <w:p w14:paraId="6F9BD5FC"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486D1277"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7CB6BC36" w14:textId="77777777" w:rsidTr="008F2CBC">
        <w:tc>
          <w:tcPr>
            <w:tcW w:w="636" w:type="dxa"/>
            <w:vAlign w:val="center"/>
          </w:tcPr>
          <w:p w14:paraId="57CE1A2C"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8.3</w:t>
            </w:r>
          </w:p>
        </w:tc>
        <w:tc>
          <w:tcPr>
            <w:tcW w:w="6374" w:type="dxa"/>
            <w:vAlign w:val="center"/>
          </w:tcPr>
          <w:p w14:paraId="18CEEBC5" w14:textId="77777777" w:rsidR="004513C5" w:rsidRPr="004513C5" w:rsidRDefault="004513C5" w:rsidP="004513C5">
            <w:pPr>
              <w:rPr>
                <w:rFonts w:ascii="Times New Roman" w:hAnsi="Times New Roman" w:cs="Times New Roman"/>
              </w:rPr>
            </w:pPr>
            <w:r w:rsidRPr="004513C5">
              <w:rPr>
                <w:rFonts w:ascii="Times New Roman" w:hAnsi="Times New Roman" w:cs="Times New Roman"/>
              </w:rPr>
              <w:t>Встановлення та налагодження РБ на місці встановлення</w:t>
            </w:r>
          </w:p>
        </w:tc>
        <w:tc>
          <w:tcPr>
            <w:tcW w:w="1275" w:type="dxa"/>
            <w:vAlign w:val="center"/>
          </w:tcPr>
          <w:p w14:paraId="5537999D"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510D0CF4"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73808AE5" w14:textId="77777777" w:rsidTr="008F2CBC">
        <w:tc>
          <w:tcPr>
            <w:tcW w:w="636" w:type="dxa"/>
            <w:vAlign w:val="center"/>
          </w:tcPr>
          <w:p w14:paraId="095F6014"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9</w:t>
            </w:r>
          </w:p>
        </w:tc>
        <w:tc>
          <w:tcPr>
            <w:tcW w:w="6374" w:type="dxa"/>
            <w:vAlign w:val="center"/>
          </w:tcPr>
          <w:p w14:paraId="2AF58781" w14:textId="77777777" w:rsidR="004513C5" w:rsidRPr="004513C5" w:rsidRDefault="004513C5" w:rsidP="004513C5">
            <w:pPr>
              <w:rPr>
                <w:rFonts w:ascii="Times New Roman" w:hAnsi="Times New Roman" w:cs="Times New Roman"/>
              </w:rPr>
            </w:pPr>
            <w:r w:rsidRPr="004513C5">
              <w:rPr>
                <w:rFonts w:ascii="Times New Roman" w:eastAsia="Aptos" w:hAnsi="Times New Roman" w:cs="Times New Roman"/>
                <w:b/>
                <w:bCs/>
                <w:color w:val="000000"/>
                <w:bdr w:val="none" w:sz="0" w:space="0" w:color="auto" w:frame="1"/>
                <w:shd w:val="clear" w:color="auto" w:fill="FFFFFF"/>
              </w:rPr>
              <w:t xml:space="preserve">Послуга з відновлення працездатності комплексу «КАСКАД 3», с/№ 222-1220, </w:t>
            </w:r>
            <w:r w:rsidRPr="004513C5">
              <w:rPr>
                <w:rFonts w:ascii="Times New Roman" w:eastAsia="Aptos" w:hAnsi="Times New Roman" w:cs="Times New Roman"/>
                <w:i/>
                <w:iCs/>
                <w:color w:val="000000"/>
                <w:bdr w:val="none" w:sz="0" w:space="0" w:color="auto" w:frame="1"/>
                <w:shd w:val="clear" w:color="auto" w:fill="FFFFFF"/>
              </w:rPr>
              <w:t>у складі:</w:t>
            </w:r>
          </w:p>
        </w:tc>
        <w:tc>
          <w:tcPr>
            <w:tcW w:w="1275" w:type="dxa"/>
            <w:vAlign w:val="center"/>
          </w:tcPr>
          <w:p w14:paraId="285C2819"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1</w:t>
            </w:r>
          </w:p>
        </w:tc>
        <w:tc>
          <w:tcPr>
            <w:tcW w:w="1208" w:type="dxa"/>
            <w:vAlign w:val="center"/>
          </w:tcPr>
          <w:p w14:paraId="727AFE74"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шт.</w:t>
            </w:r>
          </w:p>
        </w:tc>
      </w:tr>
      <w:tr w:rsidR="004513C5" w:rsidRPr="004513C5" w14:paraId="7679B72E" w14:textId="77777777" w:rsidTr="008F2CBC">
        <w:tc>
          <w:tcPr>
            <w:tcW w:w="636" w:type="dxa"/>
            <w:vAlign w:val="center"/>
          </w:tcPr>
          <w:p w14:paraId="255D5C9E"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9.1</w:t>
            </w:r>
          </w:p>
        </w:tc>
        <w:tc>
          <w:tcPr>
            <w:tcW w:w="6374" w:type="dxa"/>
            <w:vAlign w:val="center"/>
          </w:tcPr>
          <w:p w14:paraId="09B6E2C2" w14:textId="77777777" w:rsidR="004513C5" w:rsidRPr="004513C5" w:rsidRDefault="004513C5" w:rsidP="004513C5">
            <w:pPr>
              <w:jc w:val="both"/>
              <w:rPr>
                <w:rFonts w:ascii="Times New Roman" w:hAnsi="Times New Roman" w:cs="Times New Roman"/>
              </w:rPr>
            </w:pPr>
            <w:r w:rsidRPr="004513C5">
              <w:rPr>
                <w:rFonts w:ascii="Times New Roman" w:hAnsi="Times New Roman" w:cs="Times New Roman"/>
              </w:rPr>
              <w:t>Комплексне відновлення системи накопичення з заміною накопичувача</w:t>
            </w:r>
          </w:p>
        </w:tc>
        <w:tc>
          <w:tcPr>
            <w:tcW w:w="1275" w:type="dxa"/>
            <w:vAlign w:val="center"/>
          </w:tcPr>
          <w:p w14:paraId="4825D949"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6F0D90D2"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6E010A8A" w14:textId="77777777" w:rsidTr="008F2CBC">
        <w:tc>
          <w:tcPr>
            <w:tcW w:w="636" w:type="dxa"/>
            <w:vAlign w:val="center"/>
          </w:tcPr>
          <w:p w14:paraId="36755952"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9.2</w:t>
            </w:r>
          </w:p>
        </w:tc>
        <w:tc>
          <w:tcPr>
            <w:tcW w:w="6374" w:type="dxa"/>
            <w:vAlign w:val="center"/>
          </w:tcPr>
          <w:p w14:paraId="4EF07122" w14:textId="77777777" w:rsidR="004513C5" w:rsidRPr="004513C5" w:rsidRDefault="004513C5" w:rsidP="004513C5">
            <w:pPr>
              <w:jc w:val="both"/>
              <w:rPr>
                <w:rFonts w:ascii="Times New Roman" w:hAnsi="Times New Roman" w:cs="Times New Roman"/>
              </w:rPr>
            </w:pPr>
            <w:r w:rsidRPr="004513C5">
              <w:rPr>
                <w:rFonts w:ascii="Times New Roman" w:hAnsi="Times New Roman" w:cs="Times New Roman"/>
              </w:rPr>
              <w:t>Налагодження та тестування комплексу в сервісному центрі</w:t>
            </w:r>
          </w:p>
        </w:tc>
        <w:tc>
          <w:tcPr>
            <w:tcW w:w="1275" w:type="dxa"/>
            <w:vAlign w:val="center"/>
          </w:tcPr>
          <w:p w14:paraId="79311717"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6B4FC337"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36112060" w14:textId="77777777" w:rsidTr="008F2CBC">
        <w:tc>
          <w:tcPr>
            <w:tcW w:w="636" w:type="dxa"/>
            <w:vAlign w:val="center"/>
          </w:tcPr>
          <w:p w14:paraId="38FE5030"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9.3</w:t>
            </w:r>
          </w:p>
        </w:tc>
        <w:tc>
          <w:tcPr>
            <w:tcW w:w="6374" w:type="dxa"/>
            <w:vAlign w:val="center"/>
          </w:tcPr>
          <w:p w14:paraId="0F570540" w14:textId="77777777" w:rsidR="004513C5" w:rsidRPr="004513C5" w:rsidRDefault="004513C5" w:rsidP="004513C5">
            <w:pPr>
              <w:rPr>
                <w:rFonts w:ascii="Times New Roman" w:hAnsi="Times New Roman" w:cs="Times New Roman"/>
              </w:rPr>
            </w:pPr>
            <w:r w:rsidRPr="004513C5">
              <w:rPr>
                <w:rFonts w:ascii="Times New Roman" w:hAnsi="Times New Roman" w:cs="Times New Roman"/>
              </w:rPr>
              <w:t>Встановлення та налагодження РБ на місці встановлення</w:t>
            </w:r>
          </w:p>
        </w:tc>
        <w:tc>
          <w:tcPr>
            <w:tcW w:w="1275" w:type="dxa"/>
            <w:vAlign w:val="center"/>
          </w:tcPr>
          <w:p w14:paraId="18712A7D"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4877C6C4"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2CD8CB63" w14:textId="77777777" w:rsidTr="008F2CBC">
        <w:tc>
          <w:tcPr>
            <w:tcW w:w="636" w:type="dxa"/>
            <w:vAlign w:val="center"/>
          </w:tcPr>
          <w:p w14:paraId="4A13CE2D"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10</w:t>
            </w:r>
          </w:p>
        </w:tc>
        <w:tc>
          <w:tcPr>
            <w:tcW w:w="6374" w:type="dxa"/>
            <w:vAlign w:val="center"/>
          </w:tcPr>
          <w:p w14:paraId="74D9833D" w14:textId="77777777" w:rsidR="004513C5" w:rsidRPr="004513C5" w:rsidRDefault="004513C5" w:rsidP="004513C5">
            <w:pPr>
              <w:rPr>
                <w:rFonts w:ascii="Times New Roman" w:hAnsi="Times New Roman" w:cs="Times New Roman"/>
              </w:rPr>
            </w:pPr>
            <w:r w:rsidRPr="004513C5">
              <w:rPr>
                <w:rFonts w:ascii="Times New Roman" w:eastAsia="Aptos" w:hAnsi="Times New Roman" w:cs="Times New Roman"/>
                <w:b/>
                <w:bCs/>
                <w:color w:val="000000"/>
                <w:bdr w:val="none" w:sz="0" w:space="0" w:color="auto" w:frame="1"/>
                <w:shd w:val="clear" w:color="auto" w:fill="FFFFFF"/>
              </w:rPr>
              <w:t xml:space="preserve">Послуга з відновлення працездатності комплексу «КАСКАД 3», с/№ 223-1220, </w:t>
            </w:r>
            <w:r w:rsidRPr="004513C5">
              <w:rPr>
                <w:rFonts w:ascii="Times New Roman" w:eastAsia="Aptos" w:hAnsi="Times New Roman" w:cs="Times New Roman"/>
                <w:i/>
                <w:iCs/>
                <w:color w:val="000000"/>
                <w:bdr w:val="none" w:sz="0" w:space="0" w:color="auto" w:frame="1"/>
                <w:shd w:val="clear" w:color="auto" w:fill="FFFFFF"/>
              </w:rPr>
              <w:t>у складі:</w:t>
            </w:r>
          </w:p>
        </w:tc>
        <w:tc>
          <w:tcPr>
            <w:tcW w:w="1275" w:type="dxa"/>
            <w:vAlign w:val="center"/>
          </w:tcPr>
          <w:p w14:paraId="578CB4C5"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1</w:t>
            </w:r>
          </w:p>
        </w:tc>
        <w:tc>
          <w:tcPr>
            <w:tcW w:w="1208" w:type="dxa"/>
            <w:vAlign w:val="center"/>
          </w:tcPr>
          <w:p w14:paraId="4BFFBBEA"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шт.</w:t>
            </w:r>
          </w:p>
        </w:tc>
      </w:tr>
      <w:tr w:rsidR="004513C5" w:rsidRPr="004513C5" w14:paraId="377E8DF5" w14:textId="77777777" w:rsidTr="008F2CBC">
        <w:tc>
          <w:tcPr>
            <w:tcW w:w="636" w:type="dxa"/>
            <w:vAlign w:val="center"/>
          </w:tcPr>
          <w:p w14:paraId="13FF6477"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10.1</w:t>
            </w:r>
          </w:p>
        </w:tc>
        <w:tc>
          <w:tcPr>
            <w:tcW w:w="6374" w:type="dxa"/>
            <w:vAlign w:val="center"/>
          </w:tcPr>
          <w:p w14:paraId="47BDF85B" w14:textId="77777777" w:rsidR="004513C5" w:rsidRPr="004513C5" w:rsidRDefault="004513C5" w:rsidP="004513C5">
            <w:pPr>
              <w:jc w:val="both"/>
              <w:rPr>
                <w:rFonts w:ascii="Times New Roman" w:hAnsi="Times New Roman" w:cs="Times New Roman"/>
              </w:rPr>
            </w:pPr>
            <w:r w:rsidRPr="004513C5">
              <w:rPr>
                <w:rFonts w:ascii="Times New Roman" w:hAnsi="Times New Roman" w:cs="Times New Roman"/>
              </w:rPr>
              <w:t>Комплексне відновлення системи накопичення з заміною накопичувача</w:t>
            </w:r>
          </w:p>
        </w:tc>
        <w:tc>
          <w:tcPr>
            <w:tcW w:w="1275" w:type="dxa"/>
            <w:vAlign w:val="center"/>
          </w:tcPr>
          <w:p w14:paraId="5DED8DB4"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7D6219A3"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09205D07" w14:textId="77777777" w:rsidTr="008F2CBC">
        <w:tc>
          <w:tcPr>
            <w:tcW w:w="636" w:type="dxa"/>
            <w:vAlign w:val="center"/>
          </w:tcPr>
          <w:p w14:paraId="0D18C0B5"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10.2</w:t>
            </w:r>
          </w:p>
        </w:tc>
        <w:tc>
          <w:tcPr>
            <w:tcW w:w="6374" w:type="dxa"/>
            <w:vAlign w:val="center"/>
          </w:tcPr>
          <w:p w14:paraId="09A584EC" w14:textId="77777777" w:rsidR="004513C5" w:rsidRPr="004513C5" w:rsidRDefault="004513C5" w:rsidP="004513C5">
            <w:pPr>
              <w:jc w:val="both"/>
              <w:rPr>
                <w:rFonts w:ascii="Times New Roman" w:hAnsi="Times New Roman" w:cs="Times New Roman"/>
              </w:rPr>
            </w:pPr>
            <w:r w:rsidRPr="004513C5">
              <w:rPr>
                <w:rFonts w:ascii="Times New Roman" w:hAnsi="Times New Roman" w:cs="Times New Roman"/>
              </w:rPr>
              <w:t>Налагодження та тестування комплексу в сервісному центрі</w:t>
            </w:r>
          </w:p>
        </w:tc>
        <w:tc>
          <w:tcPr>
            <w:tcW w:w="1275" w:type="dxa"/>
            <w:vAlign w:val="center"/>
          </w:tcPr>
          <w:p w14:paraId="2DE908CF"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6003B414"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5A9F70E2" w14:textId="77777777" w:rsidTr="008F2CBC">
        <w:tc>
          <w:tcPr>
            <w:tcW w:w="636" w:type="dxa"/>
            <w:vAlign w:val="center"/>
          </w:tcPr>
          <w:p w14:paraId="399D8F63"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10.3</w:t>
            </w:r>
          </w:p>
        </w:tc>
        <w:tc>
          <w:tcPr>
            <w:tcW w:w="6374" w:type="dxa"/>
            <w:vAlign w:val="center"/>
          </w:tcPr>
          <w:p w14:paraId="6C92AB7E" w14:textId="77777777" w:rsidR="004513C5" w:rsidRPr="004513C5" w:rsidRDefault="004513C5" w:rsidP="004513C5">
            <w:pPr>
              <w:rPr>
                <w:rFonts w:ascii="Times New Roman" w:hAnsi="Times New Roman" w:cs="Times New Roman"/>
              </w:rPr>
            </w:pPr>
            <w:r w:rsidRPr="004513C5">
              <w:rPr>
                <w:rFonts w:ascii="Times New Roman" w:hAnsi="Times New Roman" w:cs="Times New Roman"/>
              </w:rPr>
              <w:t>Встановлення та налагодження РБ на місці встановлення</w:t>
            </w:r>
          </w:p>
        </w:tc>
        <w:tc>
          <w:tcPr>
            <w:tcW w:w="1275" w:type="dxa"/>
            <w:vAlign w:val="center"/>
          </w:tcPr>
          <w:p w14:paraId="51C9FB81"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4CC27215"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7B8098FC" w14:textId="77777777" w:rsidTr="008F2CBC">
        <w:tc>
          <w:tcPr>
            <w:tcW w:w="636" w:type="dxa"/>
            <w:vAlign w:val="center"/>
          </w:tcPr>
          <w:p w14:paraId="31BA8577"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11</w:t>
            </w:r>
          </w:p>
        </w:tc>
        <w:tc>
          <w:tcPr>
            <w:tcW w:w="6374" w:type="dxa"/>
            <w:vAlign w:val="center"/>
          </w:tcPr>
          <w:p w14:paraId="5B9EE744" w14:textId="77777777" w:rsidR="004513C5" w:rsidRPr="004513C5" w:rsidRDefault="004513C5" w:rsidP="004513C5">
            <w:pPr>
              <w:rPr>
                <w:rFonts w:ascii="Times New Roman" w:hAnsi="Times New Roman" w:cs="Times New Roman"/>
              </w:rPr>
            </w:pPr>
            <w:r w:rsidRPr="004513C5">
              <w:rPr>
                <w:rFonts w:ascii="Times New Roman" w:eastAsia="Aptos" w:hAnsi="Times New Roman" w:cs="Times New Roman"/>
                <w:b/>
                <w:bCs/>
                <w:color w:val="000000"/>
                <w:bdr w:val="none" w:sz="0" w:space="0" w:color="auto" w:frame="1"/>
                <w:shd w:val="clear" w:color="auto" w:fill="FFFFFF"/>
              </w:rPr>
              <w:t xml:space="preserve">Послуга з відновлення працездатності комплексу «КАСКАД 3», с/№ 251-1220, </w:t>
            </w:r>
            <w:r w:rsidRPr="004513C5">
              <w:rPr>
                <w:rFonts w:ascii="Times New Roman" w:eastAsia="Aptos" w:hAnsi="Times New Roman" w:cs="Times New Roman"/>
                <w:i/>
                <w:iCs/>
                <w:color w:val="000000"/>
                <w:bdr w:val="none" w:sz="0" w:space="0" w:color="auto" w:frame="1"/>
                <w:shd w:val="clear" w:color="auto" w:fill="FFFFFF"/>
              </w:rPr>
              <w:t>у складі:</w:t>
            </w:r>
          </w:p>
        </w:tc>
        <w:tc>
          <w:tcPr>
            <w:tcW w:w="1275" w:type="dxa"/>
            <w:vAlign w:val="center"/>
          </w:tcPr>
          <w:p w14:paraId="7A1B0F04"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1</w:t>
            </w:r>
          </w:p>
        </w:tc>
        <w:tc>
          <w:tcPr>
            <w:tcW w:w="1208" w:type="dxa"/>
            <w:vAlign w:val="center"/>
          </w:tcPr>
          <w:p w14:paraId="7B1BFB32"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шт.</w:t>
            </w:r>
          </w:p>
        </w:tc>
      </w:tr>
      <w:tr w:rsidR="004513C5" w:rsidRPr="004513C5" w14:paraId="03F78E0E" w14:textId="77777777" w:rsidTr="008F2CBC">
        <w:tc>
          <w:tcPr>
            <w:tcW w:w="636" w:type="dxa"/>
            <w:vAlign w:val="center"/>
          </w:tcPr>
          <w:p w14:paraId="0F79E413"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11.1</w:t>
            </w:r>
          </w:p>
        </w:tc>
        <w:tc>
          <w:tcPr>
            <w:tcW w:w="6374" w:type="dxa"/>
            <w:vAlign w:val="center"/>
          </w:tcPr>
          <w:p w14:paraId="522F6F5D" w14:textId="77777777" w:rsidR="004513C5" w:rsidRPr="004513C5" w:rsidRDefault="004513C5" w:rsidP="004513C5">
            <w:pPr>
              <w:jc w:val="both"/>
              <w:rPr>
                <w:rFonts w:ascii="Times New Roman" w:hAnsi="Times New Roman" w:cs="Times New Roman"/>
              </w:rPr>
            </w:pPr>
            <w:r w:rsidRPr="004513C5">
              <w:rPr>
                <w:rFonts w:ascii="Times New Roman" w:hAnsi="Times New Roman" w:cs="Times New Roman"/>
              </w:rPr>
              <w:t>Комплексне відновлення системи накопичення з заміною накопичувача</w:t>
            </w:r>
          </w:p>
        </w:tc>
        <w:tc>
          <w:tcPr>
            <w:tcW w:w="1275" w:type="dxa"/>
            <w:vAlign w:val="center"/>
          </w:tcPr>
          <w:p w14:paraId="00D0210D"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4B90902B"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569B3831" w14:textId="77777777" w:rsidTr="008F2CBC">
        <w:tc>
          <w:tcPr>
            <w:tcW w:w="636" w:type="dxa"/>
            <w:vAlign w:val="center"/>
          </w:tcPr>
          <w:p w14:paraId="4B115227"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11.2</w:t>
            </w:r>
          </w:p>
        </w:tc>
        <w:tc>
          <w:tcPr>
            <w:tcW w:w="6374" w:type="dxa"/>
            <w:vAlign w:val="center"/>
          </w:tcPr>
          <w:p w14:paraId="72897C4E" w14:textId="77777777" w:rsidR="004513C5" w:rsidRPr="004513C5" w:rsidRDefault="004513C5" w:rsidP="004513C5">
            <w:pPr>
              <w:jc w:val="both"/>
              <w:rPr>
                <w:rFonts w:ascii="Times New Roman" w:hAnsi="Times New Roman" w:cs="Times New Roman"/>
              </w:rPr>
            </w:pPr>
            <w:r w:rsidRPr="004513C5">
              <w:rPr>
                <w:rFonts w:ascii="Times New Roman" w:hAnsi="Times New Roman" w:cs="Times New Roman"/>
              </w:rPr>
              <w:t>Налагодження та тестування комплексу в сервісному центрі</w:t>
            </w:r>
          </w:p>
        </w:tc>
        <w:tc>
          <w:tcPr>
            <w:tcW w:w="1275" w:type="dxa"/>
            <w:vAlign w:val="center"/>
          </w:tcPr>
          <w:p w14:paraId="1F72A9E2"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0CEC0C29"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2972892F" w14:textId="77777777" w:rsidTr="008F2CBC">
        <w:tc>
          <w:tcPr>
            <w:tcW w:w="636" w:type="dxa"/>
            <w:vAlign w:val="center"/>
          </w:tcPr>
          <w:p w14:paraId="1BC78B97"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11.3</w:t>
            </w:r>
          </w:p>
        </w:tc>
        <w:tc>
          <w:tcPr>
            <w:tcW w:w="6374" w:type="dxa"/>
            <w:vAlign w:val="center"/>
          </w:tcPr>
          <w:p w14:paraId="5142E6E3" w14:textId="77777777" w:rsidR="004513C5" w:rsidRPr="004513C5" w:rsidRDefault="004513C5" w:rsidP="004513C5">
            <w:pPr>
              <w:rPr>
                <w:rFonts w:ascii="Times New Roman" w:hAnsi="Times New Roman" w:cs="Times New Roman"/>
              </w:rPr>
            </w:pPr>
            <w:r w:rsidRPr="004513C5">
              <w:rPr>
                <w:rFonts w:ascii="Times New Roman" w:hAnsi="Times New Roman" w:cs="Times New Roman"/>
              </w:rPr>
              <w:t>Встановлення та налагодження РБ на місці встановлення</w:t>
            </w:r>
          </w:p>
        </w:tc>
        <w:tc>
          <w:tcPr>
            <w:tcW w:w="1275" w:type="dxa"/>
            <w:vAlign w:val="center"/>
          </w:tcPr>
          <w:p w14:paraId="0EA073CD"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3C873113"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bl>
    <w:p w14:paraId="2A059D67" w14:textId="77777777" w:rsidR="004513C5" w:rsidRPr="004513C5" w:rsidRDefault="004513C5" w:rsidP="004513C5">
      <w:pPr>
        <w:suppressAutoHyphens/>
        <w:spacing w:after="0" w:line="240" w:lineRule="auto"/>
        <w:ind w:right="-142"/>
        <w:jc w:val="both"/>
        <w:rPr>
          <w:rFonts w:ascii="Times New Roman" w:hAnsi="Times New Roman" w:cs="Times New Roman"/>
          <w:sz w:val="24"/>
          <w:szCs w:val="24"/>
        </w:rPr>
      </w:pPr>
    </w:p>
    <w:p w14:paraId="34743D47" w14:textId="77777777" w:rsidR="004513C5" w:rsidRPr="004513C5" w:rsidRDefault="004513C5" w:rsidP="004513C5">
      <w:pPr>
        <w:suppressAutoHyphens/>
        <w:spacing w:after="0" w:line="240" w:lineRule="auto"/>
        <w:ind w:right="-142" w:firstLine="708"/>
        <w:jc w:val="both"/>
        <w:rPr>
          <w:rFonts w:ascii="Times New Roman" w:hAnsi="Times New Roman" w:cs="Times New Roman"/>
          <w:sz w:val="24"/>
          <w:szCs w:val="24"/>
        </w:rPr>
      </w:pPr>
      <w:r w:rsidRPr="004513C5">
        <w:rPr>
          <w:rFonts w:ascii="Times New Roman" w:hAnsi="Times New Roman" w:cs="Times New Roman"/>
          <w:sz w:val="24"/>
          <w:szCs w:val="24"/>
        </w:rPr>
        <w:t>Уповноважені представники Замовника мають право бути присутніми у сервісному центрі Виконавця (у погоджений Сторонами час та за умови дотримання вимог охорони праці, техніки безпеки та режиму доступу, встановленого на об’єкті Виконавця), під час проведення налагодження, тестування, контрольних перевірок та інших операцій, пов’язаних з підтвердженням працездатності комплексу після ремонту.</w:t>
      </w:r>
    </w:p>
    <w:p w14:paraId="6A5FA3DB" w14:textId="77777777" w:rsidR="004513C5" w:rsidRPr="004513C5" w:rsidRDefault="004513C5" w:rsidP="004513C5">
      <w:pPr>
        <w:suppressAutoHyphens/>
        <w:spacing w:after="0" w:line="240" w:lineRule="auto"/>
        <w:ind w:right="-142" w:firstLine="708"/>
        <w:jc w:val="both"/>
        <w:rPr>
          <w:rFonts w:ascii="Times New Roman" w:hAnsi="Times New Roman" w:cs="Times New Roman"/>
          <w:sz w:val="24"/>
          <w:szCs w:val="24"/>
        </w:rPr>
      </w:pPr>
      <w:r w:rsidRPr="004513C5">
        <w:rPr>
          <w:rFonts w:ascii="Times New Roman" w:hAnsi="Times New Roman" w:cs="Times New Roman"/>
          <w:sz w:val="24"/>
          <w:szCs w:val="24"/>
        </w:rPr>
        <w:t>Під час проведення тестування Виконавець забезпечує представникам Замовника можливість:</w:t>
      </w:r>
    </w:p>
    <w:p w14:paraId="721E0B4E" w14:textId="77777777" w:rsidR="004513C5" w:rsidRPr="004513C5" w:rsidRDefault="004513C5" w:rsidP="004513C5">
      <w:pPr>
        <w:suppressAutoHyphens/>
        <w:spacing w:after="0" w:line="240" w:lineRule="auto"/>
        <w:ind w:right="-142" w:firstLine="708"/>
        <w:jc w:val="both"/>
        <w:rPr>
          <w:rFonts w:ascii="Times New Roman" w:hAnsi="Times New Roman" w:cs="Times New Roman"/>
          <w:sz w:val="24"/>
          <w:szCs w:val="24"/>
        </w:rPr>
      </w:pPr>
      <w:r w:rsidRPr="004513C5">
        <w:rPr>
          <w:rFonts w:ascii="Times New Roman" w:hAnsi="Times New Roman" w:cs="Times New Roman"/>
          <w:sz w:val="24"/>
          <w:szCs w:val="24"/>
        </w:rPr>
        <w:t>1. ознайомлення з результатами діагностики та проведених ремонтних робіт;</w:t>
      </w:r>
    </w:p>
    <w:p w14:paraId="05A4AE1E" w14:textId="77777777" w:rsidR="004513C5" w:rsidRPr="004513C5" w:rsidRDefault="004513C5" w:rsidP="004513C5">
      <w:pPr>
        <w:suppressAutoHyphens/>
        <w:spacing w:after="0" w:line="240" w:lineRule="auto"/>
        <w:ind w:right="-142" w:firstLine="708"/>
        <w:jc w:val="both"/>
        <w:rPr>
          <w:rFonts w:ascii="Times New Roman" w:hAnsi="Times New Roman" w:cs="Times New Roman"/>
          <w:sz w:val="24"/>
          <w:szCs w:val="24"/>
        </w:rPr>
      </w:pPr>
      <w:r w:rsidRPr="004513C5">
        <w:rPr>
          <w:rFonts w:ascii="Times New Roman" w:hAnsi="Times New Roman" w:cs="Times New Roman"/>
          <w:sz w:val="24"/>
          <w:szCs w:val="24"/>
        </w:rPr>
        <w:t>2. спостереження за процесом налагодження та тестування;</w:t>
      </w:r>
    </w:p>
    <w:p w14:paraId="19B87544" w14:textId="77777777" w:rsidR="004513C5" w:rsidRPr="004513C5" w:rsidRDefault="004513C5" w:rsidP="004513C5">
      <w:pPr>
        <w:suppressAutoHyphens/>
        <w:spacing w:after="0" w:line="240" w:lineRule="auto"/>
        <w:ind w:right="-142" w:firstLine="708"/>
        <w:jc w:val="both"/>
        <w:rPr>
          <w:rFonts w:ascii="Times New Roman" w:hAnsi="Times New Roman" w:cs="Times New Roman"/>
          <w:sz w:val="24"/>
          <w:szCs w:val="24"/>
        </w:rPr>
      </w:pPr>
      <w:r w:rsidRPr="004513C5">
        <w:rPr>
          <w:rFonts w:ascii="Times New Roman" w:hAnsi="Times New Roman" w:cs="Times New Roman"/>
          <w:sz w:val="24"/>
          <w:szCs w:val="24"/>
        </w:rPr>
        <w:t>3. перевірки відповідності функціональних характеристик комплексу вимогам експлуатаційної документації;</w:t>
      </w:r>
    </w:p>
    <w:p w14:paraId="5477664D" w14:textId="77777777" w:rsidR="004513C5" w:rsidRPr="004513C5" w:rsidRDefault="004513C5" w:rsidP="004513C5">
      <w:pPr>
        <w:suppressAutoHyphens/>
        <w:spacing w:after="0" w:line="240" w:lineRule="auto"/>
        <w:ind w:right="-142" w:firstLine="708"/>
        <w:jc w:val="both"/>
        <w:rPr>
          <w:rFonts w:ascii="Times New Roman" w:hAnsi="Times New Roman" w:cs="Times New Roman"/>
          <w:sz w:val="24"/>
          <w:szCs w:val="24"/>
        </w:rPr>
      </w:pPr>
      <w:r w:rsidRPr="004513C5">
        <w:rPr>
          <w:rFonts w:ascii="Times New Roman" w:hAnsi="Times New Roman" w:cs="Times New Roman"/>
          <w:sz w:val="24"/>
          <w:szCs w:val="24"/>
        </w:rPr>
        <w:t>4. отримання копій протоколів випробувань, актів діагностики чи інших документів, що підтверджують відновлення працездатності комплексу.</w:t>
      </w:r>
    </w:p>
    <w:p w14:paraId="039C8572" w14:textId="77777777" w:rsidR="004513C5" w:rsidRPr="004513C5" w:rsidRDefault="004513C5" w:rsidP="004513C5">
      <w:pPr>
        <w:suppressAutoHyphens/>
        <w:spacing w:after="0" w:line="240" w:lineRule="auto"/>
        <w:ind w:right="-142" w:firstLine="708"/>
        <w:jc w:val="both"/>
        <w:rPr>
          <w:rFonts w:ascii="Times New Roman" w:hAnsi="Times New Roman" w:cs="Times New Roman"/>
          <w:sz w:val="24"/>
          <w:szCs w:val="24"/>
        </w:rPr>
      </w:pPr>
      <w:r w:rsidRPr="004513C5">
        <w:rPr>
          <w:rFonts w:ascii="Times New Roman" w:hAnsi="Times New Roman" w:cs="Times New Roman"/>
          <w:sz w:val="24"/>
          <w:szCs w:val="24"/>
        </w:rPr>
        <w:t>Таке відвідування здійснюється без втручання представників Замовника у господарську діяльність Виконавця, технологічний процес та не повинно перешкоджати виконанню зобов’язань за Договором.</w:t>
      </w:r>
    </w:p>
    <w:p w14:paraId="26B8285A" w14:textId="77777777" w:rsidR="004513C5" w:rsidRPr="004513C5" w:rsidRDefault="004513C5" w:rsidP="004513C5">
      <w:pPr>
        <w:suppressAutoHyphens/>
        <w:spacing w:after="0" w:line="240" w:lineRule="auto"/>
        <w:ind w:right="-142" w:firstLine="708"/>
        <w:jc w:val="both"/>
        <w:rPr>
          <w:rFonts w:ascii="Times New Roman" w:hAnsi="Times New Roman" w:cs="Times New Roman"/>
          <w:sz w:val="24"/>
          <w:szCs w:val="24"/>
        </w:rPr>
      </w:pPr>
      <w:r w:rsidRPr="004513C5">
        <w:rPr>
          <w:rFonts w:ascii="Times New Roman" w:hAnsi="Times New Roman" w:cs="Times New Roman"/>
          <w:sz w:val="24"/>
          <w:szCs w:val="24"/>
        </w:rPr>
        <w:t>За результатами тестування складається відповідний документ із зазначенням переліку виконаних послуг, замінених складових, результатів перевірок та висновку щодо працездатності комплексу.</w:t>
      </w: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38BD3B65"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00B06D8C">
        <w:rPr>
          <w:rFonts w:ascii="Times New Roman" w:eastAsia="Times New Roman" w:hAnsi="Times New Roman" w:cs="Times New Roman"/>
          <w:b/>
          <w:sz w:val="24"/>
          <w:szCs w:val="24"/>
          <w:lang w:eastAsia="ru-RU"/>
        </w:rPr>
        <w:t xml:space="preserve"> </w:t>
      </w:r>
      <w:r w:rsidR="00457F0A">
        <w:rPr>
          <w:rFonts w:ascii="Times New Roman" w:eastAsia="Times New Roman" w:hAnsi="Times New Roman" w:cs="Times New Roman"/>
          <w:sz w:val="24"/>
          <w:szCs w:val="24"/>
          <w:lang w:eastAsia="ru-RU"/>
        </w:rPr>
        <w:t>487 025,02</w:t>
      </w:r>
      <w:r w:rsidR="00F247DE">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457F0A">
        <w:rPr>
          <w:rFonts w:ascii="Times New Roman" w:eastAsia="Times New Roman" w:hAnsi="Times New Roman" w:cs="Times New Roman"/>
          <w:sz w:val="24"/>
          <w:szCs w:val="24"/>
          <w:lang w:eastAsia="ru-RU"/>
        </w:rPr>
        <w:t>чотириста вісімдесят сім тисяч двадцять п’ять</w:t>
      </w:r>
      <w:r w:rsidR="00E40FD1">
        <w:rPr>
          <w:rFonts w:ascii="Times New Roman" w:eastAsia="Times New Roman" w:hAnsi="Times New Roman" w:cs="Times New Roman"/>
          <w:sz w:val="24"/>
          <w:szCs w:val="24"/>
          <w:lang w:eastAsia="ru-RU"/>
        </w:rPr>
        <w:t xml:space="preserve"> </w:t>
      </w:r>
      <w:r w:rsidR="00457F0A">
        <w:rPr>
          <w:rFonts w:ascii="Times New Roman" w:eastAsia="Times New Roman" w:hAnsi="Times New Roman" w:cs="Times New Roman"/>
          <w:sz w:val="24"/>
          <w:szCs w:val="24"/>
          <w:lang w:eastAsia="ru-RU"/>
        </w:rPr>
        <w:t>гривень</w:t>
      </w:r>
      <w:r w:rsidR="00E1484E">
        <w:rPr>
          <w:rFonts w:ascii="Times New Roman" w:eastAsia="Times New Roman" w:hAnsi="Times New Roman" w:cs="Times New Roman"/>
          <w:sz w:val="24"/>
          <w:szCs w:val="24"/>
          <w:lang w:eastAsia="ru-RU"/>
        </w:rPr>
        <w:t xml:space="preserve"> </w:t>
      </w:r>
      <w:r w:rsidR="00D422FB">
        <w:rPr>
          <w:rFonts w:ascii="Times New Roman" w:eastAsia="Times New Roman" w:hAnsi="Times New Roman" w:cs="Times New Roman"/>
          <w:sz w:val="24"/>
          <w:szCs w:val="24"/>
          <w:lang w:eastAsia="ru-RU"/>
        </w:rPr>
        <w:t>0</w:t>
      </w:r>
      <w:r w:rsidR="00457F0A">
        <w:rPr>
          <w:rFonts w:ascii="Times New Roman" w:eastAsia="Times New Roman" w:hAnsi="Times New Roman" w:cs="Times New Roman"/>
          <w:sz w:val="24"/>
          <w:szCs w:val="24"/>
          <w:lang w:eastAsia="ru-RU"/>
        </w:rPr>
        <w:t>2</w:t>
      </w:r>
      <w:r w:rsidRPr="00F90C90">
        <w:rPr>
          <w:rFonts w:ascii="Times New Roman" w:eastAsia="Times New Roman" w:hAnsi="Times New Roman" w:cs="Times New Roman"/>
          <w:sz w:val="24"/>
          <w:szCs w:val="24"/>
          <w:lang w:eastAsia="ru-RU"/>
        </w:rPr>
        <w:t xml:space="preserve"> коп.) </w:t>
      </w:r>
      <w:r w:rsidR="00B06D8C">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CE3B1E" w14:textId="77777777" w:rsidR="005D44A4" w:rsidRDefault="005D44A4">
      <w:pPr>
        <w:spacing w:after="0" w:line="240" w:lineRule="auto"/>
      </w:pPr>
      <w:r>
        <w:separator/>
      </w:r>
    </w:p>
  </w:endnote>
  <w:endnote w:type="continuationSeparator" w:id="0">
    <w:p w14:paraId="28FE3871" w14:textId="77777777" w:rsidR="005D44A4" w:rsidRDefault="005D4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1"/>
    <w:family w:val="swiss"/>
    <w:pitch w:val="variable"/>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1C73E3" w14:textId="77777777" w:rsidR="005D44A4" w:rsidRDefault="005D44A4">
      <w:pPr>
        <w:spacing w:after="0" w:line="240" w:lineRule="auto"/>
      </w:pPr>
      <w:r>
        <w:separator/>
      </w:r>
    </w:p>
  </w:footnote>
  <w:footnote w:type="continuationSeparator" w:id="0">
    <w:p w14:paraId="4D0BF8A4" w14:textId="77777777" w:rsidR="005D44A4" w:rsidRDefault="005D44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15:restartNumberingAfterBreak="0">
    <w:nsid w:val="26F3679A"/>
    <w:multiLevelType w:val="multilevel"/>
    <w:tmpl w:val="7A6869B0"/>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16"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7"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8" w15:restartNumberingAfterBreak="0">
    <w:nsid w:val="2DBE0478"/>
    <w:multiLevelType w:val="multilevel"/>
    <w:tmpl w:val="626E6A1A"/>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19"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20"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5"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7"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8"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9"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0"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1"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2"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1862270"/>
    <w:multiLevelType w:val="multilevel"/>
    <w:tmpl w:val="9B5EF636"/>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34" w15:restartNumberingAfterBreak="0">
    <w:nsid w:val="631A2B63"/>
    <w:multiLevelType w:val="multilevel"/>
    <w:tmpl w:val="3BAA44CA"/>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5"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6"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8"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4"/>
  </w:num>
  <w:num w:numId="2" w16cid:durableId="1729961447">
    <w:abstractNumId w:val="26"/>
  </w:num>
  <w:num w:numId="3" w16cid:durableId="556090777">
    <w:abstractNumId w:val="19"/>
  </w:num>
  <w:num w:numId="4" w16cid:durableId="1865628638">
    <w:abstractNumId w:val="24"/>
  </w:num>
  <w:num w:numId="5" w16cid:durableId="522862248">
    <w:abstractNumId w:val="30"/>
  </w:num>
  <w:num w:numId="6" w16cid:durableId="1128400551">
    <w:abstractNumId w:val="12"/>
  </w:num>
  <w:num w:numId="7" w16cid:durableId="1549879148">
    <w:abstractNumId w:val="22"/>
  </w:num>
  <w:num w:numId="8" w16cid:durableId="537087471">
    <w:abstractNumId w:val="29"/>
  </w:num>
  <w:num w:numId="9" w16cid:durableId="632519650">
    <w:abstractNumId w:val="39"/>
  </w:num>
  <w:num w:numId="10" w16cid:durableId="713892545">
    <w:abstractNumId w:val="35"/>
  </w:num>
  <w:num w:numId="11" w16cid:durableId="2031645203">
    <w:abstractNumId w:val="11"/>
  </w:num>
  <w:num w:numId="12" w16cid:durableId="1392928292">
    <w:abstractNumId w:val="16"/>
  </w:num>
  <w:num w:numId="13" w16cid:durableId="502626488">
    <w:abstractNumId w:val="36"/>
  </w:num>
  <w:num w:numId="14" w16cid:durableId="1996909732">
    <w:abstractNumId w:val="32"/>
  </w:num>
  <w:num w:numId="15" w16cid:durableId="2090689452">
    <w:abstractNumId w:val="13"/>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3"/>
  </w:num>
  <w:num w:numId="24" w16cid:durableId="1117216616">
    <w:abstractNumId w:val="6"/>
  </w:num>
  <w:num w:numId="25" w16cid:durableId="1597712182">
    <w:abstractNumId w:val="17"/>
  </w:num>
  <w:num w:numId="26" w16cid:durableId="83501982">
    <w:abstractNumId w:val="21"/>
  </w:num>
  <w:num w:numId="27" w16cid:durableId="897714752">
    <w:abstractNumId w:val="37"/>
  </w:num>
  <w:num w:numId="28" w16cid:durableId="1340739716">
    <w:abstractNumId w:val="28"/>
  </w:num>
  <w:num w:numId="29" w16cid:durableId="1303923221">
    <w:abstractNumId w:val="9"/>
  </w:num>
  <w:num w:numId="30" w16cid:durableId="563369717">
    <w:abstractNumId w:val="7"/>
  </w:num>
  <w:num w:numId="31" w16cid:durableId="1640304287">
    <w:abstractNumId w:val="25"/>
  </w:num>
  <w:num w:numId="32" w16cid:durableId="992947525">
    <w:abstractNumId w:val="31"/>
  </w:num>
  <w:num w:numId="33" w16cid:durableId="517935318">
    <w:abstractNumId w:val="20"/>
  </w:num>
  <w:num w:numId="34" w16cid:durableId="165441230">
    <w:abstractNumId w:val="10"/>
  </w:num>
  <w:num w:numId="35" w16cid:durableId="2119257652">
    <w:abstractNumId w:val="38"/>
  </w:num>
  <w:num w:numId="36" w16cid:durableId="1737513576">
    <w:abstractNumId w:val="27"/>
  </w:num>
  <w:num w:numId="37" w16cid:durableId="1201362699">
    <w:abstractNumId w:val="34"/>
  </w:num>
  <w:num w:numId="38" w16cid:durableId="1472871293">
    <w:abstractNumId w:val="15"/>
  </w:num>
  <w:num w:numId="39" w16cid:durableId="189494074">
    <w:abstractNumId w:val="33"/>
  </w:num>
  <w:num w:numId="40" w16cid:durableId="1804812866">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366E2"/>
    <w:rsid w:val="000419A3"/>
    <w:rsid w:val="000435EB"/>
    <w:rsid w:val="00067AAD"/>
    <w:rsid w:val="00070350"/>
    <w:rsid w:val="00073CD2"/>
    <w:rsid w:val="00086212"/>
    <w:rsid w:val="000C6369"/>
    <w:rsid w:val="000E4B01"/>
    <w:rsid w:val="00104D19"/>
    <w:rsid w:val="00107450"/>
    <w:rsid w:val="0011588C"/>
    <w:rsid w:val="00124D6E"/>
    <w:rsid w:val="001368A9"/>
    <w:rsid w:val="00154B0F"/>
    <w:rsid w:val="001818CA"/>
    <w:rsid w:val="0018656A"/>
    <w:rsid w:val="00191759"/>
    <w:rsid w:val="001944C8"/>
    <w:rsid w:val="001A48BE"/>
    <w:rsid w:val="001A4A79"/>
    <w:rsid w:val="001B3AAD"/>
    <w:rsid w:val="001B3B40"/>
    <w:rsid w:val="001C6354"/>
    <w:rsid w:val="001D3B60"/>
    <w:rsid w:val="001D46A6"/>
    <w:rsid w:val="001E6EC4"/>
    <w:rsid w:val="001F1E18"/>
    <w:rsid w:val="0020564F"/>
    <w:rsid w:val="002352AF"/>
    <w:rsid w:val="00245020"/>
    <w:rsid w:val="0025349B"/>
    <w:rsid w:val="002924C8"/>
    <w:rsid w:val="00295ECA"/>
    <w:rsid w:val="002B2419"/>
    <w:rsid w:val="002D01D5"/>
    <w:rsid w:val="002D1C70"/>
    <w:rsid w:val="002D4BAA"/>
    <w:rsid w:val="002F57C3"/>
    <w:rsid w:val="00317AB4"/>
    <w:rsid w:val="00330018"/>
    <w:rsid w:val="003444E9"/>
    <w:rsid w:val="00362DEB"/>
    <w:rsid w:val="00372714"/>
    <w:rsid w:val="003819AD"/>
    <w:rsid w:val="00381FCE"/>
    <w:rsid w:val="004037B3"/>
    <w:rsid w:val="00407472"/>
    <w:rsid w:val="00431467"/>
    <w:rsid w:val="004513C5"/>
    <w:rsid w:val="00457F0A"/>
    <w:rsid w:val="00461C1C"/>
    <w:rsid w:val="004675A8"/>
    <w:rsid w:val="004A340F"/>
    <w:rsid w:val="004A4ED7"/>
    <w:rsid w:val="004B6452"/>
    <w:rsid w:val="004B7016"/>
    <w:rsid w:val="004E72F1"/>
    <w:rsid w:val="005161ED"/>
    <w:rsid w:val="00517091"/>
    <w:rsid w:val="00526303"/>
    <w:rsid w:val="00542901"/>
    <w:rsid w:val="00551800"/>
    <w:rsid w:val="00570D3B"/>
    <w:rsid w:val="00586672"/>
    <w:rsid w:val="00593939"/>
    <w:rsid w:val="005B1828"/>
    <w:rsid w:val="005B1EF5"/>
    <w:rsid w:val="005D1561"/>
    <w:rsid w:val="005D42D1"/>
    <w:rsid w:val="005D44A4"/>
    <w:rsid w:val="00602754"/>
    <w:rsid w:val="00604670"/>
    <w:rsid w:val="0061451B"/>
    <w:rsid w:val="00630A56"/>
    <w:rsid w:val="00632F6D"/>
    <w:rsid w:val="0064697A"/>
    <w:rsid w:val="006563DD"/>
    <w:rsid w:val="00662596"/>
    <w:rsid w:val="00672B6A"/>
    <w:rsid w:val="00676539"/>
    <w:rsid w:val="006900D6"/>
    <w:rsid w:val="006A1D09"/>
    <w:rsid w:val="006A294A"/>
    <w:rsid w:val="006A43A6"/>
    <w:rsid w:val="006A59A3"/>
    <w:rsid w:val="006C407C"/>
    <w:rsid w:val="006D4F36"/>
    <w:rsid w:val="006E3BAE"/>
    <w:rsid w:val="00700467"/>
    <w:rsid w:val="007005BD"/>
    <w:rsid w:val="00710189"/>
    <w:rsid w:val="007136CE"/>
    <w:rsid w:val="00731C3D"/>
    <w:rsid w:val="00733EFC"/>
    <w:rsid w:val="00752081"/>
    <w:rsid w:val="00766AB0"/>
    <w:rsid w:val="007B112D"/>
    <w:rsid w:val="007C71D4"/>
    <w:rsid w:val="007E7B59"/>
    <w:rsid w:val="008016BE"/>
    <w:rsid w:val="00811CA9"/>
    <w:rsid w:val="008404B8"/>
    <w:rsid w:val="008471EC"/>
    <w:rsid w:val="0084770C"/>
    <w:rsid w:val="0086417F"/>
    <w:rsid w:val="00870764"/>
    <w:rsid w:val="00875F35"/>
    <w:rsid w:val="008840C7"/>
    <w:rsid w:val="008909A3"/>
    <w:rsid w:val="008D4BA3"/>
    <w:rsid w:val="008F6ABC"/>
    <w:rsid w:val="00904765"/>
    <w:rsid w:val="00920A2E"/>
    <w:rsid w:val="00934E75"/>
    <w:rsid w:val="0094712E"/>
    <w:rsid w:val="009656F2"/>
    <w:rsid w:val="009A3150"/>
    <w:rsid w:val="009D1AE9"/>
    <w:rsid w:val="009D2593"/>
    <w:rsid w:val="009E0135"/>
    <w:rsid w:val="009E1039"/>
    <w:rsid w:val="00A15F47"/>
    <w:rsid w:val="00A20E61"/>
    <w:rsid w:val="00A52138"/>
    <w:rsid w:val="00A720A5"/>
    <w:rsid w:val="00AC0933"/>
    <w:rsid w:val="00AC6621"/>
    <w:rsid w:val="00AF3F5D"/>
    <w:rsid w:val="00B0193C"/>
    <w:rsid w:val="00B02667"/>
    <w:rsid w:val="00B05D8C"/>
    <w:rsid w:val="00B06D8C"/>
    <w:rsid w:val="00B10F8D"/>
    <w:rsid w:val="00B2511F"/>
    <w:rsid w:val="00B50719"/>
    <w:rsid w:val="00B56048"/>
    <w:rsid w:val="00B873C2"/>
    <w:rsid w:val="00B87ECB"/>
    <w:rsid w:val="00BA2C84"/>
    <w:rsid w:val="00BA612B"/>
    <w:rsid w:val="00BD1F30"/>
    <w:rsid w:val="00BE44D5"/>
    <w:rsid w:val="00BE5D0B"/>
    <w:rsid w:val="00C324DD"/>
    <w:rsid w:val="00C65313"/>
    <w:rsid w:val="00C665CD"/>
    <w:rsid w:val="00C66F3C"/>
    <w:rsid w:val="00C71656"/>
    <w:rsid w:val="00C92558"/>
    <w:rsid w:val="00CC015E"/>
    <w:rsid w:val="00CC0C05"/>
    <w:rsid w:val="00CD0EC0"/>
    <w:rsid w:val="00CD210E"/>
    <w:rsid w:val="00CD40DE"/>
    <w:rsid w:val="00CE7E4F"/>
    <w:rsid w:val="00CF3B29"/>
    <w:rsid w:val="00D13D9F"/>
    <w:rsid w:val="00D274F4"/>
    <w:rsid w:val="00D422FB"/>
    <w:rsid w:val="00D42EB8"/>
    <w:rsid w:val="00D66E58"/>
    <w:rsid w:val="00D713FC"/>
    <w:rsid w:val="00D824DB"/>
    <w:rsid w:val="00DB1718"/>
    <w:rsid w:val="00DB4D77"/>
    <w:rsid w:val="00DD01DD"/>
    <w:rsid w:val="00DD0F05"/>
    <w:rsid w:val="00DD5E28"/>
    <w:rsid w:val="00E10599"/>
    <w:rsid w:val="00E129BB"/>
    <w:rsid w:val="00E1484E"/>
    <w:rsid w:val="00E17A11"/>
    <w:rsid w:val="00E40FD1"/>
    <w:rsid w:val="00E62993"/>
    <w:rsid w:val="00E62C9F"/>
    <w:rsid w:val="00E80A48"/>
    <w:rsid w:val="00EA5532"/>
    <w:rsid w:val="00ED61FD"/>
    <w:rsid w:val="00F1103E"/>
    <w:rsid w:val="00F14A71"/>
    <w:rsid w:val="00F15D70"/>
    <w:rsid w:val="00F247DE"/>
    <w:rsid w:val="00F360BF"/>
    <w:rsid w:val="00F41442"/>
    <w:rsid w:val="00F4253D"/>
    <w:rsid w:val="00F42D24"/>
    <w:rsid w:val="00F60A0F"/>
    <w:rsid w:val="00F82C72"/>
    <w:rsid w:val="00F83776"/>
    <w:rsid w:val="00F90C90"/>
    <w:rsid w:val="00FB3AD8"/>
    <w:rsid w:val="00FC2730"/>
    <w:rsid w:val="00FD150B"/>
    <w:rsid w:val="00FD6A58"/>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ітка таблиці6"/>
    <w:basedOn w:val="a1"/>
    <w:next w:val="a5"/>
    <w:uiPriority w:val="39"/>
    <w:rsid w:val="00E40FD1"/>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4</Pages>
  <Words>6438</Words>
  <Characters>3671</Characters>
  <Application>Microsoft Office Word</Application>
  <DocSecurity>0</DocSecurity>
  <Lines>30</Lines>
  <Paragraphs>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10089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221</cp:revision>
  <dcterms:created xsi:type="dcterms:W3CDTF">2022-11-01T12:47:00Z</dcterms:created>
  <dcterms:modified xsi:type="dcterms:W3CDTF">2026-07-15T10:11:00Z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