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center"/>
        <w:spacing w:after="0" w:line="240" w:lineRule="auto"/>
        <w:widowControl w:val="off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ОБҐРУНТУВАННЯ ТЕХНІЧНИХ ТА ЯКІСНИХ ХАРАКТЕРИСТИК ПРЕДМЕТА ЗАКУПІВЛІ, РОЗМІРУ БЮДЖЕТНОГО ПРИЗНАЧЕННЯ, ОЧІКУВАНОЇ ВАРТОСТІ ПРЕДМЕТА ЗАКУПІВЛІ</w:t>
      </w:r>
      <w:r/>
    </w:p>
    <w:p>
      <w:pPr>
        <w:jc w:val="center"/>
        <w:spacing w:after="0" w:line="240" w:lineRule="auto"/>
        <w:widowControl w:val="off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</w:r>
      <w:r/>
    </w:p>
    <w:p>
      <w:pPr>
        <w:jc w:val="center"/>
        <w:spacing w:after="0" w:line="240" w:lineRule="auto"/>
        <w:widowControl w:val="off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(відповідно до пункту 4</w:t>
      </w:r>
      <w:r>
        <w:rPr>
          <w:rFonts w:ascii="Times New Roman" w:hAnsi="Times New Roman" w:cs="Times New Roman"/>
          <w:sz w:val="24"/>
          <w:szCs w:val="24"/>
          <w:vertAlign w:val="superscript"/>
        </w:rPr>
        <w:t xml:space="preserve">1</w:t>
      </w:r>
      <w:r>
        <w:rPr>
          <w:rFonts w:ascii="Times New Roman" w:hAnsi="Times New Roman" w:cs="Times New Roman"/>
          <w:sz w:val="24"/>
          <w:szCs w:val="24"/>
        </w:rPr>
        <w:t xml:space="preserve"> постанови КМУ від 11.10.2016 № 710 «Про ефективне використання державних коштів» (зі змінами))</w:t>
      </w:r>
      <w:r/>
    </w:p>
    <w:p>
      <w:pPr>
        <w:jc w:val="center"/>
        <w:spacing w:after="0" w:line="240" w:lineRule="auto"/>
        <w:widowControl w:val="off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both"/>
        <w:spacing w:after="0" w:line="240" w:lineRule="auto"/>
        <w:widowControl w:val="off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1. Найменування, місцезнаходження та ідентифікаційний код замовника в Єдиному державному реєстрі юридичних осіб, фізичних осіб-підприємців та громадських формувань, його категорія: </w:t>
      </w:r>
      <w:r>
        <w:rPr>
          <w:rFonts w:ascii="Times New Roman" w:hAnsi="Times New Roman" w:cs="Times New Roman"/>
          <w:sz w:val="24"/>
          <w:szCs w:val="24"/>
        </w:rPr>
        <w:t xml:space="preserve">ДЕРЖАВНА УСТАНОВА "ЦЕНТР ІНФРАСТРУКТУРИ ТА ТЕХНОЛОГІЙ МІНІСТЕРСТВА ВНУТРІШНІХ СПРАВ УКРАЇНИ"; 03151, Україна, м. Київ, вул. Володимира </w:t>
      </w:r>
      <w:r>
        <w:rPr>
          <w:rFonts w:ascii="Times New Roman" w:hAnsi="Times New Roman" w:cs="Times New Roman"/>
          <w:sz w:val="24"/>
          <w:szCs w:val="24"/>
        </w:rPr>
        <w:t xml:space="preserve">Сікевича</w:t>
      </w:r>
      <w:r>
        <w:rPr>
          <w:rFonts w:ascii="Times New Roman" w:hAnsi="Times New Roman" w:cs="Times New Roman"/>
          <w:sz w:val="24"/>
          <w:szCs w:val="24"/>
        </w:rPr>
        <w:t xml:space="preserve">, 28; категорія замовника – бюджетна неприбуткова установа. </w:t>
      </w:r>
      <w:r/>
    </w:p>
    <w:p>
      <w:pPr>
        <w:jc w:val="both"/>
        <w:spacing w:after="0" w:line="240" w:lineRule="auto"/>
        <w:widowControl w:val="off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</w:r>
      <w:r/>
    </w:p>
    <w:p>
      <w:pPr>
        <w:jc w:val="both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2. Назва предм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ета закупівлі із зазначенням коду за Єдиним закупівельним словником (у разі поділу на лоти такі відомості повинні зазначатися стосовно кожного лота) та назви відповідних класифікаторів предмета закупівлі і частин предмета закупівлі (лотів) (за наявності):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 xml:space="preserve">Офісне устаткування та приладдя за кодом CPV за ДК 021:2015: 30190000-7 Офісне устаткування та приладдя різне</w:t>
      </w:r>
      <w:r/>
    </w:p>
    <w:p>
      <w:pPr>
        <w:pStyle w:val="706"/>
        <w:jc w:val="both"/>
        <w:spacing w:before="0" w:beforeAutospacing="0" w:after="0" w:afterAutospacing="0"/>
        <w:shd w:val="clear" w:color="auto" w:fill="ffffff" w:themeFill="background1"/>
        <w:rPr>
          <w:color w:val="585858"/>
          <w:sz w:val="28"/>
          <w:szCs w:val="28"/>
        </w:rPr>
      </w:pPr>
      <w:r>
        <w:rPr>
          <w:color w:val="585858"/>
          <w:sz w:val="28"/>
          <w:szCs w:val="28"/>
        </w:rPr>
      </w:r>
      <w:r/>
    </w:p>
    <w:p>
      <w:pPr>
        <w:jc w:val="both"/>
        <w:spacing w:after="0" w:line="240" w:lineRule="auto"/>
        <w:widowControl w:val="off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both"/>
        <w:spacing w:after="0" w:line="240" w:lineRule="auto"/>
        <w:widowControl w:val="off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3. Ідентифікатор закупівлі: — </w:t>
      </w:r>
      <w:r>
        <w:rPr>
          <w:rFonts w:ascii="Times New Roman" w:hAnsi="Times New Roman" w:cs="Times New Roman"/>
          <w:sz w:val="24"/>
          <w:szCs w:val="24"/>
        </w:rPr>
        <w:t xml:space="preserve">UA-2023-</w:t>
      </w:r>
      <w:r>
        <w:rPr>
          <w:rFonts w:ascii="Times New Roman" w:hAnsi="Times New Roman" w:cs="Times New Roman"/>
          <w:sz w:val="24"/>
          <w:szCs w:val="24"/>
        </w:rPr>
        <w:t xml:space="preserve">1</w:t>
      </w:r>
      <w:r>
        <w:rPr>
          <w:rFonts w:ascii="Times New Roman" w:hAnsi="Times New Roman" w:cs="Times New Roman"/>
          <w:sz w:val="24"/>
          <w:szCs w:val="24"/>
        </w:rPr>
        <w:t xml:space="preserve">1</w:t>
      </w:r>
      <w:r>
        <w:rPr>
          <w:rFonts w:ascii="Times New Roman" w:hAnsi="Times New Roman" w:cs="Times New Roman"/>
          <w:sz w:val="24"/>
          <w:szCs w:val="24"/>
        </w:rPr>
        <w:t xml:space="preserve">-</w:t>
      </w:r>
      <w:r>
        <w:rPr>
          <w:rFonts w:ascii="Times New Roman" w:hAnsi="Times New Roman" w:cs="Times New Roman"/>
          <w:sz w:val="24"/>
          <w:szCs w:val="24"/>
        </w:rPr>
        <w:t xml:space="preserve">16</w:t>
      </w:r>
      <w:r>
        <w:rPr>
          <w:rFonts w:ascii="Times New Roman" w:hAnsi="Times New Roman" w:cs="Times New Roman"/>
          <w:sz w:val="24"/>
          <w:szCs w:val="24"/>
        </w:rPr>
        <w:t xml:space="preserve">-</w:t>
      </w:r>
      <w:r>
        <w:rPr>
          <w:rFonts w:ascii="Times New Roman" w:hAnsi="Times New Roman" w:cs="Times New Roman"/>
          <w:sz w:val="24"/>
          <w:szCs w:val="24"/>
        </w:rPr>
        <w:t xml:space="preserve">010296</w:t>
      </w:r>
      <w:r>
        <w:rPr>
          <w:rFonts w:ascii="Times New Roman" w:hAnsi="Times New Roman" w:cs="Times New Roman"/>
          <w:sz w:val="24"/>
          <w:szCs w:val="24"/>
        </w:rPr>
        <w:t xml:space="preserve">-а</w:t>
      </w:r>
      <w:r/>
    </w:p>
    <w:p>
      <w:pPr>
        <w:jc w:val="both"/>
        <w:spacing w:after="0" w:line="240" w:lineRule="auto"/>
        <w:widowControl w:val="off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both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eastAsia="Times New Roman" w:cs="Times New Roman"/>
          <w:b/>
          <w:sz w:val="24"/>
          <w:lang w:eastAsia="ru-RU"/>
        </w:rPr>
        <w:t xml:space="preserve">4. Обґрунтування технічних та якісних </w:t>
      </w:r>
      <w:r>
        <w:rPr>
          <w:rFonts w:ascii="Times New Roman" w:hAnsi="Times New Roman" w:eastAsia="Times New Roman" w:cs="Times New Roman"/>
          <w:b/>
          <w:sz w:val="24"/>
          <w:lang w:eastAsia="ru-RU"/>
        </w:rPr>
        <w:t xml:space="preserve">характеристик предмета закупівлі</w:t>
      </w:r>
      <w:r>
        <w:rPr>
          <w:rFonts w:ascii="Times New Roman" w:hAnsi="Times New Roman" w:eastAsia="Times New Roman" w:cs="Times New Roman"/>
          <w:bCs/>
          <w:sz w:val="24"/>
          <w:lang w:eastAsia="ru-RU"/>
        </w:rPr>
        <w:t xml:space="preserve">: </w:t>
      </w:r>
      <w:r>
        <w:rPr>
          <w:rFonts w:ascii="Times New Roman" w:hAnsi="Times New Roman" w:eastAsia="Times New Roman" w:cs="Times New Roman"/>
          <w:sz w:val="24"/>
          <w:lang w:eastAsia="ru-RU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 xml:space="preserve">Офісне устаткування та приладдя за кодом CPV за ДК 021:2015: 30190000-7 Офісне устаткування та приладдя різне</w:t>
      </w:r>
      <w:r/>
    </w:p>
    <w:p>
      <w:pPr>
        <w:ind w:firstLine="357"/>
        <w:jc w:val="center"/>
        <w:spacing w:after="0" w:line="240" w:lineRule="auto"/>
        <w:rPr>
          <w:rFonts w:ascii="Times New Roman" w:hAnsi="Times New Roman" w:cs="Times New Roman"/>
          <w:b/>
          <w:color w:val="000000"/>
          <w:sz w:val="24"/>
          <w:szCs w:val="24"/>
        </w:rPr>
      </w:pPr>
      <w:r/>
      <w:bookmarkStart w:id="0" w:name="_Hlk133583335"/>
      <w:r/>
      <w:bookmarkEnd w:id="0"/>
      <w:r/>
    </w:p>
    <w:p>
      <w:pPr>
        <w:jc w:val="center"/>
        <w:spacing w:line="240" w:lineRule="auto"/>
        <w:rPr>
          <w:rFonts w:ascii="Times New Roman" w:hAnsi="Times New Roman" w:cs="Times New Roman"/>
          <w:b/>
          <w:sz w:val="24"/>
          <w:szCs w:val="24"/>
          <w:lang w:eastAsia="ar-SA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ІНФОРМАЦІЯ ПРО НЕОБХІДНІ ТЕХНІЧНІ, ЯКІСНІ ТА КІЛЬКІСНІ ХАРАКТЕРИСТИКИ ПРЕДМЕТА ЗАКУПІВЛІ</w:t>
      </w:r>
      <w:r/>
    </w:p>
    <w:p>
      <w:pPr>
        <w:jc w:val="both"/>
        <w:spacing w:line="240" w:lineRule="auto"/>
        <w:rPr>
          <w:rFonts w:ascii="Times New Roman" w:hAnsi="Times New Roman" w:eastAsia="Calibri" w:cs="Times New Roman"/>
          <w:sz w:val="24"/>
          <w:szCs w:val="24"/>
          <w:u w:val="single"/>
        </w:rPr>
      </w:pPr>
      <w:r>
        <w:rPr>
          <w:rFonts w:ascii="Times New Roman" w:hAnsi="Times New Roman" w:eastAsia="Calibri" w:cs="Times New Roman"/>
          <w:sz w:val="24"/>
          <w:szCs w:val="24"/>
          <w:u w:val="single"/>
        </w:rPr>
      </w:r>
      <w:r/>
    </w:p>
    <w:p>
      <w:pPr>
        <w:jc w:val="center"/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Офісне устаткування та приладдя </w:t>
      </w:r>
      <w:r>
        <w:rPr>
          <w:rFonts w:ascii="Times New Roman" w:hAnsi="Times New Roman" w:cs="Times New Roman"/>
          <w:sz w:val="24"/>
          <w:szCs w:val="24"/>
        </w:rPr>
        <w:t xml:space="preserve">за кодом CPV за ДК 021:2015:</w:t>
      </w:r>
      <w:r>
        <w:rPr>
          <w:rFonts w:ascii="Times New Roman" w:hAnsi="Times New Roman" w:cs="Times New Roman"/>
          <w:b/>
          <w:sz w:val="24"/>
          <w:szCs w:val="24"/>
        </w:rPr>
        <w:t xml:space="preserve"> 30190000-7 Офісне устаткування та приладдя різне</w:t>
      </w:r>
      <w:r>
        <w:rPr>
          <w:rFonts w:ascii="Times New Roman" w:hAnsi="Times New Roman" w:cs="Times New Roman"/>
          <w:sz w:val="24"/>
          <w:szCs w:val="24"/>
        </w:rPr>
        <w:br/>
      </w:r>
      <w:r/>
    </w:p>
    <w:p>
      <w:pPr>
        <w:ind w:firstLine="357"/>
        <w:jc w:val="center"/>
        <w:spacing w:line="240" w:lineRule="auto"/>
        <w:rPr>
          <w:rFonts w:ascii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ТЕХНІЧНІ ВИМОГИ</w:t>
      </w:r>
      <w:r/>
    </w:p>
    <w:tbl>
      <w:tblPr>
        <w:tblStyle w:val="712"/>
        <w:tblW w:w="9634" w:type="dxa"/>
        <w:tblLook w:val="04A0" w:firstRow="1" w:lastRow="0" w:firstColumn="1" w:lastColumn="0" w:noHBand="0" w:noVBand="1"/>
      </w:tblPr>
      <w:tblGrid>
        <w:gridCol w:w="562"/>
        <w:gridCol w:w="5670"/>
        <w:gridCol w:w="1701"/>
        <w:gridCol w:w="1701"/>
      </w:tblGrid>
      <w:tr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62" w:type="dxa"/>
            <w:textDirection w:val="lrTb"/>
            <w:noWrap w:val="false"/>
          </w:tcPr>
          <w:p>
            <w:pPr>
              <w:pStyle w:val="714"/>
              <w:jc w:val="center"/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 xml:space="preserve">№ п/п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670" w:type="dxa"/>
            <w:textDirection w:val="lrTb"/>
            <w:noWrap w:val="false"/>
          </w:tcPr>
          <w:p>
            <w:pPr>
              <w:pStyle w:val="714"/>
              <w:jc w:val="center"/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 xml:space="preserve">Назва</w:t>
            </w:r>
            <w:r>
              <w:rPr>
                <w:b/>
                <w:bCs/>
                <w:lang w:val="ru-RU"/>
              </w:rPr>
              <w:t xml:space="preserve"> </w:t>
            </w:r>
            <w:r>
              <w:rPr>
                <w:b/>
                <w:bCs/>
                <w:lang w:val="ru-RU"/>
              </w:rPr>
              <w:t xml:space="preserve">системи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1" w:type="dxa"/>
            <w:textDirection w:val="lrTb"/>
            <w:noWrap w:val="false"/>
          </w:tcPr>
          <w:p>
            <w:pPr>
              <w:pStyle w:val="714"/>
              <w:jc w:val="center"/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 xml:space="preserve">Одиниця</w:t>
            </w:r>
            <w:r>
              <w:rPr>
                <w:b/>
                <w:bCs/>
                <w:lang w:val="ru-RU"/>
              </w:rPr>
              <w:t xml:space="preserve"> </w:t>
            </w:r>
            <w:r>
              <w:rPr>
                <w:b/>
                <w:bCs/>
                <w:lang w:val="ru-RU"/>
              </w:rPr>
              <w:t xml:space="preserve">виміру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1" w:type="dxa"/>
            <w:textDirection w:val="lrTb"/>
            <w:noWrap w:val="false"/>
          </w:tcPr>
          <w:p>
            <w:pPr>
              <w:pStyle w:val="714"/>
              <w:jc w:val="center"/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 xml:space="preserve">Кількість</w:t>
            </w:r>
            <w:r/>
          </w:p>
        </w:tc>
      </w:tr>
      <w:tr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62" w:type="dxa"/>
            <w:vAlign w:val="center"/>
            <w:textDirection w:val="lrTb"/>
            <w:noWrap w:val="false"/>
          </w:tcPr>
          <w:p>
            <w:pPr>
              <w:pStyle w:val="714"/>
              <w:jc w:val="center"/>
              <w:rPr>
                <w:lang w:val="ru-RU"/>
              </w:rPr>
            </w:pPr>
            <w:r>
              <w:rPr>
                <w:b/>
                <w:bCs/>
                <w:lang w:val="ru-RU"/>
              </w:rPr>
              <w:t xml:space="preserve">1</w:t>
            </w:r>
            <w:r/>
          </w:p>
        </w:tc>
        <w:tc>
          <w:tcPr>
            <w:shd w:val="clear" w:color="auto" w:fill="ffffff"/>
            <w:tcBorders>
              <w:top w:val="none" w:color="000000" w:sz="4" w:space="0"/>
              <w:left w:val="none" w:color="000000" w:sz="4" w:space="0"/>
              <w:bottom w:val="single" w:color="auto" w:sz="8" w:space="0"/>
              <w:right w:val="single" w:color="auto" w:sz="8" w:space="0"/>
            </w:tcBorders>
            <w:tcW w:w="5670" w:type="dxa"/>
            <w:vAlign w:val="center"/>
            <w:textDirection w:val="lrTb"/>
            <w:noWrap w:val="false"/>
          </w:tcPr>
          <w:p>
            <w:pPr>
              <w:pStyle w:val="714"/>
              <w:rPr>
                <w:b/>
                <w:bCs/>
                <w:lang w:val="ru-RU"/>
              </w:rPr>
            </w:pPr>
            <w:r>
              <w:rPr>
                <w:bCs/>
                <w:lang w:val="ru-RU"/>
              </w:rPr>
              <w:t xml:space="preserve">Самонабірний</w:t>
            </w:r>
            <w:r>
              <w:rPr>
                <w:bCs/>
                <w:lang w:val="ru-RU"/>
              </w:rPr>
              <w:t xml:space="preserve"> штамп</w:t>
            </w:r>
            <w:r/>
          </w:p>
        </w:tc>
        <w:tc>
          <w:tcPr>
            <w:tcBorders>
              <w:top w:val="single" w:color="auto" w:sz="8" w:space="0"/>
              <w:left w:val="none" w:color="000000" w:sz="4" w:space="0"/>
              <w:bottom w:val="single" w:color="auto" w:sz="8" w:space="0"/>
              <w:right w:val="single" w:color="auto" w:sz="8" w:space="0"/>
            </w:tcBorders>
            <w:tcW w:w="1701" w:type="dxa"/>
            <w:vAlign w:val="center"/>
            <w:textDirection w:val="lrTb"/>
            <w:noWrap w:val="false"/>
          </w:tcPr>
          <w:p>
            <w:pPr>
              <w:pStyle w:val="714"/>
              <w:jc w:val="center"/>
              <w:rPr>
                <w:lang w:val="ru-RU"/>
              </w:rPr>
            </w:pPr>
            <w:r>
              <w:rPr>
                <w:b/>
                <w:lang w:val="ru-RU"/>
              </w:rPr>
              <w:t xml:space="preserve">шт</w:t>
            </w:r>
            <w:r/>
          </w:p>
        </w:tc>
        <w:tc>
          <w:tcPr>
            <w:tcBorders>
              <w:top w:val="single" w:color="auto" w:sz="8" w:space="0"/>
              <w:left w:val="none" w:color="000000" w:sz="4" w:space="0"/>
              <w:bottom w:val="single" w:color="auto" w:sz="8" w:space="0"/>
              <w:right w:val="single" w:color="auto" w:sz="8" w:space="0"/>
            </w:tcBorders>
            <w:tcW w:w="1701" w:type="dxa"/>
            <w:vAlign w:val="center"/>
            <w:textDirection w:val="lrTb"/>
            <w:noWrap w:val="false"/>
          </w:tcPr>
          <w:p>
            <w:pPr>
              <w:pStyle w:val="714"/>
              <w:jc w:val="center"/>
              <w:rPr>
                <w:lang w:val="ru-RU"/>
              </w:rPr>
            </w:pPr>
            <w:r>
              <w:rPr>
                <w:b/>
                <w:lang w:val="ru-RU"/>
              </w:rPr>
              <w:t xml:space="preserve">1</w:t>
            </w:r>
            <w:r/>
          </w:p>
        </w:tc>
      </w:tr>
      <w:tr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62" w:type="dxa"/>
            <w:vAlign w:val="center"/>
            <w:textDirection w:val="lrTb"/>
            <w:noWrap w:val="false"/>
          </w:tcPr>
          <w:p>
            <w:pPr>
              <w:pStyle w:val="714"/>
              <w:jc w:val="center"/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 xml:space="preserve">2</w:t>
            </w:r>
            <w:r/>
          </w:p>
        </w:tc>
        <w:tc>
          <w:tcPr>
            <w:shd w:val="clear" w:color="auto" w:fill="ffffff"/>
            <w:tcBorders>
              <w:top w:val="none" w:color="000000" w:sz="4" w:space="0"/>
              <w:left w:val="none" w:color="000000" w:sz="4" w:space="0"/>
              <w:bottom w:val="single" w:color="auto" w:sz="8" w:space="0"/>
              <w:right w:val="single" w:color="auto" w:sz="8" w:space="0"/>
            </w:tcBorders>
            <w:tcW w:w="5670" w:type="dxa"/>
            <w:vAlign w:val="center"/>
            <w:textDirection w:val="lrTb"/>
            <w:noWrap w:val="false"/>
          </w:tcPr>
          <w:p>
            <w:pPr>
              <w:pStyle w:val="714"/>
              <w:rPr>
                <w:b/>
                <w:bCs/>
                <w:lang w:val="ru-RU"/>
              </w:rPr>
            </w:pPr>
            <w:r>
              <w:rPr>
                <w:lang w:val="ru-RU"/>
              </w:rPr>
              <w:t xml:space="preserve">Датер</w:t>
            </w:r>
            <w:r>
              <w:rPr>
                <w:lang w:val="ru-RU"/>
              </w:rPr>
              <w:t xml:space="preserve"> </w:t>
            </w:r>
            <w:r>
              <w:rPr>
                <w:lang w:val="ru-RU"/>
              </w:rPr>
              <w:t xml:space="preserve">металевий</w:t>
            </w:r>
            <w:r/>
          </w:p>
        </w:tc>
        <w:tc>
          <w:tcPr>
            <w:tcBorders>
              <w:top w:val="single" w:color="auto" w:sz="8" w:space="0"/>
              <w:left w:val="none" w:color="000000" w:sz="4" w:space="0"/>
              <w:bottom w:val="single" w:color="auto" w:sz="8" w:space="0"/>
              <w:right w:val="single" w:color="auto" w:sz="8" w:space="0"/>
            </w:tcBorders>
            <w:tcW w:w="1701" w:type="dxa"/>
            <w:vAlign w:val="center"/>
            <w:textDirection w:val="lrTb"/>
            <w:noWrap w:val="false"/>
          </w:tcPr>
          <w:p>
            <w:pPr>
              <w:pStyle w:val="714"/>
              <w:jc w:val="center"/>
              <w:rPr>
                <w:lang w:val="ru-RU"/>
              </w:rPr>
            </w:pPr>
            <w:r>
              <w:rPr>
                <w:b/>
                <w:lang w:val="ru-RU"/>
              </w:rPr>
              <w:t xml:space="preserve">шт</w:t>
            </w:r>
            <w:r/>
          </w:p>
        </w:tc>
        <w:tc>
          <w:tcPr>
            <w:tcBorders>
              <w:top w:val="single" w:color="auto" w:sz="8" w:space="0"/>
              <w:left w:val="none" w:color="000000" w:sz="4" w:space="0"/>
              <w:bottom w:val="single" w:color="auto" w:sz="8" w:space="0"/>
              <w:right w:val="single" w:color="auto" w:sz="8" w:space="0"/>
            </w:tcBorders>
            <w:tcW w:w="1701" w:type="dxa"/>
            <w:vAlign w:val="center"/>
            <w:textDirection w:val="lrTb"/>
            <w:noWrap w:val="false"/>
          </w:tcPr>
          <w:p>
            <w:pPr>
              <w:pStyle w:val="714"/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1</w:t>
            </w:r>
            <w:r/>
          </w:p>
        </w:tc>
      </w:tr>
      <w:tr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62" w:type="dxa"/>
            <w:vAlign w:val="center"/>
            <w:textDirection w:val="lrTb"/>
            <w:noWrap w:val="false"/>
          </w:tcPr>
          <w:p>
            <w:pPr>
              <w:pStyle w:val="714"/>
              <w:jc w:val="center"/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 xml:space="preserve">3</w:t>
            </w:r>
            <w:r/>
          </w:p>
        </w:tc>
        <w:tc>
          <w:tcPr>
            <w:shd w:val="clear" w:color="auto" w:fill="ffffff"/>
            <w:tcBorders>
              <w:top w:val="none" w:color="000000" w:sz="4" w:space="0"/>
              <w:left w:val="none" w:color="000000" w:sz="4" w:space="0"/>
              <w:bottom w:val="single" w:color="auto" w:sz="8" w:space="0"/>
              <w:right w:val="single" w:color="auto" w:sz="8" w:space="0"/>
            </w:tcBorders>
            <w:tcW w:w="5670" w:type="dxa"/>
            <w:vAlign w:val="center"/>
            <w:textDirection w:val="lrTb"/>
            <w:noWrap w:val="false"/>
          </w:tcPr>
          <w:p>
            <w:pPr>
              <w:pStyle w:val="714"/>
              <w:rPr>
                <w:b/>
                <w:lang w:val="ru-RU"/>
              </w:rPr>
            </w:pPr>
            <w:r>
              <w:rPr>
                <w:lang w:val="ru-RU"/>
              </w:rPr>
              <w:t xml:space="preserve">Штемпельна</w:t>
            </w:r>
            <w:r>
              <w:rPr>
                <w:lang w:val="ru-RU"/>
              </w:rPr>
              <w:t xml:space="preserve"> подушка, </w:t>
            </w:r>
            <w:r>
              <w:rPr>
                <w:lang w:val="ru-RU"/>
              </w:rPr>
              <w:t xml:space="preserve">змінна</w:t>
            </w:r>
            <w:r>
              <w:rPr>
                <w:lang w:val="ru-RU"/>
              </w:rPr>
              <w:t xml:space="preserve"> </w:t>
            </w:r>
            <w:r/>
          </w:p>
        </w:tc>
        <w:tc>
          <w:tcPr>
            <w:tcBorders>
              <w:top w:val="single" w:color="auto" w:sz="8" w:space="0"/>
              <w:left w:val="none" w:color="000000" w:sz="4" w:space="0"/>
              <w:bottom w:val="single" w:color="auto" w:sz="8" w:space="0"/>
              <w:right w:val="single" w:color="auto" w:sz="8" w:space="0"/>
            </w:tcBorders>
            <w:tcW w:w="1701" w:type="dxa"/>
            <w:vAlign w:val="center"/>
            <w:textDirection w:val="lrTb"/>
            <w:noWrap w:val="false"/>
          </w:tcPr>
          <w:p>
            <w:pPr>
              <w:pStyle w:val="714"/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шт</w:t>
            </w:r>
            <w:r/>
          </w:p>
        </w:tc>
        <w:tc>
          <w:tcPr>
            <w:tcBorders>
              <w:top w:val="single" w:color="auto" w:sz="8" w:space="0"/>
              <w:left w:val="none" w:color="000000" w:sz="4" w:space="0"/>
              <w:bottom w:val="single" w:color="auto" w:sz="8" w:space="0"/>
              <w:right w:val="single" w:color="auto" w:sz="8" w:space="0"/>
            </w:tcBorders>
            <w:tcW w:w="1701" w:type="dxa"/>
            <w:vAlign w:val="center"/>
            <w:textDirection w:val="lrTb"/>
            <w:noWrap w:val="false"/>
          </w:tcPr>
          <w:p>
            <w:pPr>
              <w:pStyle w:val="714"/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1</w:t>
            </w:r>
            <w:r/>
          </w:p>
        </w:tc>
      </w:tr>
      <w:tr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62" w:type="dxa"/>
            <w:vAlign w:val="center"/>
            <w:textDirection w:val="lrTb"/>
            <w:noWrap w:val="false"/>
          </w:tcPr>
          <w:p>
            <w:pPr>
              <w:pStyle w:val="714"/>
              <w:jc w:val="center"/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 xml:space="preserve">4</w:t>
            </w:r>
            <w:r/>
          </w:p>
        </w:tc>
        <w:tc>
          <w:tcPr>
            <w:shd w:val="clear" w:color="auto" w:fill="ffffff"/>
            <w:tcBorders>
              <w:top w:val="none" w:color="000000" w:sz="4" w:space="0"/>
              <w:left w:val="none" w:color="000000" w:sz="4" w:space="0"/>
              <w:bottom w:val="single" w:color="auto" w:sz="8" w:space="0"/>
              <w:right w:val="single" w:color="auto" w:sz="8" w:space="0"/>
            </w:tcBorders>
            <w:tcW w:w="5670" w:type="dxa"/>
            <w:vAlign w:val="center"/>
            <w:textDirection w:val="lrTb"/>
            <w:noWrap w:val="false"/>
          </w:tcPr>
          <w:p>
            <w:pPr>
              <w:pStyle w:val="714"/>
              <w:rPr>
                <w:b/>
                <w:lang w:val="ru-RU"/>
              </w:rPr>
            </w:pPr>
            <w:r>
              <w:rPr>
                <w:lang w:val="ru-RU"/>
              </w:rPr>
              <w:t xml:space="preserve">Штемпельна</w:t>
            </w:r>
            <w:r>
              <w:rPr>
                <w:lang w:val="ru-RU"/>
              </w:rPr>
              <w:t xml:space="preserve"> </w:t>
            </w:r>
            <w:r>
              <w:rPr>
                <w:lang w:val="ru-RU"/>
              </w:rPr>
              <w:t xml:space="preserve">фарба</w:t>
            </w:r>
            <w:r>
              <w:rPr>
                <w:lang w:val="ru-RU"/>
              </w:rPr>
              <w:t xml:space="preserve"> на </w:t>
            </w:r>
            <w:r>
              <w:rPr>
                <w:lang w:val="ru-RU"/>
              </w:rPr>
              <w:t xml:space="preserve">водяній</w:t>
            </w:r>
            <w:r>
              <w:rPr>
                <w:lang w:val="ru-RU"/>
              </w:rPr>
              <w:t xml:space="preserve"> </w:t>
            </w:r>
            <w:r>
              <w:rPr>
                <w:lang w:val="ru-RU"/>
              </w:rPr>
              <w:t xml:space="preserve">основі</w:t>
            </w:r>
            <w:r/>
          </w:p>
        </w:tc>
        <w:tc>
          <w:tcPr>
            <w:tcBorders>
              <w:top w:val="single" w:color="auto" w:sz="8" w:space="0"/>
              <w:left w:val="none" w:color="000000" w:sz="4" w:space="0"/>
              <w:bottom w:val="single" w:color="auto" w:sz="8" w:space="0"/>
              <w:right w:val="single" w:color="auto" w:sz="8" w:space="0"/>
            </w:tcBorders>
            <w:tcW w:w="1701" w:type="dxa"/>
            <w:vAlign w:val="center"/>
            <w:textDirection w:val="lrTb"/>
            <w:noWrap w:val="false"/>
          </w:tcPr>
          <w:p>
            <w:pPr>
              <w:pStyle w:val="714"/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шт</w:t>
            </w:r>
            <w:r/>
          </w:p>
        </w:tc>
        <w:tc>
          <w:tcPr>
            <w:tcBorders>
              <w:top w:val="single" w:color="auto" w:sz="8" w:space="0"/>
              <w:left w:val="none" w:color="000000" w:sz="4" w:space="0"/>
              <w:bottom w:val="single" w:color="auto" w:sz="8" w:space="0"/>
              <w:right w:val="single" w:color="auto" w:sz="8" w:space="0"/>
            </w:tcBorders>
            <w:tcW w:w="1701" w:type="dxa"/>
            <w:vAlign w:val="center"/>
            <w:textDirection w:val="lrTb"/>
            <w:noWrap w:val="false"/>
          </w:tcPr>
          <w:p>
            <w:pPr>
              <w:pStyle w:val="714"/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1</w:t>
            </w:r>
            <w:r/>
          </w:p>
        </w:tc>
      </w:tr>
    </w:tbl>
    <w:p>
      <w:pPr>
        <w:pStyle w:val="714"/>
        <w:jc w:val="both"/>
        <w:spacing w:after="0" w:line="240" w:lineRule="auto"/>
        <w:rPr>
          <w:b/>
          <w:bCs/>
          <w:i/>
          <w:iCs/>
          <w:lang w:eastAsia="ru-RU"/>
        </w:rPr>
      </w:pPr>
      <w:r>
        <w:rPr>
          <w:b/>
          <w:bCs/>
          <w:i/>
          <w:iCs/>
          <w:lang w:eastAsia="ru-RU"/>
        </w:rPr>
      </w:r>
      <w:r/>
    </w:p>
    <w:p>
      <w:pPr>
        <w:pStyle w:val="714"/>
        <w:jc w:val="both"/>
        <w:spacing w:after="0" w:line="240" w:lineRule="auto"/>
        <w:rPr>
          <w:b/>
          <w:bCs/>
          <w:i/>
          <w:iCs/>
          <w:lang w:eastAsia="ru-RU"/>
        </w:rPr>
      </w:pPr>
      <w:r>
        <w:rPr>
          <w:b/>
          <w:bCs/>
          <w:i/>
          <w:iCs/>
          <w:lang w:eastAsia="ru-RU"/>
        </w:rPr>
        <w:t xml:space="preserve">У ціну мають бути включені прямі, загальновиробничі та адміністративні витрати з урахуванням витрат, у тому ч</w:t>
      </w:r>
      <w:r>
        <w:rPr>
          <w:b/>
          <w:bCs/>
          <w:i/>
          <w:iCs/>
          <w:lang w:eastAsia="ru-RU"/>
        </w:rPr>
        <w:t xml:space="preserve">ислі, але не виключно: транспортні витрати, доплати працівникам у зв’язку з втратою часу в дорозі, зв’язок, страхування, спецзасоби, а також економічно обґрунтований прибуток, який Постачальник планує отримати в результаті продажу, кошти на покриття ризикі</w:t>
      </w:r>
      <w:r>
        <w:rPr>
          <w:b/>
          <w:bCs/>
          <w:i/>
          <w:iCs/>
          <w:lang w:eastAsia="ru-RU"/>
        </w:rPr>
        <w:t xml:space="preserve">в та/або додаткових витрат, пов’язаних з інфляційними процесами, усі податки і збори, обов’язкові платежі, що сплачуються або мають бути сплачені Постачальником для поставки Товару, зокрема податок на додану вартість, інші витрати, необхідні для виконання </w:t>
      </w:r>
      <w:r>
        <w:rPr>
          <w:b/>
          <w:bCs/>
          <w:i/>
          <w:iCs/>
          <w:lang w:eastAsia="ru-RU"/>
        </w:rPr>
        <w:t xml:space="preserve">проєкту</w:t>
      </w:r>
      <w:r>
        <w:rPr>
          <w:b/>
          <w:bCs/>
          <w:i/>
          <w:iCs/>
          <w:lang w:eastAsia="ru-RU"/>
        </w:rPr>
        <w:t xml:space="preserve"> Договору до моменту його повного завершення.</w:t>
      </w:r>
      <w:r/>
    </w:p>
    <w:p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</w:r>
      <w:r/>
    </w:p>
    <w:p>
      <w:pPr>
        <w:ind w:firstLine="567"/>
        <w:jc w:val="both"/>
        <w:spacing w:line="240" w:lineRule="auto"/>
        <w:rPr>
          <w:rFonts w:ascii="Times New Roman" w:hAnsi="Times New Roman" w:cs="Times New Roman"/>
          <w:sz w:val="24"/>
          <w:szCs w:val="24"/>
          <w:lang w:eastAsia="uk-UA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Характеристики товару повинні відповідати вимогам або бути кращими тих, які наведені в таблиці (характеристики будуть порівнюватися із характеристиками на зазначений товар в Специфікації).</w:t>
      </w:r>
      <w:r>
        <w:rPr>
          <w:rFonts w:ascii="Times New Roman" w:hAnsi="Times New Roman" w:cs="Times New Roman"/>
          <w:sz w:val="24"/>
          <w:szCs w:val="24"/>
          <w:lang w:eastAsia="uk-UA"/>
        </w:rPr>
        <w:t xml:space="preserve"> У разі відсутності зазначених вимог, Замовник залишає право відхилити пропозицію запропонованого товару. </w:t>
      </w:r>
      <w:r/>
    </w:p>
    <w:p>
      <w:pPr>
        <w:jc w:val="both"/>
        <w:spacing w:line="240" w:lineRule="auto"/>
        <w:rPr>
          <w:rFonts w:ascii="Times New Roman" w:hAnsi="Times New Roman" w:cs="Times New Roman"/>
          <w:sz w:val="24"/>
          <w:szCs w:val="24"/>
          <w:lang w:eastAsia="uk-UA"/>
        </w:rPr>
      </w:pPr>
      <w:r>
        <w:rPr>
          <w:rFonts w:ascii="Times New Roman" w:hAnsi="Times New Roman" w:cs="Times New Roman"/>
          <w:sz w:val="24"/>
          <w:szCs w:val="24"/>
          <w:lang w:eastAsia="uk-UA"/>
        </w:rPr>
        <w:t xml:space="preserve">1. Товар повинен бути новим. Упаковка, в якій постачається товар, повинна відповідати загальноприйнятим стандартам та технічним умовам, забезпечувати зберігання товару, та/або його неушкодженість при транспортуванні.</w:t>
      </w:r>
      <w:r/>
    </w:p>
    <w:p>
      <w:pPr>
        <w:jc w:val="both"/>
        <w:spacing w:line="240" w:lineRule="auto"/>
        <w:rPr>
          <w:rFonts w:ascii="Times New Roman" w:hAnsi="Times New Roman" w:cs="Times New Roman"/>
          <w:sz w:val="24"/>
          <w:szCs w:val="24"/>
          <w:lang w:eastAsia="uk-UA"/>
        </w:rPr>
      </w:pPr>
      <w:r>
        <w:rPr>
          <w:rFonts w:ascii="Times New Roman" w:hAnsi="Times New Roman" w:cs="Times New Roman"/>
          <w:sz w:val="24"/>
          <w:szCs w:val="24"/>
          <w:lang w:eastAsia="uk-UA"/>
        </w:rPr>
        <w:t xml:space="preserve">2. Технічні та якісні характеристики повинні відповідати вимогам та стандартам відповідних діючих нормативних документів.</w:t>
      </w:r>
      <w:r/>
    </w:p>
    <w:p>
      <w:pPr>
        <w:jc w:val="both"/>
        <w:spacing w:line="240" w:lineRule="auto"/>
        <w:rPr>
          <w:rFonts w:ascii="Times New Roman" w:hAnsi="Times New Roman" w:cs="Times New Roman"/>
          <w:sz w:val="24"/>
          <w:szCs w:val="24"/>
          <w:lang w:eastAsia="uk-UA"/>
        </w:rPr>
      </w:pPr>
      <w:r>
        <w:rPr>
          <w:rFonts w:ascii="Times New Roman" w:hAnsi="Times New Roman" w:cs="Times New Roman"/>
          <w:sz w:val="24"/>
          <w:szCs w:val="24"/>
          <w:lang w:eastAsia="uk-UA"/>
        </w:rPr>
        <w:t xml:space="preserve">3. Доставка товару здійснюється за рахунок та силами Постачальника, у терміни попередньо узгоджені, і визначається в кожному випадку замовленням Замовника.</w:t>
      </w:r>
      <w:r/>
    </w:p>
    <w:p>
      <w:pPr>
        <w:jc w:val="both"/>
        <w:spacing w:line="240" w:lineRule="auto"/>
        <w:rPr>
          <w:rFonts w:ascii="Times New Roman" w:hAnsi="Times New Roman" w:cs="Times New Roman"/>
          <w:sz w:val="24"/>
          <w:szCs w:val="24"/>
          <w:lang w:eastAsia="uk-UA"/>
        </w:rPr>
      </w:pPr>
      <w:r>
        <w:rPr>
          <w:rFonts w:ascii="Times New Roman" w:hAnsi="Times New Roman" w:cs="Times New Roman"/>
          <w:sz w:val="24"/>
          <w:szCs w:val="24"/>
          <w:lang w:eastAsia="uk-UA"/>
        </w:rPr>
        <w:t xml:space="preserve">4. Приймання товарів проводиться при наявності товаро супроводжуючих документів, видаткової накладної та копії документів, що підтверджують якість товарів.</w:t>
      </w:r>
      <w:r/>
    </w:p>
    <w:p>
      <w:pPr>
        <w:jc w:val="both"/>
        <w:spacing w:line="240" w:lineRule="auto"/>
        <w:rPr>
          <w:rFonts w:ascii="Times New Roman" w:hAnsi="Times New Roman" w:cs="Times New Roman"/>
          <w:sz w:val="24"/>
          <w:szCs w:val="24"/>
          <w:lang w:eastAsia="ar-SA"/>
        </w:rPr>
      </w:pPr>
      <w:r>
        <w:rPr>
          <w:rFonts w:ascii="Times New Roman" w:hAnsi="Times New Roman" w:cs="Times New Roman"/>
          <w:sz w:val="24"/>
          <w:szCs w:val="24"/>
          <w:lang w:eastAsia="ar-SA"/>
        </w:rPr>
        <w:t xml:space="preserve">5. Учаснику необхідно зазначити конкретну назву, марку, модель Товару, що пропонується для визначення замовником технічних характеристик Товару, що пропонується Учасником.</w:t>
      </w:r>
      <w:r/>
    </w:p>
    <w:p>
      <w:pPr>
        <w:ind w:left="14" w:firstLine="538"/>
        <w:jc w:val="both"/>
        <w:spacing w:line="240" w:lineRule="auto"/>
        <w:rPr>
          <w:rFonts w:ascii="Times New Roman" w:hAnsi="Times New Roman" w:cs="Times New Roman"/>
          <w:sz w:val="24"/>
          <w:szCs w:val="24"/>
          <w:lang w:eastAsia="ar-SA"/>
        </w:rPr>
      </w:pPr>
      <w:r>
        <w:rPr>
          <w:rFonts w:ascii="Times New Roman" w:hAnsi="Times New Roman" w:cs="Times New Roman"/>
          <w:sz w:val="24"/>
          <w:szCs w:val="24"/>
          <w:lang w:eastAsia="ar-SA"/>
        </w:rPr>
        <w:t xml:space="preserve">У разі, якщо характеристики товару, що пропонується Учасником до постачання, відрізняються від характеристик, які вимагаються Замовником, такий учасник у складі тендерної пропозиції надає таблицю відповідності за нижченаведеною формою.</w:t>
      </w:r>
      <w:r/>
    </w:p>
    <w:p>
      <w:pPr>
        <w:contextualSpacing/>
        <w:ind w:left="14" w:firstLine="538"/>
        <w:jc w:val="center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eastAsia="ar-SA"/>
        </w:rPr>
      </w:pPr>
      <w:r>
        <w:rPr>
          <w:rFonts w:ascii="Times New Roman" w:hAnsi="Times New Roman" w:cs="Times New Roman"/>
          <w:b/>
          <w:bCs/>
          <w:sz w:val="24"/>
          <w:szCs w:val="24"/>
          <w:lang w:eastAsia="ar-SA"/>
        </w:rPr>
        <w:t xml:space="preserve">Таблиця відповідності</w:t>
      </w:r>
      <w:r/>
    </w:p>
    <w:p>
      <w:pPr>
        <w:contextualSpacing/>
        <w:spacing w:line="240" w:lineRule="auto"/>
        <w:rPr>
          <w:rFonts w:ascii="Times New Roman" w:hAnsi="Times New Roman" w:cs="Times New Roman"/>
          <w:sz w:val="24"/>
          <w:szCs w:val="24"/>
          <w:lang w:eastAsia="ar-SA"/>
        </w:rPr>
      </w:pPr>
      <w:r>
        <w:rPr>
          <w:rFonts w:ascii="Times New Roman" w:hAnsi="Times New Roman" w:cs="Times New Roman"/>
          <w:sz w:val="24"/>
          <w:szCs w:val="24"/>
          <w:lang w:eastAsia="ar-SA"/>
        </w:rPr>
      </w:r>
      <w:r/>
    </w:p>
    <w:tbl>
      <w:tblPr>
        <w:tblpPr w:horzAnchor="margin" w:tblpXSpec="left" w:vertAnchor="text" w:tblpY="-62" w:leftFromText="180" w:topFromText="0" w:rightFromText="180" w:bottomFromText="160"/>
        <w:tblW w:w="1003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997"/>
        <w:gridCol w:w="2928"/>
        <w:gridCol w:w="3163"/>
        <w:gridCol w:w="2943"/>
      </w:tblGrid>
      <w:tr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20" w:type="dxa"/>
            <w:vAlign w:val="center"/>
            <w:textDirection w:val="lrTb"/>
            <w:noWrap w:val="false"/>
          </w:tcPr>
          <w:p>
            <w:pPr>
              <w:contextualSpacing/>
              <w:ind w:left="14" w:firstLine="538"/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 w:eastAsia="ar-SA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ru-RU" w:eastAsia="ar-SA"/>
              </w:rPr>
              <w:t xml:space="preserve">№ з/п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000" w:type="dxa"/>
            <w:vAlign w:val="center"/>
            <w:textDirection w:val="lrTb"/>
            <w:noWrap w:val="false"/>
          </w:tcPr>
          <w:p>
            <w:pPr>
              <w:contextualSpacing/>
              <w:ind w:left="14" w:firstLine="538"/>
              <w:jc w:val="center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u-RU" w:eastAsia="ar-SA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ru-RU" w:eastAsia="ar-SA"/>
              </w:rPr>
              <w:t xml:space="preserve">Характеристика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396" w:type="dxa"/>
            <w:vAlign w:val="center"/>
            <w:textDirection w:val="lrTb"/>
            <w:noWrap w:val="false"/>
          </w:tcPr>
          <w:p>
            <w:pPr>
              <w:contextualSpacing/>
              <w:ind w:left="14" w:firstLine="538"/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 w:eastAsia="ar-SA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ru-RU" w:eastAsia="ar-SA"/>
              </w:rPr>
              <w:t xml:space="preserve">Опис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ru-RU" w:eastAsia="ar-SA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ru-RU" w:eastAsia="ar-SA"/>
              </w:rPr>
              <w:t xml:space="preserve">технічних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ru-RU" w:eastAsia="ar-SA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ru-RU" w:eastAsia="ar-SA"/>
              </w:rPr>
              <w:t xml:space="preserve">вимог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ru-RU" w:eastAsia="ar-SA"/>
              </w:rPr>
              <w:t xml:space="preserve">,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ru-RU" w:eastAsia="ar-SA"/>
              </w:rPr>
              <w:t xml:space="preserve">які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ru-RU" w:eastAsia="ar-SA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ru-RU" w:eastAsia="ar-SA"/>
              </w:rPr>
              <w:t xml:space="preserve">визначені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ru-RU" w:eastAsia="ar-SA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ru-RU" w:eastAsia="ar-SA"/>
              </w:rPr>
              <w:t xml:space="preserve">Замовником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15" w:type="dxa"/>
            <w:vAlign w:val="center"/>
            <w:textDirection w:val="lrTb"/>
            <w:noWrap w:val="false"/>
          </w:tcPr>
          <w:p>
            <w:pPr>
              <w:contextualSpacing/>
              <w:ind w:left="14" w:firstLine="538"/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 w:eastAsia="ar-SA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ru-RU" w:eastAsia="ar-SA"/>
              </w:rPr>
              <w:t xml:space="preserve">Опис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ru-RU" w:eastAsia="ar-SA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ru-RU" w:eastAsia="ar-SA"/>
              </w:rPr>
              <w:t xml:space="preserve">технічних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ru-RU" w:eastAsia="ar-SA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ru-RU" w:eastAsia="ar-SA"/>
              </w:rPr>
              <w:t xml:space="preserve">вимог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ru-RU" w:eastAsia="ar-SA"/>
              </w:rPr>
              <w:t xml:space="preserve">,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ru-RU" w:eastAsia="ar-SA"/>
              </w:rPr>
              <w:t xml:space="preserve">які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ru-RU" w:eastAsia="ar-SA"/>
              </w:rPr>
              <w:t xml:space="preserve"> 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ru-RU" w:eastAsia="ar-SA"/>
              </w:rPr>
              <w:t xml:space="preserve">пропонуються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ru-RU" w:eastAsia="ar-SA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ru-RU" w:eastAsia="ar-SA"/>
              </w:rPr>
              <w:t xml:space="preserve">Учасником</w:t>
            </w:r>
            <w:r/>
          </w:p>
        </w:tc>
      </w:tr>
    </w:tbl>
    <w:p>
      <w:pPr>
        <w:ind w:firstLine="263"/>
        <w:jc w:val="both"/>
        <w:spacing w:line="240" w:lineRule="auto"/>
        <w:rPr>
          <w:rFonts w:ascii="Times New Roman" w:hAnsi="Times New Roman" w:cs="Times New Roman"/>
          <w:bCs/>
          <w:iCs/>
          <w:sz w:val="24"/>
          <w:szCs w:val="24"/>
        </w:rPr>
      </w:pPr>
      <w:r/>
      <w:bookmarkStart w:id="1" w:name="_Hlk134167948"/>
      <w:r>
        <w:rPr>
          <w:rFonts w:ascii="Times New Roman" w:hAnsi="Times New Roman" w:cs="Times New Roman"/>
          <w:bCs/>
          <w:iCs/>
          <w:sz w:val="24"/>
          <w:szCs w:val="24"/>
        </w:rPr>
        <w:t xml:space="preserve">Товар повинен відповідати вимогам:</w:t>
      </w:r>
      <w:r/>
    </w:p>
    <w:p>
      <w:pPr>
        <w:ind w:firstLine="263"/>
        <w:jc w:val="both"/>
        <w:spacing w:line="240" w:lineRule="auto"/>
        <w:rPr>
          <w:rFonts w:ascii="Times New Roman" w:hAnsi="Times New Roman" w:cs="Times New Roman"/>
          <w:bCs/>
          <w:iCs/>
          <w:sz w:val="24"/>
          <w:szCs w:val="24"/>
        </w:rPr>
      </w:pPr>
      <w:r>
        <w:rPr>
          <w:rFonts w:ascii="Times New Roman" w:hAnsi="Times New Roman" w:cs="Times New Roman"/>
          <w:bCs/>
          <w:iCs/>
          <w:sz w:val="24"/>
          <w:szCs w:val="24"/>
        </w:rPr>
        <w:t xml:space="preserve">- Закону України від 14.08.2014р. № 1644-VІІ «Про санкції»,</w:t>
      </w:r>
      <w:r/>
    </w:p>
    <w:p>
      <w:pPr>
        <w:ind w:firstLine="263"/>
        <w:jc w:val="both"/>
        <w:spacing w:line="240" w:lineRule="auto"/>
        <w:rPr>
          <w:rFonts w:ascii="Times New Roman" w:hAnsi="Times New Roman" w:cs="Times New Roman"/>
          <w:bCs/>
          <w:iCs/>
          <w:sz w:val="24"/>
          <w:szCs w:val="24"/>
        </w:rPr>
      </w:pPr>
      <w:r>
        <w:rPr>
          <w:rFonts w:ascii="Times New Roman" w:hAnsi="Times New Roman" w:cs="Times New Roman"/>
          <w:bCs/>
          <w:iCs/>
          <w:sz w:val="24"/>
          <w:szCs w:val="24"/>
        </w:rPr>
        <w:t xml:space="preserve">- Указу Президента України від 15.05.2017р. № 133/2017 «Про рішення Ради національної </w:t>
      </w:r>
      <w:bookmarkStart w:id="2" w:name="_Hlk134167935"/>
      <w:r>
        <w:rPr>
          <w:rFonts w:ascii="Times New Roman" w:hAnsi="Times New Roman" w:cs="Times New Roman"/>
          <w:bCs/>
          <w:iCs/>
          <w:sz w:val="24"/>
          <w:szCs w:val="24"/>
        </w:rPr>
        <w:t xml:space="preserve">безпеки і оборони України від 28 квітня 2017 року «Про застосування персональних спеціальних економічних та інших обмежувальних заходів (санкцій)»,</w:t>
      </w:r>
      <w:r/>
    </w:p>
    <w:p>
      <w:pPr>
        <w:ind w:firstLine="263"/>
        <w:jc w:val="both"/>
        <w:spacing w:line="240" w:lineRule="auto"/>
        <w:rPr>
          <w:rFonts w:ascii="Times New Roman" w:hAnsi="Times New Roman" w:cs="Times New Roman"/>
          <w:bCs/>
          <w:iCs/>
          <w:sz w:val="24"/>
          <w:szCs w:val="24"/>
        </w:rPr>
      </w:pPr>
      <w:r>
        <w:rPr>
          <w:rFonts w:ascii="Times New Roman" w:hAnsi="Times New Roman" w:cs="Times New Roman"/>
          <w:bCs/>
          <w:iCs/>
          <w:sz w:val="24"/>
          <w:szCs w:val="24"/>
        </w:rPr>
        <w:t xml:space="preserve">- Постанови КМУ від 16.12.2015р. № 1035 «Про обмеження поставок окремих товарів(робіт, послуг) з тимчасово окупованої території на іншу територію України та/або з іншої території України на тимчасово окуповану територію»,</w:t>
      </w:r>
      <w:r/>
    </w:p>
    <w:p>
      <w:pPr>
        <w:ind w:firstLine="263"/>
        <w:jc w:val="both"/>
        <w:spacing w:line="240" w:lineRule="auto"/>
        <w:rPr>
          <w:rFonts w:ascii="Times New Roman" w:hAnsi="Times New Roman" w:cs="Times New Roman"/>
          <w:bCs/>
          <w:iCs/>
          <w:sz w:val="24"/>
          <w:szCs w:val="24"/>
        </w:rPr>
      </w:pPr>
      <w:r>
        <w:rPr>
          <w:rFonts w:ascii="Times New Roman" w:hAnsi="Times New Roman" w:cs="Times New Roman"/>
          <w:bCs/>
          <w:iCs/>
          <w:sz w:val="24"/>
          <w:szCs w:val="24"/>
        </w:rPr>
        <w:t xml:space="preserve">- п/п. 4 п.2 частини першої Розпорядження Кабінету Міністрів України від 11.09.2014 р. №829-р «Про пропозиції щодо застосування персональних спеціальних економічних та інших обмежувальних заходів», згідно з якими заборонено здійснення державних </w:t>
      </w:r>
      <w:r>
        <w:rPr>
          <w:rFonts w:ascii="Times New Roman" w:hAnsi="Times New Roman" w:cs="Times New Roman"/>
          <w:bCs/>
          <w:iCs/>
          <w:sz w:val="24"/>
          <w:szCs w:val="24"/>
        </w:rPr>
        <w:t xml:space="preserve">закупівель</w:t>
      </w:r>
      <w:r>
        <w:rPr>
          <w:rFonts w:ascii="Times New Roman" w:hAnsi="Times New Roman" w:cs="Times New Roman"/>
          <w:bCs/>
          <w:iCs/>
          <w:sz w:val="24"/>
          <w:szCs w:val="24"/>
        </w:rPr>
        <w:t xml:space="preserve"> товарів, робіт і послуг у юридичних осіб - резидентів Російської Федерації державної форми власності та юридичних осіб, частка статутного капіталу яких перебуває у власності Російської Федерації, а та</w:t>
      </w:r>
      <w:r>
        <w:rPr>
          <w:rFonts w:ascii="Times New Roman" w:hAnsi="Times New Roman" w:cs="Times New Roman"/>
          <w:bCs/>
          <w:iCs/>
          <w:sz w:val="24"/>
          <w:szCs w:val="24"/>
        </w:rPr>
        <w:t xml:space="preserve">кож у інших суб’єктів господарювання, що здійснюють продаж товарів, робіт і послуг походженням з Російської Федерації, крім випадків, коли заміщення таких предметів закупівлі іншими неможливе, що підтверджено Міністерством економічного розвитку і торгівлі.</w:t>
      </w:r>
      <w:r/>
    </w:p>
    <w:p>
      <w:pPr>
        <w:ind w:firstLine="263"/>
        <w:jc w:val="both"/>
        <w:spacing w:line="240" w:lineRule="auto"/>
        <w:rPr>
          <w:rFonts w:ascii="Times New Roman" w:hAnsi="Times New Roman" w:cs="Times New Roman"/>
          <w:bCs/>
          <w:iCs/>
          <w:sz w:val="24"/>
          <w:szCs w:val="24"/>
        </w:rPr>
      </w:pPr>
      <w:r>
        <w:rPr>
          <w:rFonts w:ascii="Times New Roman" w:hAnsi="Times New Roman" w:cs="Times New Roman"/>
          <w:bCs/>
          <w:iCs/>
          <w:sz w:val="24"/>
          <w:szCs w:val="24"/>
        </w:rPr>
        <w:t xml:space="preserve">У разі якщо товар не відповідає технічним вимогам Замовника або Учасник не в змозі виконати умови поставки, які визначені Замовником, Пропозиція відхиляється.</w:t>
      </w:r>
      <w:bookmarkEnd w:id="1"/>
      <w:bookmarkEnd w:id="2"/>
      <w:r/>
    </w:p>
    <w:p>
      <w:pPr>
        <w:pStyle w:val="710"/>
        <w:ind w:left="0" w:firstLine="567"/>
        <w:jc w:val="center"/>
        <w:spacing w:line="240" w:lineRule="auto"/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uk-UA"/>
        </w:rPr>
        <w:t xml:space="preserve">СПЕЦИФІКАЦІЯ:</w:t>
      </w:r>
      <w:r/>
    </w:p>
    <w:p>
      <w:pPr>
        <w:pStyle w:val="710"/>
        <w:ind w:left="0" w:firstLine="567"/>
        <w:jc w:val="center"/>
        <w:spacing w:line="240" w:lineRule="auto"/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uk-UA"/>
        </w:rPr>
      </w:r>
      <w:r/>
    </w:p>
    <w:tbl>
      <w:tblPr>
        <w:tblStyle w:val="715"/>
        <w:tblW w:w="0" w:type="auto"/>
        <w:tblLook w:val="04A0" w:firstRow="1" w:lastRow="0" w:firstColumn="1" w:lastColumn="0" w:noHBand="0" w:noVBand="1"/>
      </w:tblPr>
      <w:tblGrid>
        <w:gridCol w:w="5381"/>
        <w:gridCol w:w="4246"/>
      </w:tblGrid>
      <w:tr>
        <w:trPr>
          <w:trHeight w:val="566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382" w:type="dxa"/>
            <w:textDirection w:val="lrTb"/>
            <w:noWrap w:val="false"/>
          </w:tcPr>
          <w:p>
            <w:pPr>
              <w:jc w:val="center"/>
              <w:rPr>
                <w:rFonts w:eastAsia="Calibri" w:cs="Times New Roman"/>
                <w:b/>
                <w:bCs/>
                <w:sz w:val="24"/>
                <w:szCs w:val="24"/>
              </w:rPr>
            </w:pPr>
            <w:r>
              <w:rPr>
                <w:rFonts w:eastAsia="Calibri" w:cs="Times New Roman"/>
                <w:b/>
                <w:bCs/>
                <w:sz w:val="24"/>
                <w:szCs w:val="24"/>
              </w:rPr>
              <w:t xml:space="preserve">Назва 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247" w:type="dxa"/>
            <w:textDirection w:val="lrTb"/>
            <w:noWrap w:val="false"/>
          </w:tcPr>
          <w:p>
            <w:pPr>
              <w:jc w:val="center"/>
              <w:rPr>
                <w:rFonts w:eastAsia="Calibri" w:cs="Times New Roman"/>
                <w:b/>
                <w:bCs/>
                <w:sz w:val="24"/>
                <w:szCs w:val="24"/>
              </w:rPr>
            </w:pPr>
            <w:r>
              <w:rPr>
                <w:rFonts w:eastAsia="Calibri" w:cs="Times New Roman"/>
                <w:b/>
                <w:bCs/>
                <w:sz w:val="24"/>
                <w:szCs w:val="24"/>
              </w:rPr>
              <w:t xml:space="preserve">Характеристики</w:t>
            </w:r>
            <w:r/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382" w:type="dxa"/>
            <w:textDirection w:val="lrTb"/>
            <w:noWrap w:val="false"/>
          </w:tcPr>
          <w:p>
            <w:pPr>
              <w:jc w:val="both"/>
              <w:rPr>
                <w:rFonts w:eastAsia="Calibri" w:cs="Times New Roman"/>
                <w:sz w:val="24"/>
                <w:szCs w:val="24"/>
              </w:rPr>
            </w:pPr>
            <w:r>
              <w:rPr>
                <w:rFonts w:eastAsia="Calibri" w:cs="Times New Roman"/>
                <w:bCs/>
                <w:sz w:val="24"/>
                <w:szCs w:val="24"/>
              </w:rPr>
              <w:t xml:space="preserve">1. </w:t>
            </w:r>
            <w:r>
              <w:rPr>
                <w:rFonts w:eastAsia="Calibri" w:cs="Times New Roman"/>
                <w:bCs/>
                <w:sz w:val="24"/>
                <w:szCs w:val="24"/>
              </w:rPr>
              <w:t xml:space="preserve">Самонабірний</w:t>
            </w:r>
            <w:r>
              <w:rPr>
                <w:rFonts w:eastAsia="Calibri" w:cs="Times New Roman"/>
                <w:bCs/>
                <w:sz w:val="24"/>
                <w:szCs w:val="24"/>
              </w:rPr>
              <w:t xml:space="preserve"> штамп 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247" w:type="dxa"/>
            <w:textDirection w:val="lrTb"/>
            <w:noWrap w:val="false"/>
          </w:tcPr>
          <w:p>
            <w:pPr>
              <w:shd w:val="clear" w:color="auto" w:fill="ffffff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Тип корпусу – автоматичний (металевий);</w:t>
            </w:r>
            <w:r/>
          </w:p>
          <w:p>
            <w:pPr>
              <w:shd w:val="clear" w:color="auto" w:fill="ffffff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Розмір відбитку - 50х30 мм.;</w:t>
            </w:r>
            <w:r/>
          </w:p>
          <w:p>
            <w:pPr>
              <w:shd w:val="clear" w:color="auto" w:fill="ffffff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Форма відбитку – прямокутна;</w:t>
            </w:r>
            <w:r/>
          </w:p>
          <w:p>
            <w:pPr>
              <w:shd w:val="clear" w:color="auto" w:fill="ffffff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Кількість строчок - 6 рядків;</w:t>
            </w:r>
            <w:r/>
          </w:p>
          <w:p>
            <w:pPr>
              <w:shd w:val="clear" w:color="auto" w:fill="ffffff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Комплектація касою літер:</w:t>
            </w:r>
            <w:r/>
          </w:p>
          <w:p>
            <w:pPr>
              <w:shd w:val="clear" w:color="auto" w:fill="ffffff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6003 (3мм.) + 6004 (4мм.);</w:t>
            </w:r>
            <w:r/>
          </w:p>
          <w:p>
            <w:pPr>
              <w:shd w:val="clear" w:color="auto" w:fill="ffffff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Кількість символів в рядку:</w:t>
            </w:r>
            <w:r/>
          </w:p>
          <w:p>
            <w:pPr>
              <w:shd w:val="clear" w:color="auto" w:fill="ffffff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3мм. - 21 символи -/- 4мм. - 17 символів;</w:t>
            </w:r>
            <w:r/>
          </w:p>
          <w:p>
            <w:pPr>
              <w:shd w:val="clear" w:color="auto" w:fill="ffffff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Змінна штемпельна подушка.</w:t>
            </w:r>
            <w:r/>
          </w:p>
          <w:p>
            <w:pPr>
              <w:shd w:val="clear" w:color="auto" w:fill="ffffff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В комплекті 2 каси літер: 6003 (3мм.) + 6004 (4мм.) для набору потрібного тексту. </w:t>
            </w:r>
            <w:r/>
          </w:p>
          <w:p>
            <w:pPr>
              <w:shd w:val="clear" w:color="auto" w:fill="ffffff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Текст набирається на пластині в дзеркальному порядку, шляхом вставки потрібних літер / цифр в пази. Для цього використовується пінцет, який є в комплекті.</w:t>
            </w:r>
            <w:r/>
          </w:p>
          <w:p>
            <w:pPr>
              <w:shd w:val="clear" w:color="auto" w:fill="ffffff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В комплекті є штемпельна подушка синього кольору.</w:t>
            </w:r>
            <w:r/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382" w:type="dxa"/>
            <w:textDirection w:val="lrTb"/>
            <w:noWrap w:val="false"/>
          </w:tcPr>
          <w:p>
            <w:pPr>
              <w:jc w:val="both"/>
              <w:rPr>
                <w:rFonts w:eastAsia="Calibri" w:cs="Times New Roman"/>
                <w:bCs/>
                <w:sz w:val="24"/>
                <w:szCs w:val="24"/>
              </w:rPr>
            </w:pPr>
            <w:r>
              <w:rPr>
                <w:rFonts w:eastAsia="Calibri" w:cs="Times New Roman"/>
                <w:color w:val="221f1f"/>
                <w:sz w:val="24"/>
                <w:szCs w:val="24"/>
              </w:rPr>
              <w:t xml:space="preserve">2. </w:t>
            </w:r>
            <w:r>
              <w:rPr>
                <w:rFonts w:eastAsia="Calibri" w:cs="Times New Roman"/>
                <w:color w:val="221f1f"/>
                <w:sz w:val="24"/>
                <w:szCs w:val="24"/>
              </w:rPr>
              <w:t xml:space="preserve">Датер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247" w:type="dxa"/>
            <w:textDirection w:val="lrTb"/>
            <w:noWrap w:val="false"/>
          </w:tcPr>
          <w:p>
            <w:pPr>
              <w:shd w:val="clear" w:color="auto" w:fill="f7f8fb"/>
              <w:rPr>
                <w:rFonts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eastAsia="Times New Roman" w:cs="Times New Roman"/>
                <w:sz w:val="24"/>
                <w:szCs w:val="24"/>
                <w:lang w:eastAsia="uk-UA"/>
              </w:rPr>
              <w:t xml:space="preserve">Професійний </w:t>
            </w:r>
            <w:r>
              <w:rPr>
                <w:rFonts w:eastAsia="Times New Roman" w:cs="Times New Roman"/>
                <w:sz w:val="24"/>
                <w:szCs w:val="24"/>
                <w:lang w:eastAsia="uk-UA"/>
              </w:rPr>
              <w:t xml:space="preserve">датер</w:t>
            </w:r>
            <w:r>
              <w:rPr>
                <w:rFonts w:eastAsia="Times New Roman" w:cs="Times New Roman"/>
                <w:sz w:val="24"/>
                <w:szCs w:val="24"/>
                <w:lang w:eastAsia="uk-UA"/>
              </w:rPr>
              <w:t xml:space="preserve"> в металевому корпусі.</w:t>
            </w:r>
            <w:r/>
          </w:p>
          <w:p>
            <w:pPr>
              <w:shd w:val="clear" w:color="auto" w:fill="f7f8fb"/>
              <w:rPr>
                <w:rFonts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eastAsia="Times New Roman" w:cs="Times New Roman"/>
                <w:sz w:val="24"/>
                <w:szCs w:val="24"/>
                <w:lang w:eastAsia="uk-UA"/>
              </w:rPr>
              <w:t xml:space="preserve">Тип корпусу – автоматичний;</w:t>
            </w:r>
            <w:r/>
          </w:p>
          <w:p>
            <w:pPr>
              <w:shd w:val="clear" w:color="auto" w:fill="f7f8fb"/>
              <w:rPr>
                <w:rFonts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eastAsia="Times New Roman" w:cs="Times New Roman"/>
                <w:sz w:val="24"/>
                <w:szCs w:val="24"/>
                <w:lang w:eastAsia="uk-UA"/>
              </w:rPr>
              <w:t xml:space="preserve">Форма відбитку – прямокутна;</w:t>
            </w:r>
            <w:r/>
          </w:p>
          <w:p>
            <w:pPr>
              <w:rPr>
                <w:rFonts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eastAsia="Times New Roman" w:cs="Times New Roman"/>
                <w:sz w:val="24"/>
                <w:szCs w:val="24"/>
                <w:lang w:eastAsia="uk-UA"/>
              </w:rPr>
              <w:t xml:space="preserve">Висота шрифту - 4 мм.;</w:t>
            </w:r>
            <w:r/>
          </w:p>
          <w:p>
            <w:pPr>
              <w:shd w:val="clear" w:color="auto" w:fill="f7f8fb"/>
              <w:rPr>
                <w:rFonts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eastAsia="Times New Roman" w:cs="Times New Roman"/>
                <w:sz w:val="24"/>
                <w:szCs w:val="24"/>
                <w:lang w:eastAsia="uk-UA"/>
              </w:rPr>
              <w:t xml:space="preserve">Формат дати - 01 ГРУД 2023 (</w:t>
            </w:r>
            <w:r>
              <w:rPr>
                <w:rFonts w:eastAsia="Calibri" w:cs="Times New Roman"/>
                <w:sz w:val="24"/>
                <w:szCs w:val="24"/>
                <w:shd w:val="clear" w:color="auto" w:fill="ffffff"/>
              </w:rPr>
              <w:t xml:space="preserve">Необхідна дата обирається за допомогою </w:t>
            </w:r>
            <w:r>
              <w:rPr>
                <w:rFonts w:eastAsia="Calibri" w:cs="Times New Roman"/>
                <w:sz w:val="24"/>
                <w:szCs w:val="24"/>
                <w:shd w:val="clear" w:color="auto" w:fill="ffffff"/>
              </w:rPr>
              <w:t xml:space="preserve">колещат</w:t>
            </w:r>
            <w:r>
              <w:rPr>
                <w:rFonts w:eastAsia="Calibri" w:cs="Times New Roman"/>
                <w:sz w:val="24"/>
                <w:szCs w:val="24"/>
                <w:shd w:val="clear" w:color="auto" w:fill="ffffff"/>
              </w:rPr>
              <w:t xml:space="preserve">)</w:t>
            </w:r>
            <w:r>
              <w:rPr>
                <w:rFonts w:eastAsia="Times New Roman" w:cs="Times New Roman"/>
                <w:sz w:val="24"/>
                <w:szCs w:val="24"/>
                <w:lang w:eastAsia="uk-UA"/>
              </w:rPr>
              <w:t xml:space="preserve">;</w:t>
            </w:r>
            <w:r/>
          </w:p>
          <w:p>
            <w:pPr>
              <w:shd w:val="clear" w:color="auto" w:fill="ffffff"/>
              <w:rPr>
                <w:rFonts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eastAsia="Times New Roman" w:cs="Times New Roman"/>
                <w:sz w:val="24"/>
                <w:szCs w:val="24"/>
                <w:lang w:eastAsia="uk-UA"/>
              </w:rPr>
              <w:t xml:space="preserve">В комплекті є штемпельна подушка синього кольору. </w:t>
            </w:r>
            <w:r/>
          </w:p>
          <w:p>
            <w:pPr>
              <w:shd w:val="clear" w:color="auto" w:fill="ffffff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r>
            <w:r/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382" w:type="dxa"/>
            <w:textDirection w:val="lrTb"/>
            <w:noWrap w:val="false"/>
          </w:tcPr>
          <w:p>
            <w:pPr>
              <w:jc w:val="both"/>
              <w:keepLines/>
              <w:keepNext/>
              <w:rPr>
                <w:rFonts w:eastAsia="Arial" w:cs="Times New Roman"/>
                <w:color w:val="221f1f"/>
                <w:sz w:val="24"/>
                <w:szCs w:val="24"/>
              </w:rPr>
              <w:outlineLvl w:val="0"/>
            </w:pPr>
            <w:r>
              <w:rPr>
                <w:rFonts w:eastAsia="Arial" w:cs="Times New Roman"/>
                <w:sz w:val="24"/>
                <w:szCs w:val="24"/>
              </w:rPr>
              <w:t xml:space="preserve">3. Штемпельна подушка, змінна 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247" w:type="dxa"/>
            <w:textDirection w:val="lrTb"/>
            <w:noWrap w:val="false"/>
          </w:tcPr>
          <w:p>
            <w:pPr>
              <w:rPr>
                <w:rFonts w:eastAsia="Calibri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 xml:space="preserve">Розмір - 41х24 мм.;</w:t>
            </w:r>
            <w:r/>
          </w:p>
          <w:p>
            <w:pPr>
              <w:rPr>
                <w:rFonts w:eastAsia="Calibri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 xml:space="preserve">Форма подушки – прямокутна;</w:t>
            </w:r>
            <w:r/>
          </w:p>
          <w:p>
            <w:pPr>
              <w:rPr>
                <w:rFonts w:eastAsia="Calibri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 xml:space="preserve">Тип подушки – змінна;</w:t>
            </w:r>
            <w:r/>
          </w:p>
          <w:p>
            <w:pPr>
              <w:rPr>
                <w:rFonts w:eastAsia="Calibri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 xml:space="preserve">Колір – синій;</w:t>
            </w:r>
            <w:r/>
          </w:p>
          <w:p>
            <w:pPr>
              <w:rPr>
                <w:rFonts w:eastAsia="Calibri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</w:r>
            <w:r/>
          </w:p>
        </w:tc>
      </w:tr>
      <w:tr>
        <w:trPr>
          <w:trHeight w:val="998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382" w:type="dxa"/>
            <w:textDirection w:val="lrTb"/>
            <w:noWrap w:val="false"/>
          </w:tcPr>
          <w:p>
            <w:pPr>
              <w:jc w:val="both"/>
              <w:keepLines/>
              <w:keepNext/>
              <w:rPr>
                <w:rFonts w:eastAsia="Arial" w:cs="Times New Roman"/>
                <w:sz w:val="24"/>
                <w:szCs w:val="24"/>
              </w:rPr>
              <w:outlineLvl w:val="0"/>
            </w:pPr>
            <w:r>
              <w:rPr>
                <w:rFonts w:eastAsia="Arial" w:cs="Times New Roman"/>
                <w:sz w:val="24"/>
                <w:szCs w:val="24"/>
              </w:rPr>
              <w:t xml:space="preserve">4.Штемпельна фарба на водяній основі 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247" w:type="dxa"/>
            <w:textDirection w:val="lrTb"/>
            <w:noWrap w:val="false"/>
          </w:tcPr>
          <w:p>
            <w:pPr>
              <w:rPr>
                <w:rFonts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eastAsia="Times New Roman" w:cs="Times New Roman"/>
                <w:sz w:val="24"/>
                <w:szCs w:val="24"/>
                <w:lang w:eastAsia="uk-UA"/>
              </w:rPr>
              <w:t xml:space="preserve">Основа фарби – водяна;</w:t>
            </w:r>
            <w:r/>
          </w:p>
          <w:p>
            <w:pPr>
              <w:shd w:val="clear" w:color="auto" w:fill="f7f8fb"/>
              <w:rPr>
                <w:rFonts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eastAsia="Times New Roman" w:cs="Times New Roman"/>
                <w:sz w:val="24"/>
                <w:szCs w:val="24"/>
                <w:lang w:eastAsia="uk-UA"/>
              </w:rPr>
              <w:t xml:space="preserve">Ємкість флакону - 28 мл.;</w:t>
            </w:r>
            <w:r/>
          </w:p>
          <w:p>
            <w:pPr>
              <w:rPr>
                <w:rFonts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eastAsia="Times New Roman" w:cs="Times New Roman"/>
                <w:sz w:val="24"/>
                <w:szCs w:val="24"/>
                <w:lang w:eastAsia="uk-UA"/>
              </w:rPr>
              <w:t xml:space="preserve">Матеріали використання: всі види паперу, картону, крім глянцевих та ламінованих поверхень.</w:t>
            </w:r>
            <w:r/>
          </w:p>
          <w:p>
            <w:pPr>
              <w:rPr>
                <w:rFonts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eastAsia="Times New Roman" w:cs="Times New Roman"/>
                <w:sz w:val="24"/>
                <w:szCs w:val="24"/>
                <w:lang w:eastAsia="uk-UA"/>
              </w:rPr>
              <w:t xml:space="preserve">Має дозатор. </w:t>
            </w:r>
            <w:r/>
          </w:p>
          <w:p>
            <w:pPr>
              <w:rPr>
                <w:rFonts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eastAsia="Times New Roman" w:cs="Times New Roman"/>
                <w:sz w:val="24"/>
                <w:szCs w:val="24"/>
                <w:lang w:eastAsia="uk-UA"/>
              </w:rPr>
              <w:t xml:space="preserve">Не містить спирту та підходить для всіх видів кліше печаток та штампів</w:t>
            </w:r>
            <w:r/>
          </w:p>
          <w:p>
            <w:pPr>
              <w:rPr>
                <w:rFonts w:eastAsia="Calibri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</w:r>
            <w:r/>
          </w:p>
        </w:tc>
      </w:tr>
    </w:tbl>
    <w:p>
      <w:pPr>
        <w:ind w:firstLine="567"/>
        <w:jc w:val="both"/>
        <w:spacing w:line="240" w:lineRule="auto"/>
        <w:tabs>
          <w:tab w:val="left" w:pos="-2268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</w:r>
      <w:r/>
    </w:p>
    <w:p>
      <w:pPr>
        <w:ind w:firstLine="263"/>
        <w:jc w:val="both"/>
        <w:spacing w:line="240" w:lineRule="auto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У разі, якщо у цій тендерній документації (у тому числі у технічній специфікації) міститься посилання:</w:t>
      </w:r>
      <w:r/>
    </w:p>
    <w:p>
      <w:pPr>
        <w:ind w:firstLine="263"/>
        <w:jc w:val="both"/>
        <w:spacing w:line="240" w:lineRule="auto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- на стандартні характеристики, технічні регламенти та умови, вимоги, умовні позначення та термінологію, пов’язані з товарами, роботами чи послугами, що </w:t>
      </w:r>
      <w:r>
        <w:rPr>
          <w:rFonts w:ascii="Times New Roman" w:hAnsi="Times New Roman" w:cs="Times New Roman"/>
          <w:i/>
          <w:sz w:val="24"/>
          <w:szCs w:val="24"/>
        </w:rPr>
        <w:t xml:space="preserve">закуповуються, передбачені існуючими міжнародними, європейським</w:t>
      </w:r>
      <w:r>
        <w:rPr>
          <w:rFonts w:ascii="Times New Roman" w:hAnsi="Times New Roman" w:cs="Times New Roman"/>
          <w:i/>
          <w:sz w:val="24"/>
          <w:szCs w:val="24"/>
        </w:rPr>
        <w:t xml:space="preserve">и стандартами, іншими спільними технічними європейськими нормами, іншими технічними еталонними системами, визнаними європейськими органами зі стандартизації або національними стандартами, нормами та правилами – вважати, що міститься вираз «або еквівалент»;</w:t>
      </w:r>
      <w:r/>
    </w:p>
    <w:p>
      <w:pPr>
        <w:jc w:val="both"/>
        <w:spacing w:line="240" w:lineRule="auto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- на ко</w:t>
      </w:r>
      <w:r>
        <w:rPr>
          <w:rFonts w:ascii="Times New Roman" w:hAnsi="Times New Roman" w:cs="Times New Roman"/>
          <w:i/>
          <w:sz w:val="24"/>
          <w:szCs w:val="24"/>
        </w:rPr>
        <w:t xml:space="preserve">нкретні марку чи виробника або на конкретний процес, що характеризує продукт чи послугу певного суб’єкта господарювання, чи на торгові марки, патенти, типи або конкретне місце походження чи спосіб виробництва – вважати, що міститься вираз «або еквівалент».</w:t>
      </w:r>
      <w:r/>
    </w:p>
    <w:p>
      <w:pPr>
        <w:ind w:firstLine="567"/>
        <w:jc w:val="both"/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У випадку надання учасником еквіваленту він має надати порівняльну таблицю запропонованих товарів з товарами, які вимагаються Замовником. Якщо Учасник пропонує товар, технічні характеристики якого відрізняються від наведених вище, він повинен </w:t>
      </w:r>
      <w:r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обов’язково надати порівняльну таблицю щодо відповідності технічних характеристик запропонованого товару наведеним Замовником характеристикам. Товар має бути з технічними та якісними характеристиками рівноцінними, або покращеними, ніж визначені Замовником.</w:t>
      </w:r>
      <w:r/>
    </w:p>
    <w:p>
      <w:pPr>
        <w:ind w:right="-1"/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  <w:t xml:space="preserve">5. Обґрунтування розміру бюджетного призначення: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розмір бюджетного призначення визначено Законом України «Про Державний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бюджет України на 2023 рік» за КПКВК 1001050 «Реалізація державної політики у сфері внутрішніх справ, забезпечення виконання завдань і функцій органів, установ та закладів Міністерства внутрішніх справ України» відповідно до бюджетного запиту на 2023 рік. </w:t>
      </w:r>
      <w:r/>
    </w:p>
    <w:p>
      <w:pPr>
        <w:ind w:right="-1"/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/>
    </w:p>
    <w:p>
      <w:pPr>
        <w:ind w:right="-1"/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  <w:t xml:space="preserve">6. Очікувана вартість предмета закупівлі: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3 748,30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грн. (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три тисячі сімсот сорок вісім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грив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е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н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ь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3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0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коп.) з ПДВ. </w:t>
      </w:r>
      <w:r/>
    </w:p>
    <w:p>
      <w:pPr>
        <w:ind w:right="-1"/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/>
    </w:p>
    <w:p>
      <w:pPr>
        <w:ind w:right="-1"/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sz w:val="24"/>
          <w:szCs w:val="24"/>
          <w:vertAlign w:val="superscript"/>
          <w:lang w:eastAsia="ru-RU"/>
        </w:rPr>
      </w:pPr>
      <w:r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  <w:t xml:space="preserve">7. Обґрунтування </w:t>
      </w:r>
      <w:r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  <w:t xml:space="preserve">очікуваної вартості предмета закупівлі: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Очікувана вартість визначена відповідно до частини 1 та 2 пункту 1 Розділу ІІІ «Методи визначення очікуваної вартості» Примірної методики визначення очікува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ної вартості предмета закупівлі затвердженої Наказом Міністерства розвитку економіки, торгівлі та сільського господарства України 18.02.2020 № 275 та розрахована, як середньоарифметичне значення масиву отриманих даних, що розраховується за такою формулою: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Цод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= (Ц1 +… +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Цк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) / К.</w:t>
      </w:r>
      <w:r/>
    </w:p>
    <w:p>
      <w:pPr>
        <w:ind w:right="-1"/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sz w:val="24"/>
          <w:szCs w:val="24"/>
          <w:vertAlign w:val="superscript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vertAlign w:val="superscript"/>
          <w:lang w:eastAsia="ru-RU"/>
        </w:rPr>
      </w:r>
      <w:r/>
    </w:p>
    <w:p>
      <w:pPr>
        <w:ind w:right="-1"/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/>
    </w:p>
    <w:p>
      <w:pPr>
        <w:ind w:right="-1"/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  <w:t xml:space="preserve">8. Процедура закупівлі: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Застосовується процедура відкритих торгів з особливостями.</w:t>
      </w:r>
      <w:r/>
    </w:p>
    <w:p>
      <w:pPr>
        <w:ind w:right="-1"/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/>
    </w:p>
    <w:sectPr>
      <w:footerReference w:type="default" r:id="rId9"/>
      <w:footnotePr/>
      <w:endnotePr/>
      <w:type w:val="nextPage"/>
      <w:pgSz w:w="11906" w:h="16838" w:orient="portrait"/>
      <w:pgMar w:top="709" w:right="851" w:bottom="851" w:left="1418" w:header="709" w:footer="709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10000000000000000"/>
  </w:font>
  <w:font w:name="Courier New">
    <w:panose1 w:val="02070309020205020404"/>
  </w:font>
  <w:font w:name="Symbol">
    <w:panose1 w:val="05010000000000000000"/>
  </w:font>
  <w:font w:name="Times New Roman1">
    <w:panose1 w:val="02020603050405020304"/>
  </w:font>
  <w:font w:name="Segoe UI">
    <w:panose1 w:val="020B0502040504020204"/>
  </w:font>
  <w:font w:name="Tms Rmn">
    <w:panose1 w:val="020B0603030804020204"/>
  </w:font>
  <w:font w:name="Calibri">
    <w:panose1 w:val="020F0502020204030204"/>
  </w:font>
  <w:font w:name="Times New Roman">
    <w:panose1 w:val="02020603050405020304"/>
  </w:font>
  <w:font w:name="Arial">
    <w:panose1 w:val="020B0604020202020204"/>
  </w:font>
  <w:font w:name="Cambria">
    <w:panose1 w:val="020206030504050203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16"/>
      <w:rPr>
        <w:sz w:val="8"/>
      </w:rPr>
    </w:pPr>
    <w:r>
      <w:rPr>
        <w:sz w:val="8"/>
      </w:rPr>
    </w:r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927" w:hanging="360"/>
      </w:pPr>
      <w:rPr>
        <w:rFonts w:hint="default"/>
        <w:b/>
      </w:rPr>
    </w:lvl>
    <w:lvl w:ilvl="1">
      <w:start w:val="1"/>
      <w:numFmt w:val="lowerLetter"/>
      <w:isLgl w:val="false"/>
      <w:suff w:val="tab"/>
      <w:lvlText w:val="%2."/>
      <w:lvlJc w:val="left"/>
      <w:pPr>
        <w:ind w:left="1647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367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087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807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527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247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967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687" w:hanging="180"/>
      </w:pPr>
    </w:lvl>
  </w:abstractNum>
  <w:abstractNum w:abstractNumId="3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360" w:hanging="360"/>
      </w:pPr>
      <w:rPr>
        <w:rFonts w:hint="default"/>
        <w:u w:val="none"/>
      </w:rPr>
    </w:lvl>
    <w:lvl w:ilvl="1">
      <w:start w:val="1"/>
      <w:numFmt w:val="decimal"/>
      <w:isLgl w:val="false"/>
      <w:suff w:val="space"/>
      <w:lvlText w:val="%1.%2."/>
      <w:lvlJc w:val="left"/>
      <w:pPr>
        <w:ind w:left="360" w:hanging="360"/>
      </w:pPr>
      <w:rPr>
        <w:rFonts w:hint="default"/>
        <w:u w:val="none"/>
      </w:rPr>
    </w:lvl>
    <w:lvl w:ilvl="2">
      <w:start w:val="1"/>
      <w:numFmt w:val="decimal"/>
      <w:isLgl w:val="false"/>
      <w:suff w:val="space"/>
      <w:lvlText w:val="%1.%2.%3."/>
      <w:lvlJc w:val="left"/>
      <w:pPr>
        <w:ind w:left="720" w:hanging="720"/>
      </w:pPr>
      <w:rPr>
        <w:rFonts w:hint="default"/>
        <w:u w:val="none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720" w:hanging="720"/>
      </w:pPr>
      <w:rPr>
        <w:rFonts w:hint="default"/>
        <w:u w:val="none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1080" w:hanging="1080"/>
      </w:pPr>
      <w:rPr>
        <w:rFonts w:hint="default"/>
        <w:u w:val="none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1080" w:hanging="1080"/>
      </w:pPr>
      <w:rPr>
        <w:rFonts w:hint="default"/>
        <w:u w:val="none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1080" w:hanging="1080"/>
      </w:pPr>
      <w:rPr>
        <w:rFonts w:hint="default"/>
        <w:u w:val="none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1440" w:hanging="1440"/>
      </w:pPr>
      <w:rPr>
        <w:rFonts w:hint="default"/>
        <w:u w:val="none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1440" w:hanging="1440"/>
      </w:pPr>
      <w:rPr>
        <w:rFonts w:hint="default"/>
        <w:u w:val="none"/>
      </w:rPr>
    </w:lvl>
  </w:abstractNum>
  <w:abstractNum w:abstractNumId="6">
    <w:multiLevelType w:val="hybridMultilevel"/>
    <w:lvl w:ilvl="0">
      <w:start w:val="1"/>
      <w:numFmt w:val="decimal"/>
      <w:isLgl w:val="false"/>
      <w:suff w:val="space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7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218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938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1658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378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098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3818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4538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258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5978" w:hanging="180"/>
      </w:pPr>
    </w:lvl>
  </w:abstractNum>
  <w:abstractNum w:abstractNumId="8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85" w:hanging="375"/>
        <w:tabs>
          <w:tab w:val="num" w:pos="0" w:leader="none"/>
        </w:tabs>
      </w:pPr>
      <w:rPr>
        <w:rFonts w:cs="Times New Roman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  <w:tabs>
          <w:tab w:val="num" w:pos="0" w:leader="none"/>
        </w:tabs>
      </w:pPr>
      <w:rPr>
        <w:rFonts w:cs="Times New Roman"/>
      </w:r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  <w:tabs>
          <w:tab w:val="num" w:pos="0" w:leader="none"/>
        </w:tabs>
      </w:pPr>
      <w:rPr>
        <w:rFonts w:cs="Times New Roman"/>
      </w:r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  <w:tabs>
          <w:tab w:val="num" w:pos="0" w:leader="none"/>
        </w:tabs>
      </w:pPr>
      <w:rPr>
        <w:rFonts w:cs="Times New Roman"/>
      </w:r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  <w:tabs>
          <w:tab w:val="num" w:pos="0" w:leader="none"/>
        </w:tabs>
      </w:pPr>
      <w:rPr>
        <w:rFonts w:cs="Times New Roman"/>
      </w:r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  <w:tabs>
          <w:tab w:val="num" w:pos="0" w:leader="none"/>
        </w:tabs>
      </w:pPr>
      <w:rPr>
        <w:rFonts w:cs="Times New Roman"/>
      </w:r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  <w:tabs>
          <w:tab w:val="num" w:pos="0" w:leader="none"/>
        </w:tabs>
      </w:pPr>
      <w:rPr>
        <w:rFonts w:cs="Times New Roman"/>
      </w:r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  <w:tabs>
          <w:tab w:val="num" w:pos="0" w:leader="none"/>
        </w:tabs>
      </w:pPr>
      <w:rPr>
        <w:rFonts w:cs="Times New Roman"/>
      </w:r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  <w:tabs>
          <w:tab w:val="num" w:pos="0" w:leader="none"/>
        </w:tabs>
      </w:pPr>
      <w:rPr>
        <w:rFonts w:cs="Times New Roman"/>
      </w:rPr>
    </w:lvl>
  </w:abstractNum>
  <w:abstractNum w:abstractNumId="9">
    <w:multiLevelType w:val="hybridMultilevel"/>
    <w:lvl w:ilvl="0">
      <w:start w:val="1"/>
      <w:numFmt w:val="decimal"/>
      <w:isLgl w:val="false"/>
      <w:suff w:val="tab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isLgl w:val="false"/>
      <w:suff w:val="space"/>
      <w:lvlText w:val="%1.%2"/>
      <w:lvlJc w:val="left"/>
      <w:pPr>
        <w:ind w:left="705" w:hanging="360"/>
      </w:pPr>
      <w:rPr>
        <w:rFonts w:hint="default"/>
      </w:rPr>
    </w:lvl>
    <w:lvl w:ilvl="2">
      <w:start w:val="1"/>
      <w:numFmt w:val="decimal"/>
      <w:isLgl w:val="false"/>
      <w:suff w:val="tab"/>
      <w:lvlText w:val="%1.%2.%3"/>
      <w:lvlJc w:val="left"/>
      <w:pPr>
        <w:ind w:left="1410" w:hanging="720"/>
      </w:pPr>
      <w:rPr>
        <w:rFonts w:hint="default"/>
      </w:rPr>
    </w:lvl>
    <w:lvl w:ilvl="3">
      <w:start w:val="1"/>
      <w:numFmt w:val="decimal"/>
      <w:isLgl w:val="false"/>
      <w:suff w:val="tab"/>
      <w:lvlText w:val="%1.%2.%3.%4"/>
      <w:lvlJc w:val="left"/>
      <w:pPr>
        <w:ind w:left="1755" w:hanging="720"/>
      </w:pPr>
      <w:rPr>
        <w:rFonts w:hint="default"/>
      </w:rPr>
    </w:lvl>
    <w:lvl w:ilvl="4">
      <w:start w:val="1"/>
      <w:numFmt w:val="decimal"/>
      <w:isLgl w:val="false"/>
      <w:suff w:val="tab"/>
      <w:lvlText w:val="%1.%2.%3.%4.%5"/>
      <w:lvlJc w:val="left"/>
      <w:pPr>
        <w:ind w:left="2100" w:hanging="720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"/>
      <w:lvlJc w:val="left"/>
      <w:pPr>
        <w:ind w:left="2805" w:hanging="1080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"/>
      <w:lvlJc w:val="left"/>
      <w:pPr>
        <w:ind w:left="3150" w:hanging="108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"/>
      <w:lvlJc w:val="left"/>
      <w:pPr>
        <w:ind w:left="3855" w:hanging="1440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"/>
      <w:lvlJc w:val="left"/>
      <w:pPr>
        <w:ind w:left="4200" w:hanging="1440"/>
      </w:pPr>
      <w:rPr>
        <w:rFonts w:hint="default"/>
      </w:rPr>
    </w:lvl>
  </w:abstractNum>
  <w:abstractNum w:abstractNumId="10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1287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2007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727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447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167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887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607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327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047" w:hanging="360"/>
      </w:pPr>
      <w:rPr>
        <w:rFonts w:hint="default" w:ascii="Wingdings" w:hAnsi="Wingdings"/>
      </w:rPr>
    </w:lvl>
  </w:abstractNum>
  <w:abstractNum w:abstractNumId="11">
    <w:multiLevelType w:val="hybridMultilevel"/>
    <w:lvl w:ilvl="0">
      <w:start w:val="900"/>
      <w:numFmt w:val="bullet"/>
      <w:isLgl w:val="false"/>
      <w:suff w:val="tab"/>
      <w:lvlText w:val="-"/>
      <w:lvlJc w:val="left"/>
      <w:pPr>
        <w:ind w:left="644" w:hanging="360"/>
      </w:pPr>
      <w:rPr>
        <w:rFonts w:hint="default" w:ascii="Times New Roman" w:hAnsi="Times New Roman" w:eastAsia="Times New Roman" w:cs="Times New Roman"/>
      </w:rPr>
    </w:lvl>
    <w:lvl w:ilvl="1">
      <w:start w:val="1"/>
      <w:numFmt w:val="bullet"/>
      <w:isLgl w:val="false"/>
      <w:suff w:val="tab"/>
      <w:lvlText w:val="o"/>
      <w:lvlJc w:val="left"/>
      <w:pPr>
        <w:ind w:left="1364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084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04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24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244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4964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684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04" w:hanging="360"/>
      </w:pPr>
      <w:rPr>
        <w:rFonts w:hint="default" w:ascii="Wingdings" w:hAnsi="Wingdings"/>
      </w:rPr>
    </w:lvl>
  </w:abstractNum>
  <w:abstractNum w:abstractNumId="1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4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6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7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651" w:hanging="375"/>
        <w:tabs>
          <w:tab w:val="num" w:pos="566" w:leader="none"/>
        </w:tabs>
      </w:pPr>
      <w:rPr>
        <w:rFonts w:cs="Times New Roman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  <w:tabs>
          <w:tab w:val="num" w:pos="0" w:leader="none"/>
        </w:tabs>
      </w:pPr>
      <w:rPr>
        <w:rFonts w:cs="Times New Roman"/>
      </w:r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  <w:tabs>
          <w:tab w:val="num" w:pos="0" w:leader="none"/>
        </w:tabs>
      </w:pPr>
      <w:rPr>
        <w:rFonts w:cs="Times New Roman"/>
      </w:r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  <w:tabs>
          <w:tab w:val="num" w:pos="0" w:leader="none"/>
        </w:tabs>
      </w:pPr>
      <w:rPr>
        <w:rFonts w:cs="Times New Roman"/>
      </w:r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  <w:tabs>
          <w:tab w:val="num" w:pos="0" w:leader="none"/>
        </w:tabs>
      </w:pPr>
      <w:rPr>
        <w:rFonts w:cs="Times New Roman"/>
      </w:r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  <w:tabs>
          <w:tab w:val="num" w:pos="0" w:leader="none"/>
        </w:tabs>
      </w:pPr>
      <w:rPr>
        <w:rFonts w:cs="Times New Roman"/>
      </w:r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  <w:tabs>
          <w:tab w:val="num" w:pos="0" w:leader="none"/>
        </w:tabs>
      </w:pPr>
      <w:rPr>
        <w:rFonts w:cs="Times New Roman"/>
      </w:r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  <w:tabs>
          <w:tab w:val="num" w:pos="0" w:leader="none"/>
        </w:tabs>
      </w:pPr>
      <w:rPr>
        <w:rFonts w:cs="Times New Roman"/>
      </w:r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  <w:tabs>
          <w:tab w:val="num" w:pos="0" w:leader="none"/>
        </w:tabs>
      </w:pPr>
      <w:rPr>
        <w:rFonts w:cs="Times New Roman"/>
      </w:rPr>
    </w:lvl>
  </w:abstractNum>
  <w:abstractNum w:abstractNumId="18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9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 w:ascii="Times New Roman" w:hAnsi="Times New Roman" w:cs="Times New Roman"/>
        <w:b/>
        <w:sz w:val="28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20">
    <w:multiLevelType w:val="hybridMultilevel"/>
    <w:lvl w:ilvl="0">
      <w:start w:val="1"/>
      <w:numFmt w:val="bullet"/>
      <w:isLgl w:val="false"/>
      <w:suff w:val="space"/>
      <w:lvlText w:val=""/>
      <w:lvlJc w:val="left"/>
      <w:pPr>
        <w:ind w:left="720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1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1440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216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88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60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32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504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76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8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200" w:hanging="360"/>
      </w:pPr>
      <w:rPr>
        <w:rFonts w:hint="default" w:ascii="Wingdings" w:hAnsi="Wingdings"/>
      </w:rPr>
    </w:lvl>
  </w:abstractNum>
  <w:abstractNum w:abstractNumId="22">
    <w:multiLevelType w:val="hybridMultilevel"/>
    <w:lvl w:ilvl="0">
      <w:start w:val="1"/>
      <w:numFmt w:val="bullet"/>
      <w:isLgl w:val="false"/>
      <w:suff w:val="tab"/>
      <w:lvlText w:val="-"/>
      <w:lvlJc w:val="left"/>
      <w:pPr>
        <w:ind w:left="927" w:hanging="360"/>
      </w:pPr>
      <w:rPr>
        <w:rFonts w:hint="default" w:ascii="Calibri" w:hAnsi="Calibri" w:cs="Times New Roman" w:eastAsiaTheme="minorHAnsi"/>
      </w:rPr>
    </w:lvl>
    <w:lvl w:ilvl="1">
      <w:start w:val="1"/>
      <w:numFmt w:val="bullet"/>
      <w:isLgl w:val="false"/>
      <w:suff w:val="tab"/>
      <w:lvlText w:val="o"/>
      <w:lvlJc w:val="left"/>
      <w:pPr>
        <w:ind w:left="1647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367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087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807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527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247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967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687" w:hanging="360"/>
      </w:pPr>
      <w:rPr>
        <w:rFonts w:hint="default" w:ascii="Wingdings" w:hAnsi="Wingdings"/>
      </w:rPr>
    </w:lvl>
  </w:abstractNum>
  <w:abstractNum w:abstractNumId="23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4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5">
    <w:multiLevelType w:val="hybridMultilevel"/>
    <w:lvl w:ilvl="0">
      <w:start w:val="1"/>
      <w:numFmt w:val="decimal"/>
      <w:isLgl w:val="false"/>
      <w:suff w:val="space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26">
    <w:multiLevelType w:val="hybridMultilevel"/>
    <w:lvl w:ilvl="0">
      <w:start w:val="2"/>
      <w:numFmt w:val="decimal"/>
      <w:isLgl w:val="false"/>
      <w:suff w:val="tab"/>
      <w:lvlText w:val="%1."/>
      <w:lvlJc w:val="left"/>
      <w:pPr>
        <w:ind w:left="360" w:hanging="360"/>
      </w:pPr>
      <w:rPr>
        <w:rFonts w:hint="default"/>
        <w:u w:val="none"/>
      </w:rPr>
    </w:lvl>
    <w:lvl w:ilvl="1">
      <w:start w:val="1"/>
      <w:numFmt w:val="decimal"/>
      <w:isLgl w:val="false"/>
      <w:suff w:val="tab"/>
      <w:lvlText w:val="%1.%2."/>
      <w:lvlJc w:val="left"/>
      <w:pPr>
        <w:ind w:left="716" w:hanging="360"/>
      </w:pPr>
      <w:rPr>
        <w:rFonts w:hint="default"/>
        <w:u w:val="none"/>
      </w:rPr>
    </w:lvl>
    <w:lvl w:ilvl="2">
      <w:start w:val="1"/>
      <w:numFmt w:val="decimal"/>
      <w:isLgl w:val="false"/>
      <w:suff w:val="tab"/>
      <w:lvlText w:val="%1.%2.%3."/>
      <w:lvlJc w:val="left"/>
      <w:pPr>
        <w:ind w:left="1432" w:hanging="720"/>
      </w:pPr>
      <w:rPr>
        <w:rFonts w:hint="default"/>
        <w:u w:val="none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1788" w:hanging="720"/>
      </w:pPr>
      <w:rPr>
        <w:rFonts w:hint="default"/>
        <w:u w:val="none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2504" w:hanging="1080"/>
      </w:pPr>
      <w:rPr>
        <w:rFonts w:hint="default"/>
        <w:u w:val="none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2860" w:hanging="1080"/>
      </w:pPr>
      <w:rPr>
        <w:rFonts w:hint="default"/>
        <w:u w:val="none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3216" w:hanging="1080"/>
      </w:pPr>
      <w:rPr>
        <w:rFonts w:hint="default"/>
        <w:u w:val="none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3932" w:hanging="1440"/>
      </w:pPr>
      <w:rPr>
        <w:rFonts w:hint="default"/>
        <w:u w:val="none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4288" w:hanging="1440"/>
      </w:pPr>
      <w:rPr>
        <w:rFonts w:hint="default"/>
        <w:u w:val="none"/>
      </w:rPr>
    </w:lvl>
  </w:abstractNum>
  <w:abstractNum w:abstractNumId="27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28">
    <w:multiLevelType w:val="hybridMultilevel"/>
    <w:lvl w:ilvl="0">
      <w:start w:val="1"/>
      <w:numFmt w:val="decimal"/>
      <w:isLgl w:val="false"/>
      <w:suff w:val="tab"/>
      <w:lvlText w:val="%1"/>
      <w:lvlJc w:val="left"/>
      <w:pPr>
        <w:ind w:left="405" w:hanging="405"/>
      </w:pPr>
      <w:rPr>
        <w:rFonts w:hint="default"/>
      </w:rPr>
    </w:lvl>
    <w:lvl w:ilvl="1">
      <w:start w:val="2"/>
      <w:numFmt w:val="decimal"/>
      <w:isLgl w:val="false"/>
      <w:suff w:val="tab"/>
      <w:lvlText w:val="%1.%2"/>
      <w:lvlJc w:val="left"/>
      <w:pPr>
        <w:ind w:left="583" w:hanging="405"/>
      </w:pPr>
      <w:rPr>
        <w:rFonts w:hint="default"/>
      </w:rPr>
    </w:lvl>
    <w:lvl w:ilvl="2">
      <w:start w:val="4"/>
      <w:numFmt w:val="decimal"/>
      <w:isLgl w:val="false"/>
      <w:suff w:val="space"/>
      <w:lvlText w:val="%1.%2.%3"/>
      <w:lvlJc w:val="left"/>
      <w:pPr>
        <w:ind w:left="1076" w:hanging="720"/>
      </w:pPr>
      <w:rPr>
        <w:rFonts w:hint="default"/>
        <w:i w:val="0"/>
      </w:rPr>
    </w:lvl>
    <w:lvl w:ilvl="3">
      <w:start w:val="1"/>
      <w:numFmt w:val="decimal"/>
      <w:isLgl w:val="false"/>
      <w:suff w:val="tab"/>
      <w:lvlText w:val="%1.%2.%3.%4"/>
      <w:lvlJc w:val="left"/>
      <w:pPr>
        <w:ind w:left="1254" w:hanging="720"/>
      </w:pPr>
      <w:rPr>
        <w:rFonts w:hint="default"/>
      </w:rPr>
    </w:lvl>
    <w:lvl w:ilvl="4">
      <w:start w:val="1"/>
      <w:numFmt w:val="decimal"/>
      <w:isLgl w:val="false"/>
      <w:suff w:val="tab"/>
      <w:lvlText w:val="%1.%2.%3.%4.%5"/>
      <w:lvlJc w:val="left"/>
      <w:pPr>
        <w:ind w:left="1432" w:hanging="720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"/>
      <w:lvlJc w:val="left"/>
      <w:pPr>
        <w:ind w:left="1970" w:hanging="1080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"/>
      <w:lvlJc w:val="left"/>
      <w:pPr>
        <w:ind w:left="2148" w:hanging="108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"/>
      <w:lvlJc w:val="left"/>
      <w:pPr>
        <w:ind w:left="2686" w:hanging="1440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"/>
      <w:lvlJc w:val="left"/>
      <w:pPr>
        <w:ind w:left="2864" w:hanging="1440"/>
      </w:pPr>
      <w:rPr>
        <w:rFonts w:hint="default"/>
      </w:rPr>
    </w:lvl>
  </w:abstractNum>
  <w:abstractNum w:abstractNumId="29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1440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216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88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60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32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504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76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8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200" w:hanging="360"/>
      </w:pPr>
      <w:rPr>
        <w:rFonts w:hint="default" w:ascii="Wingdings" w:hAnsi="Wingdings"/>
      </w:rPr>
    </w:lvl>
  </w:abstractNum>
  <w:num w:numId="1">
    <w:abstractNumId w:val="25"/>
  </w:num>
  <w:num w:numId="2">
    <w:abstractNumId w:val="14"/>
  </w:num>
  <w:num w:numId="3">
    <w:abstractNumId w:val="6"/>
  </w:num>
  <w:num w:numId="4">
    <w:abstractNumId w:val="20"/>
  </w:num>
  <w:num w:numId="5">
    <w:abstractNumId w:val="5"/>
  </w:num>
  <w:num w:numId="6">
    <w:abstractNumId w:val="26"/>
  </w:num>
  <w:num w:numId="7">
    <w:abstractNumId w:val="9"/>
  </w:num>
  <w:num w:numId="8">
    <w:abstractNumId w:val="28"/>
  </w:num>
  <w:num w:numId="9">
    <w:abstractNumId w:val="1"/>
  </w:num>
  <w:num w:numId="10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1"/>
  </w:num>
  <w:num w:numId="12">
    <w:abstractNumId w:val="7"/>
  </w:num>
  <w:num w:numId="13">
    <w:abstractNumId w:val="3"/>
  </w:num>
  <w:num w:numId="1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4"/>
  </w:num>
  <w:num w:numId="16">
    <w:abstractNumId w:val="27"/>
  </w:num>
  <w:num w:numId="17">
    <w:abstractNumId w:val="0"/>
  </w:num>
  <w:num w:numId="18">
    <w:abstractNumId w:val="29"/>
  </w:num>
  <w:num w:numId="19">
    <w:abstractNumId w:val="21"/>
  </w:num>
  <w:num w:numId="20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0"/>
  </w:num>
  <w:num w:numId="24">
    <w:abstractNumId w:val="22"/>
  </w:num>
  <w:num w:numId="25">
    <w:abstractNumId w:val="15"/>
  </w:num>
  <w:num w:numId="26">
    <w:abstractNumId w:val="18"/>
  </w:num>
  <w:num w:numId="27">
    <w:abstractNumId w:val="23"/>
  </w:num>
  <w:num w:numId="28">
    <w:abstractNumId w:val="16"/>
  </w:num>
  <w:num w:numId="29">
    <w:abstractNumId w:val="24"/>
  </w:num>
  <w:num w:numId="30">
    <w:abstractNumId w:val="13"/>
  </w:num>
  <w:num w:numId="3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160" w:afterAutospacing="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2">
    <w:name w:val="Heading 1"/>
    <w:basedOn w:val="705"/>
    <w:next w:val="705"/>
    <w:link w:val="13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13">
    <w:name w:val="Heading 1 Char"/>
    <w:basedOn w:val="707"/>
    <w:link w:val="12"/>
    <w:uiPriority w:val="9"/>
    <w:rPr>
      <w:rFonts w:ascii="Arial" w:hAnsi="Arial" w:eastAsia="Arial" w:cs="Arial"/>
      <w:sz w:val="40"/>
      <w:szCs w:val="40"/>
    </w:rPr>
  </w:style>
  <w:style w:type="character" w:styleId="15">
    <w:name w:val="Heading 2 Char"/>
    <w:basedOn w:val="707"/>
    <w:link w:val="706"/>
    <w:uiPriority w:val="9"/>
    <w:rPr>
      <w:rFonts w:ascii="Arial" w:hAnsi="Arial" w:eastAsia="Arial" w:cs="Arial"/>
      <w:sz w:val="34"/>
    </w:rPr>
  </w:style>
  <w:style w:type="paragraph" w:styleId="16">
    <w:name w:val="Heading 3"/>
    <w:basedOn w:val="705"/>
    <w:next w:val="705"/>
    <w:link w:val="17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17">
    <w:name w:val="Heading 3 Char"/>
    <w:basedOn w:val="707"/>
    <w:link w:val="16"/>
    <w:uiPriority w:val="9"/>
    <w:rPr>
      <w:rFonts w:ascii="Arial" w:hAnsi="Arial" w:eastAsia="Arial" w:cs="Arial"/>
      <w:sz w:val="30"/>
      <w:szCs w:val="30"/>
    </w:rPr>
  </w:style>
  <w:style w:type="paragraph" w:styleId="18">
    <w:name w:val="Heading 4"/>
    <w:basedOn w:val="705"/>
    <w:next w:val="705"/>
    <w:link w:val="19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19">
    <w:name w:val="Heading 4 Char"/>
    <w:basedOn w:val="707"/>
    <w:link w:val="18"/>
    <w:uiPriority w:val="9"/>
    <w:rPr>
      <w:rFonts w:ascii="Arial" w:hAnsi="Arial" w:eastAsia="Arial" w:cs="Arial"/>
      <w:b/>
      <w:bCs/>
      <w:sz w:val="26"/>
      <w:szCs w:val="26"/>
    </w:rPr>
  </w:style>
  <w:style w:type="paragraph" w:styleId="20">
    <w:name w:val="Heading 5"/>
    <w:basedOn w:val="705"/>
    <w:next w:val="705"/>
    <w:link w:val="21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21">
    <w:name w:val="Heading 5 Char"/>
    <w:basedOn w:val="707"/>
    <w:link w:val="20"/>
    <w:uiPriority w:val="9"/>
    <w:rPr>
      <w:rFonts w:ascii="Arial" w:hAnsi="Arial" w:eastAsia="Arial" w:cs="Arial"/>
      <w:b/>
      <w:bCs/>
      <w:sz w:val="24"/>
      <w:szCs w:val="24"/>
    </w:rPr>
  </w:style>
  <w:style w:type="paragraph" w:styleId="22">
    <w:name w:val="Heading 6"/>
    <w:basedOn w:val="705"/>
    <w:next w:val="705"/>
    <w:link w:val="23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23">
    <w:name w:val="Heading 6 Char"/>
    <w:basedOn w:val="707"/>
    <w:link w:val="22"/>
    <w:uiPriority w:val="9"/>
    <w:rPr>
      <w:rFonts w:ascii="Arial" w:hAnsi="Arial" w:eastAsia="Arial" w:cs="Arial"/>
      <w:b/>
      <w:bCs/>
      <w:sz w:val="22"/>
      <w:szCs w:val="22"/>
    </w:rPr>
  </w:style>
  <w:style w:type="paragraph" w:styleId="24">
    <w:name w:val="Heading 7"/>
    <w:basedOn w:val="705"/>
    <w:next w:val="705"/>
    <w:link w:val="25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5">
    <w:name w:val="Heading 7 Char"/>
    <w:basedOn w:val="707"/>
    <w:link w:val="24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26">
    <w:name w:val="Heading 8"/>
    <w:basedOn w:val="705"/>
    <w:next w:val="705"/>
    <w:link w:val="27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7">
    <w:name w:val="Heading 8 Char"/>
    <w:basedOn w:val="707"/>
    <w:link w:val="26"/>
    <w:uiPriority w:val="9"/>
    <w:rPr>
      <w:rFonts w:ascii="Arial" w:hAnsi="Arial" w:eastAsia="Arial" w:cs="Arial"/>
      <w:i/>
      <w:iCs/>
      <w:sz w:val="22"/>
      <w:szCs w:val="22"/>
    </w:rPr>
  </w:style>
  <w:style w:type="paragraph" w:styleId="28">
    <w:name w:val="Heading 9"/>
    <w:basedOn w:val="705"/>
    <w:next w:val="705"/>
    <w:link w:val="29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29">
    <w:name w:val="Heading 9 Char"/>
    <w:basedOn w:val="707"/>
    <w:link w:val="28"/>
    <w:uiPriority w:val="9"/>
    <w:rPr>
      <w:rFonts w:ascii="Arial" w:hAnsi="Arial" w:eastAsia="Arial" w:cs="Arial"/>
      <w:i/>
      <w:iCs/>
      <w:sz w:val="21"/>
      <w:szCs w:val="21"/>
    </w:rPr>
  </w:style>
  <w:style w:type="paragraph" w:styleId="33">
    <w:name w:val="Title"/>
    <w:basedOn w:val="705"/>
    <w:next w:val="705"/>
    <w:link w:val="34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34">
    <w:name w:val="Title Char"/>
    <w:basedOn w:val="707"/>
    <w:link w:val="33"/>
    <w:uiPriority w:val="10"/>
    <w:rPr>
      <w:sz w:val="48"/>
      <w:szCs w:val="48"/>
    </w:rPr>
  </w:style>
  <w:style w:type="paragraph" w:styleId="35">
    <w:name w:val="Subtitle"/>
    <w:basedOn w:val="705"/>
    <w:next w:val="705"/>
    <w:link w:val="36"/>
    <w:uiPriority w:val="11"/>
    <w:qFormat/>
    <w:pPr>
      <w:spacing w:before="200" w:after="200"/>
    </w:pPr>
    <w:rPr>
      <w:sz w:val="24"/>
      <w:szCs w:val="24"/>
    </w:rPr>
  </w:style>
  <w:style w:type="character" w:styleId="36">
    <w:name w:val="Subtitle Char"/>
    <w:basedOn w:val="707"/>
    <w:link w:val="35"/>
    <w:uiPriority w:val="11"/>
    <w:rPr>
      <w:sz w:val="24"/>
      <w:szCs w:val="24"/>
    </w:rPr>
  </w:style>
  <w:style w:type="paragraph" w:styleId="37">
    <w:name w:val="Quote"/>
    <w:basedOn w:val="705"/>
    <w:next w:val="705"/>
    <w:link w:val="38"/>
    <w:uiPriority w:val="29"/>
    <w:qFormat/>
    <w:pPr>
      <w:ind w:left="720" w:right="720"/>
    </w:pPr>
    <w:rPr>
      <w:i/>
    </w:rPr>
  </w:style>
  <w:style w:type="character" w:styleId="38">
    <w:name w:val="Quote Char"/>
    <w:link w:val="37"/>
    <w:uiPriority w:val="29"/>
    <w:rPr>
      <w:i/>
    </w:rPr>
  </w:style>
  <w:style w:type="paragraph" w:styleId="39">
    <w:name w:val="Intense Quote"/>
    <w:basedOn w:val="705"/>
    <w:next w:val="705"/>
    <w:link w:val="40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40">
    <w:name w:val="Intense Quote Char"/>
    <w:link w:val="39"/>
    <w:uiPriority w:val="30"/>
    <w:rPr>
      <w:i/>
    </w:rPr>
  </w:style>
  <w:style w:type="paragraph" w:styleId="41">
    <w:name w:val="Header"/>
    <w:basedOn w:val="705"/>
    <w:link w:val="42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2">
    <w:name w:val="Header Char"/>
    <w:basedOn w:val="707"/>
    <w:link w:val="41"/>
    <w:uiPriority w:val="99"/>
  </w:style>
  <w:style w:type="character" w:styleId="44">
    <w:name w:val="Footer Char"/>
    <w:basedOn w:val="707"/>
    <w:link w:val="716"/>
    <w:uiPriority w:val="99"/>
  </w:style>
  <w:style w:type="paragraph" w:styleId="45">
    <w:name w:val="Caption"/>
    <w:basedOn w:val="705"/>
    <w:next w:val="705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46">
    <w:name w:val="Caption Char"/>
    <w:basedOn w:val="45"/>
    <w:link w:val="716"/>
    <w:uiPriority w:val="99"/>
  </w:style>
  <w:style w:type="table" w:styleId="48">
    <w:name w:val="Table Grid Light"/>
    <w:basedOn w:val="708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49">
    <w:name w:val="Plain Table 1"/>
    <w:basedOn w:val="708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0">
    <w:name w:val="Plain Table 2"/>
    <w:basedOn w:val="708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1">
    <w:name w:val="Plain Table 3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2">
    <w:name w:val="Plain Table 4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3">
    <w:name w:val="Plain Table 5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54">
    <w:name w:val="Grid Table 1 Light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5">
    <w:name w:val="Grid Table 1 Light - Accent 1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">
    <w:name w:val="Grid Table 1 Light - Accent 2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3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4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5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1 Light - Accent 6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1">
    <w:name w:val="Grid Table 2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2">
    <w:name w:val="Grid Table 2 - Accent 1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3">
    <w:name w:val="Grid Table 2 - Accent 2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4">
    <w:name w:val="Grid Table 2 - Accent 3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5">
    <w:name w:val="Grid Table 2 - Accent 4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">
    <w:name w:val="Grid Table 2 - Accent 5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">
    <w:name w:val="Grid Table 2 - Accent 6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">
    <w:name w:val="Grid Table 3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">
    <w:name w:val="Grid Table 3 - Accent 1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">
    <w:name w:val="Grid Table 3 - Accent 2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">
    <w:name w:val="Grid Table 3 - Accent 3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">
    <w:name w:val="Grid Table 3 - Accent 4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">
    <w:name w:val="Grid Table 3 - Accent 5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">
    <w:name w:val="Grid Table 3 - Accent 6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">
    <w:name w:val="Grid Table 4"/>
    <w:basedOn w:val="70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6">
    <w:name w:val="Grid Table 4 - Accent 1"/>
    <w:basedOn w:val="70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67a4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7">
    <w:name w:val="Grid Table 4 - Accent 2"/>
    <w:basedOn w:val="70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8">
    <w:name w:val="Grid Table 4 - Accent 3"/>
    <w:basedOn w:val="70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9">
    <w:name w:val="Grid Table 4 - Accent 4"/>
    <w:basedOn w:val="70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0">
    <w:name w:val="Grid Table 4 - Accent 5"/>
    <w:basedOn w:val="70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1">
    <w:name w:val="Grid Table 4 - Accent 6"/>
    <w:basedOn w:val="70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2">
    <w:name w:val="Grid Table 5 Dark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3">
    <w:name w:val="Grid Table 5 Dark- Accent 1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debf6" w:themeFill="accent1" w:themeFillTint="34"/>
    </w:tblPr>
    <w:tblStylePr w:type="band1Horz">
      <w:tcPr>
        <w:shd w:val="clear" w:color="ffffff" w:themeColor="accent1" w:themeTint="75" w:fill="b4d2eb" w:themeFill="accent1" w:themeFillTint="75"/>
      </w:tcPr>
    </w:tblStylePr>
    <w:tblStylePr w:type="band1Vert">
      <w:tcPr>
        <w:shd w:val="clear" w:color="ffffff" w:themeColor="accent1" w:themeTint="75" w:fill="b4d2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</w:style>
  <w:style w:type="table" w:styleId="84">
    <w:name w:val="Grid Table 5 Dark - Accent 2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85">
    <w:name w:val="Grid Table 5 Dark - Accent 3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86">
    <w:name w:val="Grid Table 5 Dark- Accent 4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87">
    <w:name w:val="Grid Table 5 Dark - Accent 5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2" w:themeFill="accent5" w:themeFillTint="34"/>
    </w:tblPr>
    <w:tblStylePr w:type="band1Horz">
      <w:tcPr>
        <w:shd w:val="clear" w:color="ffffff" w:themeColor="accent5" w:themeTint="75" w:fill="aabfe3" w:themeFill="accent5" w:themeFillTint="75"/>
      </w:tcPr>
    </w:tblStylePr>
    <w:tblStylePr w:type="band1Vert">
      <w:tcPr>
        <w:shd w:val="clear" w:color="ffffff" w:themeColor="accent5" w:themeTint="75" w:fill="aabfe3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</w:style>
  <w:style w:type="table" w:styleId="88">
    <w:name w:val="Grid Table 5 Dark - Accent 6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89">
    <w:name w:val="Grid Table 6 Colorful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90">
    <w:name w:val="Grid Table 6 Colorful - Accent 1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17bba" w:themeColor="accent1" w:themeTint="80" w:themeShade="95"/>
      </w:rPr>
    </w:tblStylePr>
    <w:tblStylePr w:type="firstRow">
      <w:rPr>
        <w:b/>
        <w:color w:val="317bba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17bba" w:themeColor="accent1" w:themeTint="80" w:themeShade="95"/>
      </w:rPr>
    </w:tblStylePr>
    <w:tblStylePr w:type="lastRow">
      <w:rPr>
        <w:b/>
        <w:color w:val="317bba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91">
    <w:name w:val="Grid Table 6 Colorful - Accent 2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92">
    <w:name w:val="Grid Table 6 Colorful - Accent 3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93">
    <w:name w:val="Grid Table 6 Colorful - Accent 4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94">
    <w:name w:val="Grid Table 6 Colorful - Accent 5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5">
    <w:name w:val="Grid Table 6 Colorful - Accent 6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6">
    <w:name w:val="Grid Table 7 Colorful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</w:style>
  <w:style w:type="table" w:styleId="97">
    <w:name w:val="Grid Table 7 Colorful - Accent 1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17bba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317bba" w:themeColor="accent1" w:themeTint="80" w:themeShade="95"/>
        <w:sz w:val="22"/>
      </w:rPr>
    </w:tblStylePr>
    <w:tblStylePr w:type="firstCol">
      <w:rPr>
        <w:rFonts w:ascii="Arial" w:hAnsi="Arial"/>
        <w:i/>
        <w:color w:val="317bba" w:themeColor="accen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17bba" w:themeColor="accent1" w:themeTint="80" w:themeShade="95"/>
        <w:sz w:val="22"/>
      </w:r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</w:style>
  <w:style w:type="table" w:styleId="98">
    <w:name w:val="Grid Table 7 Colorful - Accent 2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</w:style>
  <w:style w:type="table" w:styleId="99">
    <w:name w:val="Grid Table 7 Colorful - Accent 3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</w:style>
  <w:style w:type="table" w:styleId="100">
    <w:name w:val="Grid Table 7 Colorful - Accent 4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</w:style>
  <w:style w:type="table" w:styleId="101">
    <w:name w:val="Grid Table 7 Colorful - Accent 5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54374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254374" w:themeColor="accent5" w:themeShade="95"/>
        <w:sz w:val="22"/>
      </w:rPr>
    </w:tblStylePr>
    <w:tblStylePr w:type="firstCol">
      <w:rPr>
        <w:rFonts w:ascii="Arial" w:hAnsi="Arial"/>
        <w:i/>
        <w:color w:val="254374" w:themeColor="accent5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54374" w:themeColor="accent5" w:themeShade="95"/>
        <w:sz w:val="22"/>
      </w:r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</w:style>
  <w:style w:type="table" w:styleId="102">
    <w:name w:val="Grid Table 7 Colorful - Accent 6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</w:style>
  <w:style w:type="table" w:styleId="103">
    <w:name w:val="List Table 1 Light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4">
    <w:name w:val="List Table 1 Light - Accent 1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">
    <w:name w:val="List Table 1 Light - Accent 2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">
    <w:name w:val="List Table 1 Light - Accent 3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">
    <w:name w:val="List Table 1 Light - Accent 4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">
    <w:name w:val="List Table 1 Light - Accent 5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">
    <w:name w:val="List Table 1 Light - Accent 6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">
    <w:name w:val="List Table 2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1">
    <w:name w:val="List Table 2 - Accent 1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12">
    <w:name w:val="List Table 2 - Accent 2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13">
    <w:name w:val="List Table 2 - Accent 3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14">
    <w:name w:val="List Table 2 - Accent 4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15">
    <w:name w:val="List Table 2 - Accent 5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16">
    <w:name w:val="List Table 2 - Accent 6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17">
    <w:name w:val="List Table 3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8">
    <w:name w:val="List Table 3 - Accent 1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9">
    <w:name w:val="List Table 3 - Accent 2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3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4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5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8eab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3 - Accent 6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4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4 - Accent 1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 - Accent 2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3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4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5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4 - Accent 6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1">
    <w:name w:val="List Table 5 Dark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2">
    <w:name w:val="List Table 5 Dark - Accent 1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blStylePr w:type="band1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3">
    <w:name w:val="List Table 5 Dark - Accent 2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4">
    <w:name w:val="List Table 5 Dark - Accent 3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5">
    <w:name w:val="List Table 5 Dark - Accent 4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6">
    <w:name w:val="List Table 5 Dark - Accent 5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bdb" w:themeFill="accent5" w:themeFillTint="9A"/>
    </w:tblPr>
    <w:tblStylePr w:type="band1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8eab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8eab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7">
    <w:name w:val="List Table 5 Dark - Accent 6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8">
    <w:name w:val="List Table 6 Colorful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39">
    <w:name w:val="List Table 6 Colorful - Accent 1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45d8d" w:themeColor="accent1" w:themeShade="95"/>
      </w:rPr>
    </w:tblStylePr>
    <w:tblStylePr w:type="firstRow">
      <w:rPr>
        <w:b/>
        <w:color w:val="245d8d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d8d" w:themeColor="accent1" w:themeShade="95"/>
      </w:rPr>
    </w:tblStylePr>
    <w:tblStylePr w:type="lastRow">
      <w:rPr>
        <w:b/>
        <w:color w:val="245d8d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40">
    <w:name w:val="List Table 6 Colorful - Accent 2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41">
    <w:name w:val="List Table 6 Colorful - Accent 3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42">
    <w:name w:val="List Table 6 Colorful - Accent 4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43">
    <w:name w:val="List Table 6 Colorful - Accent 5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5e9e" w:themeColor="accent5" w:themeTint="9A" w:themeShade="95"/>
      </w:rPr>
    </w:tblStylePr>
    <w:tblStylePr w:type="firstRow">
      <w:rPr>
        <w:b/>
        <w:color w:val="335e9e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e9e" w:themeColor="accent5" w:themeTint="9A" w:themeShade="95"/>
      </w:rPr>
    </w:tblStylePr>
    <w:tblStylePr w:type="lastRow">
      <w:rPr>
        <w:b/>
        <w:color w:val="335e9e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44">
    <w:name w:val="List Table 6 Colorful - Accent 6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45">
    <w:name w:val="List Table 7 Colorful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46">
    <w:name w:val="List Table 7 Colorful - Accent 1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45d8d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245d8d" w:themeColor="accent1" w:themeShade="95"/>
        <w:sz w:val="22"/>
      </w:rPr>
    </w:tblStylePr>
    <w:tblStylePr w:type="firstCol">
      <w:rPr>
        <w:rFonts w:ascii="Arial" w:hAnsi="Arial"/>
        <w:i/>
        <w:color w:val="245d8d" w:themeColor="accent1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45d8d" w:themeColor="accent1" w:themeShade="95"/>
        <w:sz w:val="22"/>
      </w:r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245d8d" w:themeColor="accent1" w:themeShade="95"/>
        <w:sz w:val="22"/>
      </w:rPr>
    </w:tblStylePr>
  </w:style>
  <w:style w:type="table" w:styleId="147">
    <w:name w:val="List Table 7 Colorful - Accent 2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148">
    <w:name w:val="List Table 7 Colorful - Accent 3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149">
    <w:name w:val="List Table 7 Colorful - Accent 4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150">
    <w:name w:val="List Table 7 Colorful - Accent 5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5e9e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335e9e" w:themeColor="accent5" w:themeTint="9A" w:themeShade="95"/>
        <w:sz w:val="22"/>
      </w:rPr>
    </w:tblStylePr>
    <w:tblStylePr w:type="firstCol">
      <w:rPr>
        <w:rFonts w:ascii="Arial" w:hAnsi="Arial"/>
        <w:i/>
        <w:color w:val="335e9e" w:themeColor="accent5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5e9e" w:themeColor="accent5" w:themeTint="9A" w:themeShade="95"/>
        <w:sz w:val="22"/>
      </w:r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335e9e" w:themeColor="accent5" w:themeTint="9A" w:themeShade="95"/>
        <w:sz w:val="22"/>
      </w:rPr>
    </w:tblStylePr>
  </w:style>
  <w:style w:type="table" w:styleId="151">
    <w:name w:val="List Table 7 Colorful - Accent 6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152">
    <w:name w:val="Lined - Accent"/>
    <w:basedOn w:val="70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3">
    <w:name w:val="Lined - Accent 1"/>
    <w:basedOn w:val="70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154">
    <w:name w:val="Lined - Accent 2"/>
    <w:basedOn w:val="70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55">
    <w:name w:val="Lined - Accent 3"/>
    <w:basedOn w:val="70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56">
    <w:name w:val="Lined - Accent 4"/>
    <w:basedOn w:val="70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57">
    <w:name w:val="Lined - Accent 5"/>
    <w:basedOn w:val="70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158">
    <w:name w:val="Lined - Accent 6"/>
    <w:basedOn w:val="70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59">
    <w:name w:val="Bordered &amp; Lined - Accent"/>
    <w:basedOn w:val="70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60">
    <w:name w:val="Bordered &amp; Lined - Accent 1"/>
    <w:basedOn w:val="70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161">
    <w:name w:val="Bordered &amp; Lined - Accent 2"/>
    <w:basedOn w:val="70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62">
    <w:name w:val="Bordered &amp; Lined - Accent 3"/>
    <w:basedOn w:val="70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63">
    <w:name w:val="Bordered &amp; Lined - Accent 4"/>
    <w:basedOn w:val="70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64">
    <w:name w:val="Bordered &amp; Lined - Accent 5"/>
    <w:basedOn w:val="70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165">
    <w:name w:val="Bordered &amp; Lined - Accent 6"/>
    <w:basedOn w:val="70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66">
    <w:name w:val="Bordered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67">
    <w:name w:val="Bordered - Accent 1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68">
    <w:name w:val="Bordered - Accent 2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69">
    <w:name w:val="Bordered - Accent 3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70">
    <w:name w:val="Bordered - Accent 4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71">
    <w:name w:val="Bordered - Accent 5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72">
    <w:name w:val="Bordered - Accent 6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paragraph" w:styleId="174">
    <w:name w:val="footnote text"/>
    <w:basedOn w:val="705"/>
    <w:link w:val="175"/>
    <w:uiPriority w:val="99"/>
    <w:semiHidden/>
    <w:unhideWhenUsed/>
    <w:pPr>
      <w:spacing w:after="40" w:line="240" w:lineRule="auto"/>
    </w:pPr>
    <w:rPr>
      <w:sz w:val="18"/>
    </w:rPr>
  </w:style>
  <w:style w:type="character" w:styleId="175">
    <w:name w:val="Footnote Text Char"/>
    <w:link w:val="174"/>
    <w:uiPriority w:val="99"/>
    <w:rPr>
      <w:sz w:val="18"/>
    </w:rPr>
  </w:style>
  <w:style w:type="character" w:styleId="176">
    <w:name w:val="footnote reference"/>
    <w:basedOn w:val="707"/>
    <w:uiPriority w:val="99"/>
    <w:unhideWhenUsed/>
    <w:rPr>
      <w:vertAlign w:val="superscript"/>
    </w:rPr>
  </w:style>
  <w:style w:type="paragraph" w:styleId="177">
    <w:name w:val="endnote text"/>
    <w:basedOn w:val="705"/>
    <w:link w:val="178"/>
    <w:uiPriority w:val="99"/>
    <w:semiHidden/>
    <w:unhideWhenUsed/>
    <w:pPr>
      <w:spacing w:after="0" w:line="240" w:lineRule="auto"/>
    </w:pPr>
    <w:rPr>
      <w:sz w:val="20"/>
    </w:rPr>
  </w:style>
  <w:style w:type="character" w:styleId="178">
    <w:name w:val="Endnote Text Char"/>
    <w:link w:val="177"/>
    <w:uiPriority w:val="99"/>
    <w:rPr>
      <w:sz w:val="20"/>
    </w:rPr>
  </w:style>
  <w:style w:type="character" w:styleId="179">
    <w:name w:val="endnote reference"/>
    <w:basedOn w:val="707"/>
    <w:uiPriority w:val="99"/>
    <w:semiHidden/>
    <w:unhideWhenUsed/>
    <w:rPr>
      <w:vertAlign w:val="superscript"/>
    </w:rPr>
  </w:style>
  <w:style w:type="paragraph" w:styleId="180">
    <w:name w:val="toc 1"/>
    <w:basedOn w:val="705"/>
    <w:next w:val="705"/>
    <w:uiPriority w:val="39"/>
    <w:unhideWhenUsed/>
    <w:pPr>
      <w:ind w:left="0" w:right="0" w:firstLine="0"/>
      <w:spacing w:after="57"/>
    </w:pPr>
  </w:style>
  <w:style w:type="paragraph" w:styleId="181">
    <w:name w:val="toc 2"/>
    <w:basedOn w:val="705"/>
    <w:next w:val="705"/>
    <w:uiPriority w:val="39"/>
    <w:unhideWhenUsed/>
    <w:pPr>
      <w:ind w:left="283" w:right="0" w:firstLine="0"/>
      <w:spacing w:after="57"/>
    </w:pPr>
  </w:style>
  <w:style w:type="paragraph" w:styleId="182">
    <w:name w:val="toc 3"/>
    <w:basedOn w:val="705"/>
    <w:next w:val="705"/>
    <w:uiPriority w:val="39"/>
    <w:unhideWhenUsed/>
    <w:pPr>
      <w:ind w:left="567" w:right="0" w:firstLine="0"/>
      <w:spacing w:after="57"/>
    </w:pPr>
  </w:style>
  <w:style w:type="paragraph" w:styleId="183">
    <w:name w:val="toc 4"/>
    <w:basedOn w:val="705"/>
    <w:next w:val="705"/>
    <w:uiPriority w:val="39"/>
    <w:unhideWhenUsed/>
    <w:pPr>
      <w:ind w:left="850" w:right="0" w:firstLine="0"/>
      <w:spacing w:after="57"/>
    </w:pPr>
  </w:style>
  <w:style w:type="paragraph" w:styleId="184">
    <w:name w:val="toc 5"/>
    <w:basedOn w:val="705"/>
    <w:next w:val="705"/>
    <w:uiPriority w:val="39"/>
    <w:unhideWhenUsed/>
    <w:pPr>
      <w:ind w:left="1134" w:right="0" w:firstLine="0"/>
      <w:spacing w:after="57"/>
    </w:pPr>
  </w:style>
  <w:style w:type="paragraph" w:styleId="185">
    <w:name w:val="toc 6"/>
    <w:basedOn w:val="705"/>
    <w:next w:val="705"/>
    <w:uiPriority w:val="39"/>
    <w:unhideWhenUsed/>
    <w:pPr>
      <w:ind w:left="1417" w:right="0" w:firstLine="0"/>
      <w:spacing w:after="57"/>
    </w:pPr>
  </w:style>
  <w:style w:type="paragraph" w:styleId="186">
    <w:name w:val="toc 7"/>
    <w:basedOn w:val="705"/>
    <w:next w:val="705"/>
    <w:uiPriority w:val="39"/>
    <w:unhideWhenUsed/>
    <w:pPr>
      <w:ind w:left="1701" w:right="0" w:firstLine="0"/>
      <w:spacing w:after="57"/>
    </w:pPr>
  </w:style>
  <w:style w:type="paragraph" w:styleId="187">
    <w:name w:val="toc 8"/>
    <w:basedOn w:val="705"/>
    <w:next w:val="705"/>
    <w:uiPriority w:val="39"/>
    <w:unhideWhenUsed/>
    <w:pPr>
      <w:ind w:left="1984" w:right="0" w:firstLine="0"/>
      <w:spacing w:after="57"/>
    </w:pPr>
  </w:style>
  <w:style w:type="paragraph" w:styleId="188">
    <w:name w:val="toc 9"/>
    <w:basedOn w:val="705"/>
    <w:next w:val="705"/>
    <w:uiPriority w:val="39"/>
    <w:unhideWhenUsed/>
    <w:pPr>
      <w:ind w:left="2268" w:right="0" w:firstLine="0"/>
      <w:spacing w:after="57"/>
    </w:pPr>
  </w:style>
  <w:style w:type="paragraph" w:styleId="189">
    <w:name w:val="TOC Heading"/>
    <w:uiPriority w:val="39"/>
    <w:unhideWhenUsed/>
  </w:style>
  <w:style w:type="paragraph" w:styleId="190">
    <w:name w:val="table of figures"/>
    <w:basedOn w:val="705"/>
    <w:next w:val="705"/>
    <w:uiPriority w:val="99"/>
    <w:unhideWhenUsed/>
    <w:pPr>
      <w:spacing w:after="0" w:afterAutospacing="0"/>
    </w:pPr>
  </w:style>
  <w:style w:type="paragraph" w:styleId="705" w:default="1">
    <w:name w:val="Normal"/>
    <w:qFormat/>
    <w:rPr>
      <w:lang w:val="uk-UA"/>
    </w:rPr>
  </w:style>
  <w:style w:type="paragraph" w:styleId="706">
    <w:name w:val="Heading 2"/>
    <w:basedOn w:val="705"/>
    <w:link w:val="725"/>
    <w:uiPriority w:val="9"/>
    <w:qFormat/>
    <w:pPr>
      <w:spacing w:before="100" w:beforeAutospacing="1" w:after="100" w:afterAutospacing="1" w:line="240" w:lineRule="auto"/>
      <w:outlineLvl w:val="1"/>
    </w:pPr>
    <w:rPr>
      <w:rFonts w:ascii="Times New Roman" w:hAnsi="Times New Roman" w:eastAsia="Times New Roman" w:cs="Times New Roman"/>
      <w:b/>
      <w:bCs/>
      <w:sz w:val="36"/>
      <w:szCs w:val="36"/>
      <w:lang w:eastAsia="uk-UA"/>
    </w:rPr>
  </w:style>
  <w:style w:type="character" w:styleId="707" w:default="1">
    <w:name w:val="Default Paragraph Font"/>
    <w:uiPriority w:val="1"/>
    <w:semiHidden/>
    <w:unhideWhenUsed/>
  </w:style>
  <w:style w:type="table" w:styleId="708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709" w:default="1">
    <w:name w:val="No List"/>
    <w:uiPriority w:val="99"/>
    <w:semiHidden/>
    <w:unhideWhenUsed/>
  </w:style>
  <w:style w:type="paragraph" w:styleId="710">
    <w:name w:val="List Paragraph"/>
    <w:basedOn w:val="705"/>
    <w:link w:val="711"/>
    <w:uiPriority w:val="34"/>
    <w:qFormat/>
    <w:pPr>
      <w:contextualSpacing/>
      <w:ind w:left="720"/>
      <w:spacing w:after="200" w:line="276" w:lineRule="auto"/>
    </w:pPr>
    <w:rPr>
      <w:rFonts w:ascii="Calibri" w:hAnsi="Calibri" w:eastAsia="Calibri" w:cs="Calibri"/>
      <w:lang w:val="ru-RU" w:eastAsia="zh-CN"/>
    </w:rPr>
  </w:style>
  <w:style w:type="character" w:styleId="711" w:customStyle="1">
    <w:name w:val="Абзац списку Знак"/>
    <w:link w:val="710"/>
    <w:uiPriority w:val="34"/>
    <w:qFormat/>
    <w:rPr>
      <w:rFonts w:ascii="Calibri" w:hAnsi="Calibri" w:eastAsia="Calibri" w:cs="Calibri"/>
      <w:lang w:eastAsia="zh-CN"/>
    </w:rPr>
  </w:style>
  <w:style w:type="table" w:styleId="712">
    <w:name w:val="Table Grid"/>
    <w:basedOn w:val="708"/>
    <w:uiPriority w:val="39"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table" w:styleId="713" w:customStyle="1">
    <w:name w:val="Сетка таблицы2"/>
    <w:basedOn w:val="708"/>
    <w:next w:val="712"/>
    <w:uiPriority w:val="39"/>
    <w:pPr>
      <w:spacing w:after="0" w:line="240" w:lineRule="auto"/>
    </w:pPr>
    <w:rPr>
      <w:rFonts w:ascii="Times New Roman" w:hAnsi="Times New Roman" w:eastAsia="Calibri" w:cs="Times New Roman"/>
      <w:sz w:val="20"/>
      <w:szCs w:val="20"/>
      <w:lang w:eastAsia="ru-RU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paragraph" w:styleId="714">
    <w:name w:val="Normal (Web)"/>
    <w:basedOn w:val="705"/>
    <w:link w:val="721"/>
    <w:unhideWhenUsed/>
    <w:qFormat/>
    <w:rPr>
      <w:rFonts w:ascii="Times New Roman" w:hAnsi="Times New Roman" w:cs="Times New Roman"/>
      <w:sz w:val="24"/>
      <w:szCs w:val="24"/>
    </w:rPr>
  </w:style>
  <w:style w:type="table" w:styleId="715" w:customStyle="1">
    <w:name w:val="Сетка таблицы1"/>
    <w:basedOn w:val="708"/>
    <w:next w:val="712"/>
    <w:uiPriority w:val="39"/>
    <w:pPr>
      <w:spacing w:after="0" w:line="240" w:lineRule="auto"/>
    </w:pPr>
    <w:rPr>
      <w:rFonts w:ascii="Times New Roman" w:hAnsi="Times New Roman"/>
      <w:sz w:val="28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paragraph" w:styleId="716">
    <w:name w:val="Footer"/>
    <w:basedOn w:val="705"/>
    <w:link w:val="717"/>
    <w:uiPriority w:val="99"/>
    <w:unhideWhenUsed/>
    <w:pPr>
      <w:spacing w:after="0" w:line="240" w:lineRule="auto"/>
      <w:tabs>
        <w:tab w:val="center" w:pos="4819" w:leader="none"/>
        <w:tab w:val="right" w:pos="9639" w:leader="none"/>
      </w:tabs>
    </w:pPr>
    <w:rPr>
      <w:rFonts w:ascii="Calibri" w:hAnsi="Calibri" w:eastAsia="Calibri" w:cs="Calibri"/>
      <w:lang w:val="ru-RU" w:eastAsia="zh-CN"/>
    </w:rPr>
  </w:style>
  <w:style w:type="character" w:styleId="717" w:customStyle="1">
    <w:name w:val="Нижній колонтитул Знак"/>
    <w:basedOn w:val="707"/>
    <w:link w:val="716"/>
    <w:uiPriority w:val="99"/>
    <w:rPr>
      <w:rFonts w:ascii="Calibri" w:hAnsi="Calibri" w:eastAsia="Calibri" w:cs="Calibri"/>
      <w:lang w:eastAsia="zh-CN"/>
    </w:rPr>
  </w:style>
  <w:style w:type="paragraph" w:styleId="718" w:customStyle="1">
    <w:name w:val="FR1"/>
    <w:pPr>
      <w:ind w:left="40"/>
      <w:jc w:val="both"/>
      <w:spacing w:after="0" w:line="240" w:lineRule="auto"/>
      <w:widowControl w:val="off"/>
    </w:pPr>
    <w:rPr>
      <w:rFonts w:ascii="Calibri" w:hAnsi="Calibri" w:eastAsia="Calibri" w:cs="Times New Roman"/>
      <w:sz w:val="20"/>
      <w:szCs w:val="20"/>
      <w:lang w:val="uk-UA"/>
    </w:rPr>
  </w:style>
  <w:style w:type="character" w:styleId="719">
    <w:name w:val="Hyperlink"/>
    <w:basedOn w:val="707"/>
    <w:uiPriority w:val="99"/>
    <w:unhideWhenUsed/>
    <w:rPr>
      <w:color w:val="0563c1" w:themeColor="hyperlink"/>
      <w:u w:val="single"/>
    </w:rPr>
  </w:style>
  <w:style w:type="character" w:styleId="720" w:customStyle="1">
    <w:name w:val="xfm_93972720"/>
    <w:basedOn w:val="707"/>
  </w:style>
  <w:style w:type="character" w:styleId="721" w:customStyle="1">
    <w:name w:val="Звичайний (веб) Знак"/>
    <w:link w:val="714"/>
    <w:qFormat/>
    <w:rPr>
      <w:rFonts w:ascii="Times New Roman" w:hAnsi="Times New Roman" w:cs="Times New Roman"/>
      <w:sz w:val="24"/>
      <w:szCs w:val="24"/>
      <w:lang w:val="uk-UA"/>
    </w:rPr>
  </w:style>
  <w:style w:type="paragraph" w:styleId="722">
    <w:name w:val="Body Text 2"/>
    <w:basedOn w:val="705"/>
    <w:link w:val="723"/>
    <w:pPr>
      <w:spacing w:after="0" w:line="240" w:lineRule="auto"/>
    </w:pPr>
    <w:rPr>
      <w:rFonts w:ascii="Times New Roman" w:hAnsi="Times New Roman" w:eastAsia="Times New Roman" w:cs="Times New Roman"/>
      <w:sz w:val="28"/>
      <w:szCs w:val="20"/>
      <w:lang w:val="ru-RU" w:eastAsia="ru-RU"/>
    </w:rPr>
  </w:style>
  <w:style w:type="character" w:styleId="723" w:customStyle="1">
    <w:name w:val="Основний текст 2 Знак"/>
    <w:basedOn w:val="707"/>
    <w:link w:val="722"/>
    <w:rPr>
      <w:rFonts w:ascii="Times New Roman" w:hAnsi="Times New Roman" w:eastAsia="Times New Roman" w:cs="Times New Roman"/>
      <w:sz w:val="28"/>
      <w:szCs w:val="20"/>
      <w:lang w:eastAsia="ru-RU"/>
    </w:rPr>
  </w:style>
  <w:style w:type="paragraph" w:styleId="724" w:customStyle="1">
    <w:name w:val="Default"/>
    <w:pPr>
      <w:spacing w:after="0" w:line="240" w:lineRule="auto"/>
    </w:pPr>
    <w:rPr>
      <w:rFonts w:ascii="Times New Roman" w:hAnsi="Times New Roman" w:eastAsia="Calibri" w:cs="Times New Roman"/>
      <w:color w:val="000000"/>
      <w:sz w:val="24"/>
      <w:szCs w:val="24"/>
      <w:lang w:val="uk-UA" w:eastAsia="uk-UA"/>
    </w:rPr>
  </w:style>
  <w:style w:type="character" w:styleId="725" w:customStyle="1">
    <w:name w:val="Заголовок 2 Знак"/>
    <w:basedOn w:val="707"/>
    <w:link w:val="706"/>
    <w:uiPriority w:val="9"/>
    <w:rPr>
      <w:rFonts w:ascii="Times New Roman" w:hAnsi="Times New Roman" w:eastAsia="Times New Roman" w:cs="Times New Roman"/>
      <w:b/>
      <w:bCs/>
      <w:sz w:val="36"/>
      <w:szCs w:val="36"/>
      <w:lang w:val="uk-UA" w:eastAsia="uk-UA"/>
    </w:rPr>
  </w:style>
  <w:style w:type="paragraph" w:styleId="726">
    <w:name w:val="No Spacing"/>
    <w:link w:val="727"/>
    <w:uiPriority w:val="1"/>
    <w:qFormat/>
    <w:pPr>
      <w:spacing w:after="0" w:line="240" w:lineRule="auto"/>
    </w:pPr>
    <w:rPr>
      <w:rFonts w:ascii="Calibri" w:hAnsi="Calibri" w:eastAsia="Calibri" w:cs="Times New Roman"/>
      <w:lang w:val="uk-UA"/>
    </w:rPr>
  </w:style>
  <w:style w:type="character" w:styleId="727" w:customStyle="1">
    <w:name w:val="Без інтервалів Знак"/>
    <w:basedOn w:val="707"/>
    <w:link w:val="726"/>
    <w:uiPriority w:val="1"/>
    <w:rPr>
      <w:rFonts w:ascii="Calibri" w:hAnsi="Calibri" w:eastAsia="Calibri" w:cs="Times New Roman"/>
      <w:lang w:val="uk-UA"/>
    </w:rPr>
  </w:style>
  <w:style w:type="character" w:styleId="728" w:customStyle="1">
    <w:name w:val="Другое_"/>
    <w:basedOn w:val="707"/>
    <w:link w:val="729"/>
    <w:rPr>
      <w:rFonts w:ascii="Calibri" w:hAnsi="Calibri" w:eastAsia="Calibri" w:cs="Calibri"/>
      <w:sz w:val="20"/>
      <w:szCs w:val="20"/>
    </w:rPr>
  </w:style>
  <w:style w:type="paragraph" w:styleId="729" w:customStyle="1">
    <w:name w:val="Другое"/>
    <w:basedOn w:val="705"/>
    <w:link w:val="728"/>
    <w:qFormat/>
    <w:pPr>
      <w:spacing w:after="0" w:line="240" w:lineRule="auto"/>
      <w:widowControl w:val="off"/>
    </w:pPr>
    <w:rPr>
      <w:rFonts w:ascii="Calibri" w:hAnsi="Calibri" w:eastAsia="Calibri" w:cs="Calibri"/>
      <w:sz w:val="20"/>
      <w:szCs w:val="20"/>
      <w:lang w:val="ru-RU"/>
    </w:rPr>
  </w:style>
  <w:style w:type="paragraph" w:styleId="730" w:customStyle="1">
    <w:name w:val="Звичайний1"/>
    <w:qFormat/>
    <w:pPr>
      <w:spacing w:after="0" w:line="240" w:lineRule="auto"/>
    </w:pPr>
    <w:rPr>
      <w:rFonts w:ascii="Tms Rmn" w:hAnsi="Tms Rmn" w:eastAsia="Times New Roman" w:cs="Times New Roman"/>
      <w:sz w:val="20"/>
      <w:szCs w:val="20"/>
      <w:lang w:val="uk-UA" w:eastAsia="ru-RU" w:bidi="te-IN"/>
    </w:rPr>
  </w:style>
  <w:style w:type="character" w:styleId="731" w:customStyle="1">
    <w:name w:val="Основной текст (2)_"/>
    <w:basedOn w:val="707"/>
    <w:link w:val="732"/>
    <w:rPr>
      <w:rFonts w:eastAsia="Times New Roman" w:cs="Times New Roman"/>
      <w:shd w:val="clear" w:color="auto" w:fill="ffffff"/>
    </w:rPr>
  </w:style>
  <w:style w:type="paragraph" w:styleId="732" w:customStyle="1">
    <w:name w:val="Основной текст (2)"/>
    <w:basedOn w:val="705"/>
    <w:link w:val="731"/>
    <w:pPr>
      <w:ind w:hanging="700"/>
      <w:jc w:val="both"/>
      <w:spacing w:before="240" w:after="480" w:line="0" w:lineRule="atLeast"/>
      <w:shd w:val="clear" w:color="auto" w:fill="ffffff"/>
      <w:widowControl w:val="off"/>
    </w:pPr>
    <w:rPr>
      <w:rFonts w:eastAsia="Times New Roman" w:cs="Times New Roman"/>
      <w:lang w:val="ru-RU"/>
    </w:rPr>
  </w:style>
  <w:style w:type="character" w:styleId="733" w:customStyle="1">
    <w:name w:val="Текст у виносці Знак"/>
    <w:basedOn w:val="707"/>
    <w:link w:val="734"/>
    <w:uiPriority w:val="99"/>
    <w:semiHidden/>
    <w:rPr>
      <w:rFonts w:ascii="Segoe UI" w:hAnsi="Segoe UI" w:eastAsia="Times New Roman" w:cs="Segoe UI"/>
      <w:sz w:val="18"/>
      <w:szCs w:val="18"/>
      <w:lang w:eastAsia="ru-RU"/>
    </w:rPr>
  </w:style>
  <w:style w:type="paragraph" w:styleId="734">
    <w:name w:val="Balloon Text"/>
    <w:basedOn w:val="705"/>
    <w:link w:val="733"/>
    <w:uiPriority w:val="99"/>
    <w:semiHidden/>
    <w:unhideWhenUsed/>
    <w:pPr>
      <w:spacing w:after="0" w:line="240" w:lineRule="auto"/>
      <w:widowControl w:val="off"/>
    </w:pPr>
    <w:rPr>
      <w:rFonts w:ascii="Segoe UI" w:hAnsi="Segoe UI" w:eastAsia="Times New Roman" w:cs="Segoe UI"/>
      <w:sz w:val="18"/>
      <w:szCs w:val="18"/>
      <w:lang w:val="ru-RU" w:eastAsia="ru-RU"/>
    </w:rPr>
  </w:style>
  <w:style w:type="character" w:styleId="735" w:customStyle="1">
    <w:name w:val="Текст у виносці Знак1"/>
    <w:basedOn w:val="707"/>
    <w:uiPriority w:val="99"/>
    <w:semiHidden/>
    <w:rPr>
      <w:rFonts w:ascii="Segoe UI" w:hAnsi="Segoe UI" w:cs="Segoe UI"/>
      <w:sz w:val="18"/>
      <w:szCs w:val="18"/>
      <w:lang w:val="uk-UA"/>
    </w:rPr>
  </w:style>
  <w:style w:type="character" w:styleId="736" w:customStyle="1">
    <w:name w:val="T23"/>
    <w:rPr>
      <w:rFonts w:hint="default" w:ascii="Times New Roman" w:hAnsi="Times New Roman" w:eastAsia="Times New Roman1" w:cs="Times New Roman"/>
    </w:rPr>
  </w:style>
  <w:style w:type="paragraph" w:styleId="737" w:customStyle="1">
    <w:name w:val="Абзац списку1"/>
    <w:basedOn w:val="705"/>
    <w:uiPriority w:val="99"/>
    <w:qFormat/>
    <w:pPr>
      <w:ind w:left="720"/>
      <w:jc w:val="both"/>
      <w:spacing w:after="0" w:line="276" w:lineRule="auto"/>
    </w:pPr>
    <w:rPr>
      <w:rFonts w:ascii="Times New Roman" w:hAnsi="Times New Roman" w:eastAsia="Calibri" w:cs="Times New Roman"/>
      <w:sz w:val="24"/>
      <w:szCs w:val="24"/>
      <w:lang w:eastAsia="zh-CN" w:bidi="hi-IN"/>
    </w:rPr>
  </w:style>
  <w:style w:type="character" w:styleId="738" w:customStyle="1">
    <w:name w:val="markedcontent"/>
    <w:basedOn w:val="707"/>
  </w:style>
  <w:style w:type="paragraph" w:styleId="739">
    <w:name w:val="annotation text"/>
    <w:basedOn w:val="705"/>
    <w:link w:val="740"/>
    <w:uiPriority w:val="99"/>
    <w:unhideWhenUsed/>
    <w:pPr>
      <w:spacing w:after="0" w:line="240" w:lineRule="auto"/>
      <w:widowControl w:val="off"/>
    </w:pPr>
    <w:rPr>
      <w:rFonts w:ascii="Times New Roman" w:hAnsi="Times New Roman" w:eastAsia="Times New Roman" w:cs="Times New Roman"/>
      <w:sz w:val="20"/>
      <w:szCs w:val="20"/>
      <w:lang w:val="ru-RU" w:eastAsia="ru-RU"/>
    </w:rPr>
  </w:style>
  <w:style w:type="character" w:styleId="740" w:customStyle="1">
    <w:name w:val="Текст примітки Знак"/>
    <w:basedOn w:val="707"/>
    <w:link w:val="739"/>
    <w:uiPriority w:val="99"/>
    <w:rPr>
      <w:rFonts w:ascii="Times New Roman" w:hAnsi="Times New Roman" w:eastAsia="Times New Roman" w:cs="Times New Roman"/>
      <w:sz w:val="20"/>
      <w:szCs w:val="20"/>
      <w:lang w:eastAsia="ru-RU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footer" Target="footer1.xml" /><Relationship Id="rId10" Type="http://schemas.openxmlformats.org/officeDocument/2006/relationships/customXml" Target="../customXml/item1.xml" 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53C65B9-6C17-4B00-95F1-8E64DA3633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ONLYOFFICE/7.2.2.56</Application>
  <Company>SPecialiST RePack</Company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ВЮС 2</dc:creator>
  <cp:keywords/>
  <dc:description/>
  <cp:lastModifiedBy>Павріанідіс Аліса Віталіївна</cp:lastModifiedBy>
  <cp:revision>146</cp:revision>
  <dcterms:created xsi:type="dcterms:W3CDTF">2022-11-01T12:47:00Z</dcterms:created>
  <dcterms:modified xsi:type="dcterms:W3CDTF">2023-11-17T15:02:13Z</dcterms:modified>
</cp:coreProperties>
</file>