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0"/>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pacing w:val="1"/>
          <w:sz w:val="24"/>
          <w:szCs w:val="24"/>
        </w:rPr>
        <w:t xml:space="preserve">Послуги з повірки комплексів автоматичної фото/</w:t>
      </w:r>
      <w:r>
        <w:rPr>
          <w:b w:val="0"/>
          <w:bCs w:val="0"/>
          <w:spacing w:val="1"/>
          <w:sz w:val="24"/>
          <w:szCs w:val="24"/>
        </w:rPr>
        <w:t xml:space="preserve">відеофіксації</w:t>
      </w:r>
      <w:r>
        <w:rPr>
          <w:b w:val="0"/>
          <w:bCs w:val="0"/>
          <w:spacing w:val="1"/>
          <w:sz w:val="24"/>
          <w:szCs w:val="24"/>
        </w:rPr>
        <w:t xml:space="preserve"> правопорушень в сфері безпеки дорожнього руху  за код ДК 021: 2015 50410000-2 «</w:t>
      </w:r>
      <w:r>
        <w:rPr>
          <w:b w:val="0"/>
          <w:bCs w:val="0"/>
          <w:sz w:val="24"/>
          <w:szCs w:val="24"/>
        </w:rPr>
        <w:t xml:space="preserve">Послуги з ремонту і технічного обслуговування вимірювальних, випробувальних і контрольних приладів»</w:t>
      </w:r>
      <w:r>
        <w:rPr>
          <w:b w:val="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3</w:t>
      </w:r>
      <w:r>
        <w:rPr>
          <w:rFonts w:ascii="Times New Roman" w:hAnsi="Times New Roman" w:cs="Times New Roman"/>
          <w:sz w:val="24"/>
          <w:szCs w:val="24"/>
        </w:rPr>
        <w:t xml:space="preserve">-</w:t>
      </w:r>
      <w:r>
        <w:rPr>
          <w:rFonts w:ascii="Times New Roman" w:hAnsi="Times New Roman" w:cs="Times New Roman"/>
          <w:sz w:val="24"/>
          <w:szCs w:val="24"/>
        </w:rPr>
        <w:t xml:space="preserve">05</w:t>
      </w:r>
      <w:r>
        <w:rPr>
          <w:rFonts w:ascii="Times New Roman" w:hAnsi="Times New Roman" w:cs="Times New Roman"/>
          <w:sz w:val="24"/>
          <w:szCs w:val="24"/>
        </w:rPr>
        <w:t xml:space="preserve">-</w:t>
      </w:r>
      <w:r>
        <w:rPr>
          <w:rFonts w:ascii="Times New Roman" w:hAnsi="Times New Roman" w:cs="Times New Roman"/>
          <w:sz w:val="24"/>
          <w:szCs w:val="24"/>
        </w:rPr>
        <w:t xml:space="preserve">010291</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spacing w:val="1"/>
          <w:sz w:val="24"/>
          <w:szCs w:val="24"/>
        </w:rPr>
        <w:t xml:space="preserve">Послуги з повірки комплексів автоматичної фото/</w:t>
      </w:r>
      <w:r>
        <w:rPr>
          <w:rFonts w:ascii="Times New Roman" w:hAnsi="Times New Roman" w:cs="Times New Roman"/>
          <w:spacing w:val="1"/>
          <w:sz w:val="24"/>
          <w:szCs w:val="24"/>
        </w:rPr>
        <w:t xml:space="preserve">відеофіксації</w:t>
      </w:r>
      <w:r>
        <w:rPr>
          <w:rFonts w:ascii="Times New Roman" w:hAnsi="Times New Roman" w:cs="Times New Roman"/>
          <w:spacing w:val="1"/>
          <w:sz w:val="24"/>
          <w:szCs w:val="24"/>
        </w:rPr>
        <w:t xml:space="preserve"> правопорушень в сфері безпеки дорожнього руху  за код ДК 021: 2015 50410000-2 «</w:t>
      </w:r>
      <w:r>
        <w:rPr>
          <w:rFonts w:ascii="Times New Roman" w:hAnsi="Times New Roman" w:cs="Times New Roman"/>
          <w:sz w:val="24"/>
          <w:szCs w:val="24"/>
        </w:rPr>
        <w:t xml:space="preserve">Послуги з ремонту і технічного обслуговування вимірювальних, випробувальних і контрольних приладів»</w:t>
      </w:r>
      <w:r>
        <w:rPr>
          <w:rFonts w:ascii="Times New Roman" w:hAnsi="Times New Roman" w:cs="Times New Roman"/>
          <w:sz w:val="24"/>
          <w:szCs w:val="24"/>
        </w:rPr>
        <w:t xml:space="preserve">.</w:t>
      </w:r>
      <w:r/>
    </w:p>
    <w:p>
      <w:pPr>
        <w:jc w:val="both"/>
        <w:rPr>
          <w:rFonts w:eastAsia="Calibri"/>
          <w:u w:val="single"/>
        </w:rPr>
      </w:pPr>
      <w:r>
        <w:rPr>
          <w:rFonts w:eastAsia="Calibri"/>
          <w:u w:val="single"/>
        </w:rPr>
      </w:r>
      <w:r/>
    </w:p>
    <w:tbl>
      <w:tblPr>
        <w:tblW w:w="96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64"/>
        <w:gridCol w:w="6361"/>
        <w:gridCol w:w="1254"/>
        <w:gridCol w:w="1148"/>
      </w:tblGrid>
      <w:tr>
        <w:trPr>
          <w:trHeight w:val="387"/>
        </w:trPr>
        <w:tc>
          <w:tcPr>
            <w:tcBorders>
              <w:top w:val="single" w:color="000000" w:sz="4" w:space="0"/>
              <w:left w:val="single" w:color="000000" w:sz="4" w:space="0"/>
              <w:bottom w:val="single" w:color="000000" w:sz="4" w:space="0"/>
              <w:right w:val="single" w:color="000000" w:sz="4" w:space="0"/>
            </w:tcBorders>
            <w:tcW w:w="86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п/п</w:t>
            </w:r>
            <w:r/>
          </w:p>
        </w:tc>
        <w:tc>
          <w:tcPr>
            <w:tcBorders>
              <w:top w:val="single" w:color="000000" w:sz="4" w:space="0"/>
              <w:left w:val="single" w:color="000000" w:sz="4" w:space="0"/>
              <w:bottom w:val="single" w:color="000000" w:sz="4" w:space="0"/>
              <w:right w:val="single" w:color="000000" w:sz="4" w:space="0"/>
            </w:tcBorders>
            <w:tcW w:w="6361"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Найменування робіт і витрат</w:t>
            </w:r>
            <w:r/>
          </w:p>
        </w:tc>
        <w:tc>
          <w:tcPr>
            <w:tcBorders>
              <w:top w:val="single" w:color="000000" w:sz="4" w:space="0"/>
              <w:left w:val="single" w:color="000000" w:sz="4" w:space="0"/>
              <w:bottom w:val="single" w:color="000000" w:sz="4" w:space="0"/>
              <w:right w:val="single" w:color="000000" w:sz="4" w:space="0"/>
            </w:tcBorders>
            <w:tcW w:w="125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Одиниця виміру</w:t>
            </w:r>
            <w:r/>
          </w:p>
        </w:tc>
        <w:tc>
          <w:tcPr>
            <w:tcBorders>
              <w:top w:val="single" w:color="000000" w:sz="4" w:space="0"/>
              <w:left w:val="single" w:color="000000" w:sz="4" w:space="0"/>
              <w:bottom w:val="single" w:color="000000" w:sz="4" w:space="0"/>
              <w:right w:val="single" w:color="000000" w:sz="4" w:space="0"/>
            </w:tcBorders>
            <w:tcW w:w="1148"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Кількість</w:t>
            </w:r>
            <w:r/>
          </w:p>
        </w:tc>
      </w:tr>
      <w:tr>
        <w:trPr>
          <w:trHeight w:val="391"/>
        </w:trPr>
        <w:tc>
          <w:tcPr>
            <w:tcBorders>
              <w:top w:val="single" w:color="000000" w:sz="4" w:space="0"/>
              <w:left w:val="single" w:color="000000" w:sz="4" w:space="0"/>
              <w:bottom w:val="single" w:color="000000" w:sz="4" w:space="0"/>
              <w:right w:val="single" w:color="000000" w:sz="4" w:space="0"/>
            </w:tcBorders>
            <w:tcW w:w="864" w:type="dxa"/>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tcBorders>
              <w:top w:val="single" w:color="000000" w:sz="4" w:space="0"/>
              <w:left w:val="single" w:color="000000" w:sz="4" w:space="0"/>
              <w:bottom w:val="single" w:color="000000" w:sz="4" w:space="0"/>
              <w:right w:val="single" w:color="000000" w:sz="4" w:space="0"/>
            </w:tcBorders>
            <w:tcW w:w="6361"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b/>
                <w:bCs/>
                <w:spacing w:val="1"/>
                <w:sz w:val="24"/>
                <w:szCs w:val="24"/>
              </w:rPr>
              <w:t xml:space="preserve">Послуги з повірки комплексів автоматичної фото/</w:t>
            </w:r>
            <w:r>
              <w:rPr>
                <w:rFonts w:ascii="Times New Roman" w:hAnsi="Times New Roman" w:cs="Times New Roman"/>
                <w:b/>
                <w:bCs/>
                <w:spacing w:val="1"/>
                <w:sz w:val="24"/>
                <w:szCs w:val="24"/>
              </w:rPr>
              <w:t xml:space="preserve">відеофіксації</w:t>
            </w:r>
            <w:r>
              <w:rPr>
                <w:rFonts w:ascii="Times New Roman" w:hAnsi="Times New Roman" w:cs="Times New Roman"/>
                <w:b/>
                <w:bCs/>
                <w:spacing w:val="1"/>
                <w:sz w:val="24"/>
                <w:szCs w:val="24"/>
              </w:rPr>
              <w:t xml:space="preserve"> правопорушень в сфері безпеки дорожнього руху </w:t>
            </w:r>
            <w:r/>
          </w:p>
        </w:tc>
        <w:tc>
          <w:tcPr>
            <w:tcBorders>
              <w:top w:val="single" w:color="000000" w:sz="4" w:space="0"/>
              <w:left w:val="single" w:color="000000" w:sz="4" w:space="0"/>
              <w:bottom w:val="single" w:color="000000" w:sz="4" w:space="0"/>
              <w:right w:val="single" w:color="000000" w:sz="4" w:space="0"/>
            </w:tcBorders>
            <w:tcW w:w="1254" w:type="dxa"/>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послуга</w:t>
            </w:r>
            <w:r/>
          </w:p>
        </w:tc>
        <w:tc>
          <w:tcPr>
            <w:tcBorders>
              <w:top w:val="single" w:color="000000" w:sz="4" w:space="0"/>
              <w:left w:val="single" w:color="000000" w:sz="4" w:space="0"/>
              <w:bottom w:val="single" w:color="000000" w:sz="4" w:space="0"/>
              <w:right w:val="single" w:color="000000" w:sz="4" w:space="0"/>
            </w:tcBorders>
            <w:tcW w:w="1148" w:type="dxa"/>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245</w:t>
            </w:r>
            <w:r/>
          </w:p>
        </w:tc>
      </w:tr>
    </w:tbl>
    <w:p>
      <w:pPr>
        <w:jc w:val="both"/>
        <w:spacing w:after="0" w:line="240" w:lineRule="auto"/>
        <w:rPr>
          <w:rFonts w:ascii="Times New Roman" w:hAnsi="Times New Roman" w:eastAsia="Calibri" w:cs="Times New Roman"/>
          <w:u w:val="single"/>
        </w:rPr>
      </w:pPr>
      <w:r>
        <w:rPr>
          <w:rFonts w:ascii="Times New Roman" w:hAnsi="Times New Roman" w:eastAsia="Calibri" w:cs="Times New Roman"/>
          <w:u w:val="single"/>
        </w:rPr>
      </w:r>
      <w:r/>
    </w:p>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ТЕХНІЧНІ ВИМОГИ</w:t>
      </w: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Якість наданих Виконавцем Послуг з метрологічної повірки законодавчо регульованих засобів вимірювальної техніки повинна відповідати вимогам наступних документів </w:t>
      </w:r>
      <w:r>
        <w:rPr>
          <w:rFonts w:ascii="Times New Roman" w:hAnsi="Times New Roman" w:cs="Times New Roman"/>
          <w:b/>
          <w:bCs/>
          <w:i/>
          <w:iCs/>
          <w:sz w:val="24"/>
          <w:szCs w:val="24"/>
        </w:rPr>
        <w:t xml:space="preserve">(надати гарантійний лист дотримання законодавства):</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Закон України «Про метрологію та метрологічну діяльність» №1314-VII в редакції від 01.01.2022 р.</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Наказ Міністерств</w:t>
      </w:r>
      <w:r>
        <w:rPr>
          <w:rFonts w:ascii="Times New Roman" w:hAnsi="Times New Roman" w:cs="Times New Roman"/>
          <w:sz w:val="24"/>
          <w:szCs w:val="24"/>
        </w:rPr>
        <w:t xml:space="preserve">а економічного розвитку і торгівлі України «Про затвердження Порядку проведення повірки законодавчо регульованих засобів вимірювальної техніки, що перебувають в експлуатації, та оформлення її результатів» від 08.02.2016 р. №193 в редакції від 01.01.2020 р.</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ДСТУ 8809:2018 Метрологія. Прилади контролю за дотриманням правил дорожнього руху з функціями фото- і </w:t>
      </w:r>
      <w:r>
        <w:rPr>
          <w:rFonts w:ascii="Times New Roman" w:hAnsi="Times New Roman" w:cs="Times New Roman"/>
          <w:sz w:val="24"/>
          <w:szCs w:val="24"/>
        </w:rPr>
        <w:t xml:space="preserve">відеофіксації</w:t>
      </w:r>
      <w:r>
        <w:rPr>
          <w:rFonts w:ascii="Times New Roman" w:hAnsi="Times New Roman" w:cs="Times New Roman"/>
          <w:sz w:val="24"/>
          <w:szCs w:val="24"/>
        </w:rPr>
        <w:t xml:space="preserve">. Вимірювачі швидкості руху транспортних засобів дистанційні, вимірювачі просторово-часових параметрів місцеположення транспортних засобів дистанційні. Метрологічні та технічні вимоги.</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Вимоги, яким повинні відповідати наукові метрологічні центри, державні підприємства, які належать до сфери управління Міністерства економіки України та провадять метрологічну діяльність, та </w:t>
      </w:r>
      <w:r>
        <w:rPr>
          <w:rFonts w:ascii="Times New Roman" w:hAnsi="Times New Roman" w:cs="Times New Roman"/>
          <w:sz w:val="24"/>
          <w:szCs w:val="24"/>
        </w:rPr>
        <w:t xml:space="preserve">повірочні</w:t>
      </w:r>
      <w:r>
        <w:rPr>
          <w:rFonts w:ascii="Times New Roman" w:hAnsi="Times New Roman" w:cs="Times New Roman"/>
          <w:sz w:val="24"/>
          <w:szCs w:val="24"/>
        </w:rPr>
        <w:t xml:space="preserve"> лабораторії, які уповноважуються або уповноваж</w:t>
      </w:r>
      <w:r>
        <w:rPr>
          <w:rFonts w:ascii="Times New Roman" w:hAnsi="Times New Roman" w:cs="Times New Roman"/>
          <w:sz w:val="24"/>
          <w:szCs w:val="24"/>
        </w:rPr>
        <w:t xml:space="preserve">ені на проведення повірки засобів вимірювальної техніки, що перебувають в експлуатації та застосовуються у сфері законодавчо регульованої метрології, з метою досягнення їх відповідності встановленим критеріям, затверджені наказом Міністерства економічного </w:t>
      </w:r>
      <w:r>
        <w:rPr>
          <w:rFonts w:ascii="Times New Roman" w:hAnsi="Times New Roman" w:cs="Times New Roman"/>
          <w:sz w:val="24"/>
          <w:szCs w:val="24"/>
        </w:rPr>
        <w:t xml:space="preserve">розвитку і торгівлі України від 30.06.2020 № 1242 «Деякі питання щод</w:t>
      </w:r>
      <w:r>
        <w:rPr>
          <w:rFonts w:ascii="Times New Roman" w:hAnsi="Times New Roman" w:cs="Times New Roman"/>
          <w:sz w:val="24"/>
          <w:szCs w:val="24"/>
        </w:rPr>
        <w:t xml:space="preserve">о видачі свідоцтва про уповноваження на проведення повірки засобів вимірювальної техніки, що перебувають в експлуатації та застосовуються у сфері законодавчо регульованої метрології», зареєстрований у Міністерстві юстиції України 08.09.2020 за № 862/35145.</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Технічний регламент законодавчо регульованих засобів вимірювальної техніки, затверджений постановою Кабінету Міністрів України від 13.01.2016 №94 в редакції від 21.11.2023 р.</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Порядок функціонування системи фіксації адміністративних правопорушень у сфері забезпечення безпеки дорожнього руху в автоматичному ре</w:t>
      </w:r>
      <w:r>
        <w:rPr>
          <w:rFonts w:ascii="Times New Roman" w:hAnsi="Times New Roman" w:cs="Times New Roman"/>
          <w:sz w:val="24"/>
          <w:szCs w:val="24"/>
        </w:rPr>
        <w:t xml:space="preserve">жимі, затверджений, затверджений постановою Кабінету міністрів України від 10.11.2017 №833 «Про функціонування системи фіксації адміністративних правопорушень у сфері забезпечення безпеки дорожнього руху в автоматичному режимі» в редакції від 19.04.2022 р.</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 xml:space="preserve">Міжповірочні</w:t>
      </w:r>
      <w:r>
        <w:rPr>
          <w:rFonts w:ascii="Times New Roman" w:hAnsi="Times New Roman" w:cs="Times New Roman"/>
          <w:sz w:val="24"/>
          <w:szCs w:val="24"/>
        </w:rPr>
        <w:t xml:space="preserve"> інтервали законодавчо регульованих засобів вимірювальної техніки, що перебувають в експлуатації, за категоріями, затверджені наказом Міністерства економічного розвитку і торгівлі України від 13.10.2016 № 1747 «Про затвердження </w:t>
      </w:r>
      <w:r>
        <w:rPr>
          <w:rFonts w:ascii="Times New Roman" w:hAnsi="Times New Roman" w:cs="Times New Roman"/>
          <w:sz w:val="24"/>
          <w:szCs w:val="24"/>
        </w:rPr>
        <w:t xml:space="preserve">міжповірочних</w:t>
      </w:r>
      <w:r>
        <w:rPr>
          <w:rFonts w:ascii="Times New Roman" w:hAnsi="Times New Roman" w:cs="Times New Roman"/>
          <w:sz w:val="24"/>
          <w:szCs w:val="24"/>
        </w:rPr>
        <w:t xml:space="preserve"> інтервалів законодавчо регульованих засобів вимірювальної техніки, що перебувають в експлуатації, за категоріями», зареєстрований у Міністерстві юстиції України 01.11.2016 за № 1417/29547, в редакції від 21.02.2020 р.</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Виконавець зобов’язаний мати свідоцтво про уповноваження/свідоцтво про технічну компетенцію на проведення повірки засобів вимірювальної техніки, що перебувають в експлуатації та застосовуються у сфері законодавчо регульованої метрології </w:t>
      </w:r>
      <w:r>
        <w:rPr>
          <w:rFonts w:ascii="Times New Roman" w:hAnsi="Times New Roman" w:cs="Times New Roman"/>
          <w:b/>
          <w:bCs/>
          <w:i/>
          <w:iCs/>
          <w:sz w:val="24"/>
          <w:szCs w:val="24"/>
        </w:rPr>
        <w:t xml:space="preserve">(надати копію свідоцтва)</w:t>
      </w:r>
      <w:r>
        <w:rPr>
          <w:rFonts w:ascii="Times New Roman" w:hAnsi="Times New Roman" w:cs="Times New Roman"/>
          <w:sz w:val="24"/>
          <w:szCs w:val="24"/>
        </w:rPr>
        <w:t xml:space="preserve">.</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П</w:t>
      </w:r>
      <w:r>
        <w:rPr>
          <w:rFonts w:ascii="Times New Roman" w:hAnsi="Times New Roman" w:cs="Times New Roman"/>
          <w:sz w:val="24"/>
          <w:szCs w:val="24"/>
        </w:rPr>
        <w:t xml:space="preserve">овірка законодавчо регульованих засобів вимірювальної техніки, що перебувають в експлуатації, повинна проводитись за методиками повірки, які визначаються ДСТУ 9145:2021 Метрологія. Прилади контролю за дотриманням правил дорожнього руху з функціями фото- і </w:t>
      </w:r>
      <w:r>
        <w:rPr>
          <w:rFonts w:ascii="Times New Roman" w:hAnsi="Times New Roman" w:cs="Times New Roman"/>
          <w:sz w:val="24"/>
          <w:szCs w:val="24"/>
        </w:rPr>
        <w:t xml:space="preserve">відеофіксації</w:t>
      </w:r>
      <w:r>
        <w:rPr>
          <w:rFonts w:ascii="Times New Roman" w:hAnsi="Times New Roman" w:cs="Times New Roman"/>
          <w:sz w:val="24"/>
          <w:szCs w:val="24"/>
        </w:rPr>
        <w:t xml:space="preserve">. Вимірювачі швидкості руху транспортних засобів дистанційні, вимірювачі просторово-часових параметрів місцеположення транспортних засобів дистанційні. Методика повірки </w:t>
      </w:r>
      <w:r>
        <w:rPr>
          <w:rFonts w:ascii="Times New Roman" w:hAnsi="Times New Roman" w:cs="Times New Roman"/>
          <w:b/>
          <w:bCs/>
          <w:i/>
          <w:iCs/>
          <w:sz w:val="24"/>
          <w:szCs w:val="24"/>
        </w:rPr>
        <w:t xml:space="preserve">(надати гарантійний лист)</w:t>
      </w:r>
      <w:r>
        <w:rPr>
          <w:rFonts w:ascii="Times New Roman" w:hAnsi="Times New Roman" w:cs="Times New Roman"/>
          <w:sz w:val="24"/>
          <w:szCs w:val="24"/>
        </w:rPr>
        <w:t xml:space="preserve">.</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Після оголошення переможця тендеру Замовник у строк протягом 5 днів, з дня підписання договору, надсилає офіційним листом до Виконавця перелік місць розташування з координатами стаціонарних технічних засобів (приладів контролю).</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Інформація в пере</w:t>
      </w:r>
      <w:r>
        <w:rPr>
          <w:rFonts w:ascii="Times New Roman" w:hAnsi="Times New Roman" w:cs="Times New Roman"/>
          <w:sz w:val="24"/>
          <w:szCs w:val="24"/>
        </w:rPr>
        <w:t xml:space="preserve">ліку місць розташування з координатами стаціонарних технічних засобів (приладів контролю) не є остаточною, можливі зміни в залежності від потреби повірки на інших місцях розташування стаціонарних технічних засобів (приладів контролю) та/або тимчасової відс</w:t>
      </w:r>
      <w:r>
        <w:rPr>
          <w:rFonts w:ascii="Times New Roman" w:hAnsi="Times New Roman" w:cs="Times New Roman"/>
          <w:sz w:val="24"/>
          <w:szCs w:val="24"/>
        </w:rPr>
        <w:t xml:space="preserve">утності потреби в здійсненні повірки на зазначених місцях розташування з координатами стаціонарних технічних засобів (приладів контролю) через тимчасову непрацездатність стаціонарних технічних засобів (приладів контролю) та відсутності технічної можливості</w:t>
      </w:r>
      <w:r>
        <w:rPr>
          <w:rFonts w:ascii="Times New Roman" w:hAnsi="Times New Roman" w:cs="Times New Roman"/>
          <w:sz w:val="24"/>
          <w:szCs w:val="24"/>
        </w:rPr>
        <w:t xml:space="preserve"> здійснити повірку. Замовник має змогу звернутись офіційним листом до Виконавця задля внесення змін до переліку місць розташування з координатами стаціонарних технічних засобів (приладів контролю) за умови збереження кількості послуг зазначених в Договорі.</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Виконавець повинен мати досвід робіт з повірки законодавчо регульованих засобів вимірювальної техніки, що відповідають ДСТУ 8809 </w:t>
      </w:r>
      <w:r>
        <w:rPr>
          <w:rFonts w:ascii="Times New Roman" w:hAnsi="Times New Roman" w:cs="Times New Roman"/>
          <w:b/>
          <w:bCs/>
          <w:i/>
          <w:iCs/>
          <w:sz w:val="24"/>
          <w:szCs w:val="24"/>
        </w:rPr>
        <w:t xml:space="preserve">(надати підтвердження)</w:t>
      </w:r>
      <w:r>
        <w:rPr>
          <w:rFonts w:ascii="Times New Roman" w:hAnsi="Times New Roman" w:cs="Times New Roman"/>
          <w:sz w:val="24"/>
          <w:szCs w:val="24"/>
        </w:rPr>
        <w:t xml:space="preserve">.</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Кількість фактично наданих послуг не повинна відрізнятись від кількості послуг зазначених в Договорі. Для внесення змін на зменшення кількості послуг укладається Додаткова угода до Договору.</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Результатом надання метрологічних послуг з повірки засобів вимірювальної техніки є свідоцтво про повірку та/або паспорт ЗВТ з відбитком тавра повірника, або довідка про непридатність ЗВТ до застосування </w:t>
      </w:r>
      <w:r>
        <w:rPr>
          <w:rFonts w:ascii="Times New Roman" w:hAnsi="Times New Roman" w:cs="Times New Roman"/>
          <w:b/>
          <w:bCs/>
          <w:i/>
          <w:iCs/>
          <w:sz w:val="24"/>
          <w:szCs w:val="24"/>
        </w:rPr>
        <w:t xml:space="preserve">(надати гарантійний лист)</w:t>
      </w:r>
      <w:r>
        <w:rPr>
          <w:rFonts w:ascii="Times New Roman" w:hAnsi="Times New Roman" w:cs="Times New Roman"/>
          <w:sz w:val="24"/>
          <w:szCs w:val="24"/>
        </w:rPr>
        <w:t xml:space="preserve">.</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Прийом наданих послуг оформлюється </w:t>
      </w:r>
      <w:r>
        <w:rPr>
          <w:rFonts w:ascii="Times New Roman" w:hAnsi="Times New Roman" w:cs="Times New Roman"/>
          <w:b/>
          <w:bCs/>
          <w:sz w:val="24"/>
          <w:szCs w:val="24"/>
          <w:u w:val="single"/>
        </w:rPr>
        <w:t xml:space="preserve">актом наданих послуг</w:t>
      </w:r>
      <w:r>
        <w:rPr>
          <w:rFonts w:ascii="Times New Roman" w:hAnsi="Times New Roman" w:cs="Times New Roman"/>
          <w:sz w:val="24"/>
          <w:szCs w:val="24"/>
        </w:rPr>
        <w:t xml:space="preserve">. Після проведення робіт з повірки Виконавець надає Замовнику сертифікати відповідності типу (Модуль F) або свідоцтва про пов</w:t>
      </w:r>
      <w:r>
        <w:rPr>
          <w:rFonts w:ascii="Times New Roman" w:hAnsi="Times New Roman" w:cs="Times New Roman"/>
          <w:sz w:val="24"/>
          <w:szCs w:val="24"/>
        </w:rPr>
        <w:t xml:space="preserve">ірку законодавчо регульованого засобу вимірювальної техніки не раніше ніж за місяць та не пізніше ніж за день до закінчення дійсного сертифікату відповідності типу (Модуль F) або свідоцтва про повірку законодавчо регульованого засобу вимірювальної техніки </w:t>
      </w:r>
      <w:r>
        <w:rPr>
          <w:rFonts w:ascii="Times New Roman" w:hAnsi="Times New Roman" w:cs="Times New Roman"/>
          <w:b/>
          <w:bCs/>
          <w:i/>
          <w:iCs/>
          <w:sz w:val="24"/>
          <w:szCs w:val="24"/>
        </w:rPr>
        <w:t xml:space="preserve">(надати гарантійний лист)</w:t>
      </w:r>
      <w:r>
        <w:rPr>
          <w:rFonts w:ascii="Times New Roman" w:hAnsi="Times New Roman" w:cs="Times New Roman"/>
          <w:sz w:val="24"/>
          <w:szCs w:val="24"/>
        </w:rPr>
        <w:t xml:space="preserve">.</w:t>
      </w:r>
      <w:r/>
    </w:p>
    <w:p>
      <w:pPr>
        <w:numPr>
          <w:ilvl w:val="0"/>
          <w:numId w:val="38"/>
        </w:numPr>
        <w:contextualSpacing/>
        <w:ind w:left="0" w:firstLine="0"/>
        <w:jc w:val="both"/>
        <w:spacing w:after="0" w:line="240" w:lineRule="auto"/>
        <w:rPr>
          <w:rFonts w:ascii="Times New Roman" w:hAnsi="Times New Roman" w:eastAsia="Calibri" w:cs="Times New Roman"/>
          <w:bCs/>
          <w:sz w:val="23"/>
          <w:szCs w:val="23"/>
          <w:lang w:eastAsia="zh-CN"/>
        </w:rPr>
      </w:pPr>
      <w:r>
        <w:rPr>
          <w:rFonts w:ascii="Times New Roman" w:hAnsi="Times New Roman" w:eastAsia="Calibri" w:cs="Times New Roman"/>
          <w:bCs/>
          <w:sz w:val="23"/>
          <w:szCs w:val="23"/>
          <w:lang w:eastAsia="zh-CN"/>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бю</w:t>
      </w:r>
      <w:r>
        <w:rPr>
          <w:rFonts w:ascii="Times New Roman" w:hAnsi="Times New Roman" w:eastAsia="Times New Roman" w:cs="Times New Roman"/>
          <w:sz w:val="24"/>
          <w:szCs w:val="24"/>
          <w:lang w:eastAsia="ru-RU"/>
        </w:rPr>
        <w:t xml:space="preserve">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3 072 829</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три мільйони сімдесят дві тисячі вісімсот двадцять дев’ять</w:t>
      </w:r>
      <w:r>
        <w:rPr>
          <w:rFonts w:ascii="Times New Roman" w:hAnsi="Times New Roman" w:eastAsia="Times New Roman" w:cs="Times New Roman"/>
          <w:sz w:val="24"/>
          <w:szCs w:val="24"/>
          <w:lang w:eastAsia="ru-RU"/>
        </w:rPr>
        <w:t xml:space="preserve"> гривень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2"/>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432" w:hanging="432"/>
        <w:tabs>
          <w:tab w:val="num" w:pos="0" w:leader="none"/>
        </w:tabs>
      </w:pPr>
      <w:rPr>
        <w:rFonts w:cs="Times New Roman"/>
        <w:b/>
        <w:sz w:val="24"/>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none"/>
      <w:isLgl w:val="false"/>
      <w:suff w:val="nothing"/>
      <w:lvlText w:val=""/>
      <w:lvlJc w:val="left"/>
      <w:pPr>
        <w:ind w:left="432" w:hanging="432"/>
        <w:tabs>
          <w:tab w:val="num" w:pos="0" w:leader="none"/>
        </w:tabs>
      </w:pPr>
      <w:rPr>
        <w:rFonts w:cs="Times New Roman"/>
        <w:b/>
        <w:iCs/>
        <w:sz w:val="26"/>
        <w:szCs w:val="26"/>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2">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6">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1"/>
  </w:num>
  <w:num w:numId="2">
    <w:abstractNumId w:val="19"/>
  </w:num>
  <w:num w:numId="3">
    <w:abstractNumId w:val="8"/>
  </w:num>
  <w:num w:numId="4">
    <w:abstractNumId w:val="26"/>
  </w:num>
  <w:num w:numId="5">
    <w:abstractNumId w:val="7"/>
  </w:num>
  <w:num w:numId="6">
    <w:abstractNumId w:val="32"/>
  </w:num>
  <w:num w:numId="7">
    <w:abstractNumId w:val="12"/>
  </w:num>
  <w:num w:numId="8">
    <w:abstractNumId w:val="34"/>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3"/>
  </w:num>
  <w:num w:numId="17">
    <w:abstractNumId w:val="1"/>
  </w:num>
  <w:num w:numId="18">
    <w:abstractNumId w:val="36"/>
  </w:num>
  <w:num w:numId="19">
    <w:abstractNumId w:val="2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8"/>
  </w:num>
  <w:num w:numId="25">
    <w:abstractNumId w:val="21"/>
  </w:num>
  <w:num w:numId="26">
    <w:abstractNumId w:val="24"/>
  </w:num>
  <w:num w:numId="27">
    <w:abstractNumId w:val="29"/>
  </w:num>
  <w:num w:numId="28">
    <w:abstractNumId w:val="22"/>
  </w:num>
  <w:num w:numId="29">
    <w:abstractNumId w:val="30"/>
  </w:num>
  <w:num w:numId="30">
    <w:abstractNumId w:val="18"/>
  </w:num>
  <w:num w:numId="31">
    <w:abstractNumId w:val="3"/>
  </w:num>
  <w:num w:numId="32">
    <w:abstractNumId w:val="20"/>
  </w:num>
  <w:num w:numId="33">
    <w:abstractNumId w:val="17"/>
  </w:num>
  <w:num w:numId="34">
    <w:abstractNumId w:val="15"/>
  </w:num>
  <w:num w:numId="35">
    <w:abstractNumId w:val="35"/>
  </w:num>
  <w:num w:numId="36">
    <w:abstractNumId w:val="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19"/>
    <w:next w:val="719"/>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3"/>
    <w:link w:val="12"/>
    <w:uiPriority w:val="9"/>
    <w:rPr>
      <w:rFonts w:ascii="Arial" w:hAnsi="Arial" w:eastAsia="Arial" w:cs="Arial"/>
      <w:sz w:val="40"/>
      <w:szCs w:val="40"/>
    </w:rPr>
  </w:style>
  <w:style w:type="character" w:styleId="15">
    <w:name w:val="Heading 2 Char"/>
    <w:basedOn w:val="723"/>
    <w:link w:val="720"/>
    <w:uiPriority w:val="9"/>
    <w:rPr>
      <w:rFonts w:ascii="Arial" w:hAnsi="Arial" w:eastAsia="Arial" w:cs="Arial"/>
      <w:sz w:val="34"/>
    </w:rPr>
  </w:style>
  <w:style w:type="character" w:styleId="17">
    <w:name w:val="Heading 3 Char"/>
    <w:basedOn w:val="723"/>
    <w:link w:val="721"/>
    <w:uiPriority w:val="9"/>
    <w:rPr>
      <w:rFonts w:ascii="Arial" w:hAnsi="Arial" w:eastAsia="Arial" w:cs="Arial"/>
      <w:sz w:val="30"/>
      <w:szCs w:val="30"/>
    </w:rPr>
  </w:style>
  <w:style w:type="character" w:styleId="19">
    <w:name w:val="Heading 4 Char"/>
    <w:basedOn w:val="723"/>
    <w:link w:val="722"/>
    <w:uiPriority w:val="9"/>
    <w:rPr>
      <w:rFonts w:ascii="Arial" w:hAnsi="Arial" w:eastAsia="Arial" w:cs="Arial"/>
      <w:b/>
      <w:bCs/>
      <w:sz w:val="26"/>
      <w:szCs w:val="26"/>
    </w:rPr>
  </w:style>
  <w:style w:type="paragraph" w:styleId="20">
    <w:name w:val="Heading 5"/>
    <w:basedOn w:val="719"/>
    <w:next w:val="719"/>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3"/>
    <w:link w:val="20"/>
    <w:uiPriority w:val="9"/>
    <w:rPr>
      <w:rFonts w:ascii="Arial" w:hAnsi="Arial" w:eastAsia="Arial" w:cs="Arial"/>
      <w:b/>
      <w:bCs/>
      <w:sz w:val="24"/>
      <w:szCs w:val="24"/>
    </w:rPr>
  </w:style>
  <w:style w:type="paragraph" w:styleId="22">
    <w:name w:val="Heading 6"/>
    <w:basedOn w:val="719"/>
    <w:next w:val="719"/>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3"/>
    <w:link w:val="22"/>
    <w:uiPriority w:val="9"/>
    <w:rPr>
      <w:rFonts w:ascii="Arial" w:hAnsi="Arial" w:eastAsia="Arial" w:cs="Arial"/>
      <w:b/>
      <w:bCs/>
      <w:sz w:val="22"/>
      <w:szCs w:val="22"/>
    </w:rPr>
  </w:style>
  <w:style w:type="paragraph" w:styleId="24">
    <w:name w:val="Heading 7"/>
    <w:basedOn w:val="719"/>
    <w:next w:val="719"/>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3"/>
    <w:link w:val="24"/>
    <w:uiPriority w:val="9"/>
    <w:rPr>
      <w:rFonts w:ascii="Arial" w:hAnsi="Arial" w:eastAsia="Arial" w:cs="Arial"/>
      <w:b/>
      <w:bCs/>
      <w:i/>
      <w:iCs/>
      <w:sz w:val="22"/>
      <w:szCs w:val="22"/>
    </w:rPr>
  </w:style>
  <w:style w:type="paragraph" w:styleId="26">
    <w:name w:val="Heading 8"/>
    <w:basedOn w:val="719"/>
    <w:next w:val="719"/>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3"/>
    <w:link w:val="26"/>
    <w:uiPriority w:val="9"/>
    <w:rPr>
      <w:rFonts w:ascii="Arial" w:hAnsi="Arial" w:eastAsia="Arial" w:cs="Arial"/>
      <w:i/>
      <w:iCs/>
      <w:sz w:val="22"/>
      <w:szCs w:val="22"/>
    </w:rPr>
  </w:style>
  <w:style w:type="paragraph" w:styleId="28">
    <w:name w:val="Heading 9"/>
    <w:basedOn w:val="719"/>
    <w:next w:val="719"/>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3"/>
    <w:link w:val="28"/>
    <w:uiPriority w:val="9"/>
    <w:rPr>
      <w:rFonts w:ascii="Arial" w:hAnsi="Arial" w:eastAsia="Arial" w:cs="Arial"/>
      <w:i/>
      <w:iCs/>
      <w:sz w:val="21"/>
      <w:szCs w:val="21"/>
    </w:rPr>
  </w:style>
  <w:style w:type="paragraph" w:styleId="33">
    <w:name w:val="Title"/>
    <w:basedOn w:val="719"/>
    <w:next w:val="719"/>
    <w:link w:val="34"/>
    <w:uiPriority w:val="10"/>
    <w:qFormat/>
    <w:pPr>
      <w:contextualSpacing/>
      <w:spacing w:before="300" w:after="200"/>
    </w:pPr>
    <w:rPr>
      <w:sz w:val="48"/>
      <w:szCs w:val="48"/>
    </w:rPr>
  </w:style>
  <w:style w:type="character" w:styleId="34">
    <w:name w:val="Title Char"/>
    <w:basedOn w:val="723"/>
    <w:link w:val="33"/>
    <w:uiPriority w:val="10"/>
    <w:rPr>
      <w:sz w:val="48"/>
      <w:szCs w:val="48"/>
    </w:rPr>
  </w:style>
  <w:style w:type="paragraph" w:styleId="35">
    <w:name w:val="Subtitle"/>
    <w:basedOn w:val="719"/>
    <w:next w:val="719"/>
    <w:link w:val="36"/>
    <w:uiPriority w:val="11"/>
    <w:qFormat/>
    <w:pPr>
      <w:spacing w:before="200" w:after="200"/>
    </w:pPr>
    <w:rPr>
      <w:sz w:val="24"/>
      <w:szCs w:val="24"/>
    </w:rPr>
  </w:style>
  <w:style w:type="character" w:styleId="36">
    <w:name w:val="Subtitle Char"/>
    <w:basedOn w:val="723"/>
    <w:link w:val="35"/>
    <w:uiPriority w:val="11"/>
    <w:rPr>
      <w:sz w:val="24"/>
      <w:szCs w:val="24"/>
    </w:rPr>
  </w:style>
  <w:style w:type="paragraph" w:styleId="37">
    <w:name w:val="Quote"/>
    <w:basedOn w:val="719"/>
    <w:next w:val="719"/>
    <w:link w:val="38"/>
    <w:uiPriority w:val="29"/>
    <w:qFormat/>
    <w:pPr>
      <w:ind w:left="720" w:right="720"/>
    </w:pPr>
    <w:rPr>
      <w:i/>
    </w:rPr>
  </w:style>
  <w:style w:type="character" w:styleId="38">
    <w:name w:val="Quote Char"/>
    <w:link w:val="37"/>
    <w:uiPriority w:val="29"/>
    <w:rPr>
      <w:i/>
    </w:rPr>
  </w:style>
  <w:style w:type="paragraph" w:styleId="39">
    <w:name w:val="Intense Quote"/>
    <w:basedOn w:val="719"/>
    <w:next w:val="719"/>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19"/>
    <w:link w:val="42"/>
    <w:uiPriority w:val="99"/>
    <w:unhideWhenUsed/>
    <w:pPr>
      <w:spacing w:after="0" w:line="240" w:lineRule="auto"/>
      <w:tabs>
        <w:tab w:val="center" w:pos="7143" w:leader="none"/>
        <w:tab w:val="right" w:pos="14287" w:leader="none"/>
      </w:tabs>
    </w:pPr>
  </w:style>
  <w:style w:type="character" w:styleId="42">
    <w:name w:val="Header Char"/>
    <w:basedOn w:val="723"/>
    <w:link w:val="41"/>
    <w:uiPriority w:val="99"/>
  </w:style>
  <w:style w:type="character" w:styleId="44">
    <w:name w:val="Footer Char"/>
    <w:basedOn w:val="723"/>
    <w:link w:val="732"/>
    <w:uiPriority w:val="99"/>
  </w:style>
  <w:style w:type="paragraph" w:styleId="45">
    <w:name w:val="Caption"/>
    <w:basedOn w:val="719"/>
    <w:next w:val="719"/>
    <w:uiPriority w:val="35"/>
    <w:semiHidden/>
    <w:unhideWhenUsed/>
    <w:qFormat/>
    <w:pPr>
      <w:spacing w:line="276" w:lineRule="auto"/>
    </w:pPr>
    <w:rPr>
      <w:b/>
      <w:bCs/>
      <w:color w:val="4f81bd" w:themeColor="accent1"/>
      <w:sz w:val="18"/>
      <w:szCs w:val="18"/>
    </w:rPr>
  </w:style>
  <w:style w:type="character" w:styleId="46">
    <w:name w:val="Caption Char"/>
    <w:basedOn w:val="45"/>
    <w:link w:val="732"/>
    <w:uiPriority w:val="99"/>
  </w:style>
  <w:style w:type="table" w:styleId="48">
    <w:name w:val="Table Grid Light"/>
    <w:basedOn w:val="72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2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2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2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2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2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2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2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2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2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2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2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2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2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2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2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2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2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2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2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2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2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2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2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2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2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2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2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2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2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2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2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2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2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2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2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2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2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2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2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2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2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2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2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2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2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2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2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2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2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2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2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2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2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2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2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2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2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2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2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2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2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2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2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2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2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2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2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2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2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2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2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2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2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2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2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2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2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2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2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2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2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2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2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2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2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2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2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2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2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2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2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2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2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2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2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2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2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2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2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2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2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2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2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2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2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2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2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2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2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2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19"/>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3"/>
    <w:uiPriority w:val="99"/>
    <w:unhideWhenUsed/>
    <w:rPr>
      <w:vertAlign w:val="superscript"/>
    </w:rPr>
  </w:style>
  <w:style w:type="paragraph" w:styleId="177">
    <w:name w:val="endnote text"/>
    <w:basedOn w:val="719"/>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3"/>
    <w:uiPriority w:val="99"/>
    <w:semiHidden/>
    <w:unhideWhenUsed/>
    <w:rPr>
      <w:vertAlign w:val="superscript"/>
    </w:rPr>
  </w:style>
  <w:style w:type="paragraph" w:styleId="180">
    <w:name w:val="toc 1"/>
    <w:basedOn w:val="719"/>
    <w:next w:val="719"/>
    <w:uiPriority w:val="39"/>
    <w:unhideWhenUsed/>
    <w:pPr>
      <w:ind w:left="0" w:right="0" w:firstLine="0"/>
      <w:spacing w:after="57"/>
    </w:pPr>
  </w:style>
  <w:style w:type="paragraph" w:styleId="181">
    <w:name w:val="toc 2"/>
    <w:basedOn w:val="719"/>
    <w:next w:val="719"/>
    <w:uiPriority w:val="39"/>
    <w:unhideWhenUsed/>
    <w:pPr>
      <w:ind w:left="283" w:right="0" w:firstLine="0"/>
      <w:spacing w:after="57"/>
    </w:pPr>
  </w:style>
  <w:style w:type="paragraph" w:styleId="182">
    <w:name w:val="toc 3"/>
    <w:basedOn w:val="719"/>
    <w:next w:val="719"/>
    <w:uiPriority w:val="39"/>
    <w:unhideWhenUsed/>
    <w:pPr>
      <w:ind w:left="567" w:right="0" w:firstLine="0"/>
      <w:spacing w:after="57"/>
    </w:pPr>
  </w:style>
  <w:style w:type="paragraph" w:styleId="183">
    <w:name w:val="toc 4"/>
    <w:basedOn w:val="719"/>
    <w:next w:val="719"/>
    <w:uiPriority w:val="39"/>
    <w:unhideWhenUsed/>
    <w:pPr>
      <w:ind w:left="850" w:right="0" w:firstLine="0"/>
      <w:spacing w:after="57"/>
    </w:pPr>
  </w:style>
  <w:style w:type="paragraph" w:styleId="184">
    <w:name w:val="toc 5"/>
    <w:basedOn w:val="719"/>
    <w:next w:val="719"/>
    <w:uiPriority w:val="39"/>
    <w:unhideWhenUsed/>
    <w:pPr>
      <w:ind w:left="1134" w:right="0" w:firstLine="0"/>
      <w:spacing w:after="57"/>
    </w:pPr>
  </w:style>
  <w:style w:type="paragraph" w:styleId="185">
    <w:name w:val="toc 6"/>
    <w:basedOn w:val="719"/>
    <w:next w:val="719"/>
    <w:uiPriority w:val="39"/>
    <w:unhideWhenUsed/>
    <w:pPr>
      <w:ind w:left="1417" w:right="0" w:firstLine="0"/>
      <w:spacing w:after="57"/>
    </w:pPr>
  </w:style>
  <w:style w:type="paragraph" w:styleId="186">
    <w:name w:val="toc 7"/>
    <w:basedOn w:val="719"/>
    <w:next w:val="719"/>
    <w:uiPriority w:val="39"/>
    <w:unhideWhenUsed/>
    <w:pPr>
      <w:ind w:left="1701" w:right="0" w:firstLine="0"/>
      <w:spacing w:after="57"/>
    </w:pPr>
  </w:style>
  <w:style w:type="paragraph" w:styleId="187">
    <w:name w:val="toc 8"/>
    <w:basedOn w:val="719"/>
    <w:next w:val="719"/>
    <w:uiPriority w:val="39"/>
    <w:unhideWhenUsed/>
    <w:pPr>
      <w:ind w:left="1984" w:right="0" w:firstLine="0"/>
      <w:spacing w:after="57"/>
    </w:pPr>
  </w:style>
  <w:style w:type="paragraph" w:styleId="188">
    <w:name w:val="toc 9"/>
    <w:basedOn w:val="719"/>
    <w:next w:val="719"/>
    <w:uiPriority w:val="39"/>
    <w:unhideWhenUsed/>
    <w:pPr>
      <w:ind w:left="2268" w:right="0" w:firstLine="0"/>
      <w:spacing w:after="57"/>
    </w:pPr>
  </w:style>
  <w:style w:type="paragraph" w:styleId="189">
    <w:name w:val="TOC Heading"/>
    <w:uiPriority w:val="39"/>
    <w:unhideWhenUsed/>
  </w:style>
  <w:style w:type="paragraph" w:styleId="190">
    <w:name w:val="table of figures"/>
    <w:basedOn w:val="719"/>
    <w:next w:val="719"/>
    <w:uiPriority w:val="99"/>
    <w:unhideWhenUsed/>
    <w:pPr>
      <w:spacing w:after="0" w:afterAutospacing="0"/>
    </w:pPr>
  </w:style>
  <w:style w:type="paragraph" w:styleId="719" w:default="1">
    <w:name w:val="Normal"/>
    <w:qFormat/>
    <w:rPr>
      <w:lang w:val="uk-UA"/>
    </w:rPr>
  </w:style>
  <w:style w:type="paragraph" w:styleId="720">
    <w:name w:val="Heading 2"/>
    <w:basedOn w:val="719"/>
    <w:link w:val="741"/>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1">
    <w:name w:val="Heading 3"/>
    <w:basedOn w:val="719"/>
    <w:next w:val="719"/>
    <w:link w:val="758"/>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2">
    <w:name w:val="Heading 4"/>
    <w:basedOn w:val="719"/>
    <w:next w:val="719"/>
    <w:link w:val="759"/>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3" w:default="1">
    <w:name w:val="Default Paragraph Font"/>
    <w:uiPriority w:val="1"/>
    <w:semiHidden/>
    <w:unhideWhenUsed/>
  </w:style>
  <w:style w:type="table" w:styleId="724" w:default="1">
    <w:name w:val="Normal Table"/>
    <w:uiPriority w:val="99"/>
    <w:semiHidden/>
    <w:unhideWhenUsed/>
    <w:tblPr>
      <w:tblInd w:w="0" w:type="dxa"/>
      <w:tblCellMar>
        <w:left w:w="108" w:type="dxa"/>
        <w:top w:w="0" w:type="dxa"/>
        <w:right w:w="108" w:type="dxa"/>
        <w:bottom w:w="0" w:type="dxa"/>
      </w:tblCellMar>
    </w:tblPr>
  </w:style>
  <w:style w:type="numbering" w:styleId="725" w:default="1">
    <w:name w:val="No List"/>
    <w:uiPriority w:val="99"/>
    <w:semiHidden/>
    <w:unhideWhenUsed/>
  </w:style>
  <w:style w:type="paragraph" w:styleId="726">
    <w:name w:val="List Paragraph"/>
    <w:basedOn w:val="719"/>
    <w:link w:val="727"/>
    <w:uiPriority w:val="34"/>
    <w:qFormat/>
    <w:pPr>
      <w:contextualSpacing/>
      <w:ind w:left="720"/>
      <w:spacing w:after="200" w:line="276" w:lineRule="auto"/>
    </w:pPr>
    <w:rPr>
      <w:rFonts w:ascii="Calibri" w:hAnsi="Calibri" w:eastAsia="Calibri" w:cs="Calibri"/>
      <w:lang w:val="ru-RU" w:eastAsia="zh-CN"/>
    </w:rPr>
  </w:style>
  <w:style w:type="character" w:styleId="727" w:customStyle="1">
    <w:name w:val="Абзац списку Знак"/>
    <w:link w:val="726"/>
    <w:uiPriority w:val="34"/>
    <w:qFormat/>
    <w:rPr>
      <w:rFonts w:ascii="Calibri" w:hAnsi="Calibri" w:eastAsia="Calibri" w:cs="Calibri"/>
      <w:lang w:eastAsia="zh-CN"/>
    </w:rPr>
  </w:style>
  <w:style w:type="table" w:styleId="728">
    <w:name w:val="Table Grid"/>
    <w:basedOn w:val="724"/>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29" w:customStyle="1">
    <w:name w:val="Сетка таблицы2"/>
    <w:basedOn w:val="724"/>
    <w:next w:val="728"/>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0">
    <w:name w:val="Normal (Web)"/>
    <w:basedOn w:val="719"/>
    <w:link w:val="737"/>
    <w:unhideWhenUsed/>
    <w:qFormat/>
    <w:rPr>
      <w:rFonts w:ascii="Times New Roman" w:hAnsi="Times New Roman" w:cs="Times New Roman"/>
      <w:sz w:val="24"/>
      <w:szCs w:val="24"/>
    </w:rPr>
  </w:style>
  <w:style w:type="table" w:styleId="731" w:customStyle="1">
    <w:name w:val="Сетка таблицы1"/>
    <w:basedOn w:val="724"/>
    <w:next w:val="728"/>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2">
    <w:name w:val="Footer"/>
    <w:basedOn w:val="719"/>
    <w:link w:val="733"/>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3" w:customStyle="1">
    <w:name w:val="Нижній колонтитул Знак"/>
    <w:basedOn w:val="723"/>
    <w:link w:val="732"/>
    <w:uiPriority w:val="99"/>
    <w:rPr>
      <w:rFonts w:ascii="Calibri" w:hAnsi="Calibri" w:eastAsia="Calibri" w:cs="Calibri"/>
      <w:lang w:eastAsia="zh-CN"/>
    </w:rPr>
  </w:style>
  <w:style w:type="paragraph" w:styleId="734"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35">
    <w:name w:val="Hyperlink"/>
    <w:basedOn w:val="723"/>
    <w:uiPriority w:val="99"/>
    <w:unhideWhenUsed/>
    <w:rPr>
      <w:color w:val="0563c1" w:themeColor="hyperlink"/>
      <w:u w:val="single"/>
    </w:rPr>
  </w:style>
  <w:style w:type="character" w:styleId="736" w:customStyle="1">
    <w:name w:val="xfm_93972720"/>
    <w:basedOn w:val="723"/>
  </w:style>
  <w:style w:type="character" w:styleId="737" w:customStyle="1">
    <w:name w:val="Звичайний (веб) Знак"/>
    <w:link w:val="730"/>
    <w:qFormat/>
    <w:rPr>
      <w:rFonts w:ascii="Times New Roman" w:hAnsi="Times New Roman" w:cs="Times New Roman"/>
      <w:sz w:val="24"/>
      <w:szCs w:val="24"/>
      <w:lang w:val="uk-UA"/>
    </w:rPr>
  </w:style>
  <w:style w:type="paragraph" w:styleId="738">
    <w:name w:val="Body Text 2"/>
    <w:basedOn w:val="719"/>
    <w:link w:val="739"/>
    <w:pPr>
      <w:spacing w:after="0" w:line="240" w:lineRule="auto"/>
    </w:pPr>
    <w:rPr>
      <w:rFonts w:ascii="Times New Roman" w:hAnsi="Times New Roman" w:eastAsia="Times New Roman" w:cs="Times New Roman"/>
      <w:sz w:val="28"/>
      <w:szCs w:val="20"/>
      <w:lang w:val="ru-RU" w:eastAsia="ru-RU"/>
    </w:rPr>
  </w:style>
  <w:style w:type="character" w:styleId="739" w:customStyle="1">
    <w:name w:val="Основний текст 2 Знак"/>
    <w:basedOn w:val="723"/>
    <w:link w:val="738"/>
    <w:rPr>
      <w:rFonts w:ascii="Times New Roman" w:hAnsi="Times New Roman" w:eastAsia="Times New Roman" w:cs="Times New Roman"/>
      <w:sz w:val="28"/>
      <w:szCs w:val="20"/>
      <w:lang w:eastAsia="ru-RU"/>
    </w:rPr>
  </w:style>
  <w:style w:type="paragraph" w:styleId="740"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1" w:customStyle="1">
    <w:name w:val="Заголовок 2 Знак"/>
    <w:basedOn w:val="723"/>
    <w:link w:val="720"/>
    <w:uiPriority w:val="9"/>
    <w:rPr>
      <w:rFonts w:ascii="Times New Roman" w:hAnsi="Times New Roman" w:eastAsia="Times New Roman" w:cs="Times New Roman"/>
      <w:b/>
      <w:bCs/>
      <w:sz w:val="36"/>
      <w:szCs w:val="36"/>
      <w:lang w:val="uk-UA" w:eastAsia="uk-UA"/>
    </w:rPr>
  </w:style>
  <w:style w:type="paragraph" w:styleId="742">
    <w:name w:val="No Spacing"/>
    <w:link w:val="743"/>
    <w:uiPriority w:val="1"/>
    <w:qFormat/>
    <w:pPr>
      <w:spacing w:after="0" w:line="240" w:lineRule="auto"/>
    </w:pPr>
    <w:rPr>
      <w:rFonts w:ascii="Calibri" w:hAnsi="Calibri" w:eastAsia="Calibri" w:cs="Times New Roman"/>
      <w:lang w:val="uk-UA"/>
    </w:rPr>
  </w:style>
  <w:style w:type="character" w:styleId="743" w:customStyle="1">
    <w:name w:val="Без інтервалів Знак"/>
    <w:basedOn w:val="723"/>
    <w:link w:val="742"/>
    <w:uiPriority w:val="1"/>
    <w:rPr>
      <w:rFonts w:ascii="Calibri" w:hAnsi="Calibri" w:eastAsia="Calibri" w:cs="Times New Roman"/>
      <w:lang w:val="uk-UA"/>
    </w:rPr>
  </w:style>
  <w:style w:type="character" w:styleId="744" w:customStyle="1">
    <w:name w:val="Другое_"/>
    <w:basedOn w:val="723"/>
    <w:link w:val="745"/>
    <w:rPr>
      <w:rFonts w:ascii="Calibri" w:hAnsi="Calibri" w:eastAsia="Calibri" w:cs="Calibri"/>
      <w:sz w:val="20"/>
      <w:szCs w:val="20"/>
    </w:rPr>
  </w:style>
  <w:style w:type="paragraph" w:styleId="745" w:customStyle="1">
    <w:name w:val="Другое"/>
    <w:basedOn w:val="719"/>
    <w:link w:val="744"/>
    <w:qFormat/>
    <w:pPr>
      <w:spacing w:after="0" w:line="240" w:lineRule="auto"/>
      <w:widowControl w:val="off"/>
    </w:pPr>
    <w:rPr>
      <w:rFonts w:ascii="Calibri" w:hAnsi="Calibri" w:eastAsia="Calibri" w:cs="Calibri"/>
      <w:sz w:val="20"/>
      <w:szCs w:val="20"/>
      <w:lang w:val="ru-RU"/>
    </w:rPr>
  </w:style>
  <w:style w:type="paragraph" w:styleId="746"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47" w:customStyle="1">
    <w:name w:val="Основной текст (2)_"/>
    <w:basedOn w:val="723"/>
    <w:link w:val="748"/>
    <w:rPr>
      <w:rFonts w:eastAsia="Times New Roman" w:cs="Times New Roman"/>
      <w:shd w:val="clear" w:color="auto" w:fill="ffffff"/>
    </w:rPr>
  </w:style>
  <w:style w:type="paragraph" w:styleId="748" w:customStyle="1">
    <w:name w:val="Основной текст (2)"/>
    <w:basedOn w:val="719"/>
    <w:link w:val="747"/>
    <w:pPr>
      <w:ind w:hanging="700"/>
      <w:jc w:val="both"/>
      <w:spacing w:before="240" w:after="480" w:line="0" w:lineRule="atLeast"/>
      <w:shd w:val="clear" w:color="auto" w:fill="ffffff"/>
      <w:widowControl w:val="off"/>
    </w:pPr>
    <w:rPr>
      <w:rFonts w:eastAsia="Times New Roman" w:cs="Times New Roman"/>
      <w:lang w:val="ru-RU"/>
    </w:rPr>
  </w:style>
  <w:style w:type="character" w:styleId="749" w:customStyle="1">
    <w:name w:val="Текст у виносці Знак"/>
    <w:basedOn w:val="723"/>
    <w:link w:val="750"/>
    <w:uiPriority w:val="99"/>
    <w:semiHidden/>
    <w:rPr>
      <w:rFonts w:ascii="Segoe UI" w:hAnsi="Segoe UI" w:eastAsia="Times New Roman" w:cs="Segoe UI"/>
      <w:sz w:val="18"/>
      <w:szCs w:val="18"/>
      <w:lang w:eastAsia="ru-RU"/>
    </w:rPr>
  </w:style>
  <w:style w:type="paragraph" w:styleId="750">
    <w:name w:val="Balloon Text"/>
    <w:basedOn w:val="719"/>
    <w:link w:val="749"/>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1" w:customStyle="1">
    <w:name w:val="Текст у виносці Знак1"/>
    <w:basedOn w:val="723"/>
    <w:uiPriority w:val="99"/>
    <w:semiHidden/>
    <w:rPr>
      <w:rFonts w:ascii="Segoe UI" w:hAnsi="Segoe UI" w:cs="Segoe UI"/>
      <w:sz w:val="18"/>
      <w:szCs w:val="18"/>
      <w:lang w:val="uk-UA"/>
    </w:rPr>
  </w:style>
  <w:style w:type="character" w:styleId="752" w:customStyle="1">
    <w:name w:val="T23"/>
    <w:rPr>
      <w:rFonts w:hint="default" w:ascii="Times New Roman" w:hAnsi="Times New Roman" w:eastAsia="Times New Roman1" w:cs="Times New Roman"/>
    </w:rPr>
  </w:style>
  <w:style w:type="paragraph" w:styleId="753" w:customStyle="1">
    <w:name w:val="Абзац списку1"/>
    <w:basedOn w:val="719"/>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54" w:customStyle="1">
    <w:name w:val="markedcontent"/>
    <w:basedOn w:val="723"/>
  </w:style>
  <w:style w:type="paragraph" w:styleId="755">
    <w:name w:val="annotation text"/>
    <w:basedOn w:val="719"/>
    <w:link w:val="756"/>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56" w:customStyle="1">
    <w:name w:val="Текст примітки Знак"/>
    <w:basedOn w:val="723"/>
    <w:link w:val="755"/>
    <w:uiPriority w:val="99"/>
    <w:rPr>
      <w:rFonts w:ascii="Times New Roman" w:hAnsi="Times New Roman" w:eastAsia="Times New Roman" w:cs="Times New Roman"/>
      <w:sz w:val="20"/>
      <w:szCs w:val="20"/>
      <w:lang w:eastAsia="ru-RU"/>
    </w:rPr>
  </w:style>
  <w:style w:type="character" w:styleId="757" w:customStyle="1">
    <w:name w:val="docdata"/>
    <w:basedOn w:val="723"/>
  </w:style>
  <w:style w:type="character" w:styleId="758" w:customStyle="1">
    <w:name w:val="Заголовок 3 Знак"/>
    <w:basedOn w:val="723"/>
    <w:link w:val="721"/>
    <w:uiPriority w:val="9"/>
    <w:semiHidden/>
    <w:rPr>
      <w:rFonts w:asciiTheme="majorHAnsi" w:hAnsiTheme="majorHAnsi" w:eastAsiaTheme="majorEastAsia" w:cstheme="majorBidi"/>
      <w:color w:val="1f4d78" w:themeColor="accent1" w:themeShade="7F"/>
      <w:sz w:val="24"/>
      <w:szCs w:val="24"/>
      <w:lang w:val="uk-UA"/>
    </w:rPr>
  </w:style>
  <w:style w:type="character" w:styleId="759" w:customStyle="1">
    <w:name w:val="Заголовок 4 Знак"/>
    <w:basedOn w:val="723"/>
    <w:link w:val="722"/>
    <w:uiPriority w:val="9"/>
    <w:semiHidden/>
    <w:rPr>
      <w:rFonts w:asciiTheme="majorHAnsi" w:hAnsiTheme="majorHAnsi" w:eastAsiaTheme="majorEastAsia" w:cstheme="majorBidi"/>
      <w:i/>
      <w:iCs/>
      <w:color w:val="2e74b5" w:themeColor="accent1" w:themeShade="BF"/>
      <w:lang w:val="uk-UA"/>
    </w:rPr>
  </w:style>
  <w:style w:type="paragraph" w:styleId="760" w:customStyle="1">
    <w:name w:val="name-spec"/>
    <w:basedOn w:val="719"/>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1" w:customStyle="1">
    <w:name w:val="cont-spec"/>
    <w:basedOn w:val="719"/>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2">
    <w:name w:val="Strong"/>
    <w:basedOn w:val="723"/>
    <w:uiPriority w:val="22"/>
    <w:qFormat/>
    <w:rPr>
      <w:b/>
      <w:b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165</cp:revision>
  <dcterms:created xsi:type="dcterms:W3CDTF">2022-11-01T12:47:00Z</dcterms:created>
  <dcterms:modified xsi:type="dcterms:W3CDTF">2024-03-06T19:57:03Z</dcterms:modified>
</cp:coreProperties>
</file>