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цементу М-400 за ДК 021:2015: 44110000-4 Конструкційні матеріали</w:t>
      </w:r>
      <w:r/>
    </w:p>
    <w:p>
      <w:pPr>
        <w:pStyle w:val="68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8375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цементу М-400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3"/>
              <w:rPr>
                <w:b/>
                <w:bCs/>
              </w:rPr>
            </w:pPr>
            <w:r>
              <w:rPr>
                <w:rStyle w:val="712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15"/>
                <w:b/>
                <w:bCs/>
                <w:color w:val="000000"/>
                <w:shd w:val="clear" w:color="auto" w:fill="ffffff"/>
              </w:rPr>
              <w:t xml:space="preserve">Цемент М-400 (мішок 25 кг)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3"/>
              <w:jc w:val="center"/>
            </w:pPr>
            <w:r>
              <w:t xml:space="preserve">3</w:t>
            </w:r>
            <w:r/>
          </w:p>
        </w:tc>
      </w:tr>
    </w:tbl>
    <w:p>
      <w:pPr>
        <w:pStyle w:val="69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9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9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1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5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Цемент М-400 (мішок 25 кг)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7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7" w:type="dxa"/>
            <w:textDirection w:val="lrTb"/>
            <w:noWrap w:val="false"/>
          </w:tcPr>
          <w:p>
            <w:pPr>
              <w:pStyle w:val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26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34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jc w:val="both"/>
              <w:spacing w:before="100" w:beforeAutospacing="1"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Час схоплювання початок не раніше 60 хв.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before="100" w:beforeAutospacing="1"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початку замішування 140-190 хв.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before="100" w:beforeAutospacing="1"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Кінець пізніше 10 годин.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before="100" w:beforeAutospacing="1"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 початку замішування 220-290 хв.</w:t>
            </w:r>
            <w:r/>
          </w:p>
          <w:p>
            <w:pPr>
              <w:numPr>
                <w:ilvl w:val="0"/>
                <w:numId w:val="20"/>
              </w:numPr>
              <w:jc w:val="both"/>
              <w:spacing w:before="100" w:beforeAutospacing="1" w:after="0" w:line="240" w:lineRule="auto"/>
              <w:shd w:val="clear" w:color="auto" w:fill="ffffff"/>
              <w:rPr>
                <w:rFonts w:ascii="Times New Roman" w:hAnsi="Times New Roman" w:cs="Times New Roman"/>
                <w:color w:val="3f3f3f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Вага – 25 кг.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чотириста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6"/>
    <w:link w:val="68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4"/>
    <w:next w:val="68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6"/>
    <w:link w:val="42"/>
    <w:uiPriority w:val="99"/>
  </w:style>
  <w:style w:type="character" w:styleId="45">
    <w:name w:val="Footer Char"/>
    <w:basedOn w:val="686"/>
    <w:link w:val="695"/>
    <w:uiPriority w:val="99"/>
  </w:style>
  <w:style w:type="paragraph" w:styleId="46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5"/>
    <w:uiPriority w:val="99"/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  <w:rPr>
      <w:lang w:val="uk-UA"/>
    </w:rPr>
  </w:style>
  <w:style w:type="paragraph" w:styleId="685">
    <w:name w:val="Heading 2"/>
    <w:basedOn w:val="684"/>
    <w:link w:val="70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List Paragraph"/>
    <w:basedOn w:val="684"/>
    <w:link w:val="6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0" w:customStyle="1">
    <w:name w:val="Абзац списку Знак"/>
    <w:link w:val="689"/>
    <w:uiPriority w:val="34"/>
    <w:rPr>
      <w:rFonts w:ascii="Calibri" w:hAnsi="Calibri" w:eastAsia="Calibri" w:cs="Calibri"/>
      <w:lang w:eastAsia="zh-CN"/>
    </w:rPr>
  </w:style>
  <w:style w:type="table" w:styleId="691">
    <w:name w:val="Table Grid"/>
    <w:basedOn w:val="6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Сетка таблицы2"/>
    <w:basedOn w:val="687"/>
    <w:next w:val="69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Normal (Web)"/>
    <w:basedOn w:val="684"/>
    <w:link w:val="700"/>
    <w:unhideWhenUsed/>
    <w:qFormat/>
    <w:rPr>
      <w:rFonts w:ascii="Times New Roman" w:hAnsi="Times New Roman" w:cs="Times New Roman"/>
      <w:sz w:val="24"/>
      <w:szCs w:val="24"/>
    </w:rPr>
  </w:style>
  <w:style w:type="table" w:styleId="694" w:customStyle="1">
    <w:name w:val="Сетка таблицы1"/>
    <w:basedOn w:val="687"/>
    <w:next w:val="69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Footer"/>
    <w:basedOn w:val="684"/>
    <w:link w:val="69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6" w:customStyle="1">
    <w:name w:val="Нижній колонтитул Знак"/>
    <w:basedOn w:val="686"/>
    <w:link w:val="695"/>
    <w:uiPriority w:val="99"/>
    <w:rPr>
      <w:rFonts w:ascii="Calibri" w:hAnsi="Calibri" w:eastAsia="Calibri" w:cs="Calibri"/>
      <w:lang w:eastAsia="zh-CN"/>
    </w:rPr>
  </w:style>
  <w:style w:type="paragraph" w:styleId="69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8">
    <w:name w:val="Hyperlink"/>
    <w:basedOn w:val="686"/>
    <w:uiPriority w:val="99"/>
    <w:unhideWhenUsed/>
    <w:rPr>
      <w:color w:val="0563c1" w:themeColor="hyperlink"/>
      <w:u w:val="single"/>
    </w:rPr>
  </w:style>
  <w:style w:type="character" w:styleId="699" w:customStyle="1">
    <w:name w:val="xfm_93972720"/>
    <w:basedOn w:val="686"/>
  </w:style>
  <w:style w:type="character" w:styleId="700" w:customStyle="1">
    <w:name w:val="Звичайний (веб) Знак"/>
    <w:link w:val="693"/>
    <w:qFormat/>
    <w:rPr>
      <w:rFonts w:ascii="Times New Roman" w:hAnsi="Times New Roman" w:cs="Times New Roman"/>
      <w:sz w:val="24"/>
      <w:szCs w:val="24"/>
      <w:lang w:val="uk-UA"/>
    </w:rPr>
  </w:style>
  <w:style w:type="paragraph" w:styleId="701">
    <w:name w:val="Body Text 2"/>
    <w:basedOn w:val="684"/>
    <w:link w:val="70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2" w:customStyle="1">
    <w:name w:val="Основний текст 2 Знак"/>
    <w:basedOn w:val="686"/>
    <w:link w:val="70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4" w:customStyle="1">
    <w:name w:val="Заголовок 2 Знак"/>
    <w:basedOn w:val="686"/>
    <w:link w:val="68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5">
    <w:name w:val="No Spacing"/>
    <w:link w:val="70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6" w:customStyle="1">
    <w:name w:val="Без інтервалів Знак"/>
    <w:basedOn w:val="686"/>
    <w:link w:val="705"/>
    <w:uiPriority w:val="1"/>
    <w:rPr>
      <w:rFonts w:ascii="Calibri" w:hAnsi="Calibri" w:eastAsia="Calibri" w:cs="Times New Roman"/>
      <w:lang w:val="uk-UA"/>
    </w:rPr>
  </w:style>
  <w:style w:type="character" w:styleId="707" w:customStyle="1">
    <w:name w:val="Другое_"/>
    <w:basedOn w:val="686"/>
    <w:link w:val="708"/>
    <w:rPr>
      <w:rFonts w:ascii="Calibri" w:hAnsi="Calibri" w:eastAsia="Calibri" w:cs="Calibri"/>
      <w:sz w:val="20"/>
      <w:szCs w:val="20"/>
    </w:rPr>
  </w:style>
  <w:style w:type="paragraph" w:styleId="708" w:customStyle="1">
    <w:name w:val="Другое"/>
    <w:basedOn w:val="684"/>
    <w:link w:val="707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0" w:customStyle="1">
    <w:name w:val="Основной текст (2)_"/>
    <w:basedOn w:val="686"/>
    <w:link w:val="711"/>
    <w:rPr>
      <w:rFonts w:eastAsia="Times New Roman" w:cs="Times New Roman"/>
      <w:shd w:val="clear" w:color="auto" w:fill="ffffff"/>
    </w:rPr>
  </w:style>
  <w:style w:type="paragraph" w:styleId="711" w:customStyle="1">
    <w:name w:val="Основной текст (2)"/>
    <w:basedOn w:val="684"/>
    <w:link w:val="710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2" w:customStyle="1">
    <w:name w:val="Текст у виносці Знак"/>
    <w:basedOn w:val="686"/>
    <w:link w:val="71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3">
    <w:name w:val="Balloon Text"/>
    <w:basedOn w:val="684"/>
    <w:link w:val="712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4" w:customStyle="1">
    <w:name w:val="Текст у виносці Знак1"/>
    <w:basedOn w:val="686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5" w:customStyle="1">
    <w:name w:val="docdata"/>
    <w:basedOn w:val="6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118</cp:revision>
  <dcterms:created xsi:type="dcterms:W3CDTF">2022-11-01T12:47:00Z</dcterms:created>
  <dcterms:modified xsi:type="dcterms:W3CDTF">2023-07-10T19:10:18Z</dcterms:modified>
</cp:coreProperties>
</file>