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тактильної алюмінієвої накладки за ДК 021:2015: 44110000-4 Конструкційні матеріали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5568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тактильної алюмінієвої накладки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 xml:space="preserve">Тактильна алюмінієва накладка на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hd w:val="clear" w:color="auto" w:fill="ffffff"/>
              </w:rPr>
              <w:t xml:space="preserve">східці з гумовою вставкою жовтого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hd w:val="clear" w:color="auto" w:fill="ffffff"/>
              </w:rPr>
              <w:t xml:space="preserve">кольору.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м. </w:t>
            </w:r>
            <w:r>
              <w:rPr>
                <w:b/>
                <w:bCs/>
              </w:rPr>
              <w:t xml:space="preserve">пог</w:t>
            </w:r>
            <w:r>
              <w:rPr>
                <w:b/>
                <w:bCs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12,5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Тактильна алюмінієва накладка на східці з гумовою вставкою жовтого кольору.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Розмір: 12,5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пог.м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Матеріал: алюміній, гума.</w:t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3 480,00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тисячі чотириста вісімдесят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8" w:customStyle="1">
    <w:name w:val="Основной текст (2)_"/>
    <w:basedOn w:val="684"/>
    <w:link w:val="709"/>
    <w:rPr>
      <w:rFonts w:eastAsia="Times New Roman" w:cs="Times New Roman"/>
      <w:shd w:val="clear" w:color="auto" w:fill="ffffff"/>
    </w:rPr>
  </w:style>
  <w:style w:type="paragraph" w:styleId="709" w:customStyle="1">
    <w:name w:val="Основной текст (2)"/>
    <w:basedOn w:val="682"/>
    <w:link w:val="708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122</cp:revision>
  <dcterms:created xsi:type="dcterms:W3CDTF">2022-11-01T12:47:00Z</dcterms:created>
  <dcterms:modified xsi:type="dcterms:W3CDTF">2023-07-17T19:43:01Z</dcterms:modified>
</cp:coreProperties>
</file>