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знищувача документів (Шредер) за ДК 021:2015: 30190000-7 (30191400-8) Офісне устаткування та приладдя різне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05707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Закупівля знищувача документів (Шредер)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4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6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6"/>
              <w:rPr>
                <w:b/>
                <w:bCs/>
              </w:rPr>
            </w:pPr>
            <w:r>
              <w:rPr>
                <w:b/>
                <w:bCs/>
                <w:shd w:val="clear" w:color="auto" w:fill="ffffff"/>
              </w:rPr>
              <w:t xml:space="preserve">Знищувач документів (Шредер)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bCs/>
              </w:rP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6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</w:tr>
    </w:tbl>
    <w:p>
      <w:pPr>
        <w:pStyle w:val="696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 </w:t>
      </w:r>
      <w:r/>
    </w:p>
    <w:p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92"/>
        <w:ind w:left="0" w:firstLine="567"/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(характеристики товару повинні бути не гіршими ніж наведені)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Рівень безпеки: 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Кількість знищуваних аркушів за раз: не менше 6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Можливість знищення компакт-дисків, скоб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 різання: перехресний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Реверс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Symbol" w:hAnsi="Symbol" w:eastAsia="Symbol" w:cs="Symbol"/>
          <w:sz w:val="24"/>
          <w:szCs w:val="24"/>
          <w:shd w:val="clear" w:color="auto" w:fill="ffffff"/>
        </w:rPr>
        <w:t xml:space="preserve">·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Розмір фрагментів: 1х8 мм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</w:t>
      </w:r>
      <w:r>
        <w:rPr>
          <w:rFonts w:ascii="Times New Roman" w:hAnsi="Times New Roman" w:cs="Times New Roman"/>
          <w:i/>
          <w:sz w:val="24"/>
          <w:szCs w:val="24"/>
        </w:rPr>
        <w:t xml:space="preserve">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спільними технічними європейськими нормами, іншими технічними еталонними системами,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27 040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4"/>
  </w:num>
  <w:num w:numId="5">
    <w:abstractNumId w:val="5"/>
  </w:num>
  <w:num w:numId="6">
    <w:abstractNumId w:val="17"/>
  </w:num>
  <w:num w:numId="7">
    <w:abstractNumId w:val="8"/>
  </w:num>
  <w:num w:numId="8">
    <w:abstractNumId w:val="19"/>
  </w:num>
  <w:num w:numId="9">
    <w:abstractNumId w:val="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8"/>
  </w:num>
  <w:num w:numId="17">
    <w:abstractNumId w:val="0"/>
  </w:num>
  <w:num w:numId="18">
    <w:abstractNumId w:val="20"/>
  </w:num>
  <w:num w:numId="19">
    <w:abstractNumId w:val="15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7"/>
    <w:next w:val="68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9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9"/>
    <w:link w:val="688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7"/>
    <w:next w:val="687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7"/>
    <w:next w:val="687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7"/>
    <w:next w:val="68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7"/>
    <w:next w:val="68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7"/>
    <w:next w:val="68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7"/>
    <w:next w:val="68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7"/>
    <w:next w:val="68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7"/>
    <w:next w:val="68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9"/>
    <w:link w:val="33"/>
    <w:uiPriority w:val="10"/>
    <w:rPr>
      <w:sz w:val="48"/>
      <w:szCs w:val="48"/>
    </w:rPr>
  </w:style>
  <w:style w:type="paragraph" w:styleId="35">
    <w:name w:val="Subtitle"/>
    <w:basedOn w:val="687"/>
    <w:next w:val="68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9"/>
    <w:link w:val="35"/>
    <w:uiPriority w:val="11"/>
    <w:rPr>
      <w:sz w:val="24"/>
      <w:szCs w:val="24"/>
    </w:rPr>
  </w:style>
  <w:style w:type="paragraph" w:styleId="37">
    <w:name w:val="Quote"/>
    <w:basedOn w:val="687"/>
    <w:next w:val="68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7"/>
    <w:next w:val="68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9"/>
    <w:link w:val="41"/>
    <w:uiPriority w:val="99"/>
  </w:style>
  <w:style w:type="character" w:styleId="44">
    <w:name w:val="Footer Char"/>
    <w:basedOn w:val="689"/>
    <w:link w:val="698"/>
    <w:uiPriority w:val="99"/>
  </w:style>
  <w:style w:type="paragraph" w:styleId="45">
    <w:name w:val="Caption"/>
    <w:basedOn w:val="687"/>
    <w:next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8"/>
    <w:uiPriority w:val="99"/>
  </w:style>
  <w:style w:type="table" w:styleId="48">
    <w:name w:val="Table Grid Light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9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9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9"/>
    <w:uiPriority w:val="99"/>
    <w:unhideWhenUsed/>
    <w:rPr>
      <w:vertAlign w:val="superscript"/>
    </w:rPr>
  </w:style>
  <w:style w:type="paragraph" w:styleId="177">
    <w:name w:val="endnote text"/>
    <w:basedOn w:val="68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9"/>
    <w:uiPriority w:val="99"/>
    <w:semiHidden/>
    <w:unhideWhenUsed/>
    <w:rPr>
      <w:vertAlign w:val="superscript"/>
    </w:rPr>
  </w:style>
  <w:style w:type="paragraph" w:styleId="180">
    <w:name w:val="toc 1"/>
    <w:basedOn w:val="687"/>
    <w:next w:val="68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7"/>
    <w:next w:val="68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7"/>
    <w:next w:val="68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7"/>
    <w:next w:val="68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7"/>
    <w:next w:val="68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7"/>
    <w:next w:val="68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7"/>
    <w:next w:val="68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7"/>
    <w:next w:val="68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7"/>
    <w:next w:val="68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7"/>
    <w:next w:val="687"/>
    <w:uiPriority w:val="99"/>
    <w:unhideWhenUsed/>
    <w:pPr>
      <w:spacing w:after="0" w:afterAutospacing="0"/>
    </w:pPr>
  </w:style>
  <w:style w:type="paragraph" w:styleId="687" w:default="1">
    <w:name w:val="Normal"/>
    <w:qFormat/>
    <w:rPr>
      <w:lang w:val="uk-UA"/>
    </w:rPr>
  </w:style>
  <w:style w:type="paragraph" w:styleId="688">
    <w:name w:val="Heading 2"/>
    <w:basedOn w:val="687"/>
    <w:link w:val="707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paragraph" w:styleId="692">
    <w:name w:val="List Paragraph"/>
    <w:basedOn w:val="687"/>
    <w:link w:val="69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3" w:customStyle="1">
    <w:name w:val="Абзац списку Знак"/>
    <w:link w:val="692"/>
    <w:uiPriority w:val="34"/>
    <w:rPr>
      <w:rFonts w:ascii="Calibri" w:hAnsi="Calibri" w:eastAsia="Calibri" w:cs="Calibri"/>
      <w:lang w:eastAsia="zh-CN"/>
    </w:rPr>
  </w:style>
  <w:style w:type="table" w:styleId="694">
    <w:name w:val="Table Grid"/>
    <w:basedOn w:val="69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5" w:customStyle="1">
    <w:name w:val="Сетка таблицы2"/>
    <w:basedOn w:val="690"/>
    <w:next w:val="694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Normal (Web)"/>
    <w:basedOn w:val="687"/>
    <w:link w:val="703"/>
    <w:unhideWhenUsed/>
    <w:qFormat/>
    <w:rPr>
      <w:rFonts w:ascii="Times New Roman" w:hAnsi="Times New Roman" w:cs="Times New Roman"/>
      <w:sz w:val="24"/>
      <w:szCs w:val="24"/>
    </w:rPr>
  </w:style>
  <w:style w:type="table" w:styleId="697" w:customStyle="1">
    <w:name w:val="Сетка таблицы1"/>
    <w:basedOn w:val="690"/>
    <w:next w:val="694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8">
    <w:name w:val="Footer"/>
    <w:basedOn w:val="687"/>
    <w:link w:val="699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9" w:customStyle="1">
    <w:name w:val="Нижній колонтитул Знак"/>
    <w:basedOn w:val="689"/>
    <w:link w:val="698"/>
    <w:uiPriority w:val="99"/>
    <w:rPr>
      <w:rFonts w:ascii="Calibri" w:hAnsi="Calibri" w:eastAsia="Calibri" w:cs="Calibri"/>
      <w:lang w:eastAsia="zh-CN"/>
    </w:rPr>
  </w:style>
  <w:style w:type="paragraph" w:styleId="700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01">
    <w:name w:val="Hyperlink"/>
    <w:basedOn w:val="689"/>
    <w:uiPriority w:val="99"/>
    <w:unhideWhenUsed/>
    <w:rPr>
      <w:color w:val="0563c1" w:themeColor="hyperlink"/>
      <w:u w:val="single"/>
    </w:rPr>
  </w:style>
  <w:style w:type="character" w:styleId="702" w:customStyle="1">
    <w:name w:val="xfm_93972720"/>
    <w:basedOn w:val="689"/>
  </w:style>
  <w:style w:type="character" w:styleId="703" w:customStyle="1">
    <w:name w:val="Звичайний (веб) Знак"/>
    <w:link w:val="696"/>
    <w:qFormat/>
    <w:rPr>
      <w:rFonts w:ascii="Times New Roman" w:hAnsi="Times New Roman" w:cs="Times New Roman"/>
      <w:sz w:val="24"/>
      <w:szCs w:val="24"/>
      <w:lang w:val="uk-UA"/>
    </w:rPr>
  </w:style>
  <w:style w:type="paragraph" w:styleId="704">
    <w:name w:val="Body Text 2"/>
    <w:basedOn w:val="687"/>
    <w:link w:val="705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5" w:customStyle="1">
    <w:name w:val="Основний текст 2 Знак"/>
    <w:basedOn w:val="689"/>
    <w:link w:val="704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6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7" w:customStyle="1">
    <w:name w:val="Заголовок 2 Знак"/>
    <w:basedOn w:val="689"/>
    <w:link w:val="68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8">
    <w:name w:val="No Spacing"/>
    <w:link w:val="709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9" w:customStyle="1">
    <w:name w:val="Без інтервалів Знак"/>
    <w:basedOn w:val="689"/>
    <w:link w:val="708"/>
    <w:uiPriority w:val="1"/>
    <w:rPr>
      <w:rFonts w:ascii="Calibri" w:hAnsi="Calibri" w:eastAsia="Calibri" w:cs="Times New Roman"/>
      <w:lang w:val="uk-UA"/>
    </w:rPr>
  </w:style>
  <w:style w:type="character" w:styleId="710" w:customStyle="1">
    <w:name w:val="Другое_"/>
    <w:basedOn w:val="689"/>
    <w:link w:val="711"/>
    <w:rPr>
      <w:rFonts w:ascii="Calibri" w:hAnsi="Calibri" w:eastAsia="Calibri" w:cs="Calibri"/>
      <w:sz w:val="20"/>
      <w:szCs w:val="20"/>
    </w:rPr>
  </w:style>
  <w:style w:type="paragraph" w:styleId="711" w:customStyle="1">
    <w:name w:val="Другое"/>
    <w:basedOn w:val="687"/>
    <w:link w:val="710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2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3" w:customStyle="1">
    <w:name w:val="Основной текст (2)_"/>
    <w:basedOn w:val="689"/>
    <w:link w:val="714"/>
    <w:rPr>
      <w:rFonts w:eastAsia="Times New Roman" w:cs="Times New Roman"/>
      <w:shd w:val="clear" w:color="auto" w:fill="ffffff"/>
    </w:rPr>
  </w:style>
  <w:style w:type="paragraph" w:styleId="714" w:customStyle="1">
    <w:name w:val="Основной текст (2)"/>
    <w:basedOn w:val="687"/>
    <w:link w:val="713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5" w:customStyle="1">
    <w:name w:val="Текст у виносці Знак"/>
    <w:basedOn w:val="689"/>
    <w:link w:val="716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6">
    <w:name w:val="Balloon Text"/>
    <w:basedOn w:val="687"/>
    <w:link w:val="715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7" w:customStyle="1">
    <w:name w:val="Текст у виносці Знак1"/>
    <w:basedOn w:val="689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8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142</cp:revision>
  <dcterms:created xsi:type="dcterms:W3CDTF">2022-11-01T12:47:00Z</dcterms:created>
  <dcterms:modified xsi:type="dcterms:W3CDTF">2023-09-25T06:55:20Z</dcterms:modified>
</cp:coreProperties>
</file>