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 </w:t>
        </w:r>
        <w:bookmarkStart w:id="0" w:name="_Hlk139615905"/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Закупівля </w:t>
        </w:r>
        <w:r>
          <w:rPr>
            <w:rStyle w:val="701"/>
            <w:b w:val="0"/>
            <w:bCs w:val="0"/>
            <w:color w:val="auto"/>
            <w:sz w:val="24"/>
            <w:szCs w:val="24"/>
            <w:shd w:val="clear" w:color="auto" w:fill="ffffff"/>
          </w:rPr>
          <w:t xml:space="preserve">комплектів поворотних сидінь та м’яких сидінь</w:t>
        </w:r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 за ДК 021:2015: 39110000-6 </w:t>
        </w:r>
        <w:bookmarkEnd w:id="0"/>
      </w:hyperlink>
      <w:r>
        <w:rPr>
          <w:b w:val="0"/>
          <w:bCs w:val="0"/>
          <w:sz w:val="24"/>
          <w:szCs w:val="24"/>
          <w:u w:val="single"/>
        </w:rPr>
        <w:t xml:space="preserve">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013298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hyperlink r:id="rId12" w:tooltip="https://www.dzo.com.ua/tenders/17227183" w:history="1"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 </w:t>
        </w:r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Закупівля </w:t>
        </w:r>
        <w:r>
          <w:rPr>
            <w:rStyle w:val="701"/>
            <w:b w:val="0"/>
            <w:bCs w:val="0"/>
            <w:color w:val="auto"/>
            <w:sz w:val="24"/>
            <w:szCs w:val="24"/>
            <w:shd w:val="clear" w:color="auto" w:fill="ffffff"/>
          </w:rPr>
          <w:t xml:space="preserve">комплектів поворотних сидінь та м’яких сидінь</w:t>
        </w:r>
        <w:r>
          <w:rPr>
            <w:rStyle w:val="701"/>
            <w:b w:val="0"/>
            <w:bCs w:val="0"/>
            <w:color w:val="auto"/>
            <w:sz w:val="24"/>
            <w:szCs w:val="24"/>
          </w:rPr>
          <w:t xml:space="preserve"> за ДК 021:2015: 39110000-6 </w:t>
        </w:r>
      </w:hyperlink>
      <w:r>
        <w:rPr>
          <w:b w:val="0"/>
          <w:bCs w:val="0"/>
          <w:sz w:val="24"/>
          <w:szCs w:val="24"/>
          <w:u w:val="single"/>
        </w:rPr>
        <w:t xml:space="preserve"> Сидіння, стільці та супутні вироби і частини до них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Комплект поворотних сидінь та м'яких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сидінь кабінет No218 (поворотне сидіння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сітка-1шт, м'яке сидіння-3шт, поворотне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сидіння шкірзамінник-1шт)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20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Комплект поворотних сидінь та м'яких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сидінь 1й поверх оперативний зал (м'які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сидіння - 2шт, поворотне сидіння - 6 шт)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jc w:val="both"/>
        <w:spacing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</w:t>
      </w: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Враховуючи специфіку будівлі та складність розташування меблів, з урахуванням вигот</w:t>
      </w:r>
      <w:r>
        <w:rPr>
          <w:rFonts w:ascii="Times New Roman" w:hAnsi="Times New Roman" w:cs="Times New Roman"/>
          <w:sz w:val="24"/>
          <w:szCs w:val="24"/>
        </w:rPr>
        <w:t xml:space="preserve">овлення меблів під розміри кімнат в установі, Учаснику, до закінчення кінцевого строку подання тендерних пропозицій необхідно відвідати об’єкт за адресою замовника ознайомитися з специфікою розташування меблів та здійснити самостійні заміри, за результатам</w:t>
      </w:r>
      <w:r>
        <w:rPr>
          <w:rFonts w:ascii="Times New Roman" w:hAnsi="Times New Roman" w:cs="Times New Roman"/>
          <w:sz w:val="24"/>
          <w:szCs w:val="24"/>
        </w:rPr>
        <w:t xml:space="preserve">и чого складається довідка/акт про те, що учасник/уповноважена особа учасника (прізвище, ім’я, по-батькові, посада) у присутності представника(ів) Замовника (прізвище, ім’я, по-батькові, посада) ознайомився(лась) і зобов’язується, що у разі обрання учасник</w:t>
      </w:r>
      <w:r>
        <w:rPr>
          <w:rFonts w:ascii="Times New Roman" w:hAnsi="Times New Roman" w:cs="Times New Roman"/>
          <w:sz w:val="24"/>
          <w:szCs w:val="24"/>
        </w:rPr>
        <w:t xml:space="preserve">а переможцем процедури закупівлі, при постачанні товару продукція учасника буде відповідати технічним, якісним та кількісним характеристикам предмету закупівлі та замірам, що провів Учасник. Дану довідку просимо дозвантажити у тендерну пропозицію Учасника.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Надати у складі тендерної документації копії діючих сертифікати ISO 9001:2018; ISO 4501:2019; ISO 28000:2008; ISO 14001:2015.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закупівель товарів,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2"/>
        <w:numPr>
          <w:ilvl w:val="0"/>
          <w:numId w:val="22"/>
        </w:numPr>
        <w:spacing w:after="0" w:line="240" w:lineRule="auto"/>
        <w:shd w:val="clear" w:color="auto" w:fill="ffffff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Комплект поворотних сидінь та м’яких сидінь каб. №218</w:t>
      </w:r>
      <w:r/>
    </w:p>
    <w:p>
      <w:pPr>
        <w:spacing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13335</wp:posOffset>
                </wp:positionV>
                <wp:extent cx="1685925" cy="2207260"/>
                <wp:effectExtent l="0" t="0" r="9525" b="2540"/>
                <wp:wrapTight wrapText="bothSides">
                  <wp:wrapPolygon edited="1">
                    <wp:start x="0" y="0"/>
                    <wp:lineTo x="0" y="21438"/>
                    <wp:lineTo x="21478" y="21438"/>
                    <wp:lineTo x="21478" y="0"/>
                    <wp:lineTo x="0" y="0"/>
                  </wp:wrapPolygon>
                </wp:wrapTight>
                <wp:docPr id="1" name="Рисунок 273411065" descr="Зображення, що містить меблі, стілець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411065" name="Рисунок 273411065" descr="Зображення, що містить меблі, стілець&#10;&#10;Автоматично згенерований опи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3226" t="1022" r="0" b="0"/>
                        <a:stretch/>
                      </pic:blipFill>
                      <pic:spPr bwMode="auto">
                        <a:xfrm>
                          <a:off x="0" y="0"/>
                          <a:ext cx="1685925" cy="2207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text;margin-left:265.1pt;mso-position-horizontal:absolute;mso-position-vertical-relative:text;margin-top:1.1pt;mso-position-vertical:absolute;width:132.8pt;height:173.8pt;mso-wrap-distance-left:9.0pt;mso-wrap-distance-top:0.0pt;mso-wrap-distance-right:9.0pt;mso-wrap-distance-bottom:0.0pt;" wrapcoords="0 0 0 99250 99435 99250 99435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Поворотне сидіння сітка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1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490 мм.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– 520 мм.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– 1140 мм. 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 обивки- Сітка, Тканина.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3899535</wp:posOffset>
                </wp:positionH>
                <wp:positionV relativeFrom="paragraph">
                  <wp:posOffset>37465</wp:posOffset>
                </wp:positionV>
                <wp:extent cx="1569607" cy="1809750"/>
                <wp:effectExtent l="0" t="0" r="0" b="0"/>
                <wp:wrapNone/>
                <wp:docPr id="2" name="Рисунок 319118871" descr="Зображення, що містить меблі, стілець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118871" name="Рисунок 319118871" descr="Зображення, що містить меблі, стілець&#10;&#10;Автоматично згенерований опи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69607" cy="180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margin;margin-left:307.1pt;mso-position-horizontal:absolute;mso-position-vertical-relative:text;margin-top:2.9pt;mso-position-vertical:absolute;width:123.6pt;height:142.5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М’яке сидіння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3 шт.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Матеріал оббивки – шкірозамінник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/>
      <w:bookmarkStart w:id="1" w:name="_Hlk147506065"/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bookmarkEnd w:id="1"/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– 470 мм.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– 820мм.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2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233045</wp:posOffset>
                </wp:positionV>
                <wp:extent cx="2249805" cy="2092960"/>
                <wp:effectExtent l="0" t="0" r="0" b="2540"/>
                <wp:wrapThrough wrapText="bothSides">
                  <wp:wrapPolygon edited="1">
                    <wp:start x="0" y="0"/>
                    <wp:lineTo x="0" y="21430"/>
                    <wp:lineTo x="21399" y="21430"/>
                    <wp:lineTo x="21399" y="0"/>
                    <wp:lineTo x="0" y="0"/>
                  </wp:wrapPolygon>
                </wp:wrapThrough>
                <wp:docPr id="3" name="Рисунок 6" descr="Кресло RICHMAN Атлант PL TILT Черный (Флай 2230) фото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Кресло RICHMAN Атлант PL TILT Черный (Флай 2230) фото-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49805" cy="209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300.1pt;mso-position-horizontal:absolute;mso-position-vertical-relative:text;margin-top:18.3pt;mso-position-vertical:absolute;width:177.1pt;height:164.8pt;mso-wrap-distance-left:9.0pt;mso-wrap-distance-top:0.0pt;mso-wrap-distance-right:9.0pt;mso-wrap-distance-bottom:0.0pt;" wrapcoords="0 0 0 99213 99069 99213 99069 0 0 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Поворотне сидіння шкірозамінник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1 шт.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- 600 мм.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Глибина - 580 мм.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Матеріал оббивки: шкірозамінник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Хрестовина: хром, пластик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Механізм: посилений М1 механізм (або можна вибрати інший)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Ролики: гумові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pStyle w:val="692"/>
        <w:numPr>
          <w:ilvl w:val="0"/>
          <w:numId w:val="22"/>
        </w:numPr>
        <w:spacing w:after="0" w:line="240" w:lineRule="auto"/>
        <w:shd w:val="clear" w:color="auto" w:fill="ffffff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mallCaps/>
          <w:color w:val="000000"/>
          <w:sz w:val="24"/>
          <w:szCs w:val="24"/>
          <w:u w:val="single"/>
        </w:rPr>
        <w:t xml:space="preserve">Комплект поворотних сидінь та м’яких сидінь І поверх оперативний зал</w:t>
      </w:r>
      <w:r/>
    </w:p>
    <w:p>
      <w:pPr>
        <w:spacing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13335</wp:posOffset>
                </wp:positionV>
                <wp:extent cx="1685925" cy="2207260"/>
                <wp:effectExtent l="0" t="0" r="9525" b="2540"/>
                <wp:wrapTight wrapText="bothSides">
                  <wp:wrapPolygon edited="1">
                    <wp:start x="0" y="0"/>
                    <wp:lineTo x="0" y="21438"/>
                    <wp:lineTo x="21478" y="21438"/>
                    <wp:lineTo x="21478" y="0"/>
                    <wp:lineTo x="0" y="0"/>
                  </wp:wrapPolygon>
                </wp:wrapTight>
                <wp:docPr id="4" name="Рисунок 527002171" descr="Зображення, що містить меблі, стілець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411065" name="Рисунок 273411065" descr="Зображення, що містить меблі, стілець&#10;&#10;Автоматично згенерований опи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3226" t="1022" r="0" b="0"/>
                        <a:stretch/>
                      </pic:blipFill>
                      <pic:spPr bwMode="auto">
                        <a:xfrm>
                          <a:off x="0" y="0"/>
                          <a:ext cx="1685925" cy="2207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3360;o:allowoverlap:true;o:allowincell:true;mso-position-horizontal-relative:text;margin-left:265.1pt;mso-position-horizontal:absolute;mso-position-vertical-relative:text;margin-top:1.1pt;mso-position-vertical:absolute;width:132.8pt;height:173.8pt;mso-wrap-distance-left:9.0pt;mso-wrap-distance-top:0.0pt;mso-wrap-distance-right:9.0pt;mso-wrap-distance-bottom:0.0pt;" wrapcoords="0 0 0 99250 99435 99250 99435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Поворотне сидіння сітка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6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490 мм.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– 520 мм.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– 1140 мм. 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 обивки- Сітка, Тканина.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111760</wp:posOffset>
                </wp:positionV>
                <wp:extent cx="1569607" cy="1809750"/>
                <wp:effectExtent l="0" t="0" r="0" b="0"/>
                <wp:wrapNone/>
                <wp:docPr id="5" name="Рисунок 1085462380" descr="Зображення, що містить меблі, стілець&#10;&#10;Автоматично згенерований опи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118871" name="Рисунок 319118871" descr="Зображення, що містить меблі, стілець&#10;&#10;Автоматично згенерований опис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69607" cy="180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2336;o:allowoverlap:true;o:allowincell:true;mso-position-horizontal-relative:margin;margin-left:267.3pt;mso-position-horizontal:absolute;mso-position-vertical-relative:text;margin-top:8.8pt;mso-position-vertical:absolute;width:123.6pt;height:142.5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М’яке сидіння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2 шт.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Матеріал оббивки – шкірозамінник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Ширина – 470 мм.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Висота – 820мм.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Колір – чорний.</w:t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40 375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  <w:style w:type="character" w:styleId="719" w:customStyle="1">
    <w:name w:val="markedcontent"/>
    <w:basedOn w:val="689"/>
  </w:style>
  <w:style w:type="character" w:styleId="720" w:customStyle="1">
    <w:name w:val="docdata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142</cp:revision>
  <dcterms:created xsi:type="dcterms:W3CDTF">2022-11-01T12:47:00Z</dcterms:created>
  <dcterms:modified xsi:type="dcterms:W3CDTF">2023-10-21T12:00:02Z</dcterms:modified>
</cp:coreProperties>
</file>