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6FF56176" w:rsidR="0020564F" w:rsidRPr="005A36F9"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5A36F9" w:rsidRPr="005A36F9">
        <w:rPr>
          <w:rFonts w:eastAsia="Calibri"/>
          <w:b w:val="0"/>
          <w:bCs w:val="0"/>
          <w:sz w:val="24"/>
          <w:szCs w:val="24"/>
        </w:rPr>
        <w:t>Штампи за ДК 021:2015: 30190000-7 — Офісне устаткування та приладдя різне (30192153-8 Штампи)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5288BA74"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1009E0">
        <w:rPr>
          <w:rFonts w:ascii="Times New Roman" w:hAnsi="Times New Roman" w:cs="Times New Roman"/>
          <w:sz w:val="24"/>
          <w:szCs w:val="24"/>
        </w:rPr>
        <w:t>7</w:t>
      </w:r>
      <w:r w:rsidR="001944C8">
        <w:rPr>
          <w:rFonts w:ascii="Times New Roman" w:hAnsi="Times New Roman" w:cs="Times New Roman"/>
          <w:sz w:val="24"/>
          <w:szCs w:val="24"/>
        </w:rPr>
        <w:t>-</w:t>
      </w:r>
      <w:r w:rsidR="001009E0">
        <w:rPr>
          <w:rFonts w:ascii="Times New Roman" w:hAnsi="Times New Roman" w:cs="Times New Roman"/>
          <w:sz w:val="24"/>
          <w:szCs w:val="24"/>
        </w:rPr>
        <w:t>09</w:t>
      </w:r>
      <w:r w:rsidR="00F60A0F" w:rsidRPr="00F90C90">
        <w:rPr>
          <w:rFonts w:ascii="Times New Roman" w:hAnsi="Times New Roman" w:cs="Times New Roman"/>
          <w:sz w:val="24"/>
          <w:szCs w:val="24"/>
        </w:rPr>
        <w:t>-</w:t>
      </w:r>
      <w:r w:rsidR="001009E0">
        <w:rPr>
          <w:rFonts w:ascii="Times New Roman" w:hAnsi="Times New Roman" w:cs="Times New Roman"/>
          <w:sz w:val="24"/>
          <w:szCs w:val="24"/>
        </w:rPr>
        <w:t>005192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20C3483E" w:rsidR="0086417F" w:rsidRPr="005A36F9"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5A36F9" w:rsidRPr="005A36F9">
        <w:rPr>
          <w:rFonts w:eastAsia="Calibri"/>
          <w:b w:val="0"/>
          <w:bCs w:val="0"/>
          <w:sz w:val="24"/>
          <w:szCs w:val="24"/>
        </w:rPr>
        <w:t>Штампи за ДК 021:2015: 30190000-7 — Офісне устаткування та приладдя різне (30192153-8 Штампи)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61814714" w14:textId="77777777" w:rsidR="005A36F9" w:rsidRPr="00E41C7C" w:rsidRDefault="005A36F9" w:rsidP="005A36F9">
      <w:pPr>
        <w:tabs>
          <w:tab w:val="center" w:pos="4976"/>
          <w:tab w:val="left" w:pos="7690"/>
        </w:tabs>
        <w:spacing w:before="20" w:after="20" w:line="240" w:lineRule="auto"/>
        <w:ind w:right="-1" w:firstLine="737"/>
        <w:rPr>
          <w:rFonts w:ascii="Times New Roman" w:eastAsia="Calibri" w:hAnsi="Times New Roman" w:cs="Times New Roman"/>
          <w:b/>
          <w:sz w:val="24"/>
          <w:szCs w:val="24"/>
          <w:lang w:eastAsia="ru-RU"/>
        </w:rPr>
      </w:pPr>
      <w:r w:rsidRPr="00E41C7C">
        <w:rPr>
          <w:rFonts w:ascii="Times New Roman" w:eastAsia="Calibri" w:hAnsi="Times New Roman" w:cs="Times New Roman"/>
          <w:b/>
          <w:sz w:val="24"/>
          <w:szCs w:val="24"/>
          <w:lang w:eastAsia="ru-RU"/>
        </w:rPr>
        <w:t>ТЕХНІЧНА СПЕЦИФІКАЦІЯ ТОВАРУ</w:t>
      </w:r>
      <w:r w:rsidRPr="00E41C7C">
        <w:rPr>
          <w:rFonts w:ascii="Times New Roman" w:eastAsia="Calibri" w:hAnsi="Times New Roman" w:cs="Times New Roman"/>
          <w:b/>
          <w:sz w:val="24"/>
          <w:szCs w:val="24"/>
          <w:lang w:eastAsia="ru-RU"/>
        </w:rPr>
        <w:tab/>
      </w:r>
    </w:p>
    <w:tbl>
      <w:tblPr>
        <w:tblStyle w:val="15"/>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4394"/>
        <w:gridCol w:w="1134"/>
        <w:gridCol w:w="851"/>
      </w:tblGrid>
      <w:tr w:rsidR="005A36F9" w:rsidRPr="00E41C7C" w14:paraId="34DF6B09" w14:textId="77777777" w:rsidTr="00E41C7C">
        <w:trPr>
          <w:trHeight w:val="894"/>
        </w:trPr>
        <w:tc>
          <w:tcPr>
            <w:tcW w:w="3970" w:type="dxa"/>
          </w:tcPr>
          <w:p w14:paraId="3790A83A" w14:textId="77777777" w:rsidR="005A36F9" w:rsidRPr="00E41C7C" w:rsidRDefault="005A36F9" w:rsidP="00DC4653">
            <w:pPr>
              <w:jc w:val="center"/>
              <w:rPr>
                <w:rFonts w:ascii="Times New Roman" w:eastAsia="Calibri" w:hAnsi="Times New Roman" w:cs="Times New Roman"/>
                <w:sz w:val="24"/>
                <w:szCs w:val="24"/>
              </w:rPr>
            </w:pPr>
          </w:p>
        </w:tc>
        <w:tc>
          <w:tcPr>
            <w:tcW w:w="4394" w:type="dxa"/>
          </w:tcPr>
          <w:p w14:paraId="43928A5E" w14:textId="77777777" w:rsidR="005A36F9" w:rsidRPr="00E41C7C" w:rsidRDefault="005A36F9" w:rsidP="00DC4653">
            <w:pPr>
              <w:tabs>
                <w:tab w:val="left" w:pos="241"/>
              </w:tabs>
              <w:contextualSpacing/>
              <w:jc w:val="center"/>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Найменування</w:t>
            </w:r>
          </w:p>
        </w:tc>
        <w:tc>
          <w:tcPr>
            <w:tcW w:w="1134" w:type="dxa"/>
          </w:tcPr>
          <w:p w14:paraId="67D3150F" w14:textId="77777777" w:rsidR="005A36F9" w:rsidRPr="00E41C7C" w:rsidRDefault="005A36F9" w:rsidP="00DC4653">
            <w:pPr>
              <w:tabs>
                <w:tab w:val="left" w:pos="241"/>
              </w:tabs>
              <w:contextualSpacing/>
              <w:jc w:val="center"/>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Од. виміру</w:t>
            </w:r>
          </w:p>
        </w:tc>
        <w:tc>
          <w:tcPr>
            <w:tcW w:w="851" w:type="dxa"/>
          </w:tcPr>
          <w:p w14:paraId="27DBC348" w14:textId="77777777" w:rsidR="005A36F9" w:rsidRPr="00E41C7C" w:rsidRDefault="005A36F9" w:rsidP="00DC4653">
            <w:pPr>
              <w:tabs>
                <w:tab w:val="left" w:pos="241"/>
              </w:tabs>
              <w:contextualSpacing/>
              <w:jc w:val="center"/>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Кількість</w:t>
            </w:r>
          </w:p>
        </w:tc>
      </w:tr>
      <w:tr w:rsidR="005A36F9" w:rsidRPr="00E41C7C" w14:paraId="5148E76A" w14:textId="77777777" w:rsidTr="00E41C7C">
        <w:trPr>
          <w:trHeight w:val="3356"/>
        </w:trPr>
        <w:tc>
          <w:tcPr>
            <w:tcW w:w="3970" w:type="dxa"/>
          </w:tcPr>
          <w:p w14:paraId="7A1A15DA" w14:textId="77777777" w:rsidR="005A36F9" w:rsidRPr="00E41C7C" w:rsidRDefault="005A36F9" w:rsidP="00DC4653">
            <w:pPr>
              <w:jc w:val="center"/>
              <w:rPr>
                <w:rFonts w:ascii="Times New Roman" w:eastAsia="Calibri" w:hAnsi="Times New Roman" w:cs="Times New Roman"/>
                <w:noProof/>
                <w:sz w:val="24"/>
                <w:szCs w:val="24"/>
              </w:rPr>
            </w:pPr>
            <w:r w:rsidRPr="00E41C7C">
              <w:rPr>
                <w:rFonts w:ascii="Times New Roman" w:eastAsia="Calibri" w:hAnsi="Times New Roman" w:cs="Times New Roman"/>
                <w:noProof/>
                <w:sz w:val="24"/>
                <w:szCs w:val="24"/>
              </w:rPr>
              <w:drawing>
                <wp:inline distT="0" distB="0" distL="0" distR="0" wp14:anchorId="69D1828E" wp14:editId="258A6EE9">
                  <wp:extent cx="2383783" cy="878762"/>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pic:cNvPicPr>
                            <a:picLocks noChangeAspect="1" noChangeArrowheads="1"/>
                          </pic:cNvPicPr>
                        </pic:nvPicPr>
                        <pic:blipFill>
                          <a:blip r:embed="rId8"/>
                          <a:stretch>
                            <a:fillRect/>
                          </a:stretch>
                        </pic:blipFill>
                        <pic:spPr bwMode="auto">
                          <a:xfrm>
                            <a:off x="0" y="0"/>
                            <a:ext cx="2404643" cy="886452"/>
                          </a:xfrm>
                          <a:prstGeom prst="rect">
                            <a:avLst/>
                          </a:prstGeom>
                          <a:noFill/>
                        </pic:spPr>
                      </pic:pic>
                    </a:graphicData>
                  </a:graphic>
                </wp:inline>
              </w:drawing>
            </w:r>
          </w:p>
        </w:tc>
        <w:tc>
          <w:tcPr>
            <w:tcW w:w="4394" w:type="dxa"/>
          </w:tcPr>
          <w:p w14:paraId="55C54760"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 xml:space="preserve">Штамп стандартний </w:t>
            </w:r>
          </w:p>
          <w:p w14:paraId="0C501F65"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«Згідно з оригіналом»</w:t>
            </w:r>
          </w:p>
          <w:p w14:paraId="78D12048"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Кількість:1 шт.</w:t>
            </w:r>
          </w:p>
          <w:p w14:paraId="09D06C03"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Розмір – 58х22 мм ±1мм</w:t>
            </w:r>
          </w:p>
          <w:p w14:paraId="1BCC5A53"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 xml:space="preserve">Оснастка автоматична пластикова із захисною кришкою </w:t>
            </w:r>
            <w:proofErr w:type="spellStart"/>
            <w:r w:rsidRPr="00E41C7C">
              <w:rPr>
                <w:rFonts w:ascii="Times New Roman" w:eastAsia="Times New Roman" w:hAnsi="Times New Roman" w:cs="Times New Roman"/>
                <w:sz w:val="24"/>
                <w:szCs w:val="24"/>
                <w:lang w:eastAsia="uk-UA"/>
              </w:rPr>
              <w:t>Trodat</w:t>
            </w:r>
            <w:proofErr w:type="spellEnd"/>
            <w:r w:rsidRPr="00E41C7C">
              <w:rPr>
                <w:rFonts w:ascii="Times New Roman" w:eastAsia="Times New Roman" w:hAnsi="Times New Roman" w:cs="Times New Roman"/>
                <w:sz w:val="24"/>
                <w:szCs w:val="24"/>
                <w:lang w:eastAsia="uk-UA"/>
              </w:rPr>
              <w:t xml:space="preserve"> 4913 серії </w:t>
            </w:r>
            <w:proofErr w:type="spellStart"/>
            <w:r w:rsidRPr="00E41C7C">
              <w:rPr>
                <w:rFonts w:ascii="Times New Roman" w:eastAsia="Times New Roman" w:hAnsi="Times New Roman" w:cs="Times New Roman"/>
                <w:sz w:val="24"/>
                <w:szCs w:val="24"/>
                <w:lang w:eastAsia="uk-UA"/>
              </w:rPr>
              <w:t>Printy</w:t>
            </w:r>
            <w:proofErr w:type="spellEnd"/>
            <w:r w:rsidRPr="00E41C7C">
              <w:rPr>
                <w:rFonts w:ascii="Times New Roman" w:eastAsia="Times New Roman" w:hAnsi="Times New Roman" w:cs="Times New Roman"/>
                <w:sz w:val="24"/>
                <w:szCs w:val="24"/>
                <w:lang w:eastAsia="uk-UA"/>
              </w:rPr>
              <w:t xml:space="preserve"> 4.0.</w:t>
            </w:r>
          </w:p>
          <w:p w14:paraId="09B1F494"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Колір штемпельної подушечки печатки – синій.</w:t>
            </w:r>
          </w:p>
          <w:p w14:paraId="0B007DC1"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Інтенсивність використання – 10-20 відбитків щоденно.</w:t>
            </w:r>
          </w:p>
          <w:p w14:paraId="2CE4FA21"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p>
        </w:tc>
        <w:tc>
          <w:tcPr>
            <w:tcW w:w="1134" w:type="dxa"/>
          </w:tcPr>
          <w:p w14:paraId="675C937C"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шт.</w:t>
            </w:r>
          </w:p>
        </w:tc>
        <w:tc>
          <w:tcPr>
            <w:tcW w:w="851" w:type="dxa"/>
          </w:tcPr>
          <w:p w14:paraId="6592F188"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1</w:t>
            </w:r>
          </w:p>
        </w:tc>
      </w:tr>
      <w:tr w:rsidR="005A36F9" w:rsidRPr="00E41C7C" w14:paraId="73B8ACC4" w14:textId="77777777" w:rsidTr="00E41C7C">
        <w:trPr>
          <w:trHeight w:val="3356"/>
        </w:trPr>
        <w:tc>
          <w:tcPr>
            <w:tcW w:w="3970" w:type="dxa"/>
          </w:tcPr>
          <w:p w14:paraId="74E2B4C2" w14:textId="77777777" w:rsidR="005A36F9" w:rsidRPr="00E41C7C" w:rsidRDefault="005A36F9" w:rsidP="00DC4653">
            <w:pPr>
              <w:jc w:val="center"/>
              <w:rPr>
                <w:rFonts w:ascii="Times New Roman" w:eastAsia="Calibri" w:hAnsi="Times New Roman" w:cs="Times New Roman"/>
                <w:sz w:val="24"/>
                <w:szCs w:val="24"/>
              </w:rPr>
            </w:pPr>
            <w:r w:rsidRPr="00E41C7C">
              <w:rPr>
                <w:rFonts w:ascii="Times New Roman" w:eastAsia="Calibri" w:hAnsi="Times New Roman" w:cs="Times New Roman"/>
                <w:noProof/>
                <w:sz w:val="24"/>
                <w:szCs w:val="24"/>
              </w:rPr>
              <w:drawing>
                <wp:inline distT="0" distB="0" distL="0" distR="0" wp14:anchorId="4ACD94A5" wp14:editId="4BCC5A07">
                  <wp:extent cx="2410211" cy="888526"/>
                  <wp:effectExtent l="0" t="0" r="0" b="6985"/>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6"/>
                          <pic:cNvPicPr>
                            <a:picLocks noChangeAspect="1" noChangeArrowheads="1"/>
                          </pic:cNvPicPr>
                        </pic:nvPicPr>
                        <pic:blipFill>
                          <a:blip r:embed="rId9"/>
                          <a:stretch>
                            <a:fillRect/>
                          </a:stretch>
                        </pic:blipFill>
                        <pic:spPr bwMode="auto">
                          <a:xfrm>
                            <a:off x="0" y="0"/>
                            <a:ext cx="2468580" cy="910044"/>
                          </a:xfrm>
                          <a:prstGeom prst="rect">
                            <a:avLst/>
                          </a:prstGeom>
                          <a:noFill/>
                        </pic:spPr>
                      </pic:pic>
                    </a:graphicData>
                  </a:graphic>
                </wp:inline>
              </w:drawing>
            </w:r>
          </w:p>
          <w:p w14:paraId="383D5BDB" w14:textId="77777777" w:rsidR="005A36F9" w:rsidRPr="00E41C7C" w:rsidRDefault="005A36F9" w:rsidP="00DC4653">
            <w:pPr>
              <w:jc w:val="center"/>
              <w:rPr>
                <w:rFonts w:ascii="Times New Roman" w:eastAsia="Calibri" w:hAnsi="Times New Roman" w:cs="Times New Roman"/>
                <w:sz w:val="24"/>
                <w:szCs w:val="24"/>
              </w:rPr>
            </w:pPr>
          </w:p>
        </w:tc>
        <w:tc>
          <w:tcPr>
            <w:tcW w:w="4394" w:type="dxa"/>
          </w:tcPr>
          <w:p w14:paraId="24F9B142"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 xml:space="preserve">Штамп стандартний </w:t>
            </w:r>
          </w:p>
          <w:p w14:paraId="1A11FC82"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«Згідно з оригіналом»</w:t>
            </w:r>
          </w:p>
          <w:p w14:paraId="3F10BE4D"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Кількість:1 шт.</w:t>
            </w:r>
          </w:p>
          <w:p w14:paraId="006156DC"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Розмір – 58х22 мм ±1мм</w:t>
            </w:r>
          </w:p>
          <w:p w14:paraId="314DE2F4"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 xml:space="preserve">Оснастка автоматична пластикова із захисною кришкою </w:t>
            </w:r>
            <w:proofErr w:type="spellStart"/>
            <w:r w:rsidRPr="00E41C7C">
              <w:rPr>
                <w:rFonts w:ascii="Times New Roman" w:eastAsia="Times New Roman" w:hAnsi="Times New Roman" w:cs="Times New Roman"/>
                <w:sz w:val="24"/>
                <w:szCs w:val="24"/>
                <w:lang w:eastAsia="uk-UA"/>
              </w:rPr>
              <w:t>Trodat</w:t>
            </w:r>
            <w:proofErr w:type="spellEnd"/>
            <w:r w:rsidRPr="00E41C7C">
              <w:rPr>
                <w:rFonts w:ascii="Times New Roman" w:eastAsia="Times New Roman" w:hAnsi="Times New Roman" w:cs="Times New Roman"/>
                <w:sz w:val="24"/>
                <w:szCs w:val="24"/>
                <w:lang w:eastAsia="uk-UA"/>
              </w:rPr>
              <w:t xml:space="preserve"> 4913 серії </w:t>
            </w:r>
            <w:proofErr w:type="spellStart"/>
            <w:r w:rsidRPr="00E41C7C">
              <w:rPr>
                <w:rFonts w:ascii="Times New Roman" w:eastAsia="Times New Roman" w:hAnsi="Times New Roman" w:cs="Times New Roman"/>
                <w:sz w:val="24"/>
                <w:szCs w:val="24"/>
                <w:lang w:eastAsia="uk-UA"/>
              </w:rPr>
              <w:t>Printy</w:t>
            </w:r>
            <w:proofErr w:type="spellEnd"/>
            <w:r w:rsidRPr="00E41C7C">
              <w:rPr>
                <w:rFonts w:ascii="Times New Roman" w:eastAsia="Times New Roman" w:hAnsi="Times New Roman" w:cs="Times New Roman"/>
                <w:sz w:val="24"/>
                <w:szCs w:val="24"/>
                <w:lang w:eastAsia="uk-UA"/>
              </w:rPr>
              <w:t xml:space="preserve"> 4.0.</w:t>
            </w:r>
          </w:p>
          <w:p w14:paraId="14088ADA"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Колір штемпельної подушечки печатки – синій.</w:t>
            </w:r>
          </w:p>
          <w:p w14:paraId="26C397C0"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Інтенсивність використання – 10-20 відбитків щоденно.</w:t>
            </w:r>
          </w:p>
          <w:p w14:paraId="38A17053"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p>
        </w:tc>
        <w:tc>
          <w:tcPr>
            <w:tcW w:w="1134" w:type="dxa"/>
          </w:tcPr>
          <w:p w14:paraId="245EF63F"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шт.</w:t>
            </w:r>
          </w:p>
        </w:tc>
        <w:tc>
          <w:tcPr>
            <w:tcW w:w="851" w:type="dxa"/>
          </w:tcPr>
          <w:p w14:paraId="6A199D69"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1</w:t>
            </w:r>
          </w:p>
        </w:tc>
      </w:tr>
      <w:tr w:rsidR="005A36F9" w:rsidRPr="00E41C7C" w14:paraId="03BC27A5" w14:textId="77777777" w:rsidTr="00E41C7C">
        <w:trPr>
          <w:trHeight w:val="3356"/>
        </w:trPr>
        <w:tc>
          <w:tcPr>
            <w:tcW w:w="3970" w:type="dxa"/>
          </w:tcPr>
          <w:p w14:paraId="0EC8E36D" w14:textId="77777777" w:rsidR="005A36F9" w:rsidRPr="00E41C7C" w:rsidRDefault="005A36F9" w:rsidP="00DC4653">
            <w:pPr>
              <w:jc w:val="center"/>
              <w:rPr>
                <w:rFonts w:ascii="Times New Roman" w:eastAsia="Calibri" w:hAnsi="Times New Roman" w:cs="Times New Roman"/>
                <w:sz w:val="24"/>
                <w:szCs w:val="24"/>
              </w:rPr>
            </w:pPr>
            <w:r w:rsidRPr="00E41C7C">
              <w:rPr>
                <w:rFonts w:ascii="Times New Roman" w:eastAsia="Calibri" w:hAnsi="Times New Roman" w:cs="Times New Roman"/>
                <w:noProof/>
                <w:sz w:val="24"/>
                <w:szCs w:val="24"/>
              </w:rPr>
              <w:lastRenderedPageBreak/>
              <w:drawing>
                <wp:inline distT="0" distB="0" distL="0" distR="0" wp14:anchorId="79A6A172" wp14:editId="088C89A1">
                  <wp:extent cx="2416731" cy="890787"/>
                  <wp:effectExtent l="0" t="0" r="3175" b="508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8"/>
                          <pic:cNvPicPr>
                            <a:picLocks noChangeAspect="1" noChangeArrowheads="1"/>
                          </pic:cNvPicPr>
                        </pic:nvPicPr>
                        <pic:blipFill>
                          <a:blip r:embed="rId10"/>
                          <a:stretch>
                            <a:fillRect/>
                          </a:stretch>
                        </pic:blipFill>
                        <pic:spPr bwMode="auto">
                          <a:xfrm>
                            <a:off x="0" y="0"/>
                            <a:ext cx="2433472" cy="896958"/>
                          </a:xfrm>
                          <a:prstGeom prst="rect">
                            <a:avLst/>
                          </a:prstGeom>
                          <a:noFill/>
                        </pic:spPr>
                      </pic:pic>
                    </a:graphicData>
                  </a:graphic>
                </wp:inline>
              </w:drawing>
            </w:r>
          </w:p>
          <w:p w14:paraId="4BC988C4" w14:textId="77777777" w:rsidR="005A36F9" w:rsidRPr="00E41C7C" w:rsidRDefault="005A36F9" w:rsidP="00DC4653">
            <w:pPr>
              <w:jc w:val="center"/>
              <w:rPr>
                <w:rFonts w:ascii="Times New Roman" w:eastAsia="Calibri" w:hAnsi="Times New Roman" w:cs="Times New Roman"/>
                <w:sz w:val="24"/>
                <w:szCs w:val="24"/>
              </w:rPr>
            </w:pPr>
          </w:p>
        </w:tc>
        <w:tc>
          <w:tcPr>
            <w:tcW w:w="4394" w:type="dxa"/>
          </w:tcPr>
          <w:p w14:paraId="0D909B93"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 xml:space="preserve">Штамп стандартний </w:t>
            </w:r>
          </w:p>
          <w:p w14:paraId="7FAD1E1B"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«Згідно з оригіналом»</w:t>
            </w:r>
          </w:p>
          <w:p w14:paraId="2F68EB7E"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Кількість:1 шт.</w:t>
            </w:r>
          </w:p>
          <w:p w14:paraId="671F1A03"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Розмір – 58х22 мм ±1мм</w:t>
            </w:r>
          </w:p>
          <w:p w14:paraId="2F35CBBE"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 xml:space="preserve">Оснастка автоматична пластикова із захисною кришкою </w:t>
            </w:r>
            <w:proofErr w:type="spellStart"/>
            <w:r w:rsidRPr="00E41C7C">
              <w:rPr>
                <w:rFonts w:ascii="Times New Roman" w:eastAsia="Times New Roman" w:hAnsi="Times New Roman" w:cs="Times New Roman"/>
                <w:sz w:val="24"/>
                <w:szCs w:val="24"/>
                <w:lang w:eastAsia="uk-UA"/>
              </w:rPr>
              <w:t>Trodat</w:t>
            </w:r>
            <w:proofErr w:type="spellEnd"/>
            <w:r w:rsidRPr="00E41C7C">
              <w:rPr>
                <w:rFonts w:ascii="Times New Roman" w:eastAsia="Times New Roman" w:hAnsi="Times New Roman" w:cs="Times New Roman"/>
                <w:sz w:val="24"/>
                <w:szCs w:val="24"/>
                <w:lang w:eastAsia="uk-UA"/>
              </w:rPr>
              <w:t xml:space="preserve"> 4913 серії </w:t>
            </w:r>
            <w:proofErr w:type="spellStart"/>
            <w:r w:rsidRPr="00E41C7C">
              <w:rPr>
                <w:rFonts w:ascii="Times New Roman" w:eastAsia="Times New Roman" w:hAnsi="Times New Roman" w:cs="Times New Roman"/>
                <w:sz w:val="24"/>
                <w:szCs w:val="24"/>
                <w:lang w:eastAsia="uk-UA"/>
              </w:rPr>
              <w:t>Printy</w:t>
            </w:r>
            <w:proofErr w:type="spellEnd"/>
            <w:r w:rsidRPr="00E41C7C">
              <w:rPr>
                <w:rFonts w:ascii="Times New Roman" w:eastAsia="Times New Roman" w:hAnsi="Times New Roman" w:cs="Times New Roman"/>
                <w:sz w:val="24"/>
                <w:szCs w:val="24"/>
                <w:lang w:eastAsia="uk-UA"/>
              </w:rPr>
              <w:t xml:space="preserve"> 4.0.</w:t>
            </w:r>
          </w:p>
          <w:p w14:paraId="3DD60C05"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Колір штемпельної подушечки печатки – синій.</w:t>
            </w:r>
          </w:p>
          <w:p w14:paraId="5797E70B"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Інтенсивність використання – 10-20 відбитків щоденно.</w:t>
            </w:r>
          </w:p>
          <w:p w14:paraId="798778EB"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p>
        </w:tc>
        <w:tc>
          <w:tcPr>
            <w:tcW w:w="1134" w:type="dxa"/>
          </w:tcPr>
          <w:p w14:paraId="5D36CD19"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шт.</w:t>
            </w:r>
          </w:p>
        </w:tc>
        <w:tc>
          <w:tcPr>
            <w:tcW w:w="851" w:type="dxa"/>
          </w:tcPr>
          <w:p w14:paraId="1A67307F"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1</w:t>
            </w:r>
          </w:p>
        </w:tc>
      </w:tr>
      <w:tr w:rsidR="005A36F9" w:rsidRPr="00E41C7C" w14:paraId="633F9198" w14:textId="77777777" w:rsidTr="00E41C7C">
        <w:trPr>
          <w:trHeight w:val="3080"/>
        </w:trPr>
        <w:tc>
          <w:tcPr>
            <w:tcW w:w="3970" w:type="dxa"/>
          </w:tcPr>
          <w:p w14:paraId="64499E8F" w14:textId="77777777" w:rsidR="005A36F9" w:rsidRPr="00E41C7C" w:rsidRDefault="005A36F9" w:rsidP="00DC4653">
            <w:pPr>
              <w:jc w:val="center"/>
              <w:rPr>
                <w:rFonts w:ascii="Times New Roman" w:eastAsia="Calibri" w:hAnsi="Times New Roman" w:cs="Times New Roman"/>
                <w:sz w:val="24"/>
                <w:szCs w:val="24"/>
              </w:rPr>
            </w:pPr>
            <w:r w:rsidRPr="00E41C7C">
              <w:rPr>
                <w:rFonts w:ascii="Times New Roman" w:eastAsia="Calibri" w:hAnsi="Times New Roman" w:cs="Times New Roman"/>
                <w:noProof/>
                <w:sz w:val="24"/>
                <w:szCs w:val="24"/>
              </w:rPr>
              <w:drawing>
                <wp:inline distT="0" distB="0" distL="0" distR="0" wp14:anchorId="128898AB" wp14:editId="1D558DEC">
                  <wp:extent cx="2446228" cy="902144"/>
                  <wp:effectExtent l="0" t="0" r="0" b="0"/>
                  <wp:docPr id="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
                          <pic:cNvPicPr>
                            <a:picLocks noChangeAspect="1" noChangeArrowheads="1"/>
                          </pic:cNvPicPr>
                        </pic:nvPicPr>
                        <pic:blipFill>
                          <a:blip r:embed="rId11"/>
                          <a:stretch>
                            <a:fillRect/>
                          </a:stretch>
                        </pic:blipFill>
                        <pic:spPr bwMode="auto">
                          <a:xfrm>
                            <a:off x="0" y="0"/>
                            <a:ext cx="2496316" cy="920616"/>
                          </a:xfrm>
                          <a:prstGeom prst="rect">
                            <a:avLst/>
                          </a:prstGeom>
                          <a:noFill/>
                        </pic:spPr>
                      </pic:pic>
                    </a:graphicData>
                  </a:graphic>
                </wp:inline>
              </w:drawing>
            </w:r>
          </w:p>
          <w:p w14:paraId="7754C7EF" w14:textId="77777777" w:rsidR="005A36F9" w:rsidRPr="00E41C7C" w:rsidRDefault="005A36F9" w:rsidP="00DC4653">
            <w:pPr>
              <w:jc w:val="center"/>
              <w:rPr>
                <w:rFonts w:ascii="Times New Roman" w:eastAsia="Calibri" w:hAnsi="Times New Roman" w:cs="Times New Roman"/>
                <w:sz w:val="24"/>
                <w:szCs w:val="24"/>
              </w:rPr>
            </w:pPr>
          </w:p>
        </w:tc>
        <w:tc>
          <w:tcPr>
            <w:tcW w:w="4394" w:type="dxa"/>
          </w:tcPr>
          <w:p w14:paraId="0A8722EC"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 xml:space="preserve">Штамп стандартний </w:t>
            </w:r>
          </w:p>
          <w:p w14:paraId="7D537E63"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«Згідно з оригіналом»</w:t>
            </w:r>
          </w:p>
          <w:p w14:paraId="0724A72F"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Кількість:1 шт.</w:t>
            </w:r>
          </w:p>
          <w:p w14:paraId="242E7C6F"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Розмір – 58х22 мм ±1мм</w:t>
            </w:r>
          </w:p>
          <w:p w14:paraId="2668774E"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 xml:space="preserve">Оснастка автоматична пластикова із захисною кришкою </w:t>
            </w:r>
            <w:proofErr w:type="spellStart"/>
            <w:r w:rsidRPr="00E41C7C">
              <w:rPr>
                <w:rFonts w:ascii="Times New Roman" w:eastAsia="Times New Roman" w:hAnsi="Times New Roman" w:cs="Times New Roman"/>
                <w:sz w:val="24"/>
                <w:szCs w:val="24"/>
                <w:lang w:eastAsia="uk-UA"/>
              </w:rPr>
              <w:t>Trodat</w:t>
            </w:r>
            <w:proofErr w:type="spellEnd"/>
            <w:r w:rsidRPr="00E41C7C">
              <w:rPr>
                <w:rFonts w:ascii="Times New Roman" w:eastAsia="Times New Roman" w:hAnsi="Times New Roman" w:cs="Times New Roman"/>
                <w:sz w:val="24"/>
                <w:szCs w:val="24"/>
                <w:lang w:eastAsia="uk-UA"/>
              </w:rPr>
              <w:t xml:space="preserve"> 4913 серії </w:t>
            </w:r>
            <w:proofErr w:type="spellStart"/>
            <w:r w:rsidRPr="00E41C7C">
              <w:rPr>
                <w:rFonts w:ascii="Times New Roman" w:eastAsia="Times New Roman" w:hAnsi="Times New Roman" w:cs="Times New Roman"/>
                <w:sz w:val="24"/>
                <w:szCs w:val="24"/>
                <w:lang w:eastAsia="uk-UA"/>
              </w:rPr>
              <w:t>Printy</w:t>
            </w:r>
            <w:proofErr w:type="spellEnd"/>
            <w:r w:rsidRPr="00E41C7C">
              <w:rPr>
                <w:rFonts w:ascii="Times New Roman" w:eastAsia="Times New Roman" w:hAnsi="Times New Roman" w:cs="Times New Roman"/>
                <w:sz w:val="24"/>
                <w:szCs w:val="24"/>
                <w:lang w:eastAsia="uk-UA"/>
              </w:rPr>
              <w:t xml:space="preserve"> 4.0.</w:t>
            </w:r>
          </w:p>
          <w:p w14:paraId="10B5C208"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Колір штемпельної подушечки печатки – синій.</w:t>
            </w:r>
          </w:p>
          <w:p w14:paraId="27E16674"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Інтенсивність використання – 10-20 відбитків щоденно.</w:t>
            </w:r>
          </w:p>
          <w:p w14:paraId="0D2436CD"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p>
        </w:tc>
        <w:tc>
          <w:tcPr>
            <w:tcW w:w="1134" w:type="dxa"/>
          </w:tcPr>
          <w:p w14:paraId="415714F7"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шт.</w:t>
            </w:r>
          </w:p>
        </w:tc>
        <w:tc>
          <w:tcPr>
            <w:tcW w:w="851" w:type="dxa"/>
          </w:tcPr>
          <w:p w14:paraId="44CC0DF0"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hAnsi="Times New Roman" w:cs="Times New Roman"/>
                <w:sz w:val="24"/>
                <w:szCs w:val="24"/>
              </w:rPr>
              <w:t>1</w:t>
            </w:r>
          </w:p>
        </w:tc>
      </w:tr>
      <w:tr w:rsidR="005A36F9" w:rsidRPr="00E41C7C" w14:paraId="429DE218" w14:textId="77777777" w:rsidTr="00E41C7C">
        <w:trPr>
          <w:trHeight w:val="3080"/>
        </w:trPr>
        <w:tc>
          <w:tcPr>
            <w:tcW w:w="3970" w:type="dxa"/>
          </w:tcPr>
          <w:p w14:paraId="18C15328" w14:textId="77777777" w:rsidR="005A36F9" w:rsidRPr="00E41C7C" w:rsidRDefault="005A36F9" w:rsidP="00DC4653">
            <w:pPr>
              <w:jc w:val="center"/>
              <w:rPr>
                <w:rFonts w:ascii="Times New Roman" w:eastAsia="Calibri" w:hAnsi="Times New Roman" w:cs="Times New Roman"/>
                <w:sz w:val="24"/>
                <w:szCs w:val="24"/>
              </w:rPr>
            </w:pPr>
            <w:r w:rsidRPr="00E41C7C">
              <w:rPr>
                <w:rFonts w:ascii="Times New Roman" w:eastAsia="Calibri" w:hAnsi="Times New Roman" w:cs="Times New Roman"/>
                <w:noProof/>
                <w:sz w:val="24"/>
                <w:szCs w:val="24"/>
              </w:rPr>
              <w:drawing>
                <wp:inline distT="0" distB="0" distL="0" distR="0" wp14:anchorId="76325A3E" wp14:editId="04BCEF9E">
                  <wp:extent cx="2453064" cy="873382"/>
                  <wp:effectExtent l="0" t="0" r="4445" b="317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
                          <pic:cNvPicPr>
                            <a:picLocks noChangeAspect="1" noChangeArrowheads="1"/>
                          </pic:cNvPicPr>
                        </pic:nvPicPr>
                        <pic:blipFill>
                          <a:blip r:embed="rId12"/>
                          <a:stretch>
                            <a:fillRect/>
                          </a:stretch>
                        </pic:blipFill>
                        <pic:spPr bwMode="auto">
                          <a:xfrm>
                            <a:off x="0" y="0"/>
                            <a:ext cx="2477024" cy="881913"/>
                          </a:xfrm>
                          <a:prstGeom prst="rect">
                            <a:avLst/>
                          </a:prstGeom>
                          <a:noFill/>
                        </pic:spPr>
                      </pic:pic>
                    </a:graphicData>
                  </a:graphic>
                </wp:inline>
              </w:drawing>
            </w:r>
          </w:p>
        </w:tc>
        <w:tc>
          <w:tcPr>
            <w:tcW w:w="4394" w:type="dxa"/>
          </w:tcPr>
          <w:p w14:paraId="4B9FDE54"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 xml:space="preserve">Штамп стандартний </w:t>
            </w:r>
          </w:p>
          <w:p w14:paraId="4F210A37"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«Згідно з оригіналом»</w:t>
            </w:r>
          </w:p>
          <w:p w14:paraId="4191C7AE"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Кількість:1 шт.</w:t>
            </w:r>
          </w:p>
          <w:p w14:paraId="10A6470A"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Розмір – 58х22 мм ±1мм</w:t>
            </w:r>
          </w:p>
          <w:p w14:paraId="56000287"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 xml:space="preserve">Оснастка автоматична пластикова із захисною кришкою </w:t>
            </w:r>
            <w:proofErr w:type="spellStart"/>
            <w:r w:rsidRPr="00E41C7C">
              <w:rPr>
                <w:rFonts w:ascii="Times New Roman" w:eastAsia="Times New Roman" w:hAnsi="Times New Roman" w:cs="Times New Roman"/>
                <w:sz w:val="24"/>
                <w:szCs w:val="24"/>
                <w:lang w:eastAsia="uk-UA"/>
              </w:rPr>
              <w:t>Trodat</w:t>
            </w:r>
            <w:proofErr w:type="spellEnd"/>
            <w:r w:rsidRPr="00E41C7C">
              <w:rPr>
                <w:rFonts w:ascii="Times New Roman" w:eastAsia="Times New Roman" w:hAnsi="Times New Roman" w:cs="Times New Roman"/>
                <w:sz w:val="24"/>
                <w:szCs w:val="24"/>
                <w:lang w:eastAsia="uk-UA"/>
              </w:rPr>
              <w:t xml:space="preserve"> 4913 серії </w:t>
            </w:r>
            <w:proofErr w:type="spellStart"/>
            <w:r w:rsidRPr="00E41C7C">
              <w:rPr>
                <w:rFonts w:ascii="Times New Roman" w:eastAsia="Times New Roman" w:hAnsi="Times New Roman" w:cs="Times New Roman"/>
                <w:sz w:val="24"/>
                <w:szCs w:val="24"/>
                <w:lang w:eastAsia="uk-UA"/>
              </w:rPr>
              <w:t>Printy</w:t>
            </w:r>
            <w:proofErr w:type="spellEnd"/>
            <w:r w:rsidRPr="00E41C7C">
              <w:rPr>
                <w:rFonts w:ascii="Times New Roman" w:eastAsia="Times New Roman" w:hAnsi="Times New Roman" w:cs="Times New Roman"/>
                <w:sz w:val="24"/>
                <w:szCs w:val="24"/>
                <w:lang w:eastAsia="uk-UA"/>
              </w:rPr>
              <w:t xml:space="preserve"> 4.0.</w:t>
            </w:r>
          </w:p>
          <w:p w14:paraId="596DE236"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Колір штемпельної подушечки печатки – синій.</w:t>
            </w:r>
          </w:p>
          <w:p w14:paraId="678C2468"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Інтенсивність використання – 10-20 відбитків щоденно.</w:t>
            </w:r>
          </w:p>
          <w:p w14:paraId="065D8E1D"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p>
        </w:tc>
        <w:tc>
          <w:tcPr>
            <w:tcW w:w="1134" w:type="dxa"/>
          </w:tcPr>
          <w:p w14:paraId="4E21AA54"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Aptos" w:hAnsi="Times New Roman" w:cs="Times New Roman"/>
                <w:sz w:val="24"/>
                <w:szCs w:val="24"/>
              </w:rPr>
              <w:t>шт.</w:t>
            </w:r>
            <w:r w:rsidRPr="00E41C7C">
              <w:rPr>
                <w:rFonts w:ascii="Times New Roman" w:eastAsia="Aptos" w:hAnsi="Times New Roman" w:cs="Times New Roman"/>
                <w:sz w:val="24"/>
                <w:szCs w:val="24"/>
              </w:rPr>
              <w:tab/>
            </w:r>
          </w:p>
        </w:tc>
        <w:tc>
          <w:tcPr>
            <w:tcW w:w="851" w:type="dxa"/>
          </w:tcPr>
          <w:p w14:paraId="7C903067"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Aptos" w:hAnsi="Times New Roman" w:cs="Times New Roman"/>
                <w:sz w:val="24"/>
                <w:szCs w:val="24"/>
              </w:rPr>
              <w:t>1</w:t>
            </w:r>
          </w:p>
        </w:tc>
      </w:tr>
      <w:tr w:rsidR="005A36F9" w:rsidRPr="00E41C7C" w14:paraId="6F663D7B" w14:textId="77777777" w:rsidTr="00E41C7C">
        <w:trPr>
          <w:trHeight w:val="3080"/>
        </w:trPr>
        <w:tc>
          <w:tcPr>
            <w:tcW w:w="3970" w:type="dxa"/>
          </w:tcPr>
          <w:p w14:paraId="3DF7842B" w14:textId="77777777" w:rsidR="005A36F9" w:rsidRPr="00E41C7C" w:rsidRDefault="005A36F9" w:rsidP="00DC4653">
            <w:pPr>
              <w:jc w:val="center"/>
              <w:rPr>
                <w:rFonts w:ascii="Times New Roman" w:eastAsia="Calibri" w:hAnsi="Times New Roman" w:cs="Times New Roman"/>
                <w:sz w:val="24"/>
                <w:szCs w:val="24"/>
              </w:rPr>
            </w:pPr>
            <w:r w:rsidRPr="00E41C7C">
              <w:rPr>
                <w:rFonts w:ascii="Times New Roman" w:eastAsia="Calibri" w:hAnsi="Times New Roman" w:cs="Times New Roman"/>
                <w:noProof/>
                <w:sz w:val="24"/>
                <w:szCs w:val="24"/>
              </w:rPr>
              <w:drawing>
                <wp:inline distT="0" distB="0" distL="0" distR="0" wp14:anchorId="5F4133DF" wp14:editId="636FEA0C">
                  <wp:extent cx="2446020" cy="815340"/>
                  <wp:effectExtent l="0" t="0" r="0" b="381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2"/>
                          <pic:cNvPicPr>
                            <a:picLocks noChangeAspect="1" noChangeArrowheads="1"/>
                          </pic:cNvPicPr>
                        </pic:nvPicPr>
                        <pic:blipFill>
                          <a:blip r:embed="rId13"/>
                          <a:stretch>
                            <a:fillRect/>
                          </a:stretch>
                        </pic:blipFill>
                        <pic:spPr bwMode="auto">
                          <a:xfrm>
                            <a:off x="0" y="0"/>
                            <a:ext cx="2456520" cy="818840"/>
                          </a:xfrm>
                          <a:prstGeom prst="rect">
                            <a:avLst/>
                          </a:prstGeom>
                          <a:noFill/>
                        </pic:spPr>
                      </pic:pic>
                    </a:graphicData>
                  </a:graphic>
                </wp:inline>
              </w:drawing>
            </w:r>
          </w:p>
        </w:tc>
        <w:tc>
          <w:tcPr>
            <w:tcW w:w="4394" w:type="dxa"/>
          </w:tcPr>
          <w:p w14:paraId="5B962A1B"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 xml:space="preserve">Штамп стандартний </w:t>
            </w:r>
          </w:p>
          <w:p w14:paraId="2ADA2866"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Calibri" w:hAnsi="Times New Roman" w:cs="Times New Roman"/>
                <w:b/>
                <w:bCs/>
                <w:sz w:val="24"/>
                <w:szCs w:val="24"/>
                <w:lang w:eastAsia="zh-CN"/>
              </w:rPr>
              <w:t>«Згідно з оригіналом»</w:t>
            </w:r>
          </w:p>
          <w:p w14:paraId="0E4C9BB0"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Кількість:1 шт.</w:t>
            </w:r>
          </w:p>
          <w:p w14:paraId="2BFD5F1E" w14:textId="77777777" w:rsidR="005A36F9" w:rsidRPr="00E41C7C" w:rsidRDefault="005A36F9" w:rsidP="00DC4653">
            <w:pPr>
              <w:tabs>
                <w:tab w:val="left" w:pos="241"/>
              </w:tabs>
              <w:contextualSpacing/>
              <w:rPr>
                <w:rFonts w:ascii="Times New Roman" w:eastAsia="Calibri" w:hAnsi="Times New Roman" w:cs="Times New Roman"/>
                <w:sz w:val="24"/>
                <w:szCs w:val="24"/>
                <w:lang w:eastAsia="zh-CN"/>
              </w:rPr>
            </w:pPr>
            <w:r w:rsidRPr="00E41C7C">
              <w:rPr>
                <w:rFonts w:ascii="Times New Roman" w:eastAsia="Calibri" w:hAnsi="Times New Roman" w:cs="Times New Roman"/>
                <w:sz w:val="24"/>
                <w:szCs w:val="24"/>
                <w:lang w:eastAsia="zh-CN"/>
              </w:rPr>
              <w:t>Розмір – 58х22 мм ±1мм</w:t>
            </w:r>
          </w:p>
          <w:p w14:paraId="3236D3DF"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 xml:space="preserve">Оснастка автоматична пластикова із захисною кришкою </w:t>
            </w:r>
            <w:proofErr w:type="spellStart"/>
            <w:r w:rsidRPr="00E41C7C">
              <w:rPr>
                <w:rFonts w:ascii="Times New Roman" w:eastAsia="Times New Roman" w:hAnsi="Times New Roman" w:cs="Times New Roman"/>
                <w:sz w:val="24"/>
                <w:szCs w:val="24"/>
                <w:lang w:eastAsia="uk-UA"/>
              </w:rPr>
              <w:t>Trodat</w:t>
            </w:r>
            <w:proofErr w:type="spellEnd"/>
            <w:r w:rsidRPr="00E41C7C">
              <w:rPr>
                <w:rFonts w:ascii="Times New Roman" w:eastAsia="Times New Roman" w:hAnsi="Times New Roman" w:cs="Times New Roman"/>
                <w:sz w:val="24"/>
                <w:szCs w:val="24"/>
                <w:lang w:eastAsia="uk-UA"/>
              </w:rPr>
              <w:t xml:space="preserve"> 4913 серії </w:t>
            </w:r>
            <w:proofErr w:type="spellStart"/>
            <w:r w:rsidRPr="00E41C7C">
              <w:rPr>
                <w:rFonts w:ascii="Times New Roman" w:eastAsia="Times New Roman" w:hAnsi="Times New Roman" w:cs="Times New Roman"/>
                <w:sz w:val="24"/>
                <w:szCs w:val="24"/>
                <w:lang w:eastAsia="uk-UA"/>
              </w:rPr>
              <w:t>Printy</w:t>
            </w:r>
            <w:proofErr w:type="spellEnd"/>
            <w:r w:rsidRPr="00E41C7C">
              <w:rPr>
                <w:rFonts w:ascii="Times New Roman" w:eastAsia="Times New Roman" w:hAnsi="Times New Roman" w:cs="Times New Roman"/>
                <w:sz w:val="24"/>
                <w:szCs w:val="24"/>
                <w:lang w:eastAsia="uk-UA"/>
              </w:rPr>
              <w:t xml:space="preserve"> 4.0.</w:t>
            </w:r>
          </w:p>
          <w:p w14:paraId="7C6AE0E8"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Колір штемпельної подушечки печатки – синій.</w:t>
            </w:r>
          </w:p>
          <w:p w14:paraId="2B432EC0" w14:textId="77777777" w:rsidR="005A36F9" w:rsidRPr="00E41C7C" w:rsidRDefault="005A36F9" w:rsidP="00DC4653">
            <w:pPr>
              <w:tabs>
                <w:tab w:val="left" w:pos="241"/>
              </w:tabs>
              <w:contextualSpacing/>
              <w:jc w:val="both"/>
              <w:rPr>
                <w:rFonts w:ascii="Times New Roman" w:eastAsia="Times New Roman" w:hAnsi="Times New Roman" w:cs="Times New Roman"/>
                <w:sz w:val="24"/>
                <w:szCs w:val="24"/>
                <w:lang w:eastAsia="uk-UA"/>
              </w:rPr>
            </w:pPr>
            <w:r w:rsidRPr="00E41C7C">
              <w:rPr>
                <w:rFonts w:ascii="Times New Roman" w:eastAsia="Times New Roman" w:hAnsi="Times New Roman" w:cs="Times New Roman"/>
                <w:sz w:val="24"/>
                <w:szCs w:val="24"/>
                <w:lang w:eastAsia="uk-UA"/>
              </w:rPr>
              <w:t>Інтенсивність використання – 10-20 відбитків щоденно.</w:t>
            </w:r>
          </w:p>
          <w:p w14:paraId="4B654900"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p>
        </w:tc>
        <w:tc>
          <w:tcPr>
            <w:tcW w:w="1134" w:type="dxa"/>
          </w:tcPr>
          <w:p w14:paraId="07AE6942"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Aptos" w:hAnsi="Times New Roman" w:cs="Times New Roman"/>
                <w:sz w:val="24"/>
                <w:szCs w:val="24"/>
              </w:rPr>
              <w:t>шт.</w:t>
            </w:r>
            <w:r w:rsidRPr="00E41C7C">
              <w:rPr>
                <w:rFonts w:ascii="Times New Roman" w:eastAsia="Aptos" w:hAnsi="Times New Roman" w:cs="Times New Roman"/>
                <w:sz w:val="24"/>
                <w:szCs w:val="24"/>
              </w:rPr>
              <w:tab/>
            </w:r>
          </w:p>
        </w:tc>
        <w:tc>
          <w:tcPr>
            <w:tcW w:w="851" w:type="dxa"/>
          </w:tcPr>
          <w:p w14:paraId="4908BDCD" w14:textId="77777777" w:rsidR="005A36F9" w:rsidRPr="00E41C7C" w:rsidRDefault="005A36F9" w:rsidP="00DC4653">
            <w:pPr>
              <w:tabs>
                <w:tab w:val="left" w:pos="241"/>
              </w:tabs>
              <w:contextualSpacing/>
              <w:jc w:val="center"/>
              <w:rPr>
                <w:rFonts w:ascii="Times New Roman" w:eastAsia="Calibri" w:hAnsi="Times New Roman" w:cs="Times New Roman"/>
                <w:b/>
                <w:bCs/>
                <w:sz w:val="24"/>
                <w:szCs w:val="24"/>
                <w:lang w:eastAsia="zh-CN"/>
              </w:rPr>
            </w:pPr>
            <w:r w:rsidRPr="00E41C7C">
              <w:rPr>
                <w:rFonts w:ascii="Times New Roman" w:eastAsia="Aptos" w:hAnsi="Times New Roman" w:cs="Times New Roman"/>
                <w:sz w:val="24"/>
                <w:szCs w:val="24"/>
              </w:rPr>
              <w:t>1</w:t>
            </w:r>
          </w:p>
        </w:tc>
      </w:tr>
    </w:tbl>
    <w:p w14:paraId="405199FC" w14:textId="77777777" w:rsidR="005A36F9" w:rsidRPr="00E41C7C" w:rsidRDefault="005A36F9" w:rsidP="005A36F9">
      <w:pPr>
        <w:spacing w:after="0"/>
        <w:ind w:firstLine="567"/>
        <w:jc w:val="both"/>
        <w:rPr>
          <w:rFonts w:ascii="Times New Roman" w:eastAsia="Aptos" w:hAnsi="Times New Roman" w:cs="Times New Roman"/>
          <w:i/>
          <w:color w:val="000000"/>
          <w:kern w:val="2"/>
          <w:sz w:val="24"/>
          <w:szCs w:val="24"/>
          <w14:ligatures w14:val="standardContextual"/>
        </w:rPr>
      </w:pPr>
      <w:r w:rsidRPr="00E41C7C">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158D2D98" w14:textId="77777777" w:rsidR="005A36F9" w:rsidRPr="00E41C7C" w:rsidRDefault="005A36F9" w:rsidP="005A36F9">
      <w:pPr>
        <w:spacing w:after="0"/>
        <w:ind w:firstLine="567"/>
        <w:jc w:val="both"/>
        <w:rPr>
          <w:rFonts w:ascii="Times New Roman" w:eastAsia="Aptos" w:hAnsi="Times New Roman" w:cs="Times New Roman"/>
          <w:i/>
          <w:color w:val="000000"/>
          <w:kern w:val="2"/>
          <w:sz w:val="24"/>
          <w:szCs w:val="24"/>
          <w14:ligatures w14:val="standardContextual"/>
        </w:rPr>
      </w:pPr>
      <w:r w:rsidRPr="00E41C7C">
        <w:rPr>
          <w:rFonts w:ascii="Times New Roman" w:eastAsia="Aptos" w:hAnsi="Times New Roman" w:cs="Times New Roman"/>
          <w:i/>
          <w:color w:val="000000"/>
          <w:kern w:val="2"/>
          <w:sz w:val="24"/>
          <w:szCs w:val="24"/>
          <w14:ligatures w14:val="standardContextual"/>
        </w:rPr>
        <w:t xml:space="preserve">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w:t>
      </w:r>
      <w:r w:rsidRPr="00E41C7C">
        <w:rPr>
          <w:rFonts w:ascii="Times New Roman" w:eastAsia="Aptos" w:hAnsi="Times New Roman" w:cs="Times New Roman"/>
          <w:i/>
          <w:color w:val="000000"/>
          <w:kern w:val="2"/>
          <w:sz w:val="24"/>
          <w:szCs w:val="24"/>
          <w14:ligatures w14:val="standardContextual"/>
        </w:rPr>
        <w:lastRenderedPageBreak/>
        <w:t>європейськими органами зі стандартизації або національними стандартами, нормами та правилами – вважати, що міститься вираз «або еквівалент»;</w:t>
      </w:r>
    </w:p>
    <w:p w14:paraId="641AD9E9" w14:textId="77777777" w:rsidR="005A36F9" w:rsidRPr="00E41C7C" w:rsidRDefault="005A36F9" w:rsidP="005A36F9">
      <w:pPr>
        <w:spacing w:after="0"/>
        <w:ind w:firstLine="567"/>
        <w:jc w:val="both"/>
        <w:rPr>
          <w:rFonts w:ascii="Times New Roman" w:eastAsia="Aptos" w:hAnsi="Times New Roman" w:cs="Times New Roman"/>
          <w:i/>
          <w:color w:val="000000"/>
          <w:kern w:val="2"/>
          <w:sz w:val="24"/>
          <w:szCs w:val="24"/>
          <w14:ligatures w14:val="standardContextual"/>
        </w:rPr>
      </w:pPr>
      <w:r w:rsidRPr="00E41C7C">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7526BA99" w14:textId="77777777" w:rsidR="005A36F9" w:rsidRPr="00E41C7C" w:rsidRDefault="005A36F9" w:rsidP="005A36F9">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E41C7C">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D19960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1009E0">
        <w:rPr>
          <w:rFonts w:ascii="Times New Roman" w:eastAsia="Times New Roman" w:hAnsi="Times New Roman" w:cs="Times New Roman"/>
          <w:sz w:val="24"/>
          <w:szCs w:val="24"/>
          <w:lang w:eastAsia="ru-RU"/>
        </w:rPr>
        <w:t>3 019,98</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1009E0">
        <w:rPr>
          <w:rFonts w:ascii="Times New Roman" w:eastAsia="Times New Roman" w:hAnsi="Times New Roman" w:cs="Times New Roman"/>
          <w:sz w:val="24"/>
          <w:szCs w:val="24"/>
          <w:lang w:eastAsia="ru-RU"/>
        </w:rPr>
        <w:t>три тисячі дев’ятнадцять</w:t>
      </w:r>
      <w:r w:rsidR="00C71656">
        <w:rPr>
          <w:rFonts w:ascii="Times New Roman" w:eastAsia="Times New Roman" w:hAnsi="Times New Roman" w:cs="Times New Roman"/>
          <w:sz w:val="24"/>
          <w:szCs w:val="24"/>
          <w:lang w:eastAsia="ru-RU"/>
        </w:rPr>
        <w:t xml:space="preserve"> </w:t>
      </w:r>
      <w:r w:rsidR="001009E0">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1009E0">
        <w:rPr>
          <w:rFonts w:ascii="Times New Roman" w:eastAsia="Times New Roman" w:hAnsi="Times New Roman" w:cs="Times New Roman"/>
          <w:sz w:val="24"/>
          <w:szCs w:val="24"/>
          <w:lang w:eastAsia="ru-RU"/>
        </w:rPr>
        <w:t>98</w:t>
      </w:r>
      <w:r w:rsidRPr="00F90C90">
        <w:rPr>
          <w:rFonts w:ascii="Times New Roman" w:eastAsia="Times New Roman" w:hAnsi="Times New Roman" w:cs="Times New Roman"/>
          <w:sz w:val="24"/>
          <w:szCs w:val="24"/>
          <w:lang w:eastAsia="ru-RU"/>
        </w:rPr>
        <w:t xml:space="preserve"> коп.) </w:t>
      </w:r>
      <w:r w:rsidR="001009E0">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14"/>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E55BC" w14:textId="77777777" w:rsidR="0096235A" w:rsidRDefault="0096235A">
      <w:pPr>
        <w:spacing w:after="0" w:line="240" w:lineRule="auto"/>
      </w:pPr>
      <w:r>
        <w:separator/>
      </w:r>
    </w:p>
  </w:endnote>
  <w:endnote w:type="continuationSeparator" w:id="0">
    <w:p w14:paraId="75EB420A" w14:textId="77777777" w:rsidR="0096235A" w:rsidRDefault="00962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A342F" w14:textId="77777777" w:rsidR="0096235A" w:rsidRDefault="0096235A">
      <w:pPr>
        <w:spacing w:after="0" w:line="240" w:lineRule="auto"/>
      </w:pPr>
      <w:r>
        <w:separator/>
      </w:r>
    </w:p>
  </w:footnote>
  <w:footnote w:type="continuationSeparator" w:id="0">
    <w:p w14:paraId="0E0BA4B8" w14:textId="77777777" w:rsidR="0096235A" w:rsidRDefault="00962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09E0"/>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A36F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235A"/>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54183"/>
    <w:rsid w:val="00D66E58"/>
    <w:rsid w:val="00D713FC"/>
    <w:rsid w:val="00D824DB"/>
    <w:rsid w:val="00DB1718"/>
    <w:rsid w:val="00DB4D77"/>
    <w:rsid w:val="00DD01DD"/>
    <w:rsid w:val="00DD0F05"/>
    <w:rsid w:val="00DD5E28"/>
    <w:rsid w:val="00E10599"/>
    <w:rsid w:val="00E129BB"/>
    <w:rsid w:val="00E1484E"/>
    <w:rsid w:val="00E17A11"/>
    <w:rsid w:val="00E41C7C"/>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3439</Words>
  <Characters>1961</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215</cp:revision>
  <dcterms:created xsi:type="dcterms:W3CDTF">2022-11-01T12:47:00Z</dcterms:created>
  <dcterms:modified xsi:type="dcterms:W3CDTF">2026-07-09T10:29:00Z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