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E322022"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63AFB" w:rsidRPr="00B63AFB">
        <w:rPr>
          <w:b w:val="0"/>
          <w:bCs w:val="0"/>
          <w:sz w:val="24"/>
          <w:szCs w:val="24"/>
        </w:rPr>
        <w:t>Закупівля автоматизованих робочих місць за кодом CPV за ЄЗС ДК 021:2015: 30210000-4 Машини для обробки даних (апаратна частина) (</w:t>
      </w:r>
      <w:proofErr w:type="spellStart"/>
      <w:r w:rsidR="00B63AFB" w:rsidRPr="00B63AFB">
        <w:rPr>
          <w:b w:val="0"/>
          <w:bCs w:val="0"/>
          <w:sz w:val="24"/>
          <w:szCs w:val="24"/>
        </w:rPr>
        <w:t>Лотова</w:t>
      </w:r>
      <w:proofErr w:type="spellEnd"/>
      <w:r w:rsidR="00B63AFB" w:rsidRPr="00B63AFB">
        <w:rPr>
          <w:b w:val="0"/>
          <w:bCs w:val="0"/>
          <w:sz w:val="24"/>
          <w:szCs w:val="24"/>
        </w:rPr>
        <w:t xml:space="preserve"> закупівлі)</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E780FB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63AFB">
        <w:rPr>
          <w:rFonts w:ascii="Times New Roman" w:hAnsi="Times New Roman" w:cs="Times New Roman"/>
          <w:sz w:val="24"/>
          <w:szCs w:val="24"/>
        </w:rPr>
        <w:t>1</w:t>
      </w:r>
      <w:r w:rsidR="00F60A0F" w:rsidRPr="00F90C90">
        <w:rPr>
          <w:rFonts w:ascii="Times New Roman" w:hAnsi="Times New Roman" w:cs="Times New Roman"/>
          <w:sz w:val="24"/>
          <w:szCs w:val="24"/>
        </w:rPr>
        <w:t>-</w:t>
      </w:r>
      <w:r w:rsidR="00B63AFB">
        <w:rPr>
          <w:rFonts w:ascii="Times New Roman" w:hAnsi="Times New Roman" w:cs="Times New Roman"/>
          <w:sz w:val="24"/>
          <w:szCs w:val="24"/>
        </w:rPr>
        <w:t>30</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B63AFB">
        <w:rPr>
          <w:rFonts w:ascii="Times New Roman" w:hAnsi="Times New Roman" w:cs="Times New Roman"/>
          <w:sz w:val="24"/>
          <w:szCs w:val="24"/>
        </w:rPr>
        <w:t>0514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CA02175" w:rsidR="0084770C" w:rsidRPr="00B63AF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B63AFB" w:rsidRPr="00B63AFB">
        <w:rPr>
          <w:rFonts w:ascii="Times New Roman" w:hAnsi="Times New Roman" w:cs="Times New Roman"/>
          <w:sz w:val="24"/>
          <w:szCs w:val="24"/>
        </w:rPr>
        <w:t>Закупівля автоматизованих робочих місць за кодом CPV за ЄЗС ДК 021:2015: 30210000-4 Машини для обробки даних (апаратна частина) (</w:t>
      </w:r>
      <w:proofErr w:type="spellStart"/>
      <w:r w:rsidR="00B63AFB" w:rsidRPr="00B63AFB">
        <w:rPr>
          <w:rFonts w:ascii="Times New Roman" w:hAnsi="Times New Roman" w:cs="Times New Roman"/>
          <w:sz w:val="24"/>
          <w:szCs w:val="24"/>
        </w:rPr>
        <w:t>Лотова</w:t>
      </w:r>
      <w:proofErr w:type="spellEnd"/>
      <w:r w:rsidR="00B63AFB" w:rsidRPr="00B63AFB">
        <w:rPr>
          <w:rFonts w:ascii="Times New Roman" w:hAnsi="Times New Roman" w:cs="Times New Roman"/>
          <w:sz w:val="24"/>
          <w:szCs w:val="24"/>
        </w:rPr>
        <w:t xml:space="preserve"> закупівлі)</w:t>
      </w:r>
    </w:p>
    <w:p w14:paraId="528155D5" w14:textId="77777777" w:rsidR="00B63AFB" w:rsidRDefault="00B63AFB" w:rsidP="00B63AFB">
      <w:pPr>
        <w:jc w:val="center"/>
        <w:rPr>
          <w:b/>
          <w:bCs/>
          <w:iCs/>
          <w:sz w:val="28"/>
          <w:szCs w:val="28"/>
        </w:rPr>
      </w:pPr>
    </w:p>
    <w:p w14:paraId="4DB991E4" w14:textId="77777777" w:rsidR="00B63AFB" w:rsidRPr="00B63AFB" w:rsidRDefault="00B63AFB" w:rsidP="00B63AFB">
      <w:pPr>
        <w:spacing w:after="0" w:line="240" w:lineRule="auto"/>
        <w:jc w:val="center"/>
        <w:rPr>
          <w:rFonts w:ascii="Times New Roman" w:hAnsi="Times New Roman" w:cs="Times New Roman"/>
          <w:b/>
          <w:bCs/>
          <w:color w:val="000000"/>
        </w:rPr>
      </w:pPr>
      <w:r w:rsidRPr="00B63AFB">
        <w:rPr>
          <w:rFonts w:ascii="Times New Roman" w:hAnsi="Times New Roman" w:cs="Times New Roman"/>
          <w:b/>
          <w:bCs/>
          <w:iCs/>
        </w:rPr>
        <w:t xml:space="preserve">Лот 1: </w:t>
      </w:r>
      <w:r w:rsidRPr="00B63AFB">
        <w:rPr>
          <w:rFonts w:ascii="Times New Roman" w:hAnsi="Times New Roman" w:cs="Times New Roman"/>
          <w:b/>
          <w:bCs/>
        </w:rPr>
        <w:t xml:space="preserve">Закупівля автоматизованих робочих місць тип №1 за кодом CPV за ЄЗС ДК 021:2015: 30210000-4 </w:t>
      </w:r>
      <w:r w:rsidRPr="00B63AFB">
        <w:rPr>
          <w:rFonts w:ascii="Times New Roman" w:hAnsi="Times New Roman" w:cs="Times New Roman"/>
          <w:b/>
        </w:rPr>
        <w:t>Машини для обробки даних (апаратна частина)</w:t>
      </w:r>
    </w:p>
    <w:p w14:paraId="631EB02B" w14:textId="77777777" w:rsidR="00B63AFB" w:rsidRPr="00B63AFB" w:rsidRDefault="00B63AFB" w:rsidP="00B63AFB">
      <w:pPr>
        <w:spacing w:after="0" w:line="240" w:lineRule="auto"/>
        <w:jc w:val="center"/>
        <w:rPr>
          <w:rFonts w:ascii="Times New Roman" w:hAnsi="Times New Roman" w:cs="Times New Roman"/>
        </w:rPr>
      </w:pPr>
    </w:p>
    <w:p w14:paraId="2B594162" w14:textId="77777777" w:rsidR="00B63AFB" w:rsidRPr="00B63AFB" w:rsidRDefault="00B63AFB" w:rsidP="00B63AFB">
      <w:pPr>
        <w:spacing w:after="0" w:line="240" w:lineRule="auto"/>
        <w:ind w:firstLine="357"/>
        <w:jc w:val="center"/>
        <w:rPr>
          <w:rFonts w:ascii="Times New Roman" w:hAnsi="Times New Roman" w:cs="Times New Roman"/>
          <w:b/>
          <w:color w:val="000000"/>
        </w:rPr>
      </w:pPr>
      <w:r w:rsidRPr="00B63AFB">
        <w:rPr>
          <w:rFonts w:ascii="Times New Roman" w:hAnsi="Times New Roman" w:cs="Times New Roman"/>
          <w:b/>
          <w:color w:val="000000"/>
        </w:rPr>
        <w:t>ТЕХНІЧНІ ВИМОГИ</w:t>
      </w:r>
    </w:p>
    <w:p w14:paraId="1A2E0553" w14:textId="77777777" w:rsidR="00B63AFB" w:rsidRPr="00B63AFB" w:rsidRDefault="00B63AFB" w:rsidP="00B63AFB">
      <w:pPr>
        <w:spacing w:after="0" w:line="240" w:lineRule="auto"/>
        <w:ind w:firstLine="357"/>
        <w:jc w:val="center"/>
        <w:rPr>
          <w:rFonts w:ascii="Times New Roman" w:hAnsi="Times New Roman" w:cs="Times New Roman"/>
          <w:b/>
          <w:color w:val="000000"/>
        </w:rPr>
      </w:pPr>
    </w:p>
    <w:tbl>
      <w:tblPr>
        <w:tblStyle w:val="a5"/>
        <w:tblW w:w="9634" w:type="dxa"/>
        <w:tblLook w:val="04A0" w:firstRow="1" w:lastRow="0" w:firstColumn="1" w:lastColumn="0" w:noHBand="0" w:noVBand="1"/>
      </w:tblPr>
      <w:tblGrid>
        <w:gridCol w:w="562"/>
        <w:gridCol w:w="5670"/>
        <w:gridCol w:w="1701"/>
        <w:gridCol w:w="1701"/>
      </w:tblGrid>
      <w:tr w:rsidR="00B63AFB" w:rsidRPr="00B63AFB" w14:paraId="3DD84CBC" w14:textId="77777777" w:rsidTr="0053681D">
        <w:tc>
          <w:tcPr>
            <w:tcW w:w="562" w:type="dxa"/>
          </w:tcPr>
          <w:p w14:paraId="728F07E2" w14:textId="77777777" w:rsidR="00B63AFB" w:rsidRPr="00B63AFB" w:rsidRDefault="00B63AFB" w:rsidP="00B63AFB">
            <w:pPr>
              <w:pStyle w:val="a6"/>
              <w:jc w:val="center"/>
              <w:rPr>
                <w:b/>
                <w:bCs/>
                <w:sz w:val="22"/>
                <w:szCs w:val="22"/>
              </w:rPr>
            </w:pPr>
            <w:r w:rsidRPr="00B63AFB">
              <w:rPr>
                <w:b/>
                <w:bCs/>
                <w:sz w:val="22"/>
                <w:szCs w:val="22"/>
              </w:rPr>
              <w:t>№ п/п</w:t>
            </w:r>
          </w:p>
        </w:tc>
        <w:tc>
          <w:tcPr>
            <w:tcW w:w="5670" w:type="dxa"/>
          </w:tcPr>
          <w:p w14:paraId="742E54EC" w14:textId="77777777" w:rsidR="00B63AFB" w:rsidRPr="00B63AFB" w:rsidRDefault="00B63AFB" w:rsidP="00B63AFB">
            <w:pPr>
              <w:pStyle w:val="a6"/>
              <w:jc w:val="center"/>
              <w:rPr>
                <w:b/>
                <w:bCs/>
                <w:sz w:val="22"/>
                <w:szCs w:val="22"/>
              </w:rPr>
            </w:pPr>
            <w:r w:rsidRPr="00B63AFB">
              <w:rPr>
                <w:b/>
                <w:bCs/>
                <w:sz w:val="22"/>
                <w:szCs w:val="22"/>
              </w:rPr>
              <w:t>Назва системи</w:t>
            </w:r>
          </w:p>
        </w:tc>
        <w:tc>
          <w:tcPr>
            <w:tcW w:w="1701" w:type="dxa"/>
          </w:tcPr>
          <w:p w14:paraId="307CCA43" w14:textId="77777777" w:rsidR="00B63AFB" w:rsidRPr="00B63AFB" w:rsidRDefault="00B63AFB" w:rsidP="00B63AFB">
            <w:pPr>
              <w:pStyle w:val="a6"/>
              <w:jc w:val="center"/>
              <w:rPr>
                <w:b/>
                <w:bCs/>
                <w:sz w:val="22"/>
                <w:szCs w:val="22"/>
              </w:rPr>
            </w:pPr>
            <w:r w:rsidRPr="00B63AFB">
              <w:rPr>
                <w:b/>
                <w:bCs/>
                <w:sz w:val="22"/>
                <w:szCs w:val="22"/>
              </w:rPr>
              <w:t>Одиниця виміру</w:t>
            </w:r>
          </w:p>
        </w:tc>
        <w:tc>
          <w:tcPr>
            <w:tcW w:w="1701" w:type="dxa"/>
          </w:tcPr>
          <w:p w14:paraId="3E682ECD" w14:textId="77777777" w:rsidR="00B63AFB" w:rsidRPr="00B63AFB" w:rsidRDefault="00B63AFB" w:rsidP="00B63AFB">
            <w:pPr>
              <w:pStyle w:val="a6"/>
              <w:jc w:val="center"/>
              <w:rPr>
                <w:b/>
                <w:bCs/>
                <w:sz w:val="22"/>
                <w:szCs w:val="22"/>
              </w:rPr>
            </w:pPr>
            <w:r w:rsidRPr="00B63AFB">
              <w:rPr>
                <w:b/>
                <w:bCs/>
                <w:sz w:val="22"/>
                <w:szCs w:val="22"/>
              </w:rPr>
              <w:t>Кількість</w:t>
            </w:r>
          </w:p>
        </w:tc>
      </w:tr>
      <w:tr w:rsidR="00B63AFB" w:rsidRPr="00B63AFB" w14:paraId="19A5F26C" w14:textId="77777777" w:rsidTr="0053681D">
        <w:tc>
          <w:tcPr>
            <w:tcW w:w="562" w:type="dxa"/>
            <w:vAlign w:val="center"/>
          </w:tcPr>
          <w:p w14:paraId="2E048F1B" w14:textId="77777777" w:rsidR="00B63AFB" w:rsidRPr="00B63AFB" w:rsidRDefault="00B63AFB" w:rsidP="00B63AFB">
            <w:pPr>
              <w:pStyle w:val="a6"/>
              <w:jc w:val="center"/>
              <w:rPr>
                <w:sz w:val="22"/>
                <w:szCs w:val="22"/>
              </w:rPr>
            </w:pPr>
            <w:r w:rsidRPr="00B63AFB">
              <w:rPr>
                <w:b/>
                <w:bCs/>
                <w:sz w:val="22"/>
                <w:szCs w:val="22"/>
              </w:rPr>
              <w:t>1</w:t>
            </w:r>
          </w:p>
        </w:tc>
        <w:tc>
          <w:tcPr>
            <w:tcW w:w="5670" w:type="dxa"/>
            <w:vAlign w:val="center"/>
          </w:tcPr>
          <w:p w14:paraId="7FF2CB3B" w14:textId="77777777" w:rsidR="00B63AFB" w:rsidRPr="00B63AFB" w:rsidRDefault="00B63AFB" w:rsidP="00B63AFB">
            <w:pPr>
              <w:pStyle w:val="ae"/>
              <w:rPr>
                <w:rFonts w:ascii="Times New Roman" w:hAnsi="Times New Roman" w:cs="Times New Roman"/>
                <w:b/>
                <w:bCs/>
                <w:sz w:val="22"/>
                <w:szCs w:val="22"/>
              </w:rPr>
            </w:pPr>
            <w:proofErr w:type="spellStart"/>
            <w:r w:rsidRPr="00B63AFB">
              <w:rPr>
                <w:rFonts w:ascii="Times New Roman" w:hAnsi="Times New Roman" w:cs="Times New Roman"/>
                <w:b/>
                <w:bCs/>
                <w:sz w:val="22"/>
                <w:szCs w:val="22"/>
              </w:rPr>
              <w:t>Автоматизоване</w:t>
            </w:r>
            <w:proofErr w:type="spellEnd"/>
            <w:r w:rsidRPr="00B63AFB">
              <w:rPr>
                <w:rFonts w:ascii="Times New Roman" w:hAnsi="Times New Roman" w:cs="Times New Roman"/>
                <w:b/>
                <w:bCs/>
                <w:sz w:val="22"/>
                <w:szCs w:val="22"/>
              </w:rPr>
              <w:t xml:space="preserve"> </w:t>
            </w:r>
            <w:proofErr w:type="spellStart"/>
            <w:r w:rsidRPr="00B63AFB">
              <w:rPr>
                <w:rFonts w:ascii="Times New Roman" w:hAnsi="Times New Roman" w:cs="Times New Roman"/>
                <w:b/>
                <w:bCs/>
                <w:sz w:val="22"/>
                <w:szCs w:val="22"/>
              </w:rPr>
              <w:t>робоче</w:t>
            </w:r>
            <w:proofErr w:type="spellEnd"/>
            <w:r w:rsidRPr="00B63AFB">
              <w:rPr>
                <w:rFonts w:ascii="Times New Roman" w:hAnsi="Times New Roman" w:cs="Times New Roman"/>
                <w:b/>
                <w:bCs/>
                <w:sz w:val="22"/>
                <w:szCs w:val="22"/>
              </w:rPr>
              <w:t xml:space="preserve"> </w:t>
            </w:r>
            <w:proofErr w:type="spellStart"/>
            <w:r w:rsidRPr="00B63AFB">
              <w:rPr>
                <w:rFonts w:ascii="Times New Roman" w:hAnsi="Times New Roman" w:cs="Times New Roman"/>
                <w:b/>
                <w:bCs/>
                <w:sz w:val="22"/>
                <w:szCs w:val="22"/>
              </w:rPr>
              <w:t>місце</w:t>
            </w:r>
            <w:proofErr w:type="spellEnd"/>
            <w:r w:rsidRPr="00B63AFB">
              <w:rPr>
                <w:rFonts w:ascii="Times New Roman" w:hAnsi="Times New Roman" w:cs="Times New Roman"/>
                <w:b/>
                <w:bCs/>
                <w:sz w:val="22"/>
                <w:szCs w:val="22"/>
              </w:rPr>
              <w:t xml:space="preserve"> тип № 1</w:t>
            </w:r>
          </w:p>
        </w:tc>
        <w:tc>
          <w:tcPr>
            <w:tcW w:w="1701" w:type="dxa"/>
            <w:vAlign w:val="center"/>
          </w:tcPr>
          <w:p w14:paraId="206BA121" w14:textId="77777777" w:rsidR="00B63AFB" w:rsidRPr="00B63AFB" w:rsidRDefault="00B63AFB" w:rsidP="00B63AFB">
            <w:pPr>
              <w:pStyle w:val="a6"/>
              <w:jc w:val="center"/>
              <w:rPr>
                <w:sz w:val="22"/>
                <w:szCs w:val="22"/>
              </w:rPr>
            </w:pPr>
            <w:r w:rsidRPr="00B63AFB">
              <w:rPr>
                <w:b/>
                <w:sz w:val="22"/>
                <w:szCs w:val="22"/>
              </w:rPr>
              <w:t>шт.</w:t>
            </w:r>
          </w:p>
        </w:tc>
        <w:tc>
          <w:tcPr>
            <w:tcW w:w="1701" w:type="dxa"/>
            <w:vAlign w:val="center"/>
          </w:tcPr>
          <w:p w14:paraId="5C112ADB" w14:textId="77777777" w:rsidR="00B63AFB" w:rsidRPr="00B63AFB" w:rsidRDefault="00B63AFB" w:rsidP="00B63AFB">
            <w:pPr>
              <w:pStyle w:val="a6"/>
              <w:jc w:val="center"/>
              <w:rPr>
                <w:b/>
                <w:bCs/>
                <w:sz w:val="22"/>
                <w:szCs w:val="22"/>
              </w:rPr>
            </w:pPr>
            <w:r w:rsidRPr="00B63AFB">
              <w:rPr>
                <w:b/>
                <w:bCs/>
                <w:sz w:val="22"/>
                <w:szCs w:val="22"/>
              </w:rPr>
              <w:t>10</w:t>
            </w:r>
          </w:p>
        </w:tc>
      </w:tr>
    </w:tbl>
    <w:p w14:paraId="0E51CB11" w14:textId="77777777" w:rsidR="00B63AFB" w:rsidRPr="00B63AFB" w:rsidRDefault="00B63AFB" w:rsidP="00B63AFB">
      <w:pPr>
        <w:pStyle w:val="a6"/>
        <w:spacing w:after="0" w:line="240" w:lineRule="auto"/>
        <w:jc w:val="both"/>
        <w:rPr>
          <w:b/>
          <w:bCs/>
          <w:i/>
          <w:iCs/>
          <w:sz w:val="22"/>
          <w:szCs w:val="22"/>
          <w:lang w:eastAsia="ru-RU"/>
        </w:rPr>
      </w:pPr>
    </w:p>
    <w:p w14:paraId="72E7F6A2" w14:textId="77777777" w:rsidR="00B63AFB" w:rsidRPr="00B63AFB" w:rsidRDefault="00B63AFB" w:rsidP="00B63AFB">
      <w:pPr>
        <w:pStyle w:val="a6"/>
        <w:spacing w:after="0" w:line="240" w:lineRule="auto"/>
        <w:jc w:val="both"/>
        <w:rPr>
          <w:b/>
          <w:bCs/>
          <w:i/>
          <w:iCs/>
          <w:sz w:val="22"/>
          <w:szCs w:val="22"/>
          <w:lang w:eastAsia="ru-RU"/>
        </w:rPr>
      </w:pPr>
      <w:r w:rsidRPr="00B63AFB">
        <w:rPr>
          <w:b/>
          <w:bCs/>
          <w:i/>
          <w:iCs/>
          <w:sz w:val="22"/>
          <w:szCs w:val="22"/>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B63AFB">
        <w:rPr>
          <w:b/>
          <w:bCs/>
          <w:i/>
          <w:iCs/>
          <w:sz w:val="22"/>
          <w:szCs w:val="22"/>
          <w:lang w:eastAsia="ru-RU"/>
        </w:rPr>
        <w:t>проєкту</w:t>
      </w:r>
      <w:proofErr w:type="spellEnd"/>
      <w:r w:rsidRPr="00B63AFB">
        <w:rPr>
          <w:b/>
          <w:bCs/>
          <w:i/>
          <w:iCs/>
          <w:sz w:val="22"/>
          <w:szCs w:val="22"/>
          <w:lang w:eastAsia="ru-RU"/>
        </w:rPr>
        <w:t xml:space="preserve"> Договору до моменту його повного завершення</w:t>
      </w:r>
      <w:r w:rsidRPr="00B63AFB">
        <w:rPr>
          <w:b/>
          <w:bCs/>
          <w:i/>
          <w:iCs/>
          <w:sz w:val="22"/>
          <w:szCs w:val="22"/>
        </w:rPr>
        <w:t>.</w:t>
      </w:r>
    </w:p>
    <w:p w14:paraId="47ED8C2D" w14:textId="77777777" w:rsidR="00B63AFB" w:rsidRPr="00B63AFB" w:rsidRDefault="00B63AFB" w:rsidP="00B63AFB">
      <w:pPr>
        <w:spacing w:after="0" w:line="240" w:lineRule="auto"/>
        <w:rPr>
          <w:rFonts w:ascii="Times New Roman" w:hAnsi="Times New Roman" w:cs="Times New Roman"/>
          <w:b/>
        </w:rPr>
      </w:pPr>
    </w:p>
    <w:p w14:paraId="7F2786C4" w14:textId="77777777" w:rsidR="00B63AFB" w:rsidRPr="00B63AFB" w:rsidRDefault="00B63AFB" w:rsidP="00B63AFB">
      <w:pPr>
        <w:pStyle w:val="a6"/>
        <w:spacing w:after="0" w:line="240" w:lineRule="auto"/>
        <w:ind w:firstLine="567"/>
        <w:jc w:val="both"/>
        <w:rPr>
          <w:color w:val="000000" w:themeColor="text1"/>
          <w:sz w:val="22"/>
          <w:szCs w:val="22"/>
          <w:shd w:val="clear" w:color="auto" w:fill="FFFFFF"/>
        </w:rPr>
      </w:pPr>
      <w:r w:rsidRPr="00B63AFB">
        <w:rPr>
          <w:color w:val="000000" w:themeColor="text1"/>
          <w:sz w:val="22"/>
          <w:szCs w:val="22"/>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A6A070A" w14:textId="77777777" w:rsidR="00B63AFB" w:rsidRPr="00B63AFB" w:rsidRDefault="00B63AFB" w:rsidP="00B63AFB">
      <w:pPr>
        <w:spacing w:after="0" w:line="240" w:lineRule="auto"/>
        <w:ind w:firstLine="567"/>
        <w:jc w:val="both"/>
        <w:rPr>
          <w:rFonts w:ascii="Times New Roman" w:hAnsi="Times New Roman" w:cs="Times New Roman"/>
          <w:color w:val="000000" w:themeColor="text1"/>
          <w:shd w:val="clear" w:color="auto" w:fill="FFFFFF"/>
        </w:rPr>
      </w:pPr>
      <w:r w:rsidRPr="00B63AFB">
        <w:rPr>
          <w:rFonts w:ascii="Times New Roman" w:hAnsi="Times New Roman" w:cs="Times New Roman"/>
          <w:color w:val="000000" w:themeColor="text1"/>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409CCB99" w14:textId="77777777" w:rsidR="00B63AFB" w:rsidRPr="00B63AFB" w:rsidRDefault="00B63AFB" w:rsidP="00B63AFB">
      <w:pPr>
        <w:spacing w:after="0" w:line="240" w:lineRule="auto"/>
        <w:ind w:firstLine="567"/>
        <w:jc w:val="both"/>
        <w:rPr>
          <w:rFonts w:ascii="Times New Roman" w:hAnsi="Times New Roman" w:cs="Times New Roman"/>
          <w:color w:val="000000" w:themeColor="text1"/>
          <w:shd w:val="clear" w:color="auto" w:fill="FFFFFF"/>
        </w:rPr>
      </w:pPr>
      <w:r w:rsidRPr="00B63AFB">
        <w:rPr>
          <w:rFonts w:ascii="Times New Roman" w:hAnsi="Times New Roman" w:cs="Times New Roman"/>
          <w:color w:val="000000" w:themeColor="text1"/>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5A3B7290"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color w:val="000000" w:themeColor="text1"/>
          <w:shd w:val="clear" w:color="auto" w:fill="FFFFFF"/>
        </w:rPr>
        <w:t xml:space="preserve">4. </w:t>
      </w:r>
      <w:r w:rsidRPr="00B63AFB">
        <w:rPr>
          <w:rFonts w:ascii="Times New Roman" w:hAnsi="Times New Roman" w:cs="Times New Roman"/>
        </w:rPr>
        <w:t xml:space="preserve">Всі елементи повинні бути сертифіковані в Україні (надати </w:t>
      </w:r>
      <w:proofErr w:type="spellStart"/>
      <w:r w:rsidRPr="00B63AFB">
        <w:rPr>
          <w:rFonts w:ascii="Times New Roman" w:hAnsi="Times New Roman" w:cs="Times New Roman"/>
        </w:rPr>
        <w:t>сканкопії</w:t>
      </w:r>
      <w:proofErr w:type="spellEnd"/>
      <w:r w:rsidRPr="00B63AFB">
        <w:rPr>
          <w:rFonts w:ascii="Times New Roman" w:hAnsi="Times New Roman" w:cs="Times New Roman"/>
        </w:rPr>
        <w:t xml:space="preserve"> оригіналів сертифікатів (паспортів) на обладнання) у разі необхідності сертифікації даного обладнання.</w:t>
      </w:r>
    </w:p>
    <w:p w14:paraId="35A6F12E"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B63AFB">
        <w:rPr>
          <w:rFonts w:ascii="Times New Roman" w:hAnsi="Times New Roman" w:cs="Times New Roman"/>
        </w:rPr>
        <w:t>проєкту</w:t>
      </w:r>
      <w:proofErr w:type="spellEnd"/>
      <w:r w:rsidRPr="00B63AFB">
        <w:rPr>
          <w:rFonts w:ascii="Times New Roman" w:hAnsi="Times New Roman" w:cs="Times New Roman"/>
        </w:rPr>
        <w:t xml:space="preserve"> Договору.</w:t>
      </w:r>
    </w:p>
    <w:p w14:paraId="607F36A5"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0B6035FB"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B63AFB">
        <w:rPr>
          <w:rFonts w:ascii="Times New Roman" w:hAnsi="Times New Roman" w:cs="Times New Roman"/>
        </w:rPr>
        <w:t>проєкті</w:t>
      </w:r>
      <w:proofErr w:type="spellEnd"/>
      <w:r w:rsidRPr="00B63AFB">
        <w:rPr>
          <w:rFonts w:ascii="Times New Roman" w:hAnsi="Times New Roman" w:cs="Times New Roman"/>
        </w:rPr>
        <w:t xml:space="preserve"> Договору.</w:t>
      </w:r>
    </w:p>
    <w:p w14:paraId="05039017" w14:textId="77777777" w:rsidR="00B63AFB" w:rsidRPr="00B63AFB" w:rsidRDefault="00B63AFB" w:rsidP="00B63AFB">
      <w:pPr>
        <w:spacing w:after="0" w:line="240" w:lineRule="auto"/>
        <w:jc w:val="center"/>
        <w:rPr>
          <w:rFonts w:ascii="Times New Roman" w:eastAsia="Calibri" w:hAnsi="Times New Roman" w:cs="Times New Roman"/>
          <w:b/>
          <w:color w:val="000000" w:themeColor="text1"/>
          <w:lang w:eastAsia="zh-CN"/>
        </w:rPr>
      </w:pPr>
      <w:r w:rsidRPr="00B63AFB">
        <w:rPr>
          <w:rFonts w:ascii="Times New Roman" w:eastAsia="Calibri" w:hAnsi="Times New Roman" w:cs="Times New Roman"/>
          <w:b/>
          <w:color w:val="000000" w:themeColor="text1"/>
          <w:lang w:eastAsia="zh-CN"/>
        </w:rPr>
        <w:t xml:space="preserve">ТЕХНІЧНІ ВИМОГИ </w:t>
      </w:r>
    </w:p>
    <w:p w14:paraId="74BB74C8" w14:textId="77777777" w:rsidR="00B63AFB" w:rsidRPr="00B63AFB" w:rsidRDefault="00B63AFB" w:rsidP="00B63AFB">
      <w:pPr>
        <w:spacing w:after="0" w:line="240" w:lineRule="auto"/>
        <w:jc w:val="center"/>
        <w:rPr>
          <w:rFonts w:ascii="Times New Roman" w:eastAsia="Calibri" w:hAnsi="Times New Roman" w:cs="Times New Roman"/>
          <w:b/>
          <w:color w:val="000000" w:themeColor="text1"/>
          <w:lang w:eastAsia="zh-CN"/>
        </w:rPr>
      </w:pPr>
    </w:p>
    <w:tbl>
      <w:tblPr>
        <w:tblW w:w="104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67"/>
        <w:gridCol w:w="3118"/>
        <w:gridCol w:w="4484"/>
        <w:gridCol w:w="840"/>
      </w:tblGrid>
      <w:tr w:rsidR="00B63AFB" w:rsidRPr="00B63AFB" w14:paraId="4FA48E52" w14:textId="77777777" w:rsidTr="0053681D">
        <w:trPr>
          <w:trHeight w:val="435"/>
        </w:trPr>
        <w:tc>
          <w:tcPr>
            <w:tcW w:w="513" w:type="dxa"/>
            <w:shd w:val="clear" w:color="auto" w:fill="auto"/>
            <w:vAlign w:val="center"/>
            <w:hideMark/>
          </w:tcPr>
          <w:p w14:paraId="567BFFDC"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 п/п</w:t>
            </w:r>
          </w:p>
        </w:tc>
        <w:tc>
          <w:tcPr>
            <w:tcW w:w="1467" w:type="dxa"/>
            <w:shd w:val="clear" w:color="auto" w:fill="auto"/>
            <w:vAlign w:val="center"/>
            <w:hideMark/>
          </w:tcPr>
          <w:p w14:paraId="6E1387A4"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Предмет закупівлі</w:t>
            </w:r>
          </w:p>
        </w:tc>
        <w:tc>
          <w:tcPr>
            <w:tcW w:w="7602" w:type="dxa"/>
            <w:gridSpan w:val="2"/>
            <w:shd w:val="clear" w:color="auto" w:fill="auto"/>
            <w:vAlign w:val="center"/>
            <w:hideMark/>
          </w:tcPr>
          <w:p w14:paraId="7E478DEB"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Технічні характеристики предмету закупівлі</w:t>
            </w:r>
          </w:p>
        </w:tc>
        <w:tc>
          <w:tcPr>
            <w:tcW w:w="840" w:type="dxa"/>
            <w:shd w:val="clear" w:color="auto" w:fill="auto"/>
            <w:vAlign w:val="center"/>
            <w:hideMark/>
          </w:tcPr>
          <w:p w14:paraId="1A1C6D94"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 xml:space="preserve">К-сть, </w:t>
            </w:r>
            <w:proofErr w:type="spellStart"/>
            <w:r w:rsidRPr="00B63AFB">
              <w:rPr>
                <w:rFonts w:ascii="Times New Roman" w:hAnsi="Times New Roman" w:cs="Times New Roman"/>
                <w:color w:val="000000"/>
              </w:rPr>
              <w:t>шт</w:t>
            </w:r>
            <w:proofErr w:type="spellEnd"/>
          </w:p>
        </w:tc>
      </w:tr>
      <w:tr w:rsidR="00B63AFB" w:rsidRPr="00B63AFB" w14:paraId="5D70DD83" w14:textId="77777777" w:rsidTr="0053681D">
        <w:trPr>
          <w:trHeight w:val="199"/>
        </w:trPr>
        <w:tc>
          <w:tcPr>
            <w:tcW w:w="513" w:type="dxa"/>
            <w:vMerge w:val="restart"/>
            <w:shd w:val="clear" w:color="auto" w:fill="auto"/>
            <w:noWrap/>
            <w:vAlign w:val="center"/>
            <w:hideMark/>
          </w:tcPr>
          <w:p w14:paraId="76F4CB88"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1</w:t>
            </w:r>
          </w:p>
        </w:tc>
        <w:tc>
          <w:tcPr>
            <w:tcW w:w="1467" w:type="dxa"/>
            <w:vMerge w:val="restart"/>
            <w:shd w:val="clear" w:color="auto" w:fill="auto"/>
            <w:noWrap/>
            <w:vAlign w:val="center"/>
            <w:hideMark/>
          </w:tcPr>
          <w:p w14:paraId="28312841"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АРМ тип №1</w:t>
            </w:r>
          </w:p>
        </w:tc>
        <w:tc>
          <w:tcPr>
            <w:tcW w:w="3118" w:type="dxa"/>
            <w:shd w:val="clear" w:color="auto" w:fill="auto"/>
            <w:vAlign w:val="center"/>
            <w:hideMark/>
          </w:tcPr>
          <w:p w14:paraId="00E2053B"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Тип</w:t>
            </w:r>
          </w:p>
        </w:tc>
        <w:tc>
          <w:tcPr>
            <w:tcW w:w="4484" w:type="dxa"/>
            <w:shd w:val="clear" w:color="auto" w:fill="auto"/>
            <w:vAlign w:val="center"/>
            <w:hideMark/>
          </w:tcPr>
          <w:p w14:paraId="79EF6413"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Системний блок</w:t>
            </w:r>
          </w:p>
        </w:tc>
        <w:tc>
          <w:tcPr>
            <w:tcW w:w="840" w:type="dxa"/>
            <w:vMerge w:val="restart"/>
            <w:shd w:val="clear" w:color="auto" w:fill="auto"/>
            <w:noWrap/>
            <w:vAlign w:val="center"/>
            <w:hideMark/>
          </w:tcPr>
          <w:p w14:paraId="6FDF1D38"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10</w:t>
            </w:r>
          </w:p>
        </w:tc>
      </w:tr>
      <w:tr w:rsidR="00B63AFB" w:rsidRPr="00B63AFB" w14:paraId="6BA59CC5" w14:textId="77777777" w:rsidTr="0053681D">
        <w:trPr>
          <w:trHeight w:val="435"/>
        </w:trPr>
        <w:tc>
          <w:tcPr>
            <w:tcW w:w="513" w:type="dxa"/>
            <w:vMerge/>
            <w:vAlign w:val="center"/>
            <w:hideMark/>
          </w:tcPr>
          <w:p w14:paraId="4DEEC148"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5B79C710"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vAlign w:val="center"/>
            <w:hideMark/>
          </w:tcPr>
          <w:p w14:paraId="69D69DD5"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Процесор</w:t>
            </w:r>
          </w:p>
        </w:tc>
        <w:tc>
          <w:tcPr>
            <w:tcW w:w="4484" w:type="dxa"/>
            <w:shd w:val="clear" w:color="auto" w:fill="auto"/>
            <w:vAlign w:val="center"/>
            <w:hideMark/>
          </w:tcPr>
          <w:p w14:paraId="6971D93B"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Кількість фізичних </w:t>
            </w:r>
            <w:proofErr w:type="spellStart"/>
            <w:r w:rsidRPr="00B63AFB">
              <w:rPr>
                <w:rFonts w:ascii="Times New Roman" w:hAnsi="Times New Roman" w:cs="Times New Roman"/>
                <w:color w:val="000000"/>
              </w:rPr>
              <w:t>ядер</w:t>
            </w:r>
            <w:proofErr w:type="spellEnd"/>
            <w:r w:rsidRPr="00B63AFB">
              <w:rPr>
                <w:rFonts w:ascii="Times New Roman" w:hAnsi="Times New Roman" w:cs="Times New Roman"/>
                <w:color w:val="000000"/>
              </w:rPr>
              <w:t>: не менше ніж 6</w:t>
            </w:r>
            <w:r w:rsidRPr="00B63AFB">
              <w:rPr>
                <w:rFonts w:ascii="Times New Roman" w:hAnsi="Times New Roman" w:cs="Times New Roman"/>
                <w:color w:val="000000"/>
              </w:rPr>
              <w:br/>
              <w:t>Кількість потоків: не менше ніж 12</w:t>
            </w:r>
            <w:r w:rsidRPr="00B63AFB">
              <w:rPr>
                <w:rFonts w:ascii="Times New Roman" w:hAnsi="Times New Roman" w:cs="Times New Roman"/>
                <w:color w:val="000000"/>
              </w:rPr>
              <w:br/>
              <w:t xml:space="preserve">Обсяг кеш-пам’яті: не менше 18 </w:t>
            </w:r>
            <w:proofErr w:type="spellStart"/>
            <w:r w:rsidRPr="00B63AFB">
              <w:rPr>
                <w:rFonts w:ascii="Times New Roman" w:hAnsi="Times New Roman" w:cs="Times New Roman"/>
                <w:color w:val="000000"/>
              </w:rPr>
              <w:t>Mб</w:t>
            </w:r>
            <w:proofErr w:type="spellEnd"/>
            <w:r w:rsidRPr="00B63AFB">
              <w:rPr>
                <w:rFonts w:ascii="Times New Roman" w:hAnsi="Times New Roman" w:cs="Times New Roman"/>
                <w:color w:val="000000"/>
              </w:rPr>
              <w:br/>
              <w:t>Базова тактова частота процесора: не менше 2,50 ГГц</w:t>
            </w:r>
            <w:r w:rsidRPr="00B63AFB">
              <w:rPr>
                <w:rFonts w:ascii="Times New Roman" w:hAnsi="Times New Roman" w:cs="Times New Roman"/>
                <w:color w:val="000000"/>
              </w:rPr>
              <w:br/>
              <w:t xml:space="preserve">Максимальна тактова частота у режимі </w:t>
            </w:r>
            <w:proofErr w:type="spellStart"/>
            <w:r w:rsidRPr="00B63AFB">
              <w:rPr>
                <w:rFonts w:ascii="Times New Roman" w:hAnsi="Times New Roman" w:cs="Times New Roman"/>
                <w:color w:val="000000"/>
              </w:rPr>
              <w:t>Turbo</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Boost</w:t>
            </w:r>
            <w:proofErr w:type="spellEnd"/>
            <w:r w:rsidRPr="00B63AFB">
              <w:rPr>
                <w:rFonts w:ascii="Times New Roman" w:hAnsi="Times New Roman" w:cs="Times New Roman"/>
                <w:color w:val="000000"/>
              </w:rPr>
              <w:t>: не менше 4,40 ГГц</w:t>
            </w:r>
          </w:p>
        </w:tc>
        <w:tc>
          <w:tcPr>
            <w:tcW w:w="840" w:type="dxa"/>
            <w:vMerge/>
            <w:vAlign w:val="center"/>
            <w:hideMark/>
          </w:tcPr>
          <w:p w14:paraId="4FA79901"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1E9A5514" w14:textId="77777777" w:rsidTr="0053681D">
        <w:trPr>
          <w:trHeight w:val="435"/>
        </w:trPr>
        <w:tc>
          <w:tcPr>
            <w:tcW w:w="513" w:type="dxa"/>
            <w:vMerge/>
            <w:vAlign w:val="center"/>
            <w:hideMark/>
          </w:tcPr>
          <w:p w14:paraId="4B7C1080"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7191DDBB"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vAlign w:val="center"/>
            <w:hideMark/>
          </w:tcPr>
          <w:p w14:paraId="03F449F8"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Оперативна пам’ять</w:t>
            </w:r>
          </w:p>
        </w:tc>
        <w:tc>
          <w:tcPr>
            <w:tcW w:w="4484" w:type="dxa"/>
            <w:shd w:val="clear" w:color="auto" w:fill="auto"/>
            <w:vAlign w:val="center"/>
            <w:hideMark/>
          </w:tcPr>
          <w:p w14:paraId="4DC66C76"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32 </w:t>
            </w:r>
            <w:proofErr w:type="spellStart"/>
            <w:r w:rsidRPr="00B63AFB">
              <w:rPr>
                <w:rFonts w:ascii="Times New Roman" w:hAnsi="Times New Roman" w:cs="Times New Roman"/>
                <w:color w:val="000000"/>
              </w:rPr>
              <w:t>Гб</w:t>
            </w:r>
            <w:proofErr w:type="spellEnd"/>
            <w:r w:rsidRPr="00B63AFB">
              <w:rPr>
                <w:rFonts w:ascii="Times New Roman" w:hAnsi="Times New Roman" w:cs="Times New Roman"/>
                <w:color w:val="000000"/>
              </w:rPr>
              <w:t xml:space="preserve"> DDR4 3200 МГц (</w:t>
            </w:r>
            <w:proofErr w:type="spellStart"/>
            <w:r w:rsidRPr="00B63AFB">
              <w:rPr>
                <w:rFonts w:ascii="Times New Roman" w:hAnsi="Times New Roman" w:cs="Times New Roman"/>
                <w:color w:val="000000"/>
              </w:rPr>
              <w:t>двохканальний</w:t>
            </w:r>
            <w:proofErr w:type="spellEnd"/>
            <w:r w:rsidRPr="00B63AFB">
              <w:rPr>
                <w:rFonts w:ascii="Times New Roman" w:hAnsi="Times New Roman" w:cs="Times New Roman"/>
                <w:color w:val="000000"/>
              </w:rPr>
              <w:t xml:space="preserve"> режим)</w:t>
            </w:r>
          </w:p>
        </w:tc>
        <w:tc>
          <w:tcPr>
            <w:tcW w:w="840" w:type="dxa"/>
            <w:vMerge/>
            <w:vAlign w:val="center"/>
            <w:hideMark/>
          </w:tcPr>
          <w:p w14:paraId="503BBBA4"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3DA54F81" w14:textId="77777777" w:rsidTr="0053681D">
        <w:trPr>
          <w:trHeight w:val="435"/>
        </w:trPr>
        <w:tc>
          <w:tcPr>
            <w:tcW w:w="513" w:type="dxa"/>
            <w:vMerge/>
            <w:vAlign w:val="center"/>
            <w:hideMark/>
          </w:tcPr>
          <w:p w14:paraId="21BE9338"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2722929A"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vAlign w:val="center"/>
            <w:hideMark/>
          </w:tcPr>
          <w:p w14:paraId="745EEDD1"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Накопичувач SSD</w:t>
            </w:r>
          </w:p>
        </w:tc>
        <w:tc>
          <w:tcPr>
            <w:tcW w:w="4484" w:type="dxa"/>
            <w:shd w:val="clear" w:color="auto" w:fill="auto"/>
            <w:vAlign w:val="center"/>
            <w:hideMark/>
          </w:tcPr>
          <w:p w14:paraId="78D65CE3"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1 </w:t>
            </w:r>
            <w:proofErr w:type="spellStart"/>
            <w:r w:rsidRPr="00B63AFB">
              <w:rPr>
                <w:rFonts w:ascii="Times New Roman" w:hAnsi="Times New Roman" w:cs="Times New Roman"/>
                <w:color w:val="000000"/>
              </w:rPr>
              <w:t>Тб</w:t>
            </w:r>
            <w:proofErr w:type="spellEnd"/>
            <w:r w:rsidRPr="00B63AFB">
              <w:rPr>
                <w:rFonts w:ascii="Times New Roman" w:hAnsi="Times New Roman" w:cs="Times New Roman"/>
                <w:color w:val="000000"/>
              </w:rPr>
              <w:t xml:space="preserve"> M.2 </w:t>
            </w:r>
            <w:proofErr w:type="spellStart"/>
            <w:r w:rsidRPr="00B63AFB">
              <w:rPr>
                <w:rFonts w:ascii="Times New Roman" w:hAnsi="Times New Roman" w:cs="Times New Roman"/>
                <w:color w:val="000000"/>
              </w:rPr>
              <w:t>NVMe</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PCIe</w:t>
            </w:r>
            <w:proofErr w:type="spellEnd"/>
            <w:r w:rsidRPr="00B63AFB">
              <w:rPr>
                <w:rFonts w:ascii="Times New Roman" w:hAnsi="Times New Roman" w:cs="Times New Roman"/>
                <w:color w:val="000000"/>
              </w:rPr>
              <w:t xml:space="preserve"> 4.0</w:t>
            </w:r>
          </w:p>
        </w:tc>
        <w:tc>
          <w:tcPr>
            <w:tcW w:w="840" w:type="dxa"/>
            <w:vMerge/>
            <w:vAlign w:val="center"/>
            <w:hideMark/>
          </w:tcPr>
          <w:p w14:paraId="52B67B4E"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45F2DBAB" w14:textId="77777777" w:rsidTr="0053681D">
        <w:trPr>
          <w:trHeight w:val="435"/>
        </w:trPr>
        <w:tc>
          <w:tcPr>
            <w:tcW w:w="513" w:type="dxa"/>
            <w:vMerge/>
            <w:vAlign w:val="center"/>
            <w:hideMark/>
          </w:tcPr>
          <w:p w14:paraId="09E7DE7C"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1F4EEDA0"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vAlign w:val="center"/>
            <w:hideMark/>
          </w:tcPr>
          <w:p w14:paraId="31FEDDE8"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Графічний адаптер</w:t>
            </w:r>
          </w:p>
        </w:tc>
        <w:tc>
          <w:tcPr>
            <w:tcW w:w="4484" w:type="dxa"/>
            <w:shd w:val="clear" w:color="auto" w:fill="auto"/>
            <w:vAlign w:val="center"/>
            <w:hideMark/>
          </w:tcPr>
          <w:p w14:paraId="1993CB66"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Інтегрований</w:t>
            </w:r>
          </w:p>
        </w:tc>
        <w:tc>
          <w:tcPr>
            <w:tcW w:w="840" w:type="dxa"/>
            <w:vMerge/>
            <w:vAlign w:val="center"/>
            <w:hideMark/>
          </w:tcPr>
          <w:p w14:paraId="55EED1C8"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33970598" w14:textId="77777777" w:rsidTr="0053681D">
        <w:trPr>
          <w:trHeight w:val="435"/>
        </w:trPr>
        <w:tc>
          <w:tcPr>
            <w:tcW w:w="513" w:type="dxa"/>
            <w:vMerge/>
            <w:vAlign w:val="center"/>
            <w:hideMark/>
          </w:tcPr>
          <w:p w14:paraId="10E20C2F"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4AFA317A"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vAlign w:val="center"/>
            <w:hideMark/>
          </w:tcPr>
          <w:p w14:paraId="7B48FD51"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Порти введення/виводу</w:t>
            </w:r>
          </w:p>
        </w:tc>
        <w:tc>
          <w:tcPr>
            <w:tcW w:w="4484" w:type="dxa"/>
            <w:shd w:val="clear" w:color="auto" w:fill="auto"/>
            <w:vAlign w:val="center"/>
            <w:hideMark/>
          </w:tcPr>
          <w:p w14:paraId="3A2B1120"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менше, без застосування зовнішніх перехідників та </w:t>
            </w:r>
            <w:proofErr w:type="spellStart"/>
            <w:r w:rsidRPr="00B63AFB">
              <w:rPr>
                <w:rFonts w:ascii="Times New Roman" w:hAnsi="Times New Roman" w:cs="Times New Roman"/>
                <w:color w:val="000000"/>
              </w:rPr>
              <w:t>розгалуджувачів</w:t>
            </w:r>
            <w:proofErr w:type="spellEnd"/>
            <w:r w:rsidRPr="00B63AFB">
              <w:rPr>
                <w:rFonts w:ascii="Times New Roman" w:hAnsi="Times New Roman" w:cs="Times New Roman"/>
                <w:color w:val="000000"/>
              </w:rPr>
              <w:t xml:space="preserve">: </w:t>
            </w:r>
            <w:r w:rsidRPr="00B63AFB">
              <w:rPr>
                <w:rFonts w:ascii="Times New Roman" w:hAnsi="Times New Roman" w:cs="Times New Roman"/>
                <w:color w:val="000000"/>
              </w:rPr>
              <w:br/>
              <w:t>1 порт DP</w:t>
            </w:r>
            <w:r w:rsidRPr="00B63AFB">
              <w:rPr>
                <w:rFonts w:ascii="Times New Roman" w:hAnsi="Times New Roman" w:cs="Times New Roman"/>
                <w:color w:val="000000"/>
              </w:rPr>
              <w:br/>
              <w:t>2 порти HDMI</w:t>
            </w:r>
            <w:r w:rsidRPr="00B63AFB">
              <w:rPr>
                <w:rFonts w:ascii="Times New Roman" w:hAnsi="Times New Roman" w:cs="Times New Roman"/>
                <w:color w:val="000000"/>
              </w:rPr>
              <w:br/>
              <w:t>1 порт RJ-45</w:t>
            </w:r>
            <w:r w:rsidRPr="00B63AFB">
              <w:rPr>
                <w:rFonts w:ascii="Times New Roman" w:hAnsi="Times New Roman" w:cs="Times New Roman"/>
                <w:color w:val="000000"/>
              </w:rPr>
              <w:br/>
              <w:t xml:space="preserve">6 портів USB </w:t>
            </w:r>
            <w:proofErr w:type="spellStart"/>
            <w:r w:rsidRPr="00B63AFB">
              <w:rPr>
                <w:rFonts w:ascii="Times New Roman" w:hAnsi="Times New Roman" w:cs="Times New Roman"/>
                <w:color w:val="000000"/>
              </w:rPr>
              <w:t>Type</w:t>
            </w:r>
            <w:proofErr w:type="spellEnd"/>
            <w:r w:rsidRPr="00B63AFB">
              <w:rPr>
                <w:rFonts w:ascii="Times New Roman" w:hAnsi="Times New Roman" w:cs="Times New Roman"/>
                <w:color w:val="000000"/>
              </w:rPr>
              <w:t xml:space="preserve"> A на задній панелі (з них не менше двох USB 3.2 </w:t>
            </w:r>
            <w:proofErr w:type="spellStart"/>
            <w:r w:rsidRPr="00B63AFB">
              <w:rPr>
                <w:rFonts w:ascii="Times New Roman" w:hAnsi="Times New Roman" w:cs="Times New Roman"/>
                <w:color w:val="000000"/>
              </w:rPr>
              <w:t>Gen</w:t>
            </w:r>
            <w:proofErr w:type="spellEnd"/>
            <w:r w:rsidRPr="00B63AFB">
              <w:rPr>
                <w:rFonts w:ascii="Times New Roman" w:hAnsi="Times New Roman" w:cs="Times New Roman"/>
                <w:color w:val="000000"/>
              </w:rPr>
              <w:t xml:space="preserve"> 2)</w:t>
            </w:r>
            <w:r w:rsidRPr="00B63AFB">
              <w:rPr>
                <w:rFonts w:ascii="Times New Roman" w:hAnsi="Times New Roman" w:cs="Times New Roman"/>
                <w:color w:val="000000"/>
              </w:rPr>
              <w:br/>
              <w:t xml:space="preserve">3 порти USB </w:t>
            </w:r>
            <w:proofErr w:type="spellStart"/>
            <w:r w:rsidRPr="00B63AFB">
              <w:rPr>
                <w:rFonts w:ascii="Times New Roman" w:hAnsi="Times New Roman" w:cs="Times New Roman"/>
                <w:color w:val="000000"/>
              </w:rPr>
              <w:t>Type</w:t>
            </w:r>
            <w:proofErr w:type="spellEnd"/>
            <w:r w:rsidRPr="00B63AFB">
              <w:rPr>
                <w:rFonts w:ascii="Times New Roman" w:hAnsi="Times New Roman" w:cs="Times New Roman"/>
                <w:color w:val="000000"/>
              </w:rPr>
              <w:t xml:space="preserve"> A на передній панелі (з них не менше одного USB 3.2 </w:t>
            </w:r>
            <w:proofErr w:type="spellStart"/>
            <w:r w:rsidRPr="00B63AFB">
              <w:rPr>
                <w:rFonts w:ascii="Times New Roman" w:hAnsi="Times New Roman" w:cs="Times New Roman"/>
                <w:color w:val="000000"/>
              </w:rPr>
              <w:t>Gen</w:t>
            </w:r>
            <w:proofErr w:type="spellEnd"/>
            <w:r w:rsidRPr="00B63AFB">
              <w:rPr>
                <w:rFonts w:ascii="Times New Roman" w:hAnsi="Times New Roman" w:cs="Times New Roman"/>
                <w:color w:val="000000"/>
              </w:rPr>
              <w:t xml:space="preserve"> 1)</w:t>
            </w:r>
            <w:r w:rsidRPr="00B63AFB">
              <w:rPr>
                <w:rFonts w:ascii="Times New Roman" w:hAnsi="Times New Roman" w:cs="Times New Roman"/>
                <w:color w:val="000000"/>
              </w:rPr>
              <w:br/>
              <w:t xml:space="preserve">1 порт USB </w:t>
            </w:r>
            <w:proofErr w:type="spellStart"/>
            <w:r w:rsidRPr="00B63AFB">
              <w:rPr>
                <w:rFonts w:ascii="Times New Roman" w:hAnsi="Times New Roman" w:cs="Times New Roman"/>
                <w:color w:val="000000"/>
              </w:rPr>
              <w:t>Type</w:t>
            </w:r>
            <w:proofErr w:type="spellEnd"/>
            <w:r w:rsidRPr="00B63AFB">
              <w:rPr>
                <w:rFonts w:ascii="Times New Roman" w:hAnsi="Times New Roman" w:cs="Times New Roman"/>
                <w:color w:val="000000"/>
              </w:rPr>
              <w:t xml:space="preserve"> C на передній панелі</w:t>
            </w:r>
            <w:r w:rsidRPr="00B63AFB">
              <w:rPr>
                <w:rFonts w:ascii="Times New Roman" w:hAnsi="Times New Roman" w:cs="Times New Roman"/>
                <w:color w:val="000000"/>
              </w:rPr>
              <w:br/>
              <w:t>3 Аудіо порти на задній панелі, 2 Аудіо порти на передній панелі</w:t>
            </w:r>
          </w:p>
        </w:tc>
        <w:tc>
          <w:tcPr>
            <w:tcW w:w="840" w:type="dxa"/>
            <w:vMerge/>
            <w:vAlign w:val="center"/>
            <w:hideMark/>
          </w:tcPr>
          <w:p w14:paraId="213CC67A"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27DA805D" w14:textId="77777777" w:rsidTr="0053681D">
        <w:trPr>
          <w:trHeight w:val="171"/>
        </w:trPr>
        <w:tc>
          <w:tcPr>
            <w:tcW w:w="513" w:type="dxa"/>
            <w:vMerge/>
            <w:vAlign w:val="center"/>
            <w:hideMark/>
          </w:tcPr>
          <w:p w14:paraId="43BE78CD"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7D2D2F7A"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vAlign w:val="center"/>
            <w:hideMark/>
          </w:tcPr>
          <w:p w14:paraId="498367D0"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Бездротові з'єднання</w:t>
            </w:r>
          </w:p>
        </w:tc>
        <w:tc>
          <w:tcPr>
            <w:tcW w:w="4484" w:type="dxa"/>
            <w:shd w:val="clear" w:color="auto" w:fill="auto"/>
            <w:vAlign w:val="center"/>
            <w:hideMark/>
          </w:tcPr>
          <w:p w14:paraId="51326037"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w:t>
            </w:r>
            <w:proofErr w:type="spellStart"/>
            <w:r w:rsidRPr="00B63AFB">
              <w:rPr>
                <w:rFonts w:ascii="Times New Roman" w:hAnsi="Times New Roman" w:cs="Times New Roman"/>
                <w:color w:val="000000"/>
              </w:rPr>
              <w:t>Wi-Fi</w:t>
            </w:r>
            <w:proofErr w:type="spellEnd"/>
            <w:r w:rsidRPr="00B63AFB">
              <w:rPr>
                <w:rFonts w:ascii="Times New Roman" w:hAnsi="Times New Roman" w:cs="Times New Roman"/>
                <w:color w:val="000000"/>
              </w:rPr>
              <w:t xml:space="preserve"> 6 (802.11ax), </w:t>
            </w:r>
            <w:proofErr w:type="spellStart"/>
            <w:r w:rsidRPr="00B63AFB">
              <w:rPr>
                <w:rFonts w:ascii="Times New Roman" w:hAnsi="Times New Roman" w:cs="Times New Roman"/>
                <w:color w:val="000000"/>
              </w:rPr>
              <w:t>Bluetooth</w:t>
            </w:r>
            <w:proofErr w:type="spellEnd"/>
            <w:r w:rsidRPr="00B63AFB">
              <w:rPr>
                <w:rFonts w:ascii="Times New Roman" w:hAnsi="Times New Roman" w:cs="Times New Roman"/>
                <w:color w:val="000000"/>
              </w:rPr>
              <w:t xml:space="preserve"> 5.2</w:t>
            </w:r>
          </w:p>
        </w:tc>
        <w:tc>
          <w:tcPr>
            <w:tcW w:w="840" w:type="dxa"/>
            <w:vMerge/>
            <w:vAlign w:val="center"/>
            <w:hideMark/>
          </w:tcPr>
          <w:p w14:paraId="14A20D07"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0C0778E0" w14:textId="77777777" w:rsidTr="0053681D">
        <w:trPr>
          <w:trHeight w:val="435"/>
        </w:trPr>
        <w:tc>
          <w:tcPr>
            <w:tcW w:w="513" w:type="dxa"/>
            <w:vMerge/>
            <w:vAlign w:val="center"/>
            <w:hideMark/>
          </w:tcPr>
          <w:p w14:paraId="047B39D1"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0665CC17"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vAlign w:val="center"/>
            <w:hideMark/>
          </w:tcPr>
          <w:p w14:paraId="0A533493"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Корпус та блок живлення</w:t>
            </w:r>
          </w:p>
        </w:tc>
        <w:tc>
          <w:tcPr>
            <w:tcW w:w="4484" w:type="dxa"/>
            <w:shd w:val="clear" w:color="auto" w:fill="auto"/>
            <w:vAlign w:val="center"/>
            <w:hideMark/>
          </w:tcPr>
          <w:p w14:paraId="351490F1"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Блок живлення: потужністю не менше 500 Вт, вентилятор блоку живлення не менше 120 мм</w:t>
            </w:r>
            <w:r w:rsidRPr="00B63AFB">
              <w:rPr>
                <w:rFonts w:ascii="Times New Roman" w:hAnsi="Times New Roman" w:cs="Times New Roman"/>
                <w:color w:val="000000"/>
              </w:rPr>
              <w:br/>
              <w:t>Форм-фактор корпусу: ATX</w:t>
            </w:r>
            <w:r w:rsidRPr="00B63AFB">
              <w:rPr>
                <w:rFonts w:ascii="Times New Roman" w:hAnsi="Times New Roman" w:cs="Times New Roman"/>
                <w:color w:val="000000"/>
              </w:rPr>
              <w:br/>
              <w:t>Розташування блоку живлення у нижній частині корпусу</w:t>
            </w:r>
            <w:r w:rsidRPr="00B63AFB">
              <w:rPr>
                <w:rFonts w:ascii="Times New Roman" w:hAnsi="Times New Roman" w:cs="Times New Roman"/>
                <w:color w:val="000000"/>
              </w:rPr>
              <w:br/>
              <w:t>Наявність не менше ніж 4-x внутрішніх відсіків 3,5”</w:t>
            </w:r>
            <w:r w:rsidRPr="00B63AFB">
              <w:rPr>
                <w:rFonts w:ascii="Times New Roman" w:hAnsi="Times New Roman" w:cs="Times New Roman"/>
                <w:color w:val="000000"/>
              </w:rPr>
              <w:br/>
              <w:t>Безгвинтове кріплення накопичувачів 3,5”</w:t>
            </w:r>
            <w:r w:rsidRPr="00B63AFB">
              <w:rPr>
                <w:rFonts w:ascii="Times New Roman" w:hAnsi="Times New Roman" w:cs="Times New Roman"/>
                <w:color w:val="000000"/>
              </w:rPr>
              <w:br/>
              <w:t xml:space="preserve">Наявність на передній панелі корпусу не менше ніж 1-го </w:t>
            </w:r>
            <w:proofErr w:type="spellStart"/>
            <w:r w:rsidRPr="00B63AFB">
              <w:rPr>
                <w:rFonts w:ascii="Times New Roman" w:hAnsi="Times New Roman" w:cs="Times New Roman"/>
                <w:color w:val="000000"/>
              </w:rPr>
              <w:t>слоту</w:t>
            </w:r>
            <w:proofErr w:type="spellEnd"/>
            <w:r w:rsidRPr="00B63AFB">
              <w:rPr>
                <w:rFonts w:ascii="Times New Roman" w:hAnsi="Times New Roman" w:cs="Times New Roman"/>
                <w:color w:val="000000"/>
              </w:rPr>
              <w:t xml:space="preserve"> 3,5”</w:t>
            </w:r>
            <w:r w:rsidRPr="00B63AFB">
              <w:rPr>
                <w:rFonts w:ascii="Times New Roman" w:hAnsi="Times New Roman" w:cs="Times New Roman"/>
                <w:color w:val="000000"/>
              </w:rPr>
              <w:br/>
              <w:t>Наявність замку з комплектом ключів, який у закритому положенні блокує кнопку включення системного блоку</w:t>
            </w:r>
            <w:r w:rsidRPr="00B63AFB">
              <w:rPr>
                <w:rFonts w:ascii="Times New Roman" w:hAnsi="Times New Roman" w:cs="Times New Roman"/>
                <w:color w:val="000000"/>
              </w:rPr>
              <w:br/>
              <w:t>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r>
            <w:r w:rsidRPr="00B63AFB">
              <w:rPr>
                <w:rFonts w:ascii="Times New Roman" w:hAnsi="Times New Roman" w:cs="Times New Roman"/>
                <w:color w:val="000000"/>
              </w:rPr>
              <w:br/>
              <w:t>Матеріал корпусу: сталь</w:t>
            </w:r>
            <w:r w:rsidRPr="00B63AFB">
              <w:rPr>
                <w:rFonts w:ascii="Times New Roman" w:hAnsi="Times New Roman" w:cs="Times New Roman"/>
                <w:color w:val="000000"/>
              </w:rPr>
              <w:br/>
              <w:t>Товщина стінок не менше ніж 0,6 мм</w:t>
            </w:r>
            <w:r w:rsidRPr="00B63AFB">
              <w:rPr>
                <w:rFonts w:ascii="Times New Roman" w:hAnsi="Times New Roman" w:cs="Times New Roman"/>
                <w:color w:val="000000"/>
              </w:rPr>
              <w:br/>
            </w:r>
            <w:r w:rsidRPr="00B63AFB">
              <w:rPr>
                <w:rFonts w:ascii="Times New Roman" w:hAnsi="Times New Roman" w:cs="Times New Roman"/>
                <w:color w:val="000000"/>
              </w:rPr>
              <w:lastRenderedPageBreak/>
              <w:t>Наявність системи безпеки у вигляді датчика відкриття корпусу.</w:t>
            </w:r>
          </w:p>
        </w:tc>
        <w:tc>
          <w:tcPr>
            <w:tcW w:w="840" w:type="dxa"/>
            <w:vMerge/>
            <w:vAlign w:val="center"/>
            <w:hideMark/>
          </w:tcPr>
          <w:p w14:paraId="71094776"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4630D470" w14:textId="77777777" w:rsidTr="0053681D">
        <w:trPr>
          <w:trHeight w:val="435"/>
        </w:trPr>
        <w:tc>
          <w:tcPr>
            <w:tcW w:w="513" w:type="dxa"/>
            <w:vMerge/>
            <w:vAlign w:val="center"/>
            <w:hideMark/>
          </w:tcPr>
          <w:p w14:paraId="15B4D85C"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55DCF0A0"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noWrap/>
            <w:vAlign w:val="center"/>
            <w:hideMark/>
          </w:tcPr>
          <w:p w14:paraId="1808149A"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Програмне забезпечення</w:t>
            </w:r>
          </w:p>
        </w:tc>
        <w:tc>
          <w:tcPr>
            <w:tcW w:w="4484" w:type="dxa"/>
            <w:shd w:val="clear" w:color="auto" w:fill="auto"/>
            <w:vAlign w:val="center"/>
            <w:hideMark/>
          </w:tcPr>
          <w:p w14:paraId="090B0FB2"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Microsoft Windows 11 </w:t>
            </w:r>
            <w:proofErr w:type="spellStart"/>
            <w:r w:rsidRPr="00B63AFB">
              <w:rPr>
                <w:rFonts w:ascii="Times New Roman" w:hAnsi="Times New Roman" w:cs="Times New Roman"/>
                <w:color w:val="000000"/>
              </w:rPr>
              <w:t>Pro</w:t>
            </w:r>
            <w:proofErr w:type="spellEnd"/>
            <w:r w:rsidRPr="00B63AFB">
              <w:rPr>
                <w:rFonts w:ascii="Times New Roman" w:hAnsi="Times New Roman" w:cs="Times New Roman"/>
                <w:color w:val="000000"/>
              </w:rPr>
              <w:t xml:space="preserve"> 64-bit (українська редакція) з обов’язковою підтримкою інтеграції зі службою каталогів </w:t>
            </w:r>
            <w:proofErr w:type="spellStart"/>
            <w:r w:rsidRPr="00B63AFB">
              <w:rPr>
                <w:rFonts w:ascii="Times New Roman" w:hAnsi="Times New Roman" w:cs="Times New Roman"/>
                <w:color w:val="000000"/>
              </w:rPr>
              <w:t>Active</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Directory</w:t>
            </w:r>
            <w:proofErr w:type="spellEnd"/>
            <w:r w:rsidRPr="00B63AFB">
              <w:rPr>
                <w:rFonts w:ascii="Times New Roman" w:hAnsi="Times New Roman" w:cs="Times New Roman"/>
                <w:color w:val="000000"/>
              </w:rPr>
              <w:t xml:space="preserve">. У разі, якщо операційна система </w:t>
            </w:r>
            <w:proofErr w:type="spellStart"/>
            <w:r w:rsidRPr="00B63AFB">
              <w:rPr>
                <w:rFonts w:ascii="Times New Roman" w:hAnsi="Times New Roman" w:cs="Times New Roman"/>
                <w:color w:val="000000"/>
              </w:rPr>
              <w:t>преінстальована</w:t>
            </w:r>
            <w:proofErr w:type="spellEnd"/>
            <w:r w:rsidRPr="00B63AFB">
              <w:rPr>
                <w:rFonts w:ascii="Times New Roman" w:hAnsi="Times New Roman" w:cs="Times New Roman"/>
                <w:color w:val="000000"/>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B63AFB">
              <w:rPr>
                <w:rFonts w:ascii="Times New Roman" w:hAnsi="Times New Roman" w:cs="Times New Roman"/>
                <w:color w:val="000000"/>
              </w:rPr>
              <w:t>преінстальована</w:t>
            </w:r>
            <w:proofErr w:type="spellEnd"/>
            <w:r w:rsidRPr="00B63AFB">
              <w:rPr>
                <w:rFonts w:ascii="Times New Roman" w:hAnsi="Times New Roman" w:cs="Times New Roman"/>
                <w:color w:val="000000"/>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proofErr w:type="spellStart"/>
            <w:r w:rsidRPr="00B63AFB">
              <w:rPr>
                <w:rFonts w:ascii="Times New Roman" w:hAnsi="Times New Roman" w:cs="Times New Roman"/>
                <w:color w:val="000000"/>
              </w:rPr>
              <w:t>дистрибуторів</w:t>
            </w:r>
            <w:proofErr w:type="spellEnd"/>
            <w:r w:rsidRPr="00B63AFB">
              <w:rPr>
                <w:rFonts w:ascii="Times New Roman" w:hAnsi="Times New Roman" w:cs="Times New Roman"/>
                <w:color w:val="000000"/>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B63AFB">
              <w:rPr>
                <w:rFonts w:ascii="Times New Roman" w:hAnsi="Times New Roman" w:cs="Times New Roman"/>
                <w:color w:val="000000"/>
              </w:rPr>
              <w:t>дистрибутор</w:t>
            </w:r>
            <w:proofErr w:type="spellEnd"/>
            <w:r w:rsidRPr="00B63AFB">
              <w:rPr>
                <w:rFonts w:ascii="Times New Roman" w:hAnsi="Times New Roman" w:cs="Times New Roman"/>
                <w:color w:val="000000"/>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w:t>
            </w:r>
            <w:r w:rsidRPr="00B63AFB">
              <w:rPr>
                <w:rFonts w:ascii="Times New Roman" w:hAnsi="Times New Roman" w:cs="Times New Roman"/>
                <w:color w:val="000000"/>
              </w:rPr>
              <w:br/>
              <w:t>офіційний дистриб’ютор Microsoft в Україні. Активація проводиться Замовником.</w:t>
            </w:r>
          </w:p>
        </w:tc>
        <w:tc>
          <w:tcPr>
            <w:tcW w:w="840" w:type="dxa"/>
            <w:vMerge/>
            <w:vAlign w:val="center"/>
            <w:hideMark/>
          </w:tcPr>
          <w:p w14:paraId="0865D88A"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68DB3DE5" w14:textId="77777777" w:rsidTr="0053681D">
        <w:trPr>
          <w:trHeight w:val="435"/>
        </w:trPr>
        <w:tc>
          <w:tcPr>
            <w:tcW w:w="513" w:type="dxa"/>
            <w:vMerge/>
            <w:vAlign w:val="center"/>
            <w:hideMark/>
          </w:tcPr>
          <w:p w14:paraId="5A52B044"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314109E7"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noWrap/>
            <w:vAlign w:val="center"/>
            <w:hideMark/>
          </w:tcPr>
          <w:p w14:paraId="2725BDA8"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У комплекті монітор</w:t>
            </w:r>
          </w:p>
        </w:tc>
        <w:tc>
          <w:tcPr>
            <w:tcW w:w="4484" w:type="dxa"/>
            <w:shd w:val="clear" w:color="auto" w:fill="auto"/>
            <w:vAlign w:val="center"/>
            <w:hideMark/>
          </w:tcPr>
          <w:p w14:paraId="6DE9AE98"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Діагональ: не менше 27"</w:t>
            </w:r>
            <w:r w:rsidRPr="00B63AFB">
              <w:rPr>
                <w:rFonts w:ascii="Times New Roman" w:hAnsi="Times New Roman" w:cs="Times New Roman"/>
                <w:color w:val="000000"/>
              </w:rPr>
              <w:br/>
              <w:t>Тип екрану: зігнутий, радіус кривизни 1500R</w:t>
            </w:r>
            <w:r w:rsidRPr="00B63AFB">
              <w:rPr>
                <w:rFonts w:ascii="Times New Roman" w:hAnsi="Times New Roman" w:cs="Times New Roman"/>
                <w:color w:val="000000"/>
              </w:rPr>
              <w:br/>
              <w:t>Роздільна здатність: не гірше 2560х1440 (</w:t>
            </w:r>
            <w:proofErr w:type="spellStart"/>
            <w:r w:rsidRPr="00B63AFB">
              <w:rPr>
                <w:rFonts w:ascii="Times New Roman" w:hAnsi="Times New Roman" w:cs="Times New Roman"/>
                <w:color w:val="000000"/>
              </w:rPr>
              <w:t>Quad</w:t>
            </w:r>
            <w:proofErr w:type="spellEnd"/>
            <w:r w:rsidRPr="00B63AFB">
              <w:rPr>
                <w:rFonts w:ascii="Times New Roman" w:hAnsi="Times New Roman" w:cs="Times New Roman"/>
                <w:color w:val="000000"/>
              </w:rPr>
              <w:t xml:space="preserve"> HD)</w:t>
            </w:r>
            <w:r w:rsidRPr="00B63AFB">
              <w:rPr>
                <w:rFonts w:ascii="Times New Roman" w:hAnsi="Times New Roman" w:cs="Times New Roman"/>
                <w:color w:val="000000"/>
              </w:rPr>
              <w:br/>
              <w:t xml:space="preserve">Тип матриці: не гірше ніж VA або IPS, матовий або з </w:t>
            </w:r>
            <w:proofErr w:type="spellStart"/>
            <w:r w:rsidRPr="00B63AFB">
              <w:rPr>
                <w:rFonts w:ascii="Times New Roman" w:hAnsi="Times New Roman" w:cs="Times New Roman"/>
                <w:color w:val="000000"/>
              </w:rPr>
              <w:t>антибліковим</w:t>
            </w:r>
            <w:proofErr w:type="spellEnd"/>
            <w:r w:rsidRPr="00B63AFB">
              <w:rPr>
                <w:rFonts w:ascii="Times New Roman" w:hAnsi="Times New Roman" w:cs="Times New Roman"/>
                <w:color w:val="000000"/>
              </w:rPr>
              <w:t xml:space="preserve"> покриттям</w:t>
            </w:r>
            <w:r w:rsidRPr="00B63AFB">
              <w:rPr>
                <w:rFonts w:ascii="Times New Roman" w:hAnsi="Times New Roman" w:cs="Times New Roman"/>
                <w:color w:val="000000"/>
              </w:rPr>
              <w:br/>
              <w:t>Кут огляду по горизонталі та вертикалі: не гірше ніж 178 градусів</w:t>
            </w:r>
            <w:r w:rsidRPr="00B63AFB">
              <w:rPr>
                <w:rFonts w:ascii="Times New Roman" w:hAnsi="Times New Roman" w:cs="Times New Roman"/>
                <w:color w:val="000000"/>
              </w:rPr>
              <w:br/>
              <w:t>Співвідношення сторін:  16:9</w:t>
            </w:r>
            <w:r w:rsidRPr="00B63AFB">
              <w:rPr>
                <w:rFonts w:ascii="Times New Roman" w:hAnsi="Times New Roman" w:cs="Times New Roman"/>
                <w:color w:val="000000"/>
              </w:rPr>
              <w:br/>
              <w:t xml:space="preserve">Яскравість: не гірше ніж 300 </w:t>
            </w:r>
            <w:proofErr w:type="spellStart"/>
            <w:r w:rsidRPr="00B63AFB">
              <w:rPr>
                <w:rFonts w:ascii="Times New Roman" w:hAnsi="Times New Roman" w:cs="Times New Roman"/>
                <w:color w:val="000000"/>
              </w:rPr>
              <w:t>кд</w:t>
            </w:r>
            <w:proofErr w:type="spellEnd"/>
            <w:r w:rsidRPr="00B63AFB">
              <w:rPr>
                <w:rFonts w:ascii="Times New Roman" w:hAnsi="Times New Roman" w:cs="Times New Roman"/>
                <w:color w:val="000000"/>
              </w:rPr>
              <w:t xml:space="preserve">/м2  </w:t>
            </w:r>
            <w:r w:rsidRPr="00B63AFB">
              <w:rPr>
                <w:rFonts w:ascii="Times New Roman" w:hAnsi="Times New Roman" w:cs="Times New Roman"/>
                <w:color w:val="000000"/>
              </w:rPr>
              <w:br/>
              <w:t>Контрастність: не гірше ніж 4000:1</w:t>
            </w:r>
            <w:r w:rsidRPr="00B63AFB">
              <w:rPr>
                <w:rFonts w:ascii="Times New Roman" w:hAnsi="Times New Roman" w:cs="Times New Roman"/>
                <w:color w:val="000000"/>
              </w:rPr>
              <w:br/>
              <w:t xml:space="preserve">Частота оновлення: не гірше ніж 165 </w:t>
            </w:r>
            <w:proofErr w:type="spellStart"/>
            <w:r w:rsidRPr="00B63AFB">
              <w:rPr>
                <w:rFonts w:ascii="Times New Roman" w:hAnsi="Times New Roman" w:cs="Times New Roman"/>
                <w:color w:val="000000"/>
              </w:rPr>
              <w:t>Гц</w:t>
            </w:r>
            <w:proofErr w:type="spellEnd"/>
            <w:r w:rsidRPr="00B63AFB">
              <w:rPr>
                <w:rFonts w:ascii="Times New Roman" w:hAnsi="Times New Roman" w:cs="Times New Roman"/>
                <w:color w:val="000000"/>
              </w:rPr>
              <w:br/>
              <w:t>Час відгуку: не гірше ніж 5 мс</w:t>
            </w:r>
            <w:r w:rsidRPr="00B63AFB">
              <w:rPr>
                <w:rFonts w:ascii="Times New Roman" w:hAnsi="Times New Roman" w:cs="Times New Roman"/>
                <w:color w:val="000000"/>
              </w:rPr>
              <w:br/>
              <w:t xml:space="preserve">Порти (вбудовані): не менше ніж 1 x HDMI, 2 х DP, 1 х </w:t>
            </w:r>
            <w:proofErr w:type="spellStart"/>
            <w:r w:rsidRPr="00B63AFB">
              <w:rPr>
                <w:rFonts w:ascii="Times New Roman" w:hAnsi="Times New Roman" w:cs="Times New Roman"/>
                <w:color w:val="000000"/>
              </w:rPr>
              <w:t>mini-Jack</w:t>
            </w:r>
            <w:proofErr w:type="spellEnd"/>
            <w:r w:rsidRPr="00B63AFB">
              <w:rPr>
                <w:rFonts w:ascii="Times New Roman" w:hAnsi="Times New Roman" w:cs="Times New Roman"/>
                <w:color w:val="000000"/>
              </w:rPr>
              <w:t xml:space="preserve"> (3.5mm)</w:t>
            </w:r>
            <w:r w:rsidRPr="00B63AFB">
              <w:rPr>
                <w:rFonts w:ascii="Times New Roman" w:hAnsi="Times New Roman" w:cs="Times New Roman"/>
                <w:color w:val="000000"/>
              </w:rPr>
              <w:br/>
              <w:t>VESA кріплення: 100 х 100 мм</w:t>
            </w:r>
          </w:p>
        </w:tc>
        <w:tc>
          <w:tcPr>
            <w:tcW w:w="840" w:type="dxa"/>
            <w:vMerge/>
            <w:vAlign w:val="center"/>
            <w:hideMark/>
          </w:tcPr>
          <w:p w14:paraId="38DBF1E2"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3CD70543" w14:textId="77777777" w:rsidTr="0053681D">
        <w:trPr>
          <w:trHeight w:val="435"/>
        </w:trPr>
        <w:tc>
          <w:tcPr>
            <w:tcW w:w="513" w:type="dxa"/>
            <w:vMerge/>
            <w:vAlign w:val="center"/>
            <w:hideMark/>
          </w:tcPr>
          <w:p w14:paraId="3DE26F61"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32D7B960"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noWrap/>
            <w:vAlign w:val="center"/>
            <w:hideMark/>
          </w:tcPr>
          <w:p w14:paraId="18EF6940"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У комплекті клавіатура та миша</w:t>
            </w:r>
          </w:p>
        </w:tc>
        <w:tc>
          <w:tcPr>
            <w:tcW w:w="4484" w:type="dxa"/>
            <w:shd w:val="clear" w:color="auto" w:fill="auto"/>
            <w:vAlign w:val="center"/>
            <w:hideMark/>
          </w:tcPr>
          <w:p w14:paraId="33A579C4"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Тип: комплект клавіатури та миші </w:t>
            </w:r>
            <w:r w:rsidRPr="00B63AFB">
              <w:rPr>
                <w:rFonts w:ascii="Times New Roman" w:hAnsi="Times New Roman" w:cs="Times New Roman"/>
                <w:color w:val="000000"/>
              </w:rPr>
              <w:br/>
              <w:t>Тип підключення: бездротовий</w:t>
            </w:r>
            <w:r w:rsidRPr="00B63AFB">
              <w:rPr>
                <w:rFonts w:ascii="Times New Roman" w:hAnsi="Times New Roman" w:cs="Times New Roman"/>
                <w:color w:val="000000"/>
              </w:rPr>
              <w:br/>
              <w:t xml:space="preserve">Інтерфейс комунікації з ПК: </w:t>
            </w:r>
            <w:proofErr w:type="spellStart"/>
            <w:r w:rsidRPr="00B63AFB">
              <w:rPr>
                <w:rFonts w:ascii="Times New Roman" w:hAnsi="Times New Roman" w:cs="Times New Roman"/>
                <w:color w:val="000000"/>
              </w:rPr>
              <w:t>радіоінтерфейс</w:t>
            </w:r>
            <w:proofErr w:type="spellEnd"/>
            <w:r w:rsidRPr="00B63AFB">
              <w:rPr>
                <w:rFonts w:ascii="Times New Roman" w:hAnsi="Times New Roman" w:cs="Times New Roman"/>
                <w:color w:val="000000"/>
              </w:rPr>
              <w:br/>
            </w:r>
            <w:r w:rsidRPr="00B63AFB">
              <w:rPr>
                <w:rFonts w:ascii="Times New Roman" w:hAnsi="Times New Roman" w:cs="Times New Roman"/>
                <w:color w:val="000000"/>
              </w:rPr>
              <w:lastRenderedPageBreak/>
              <w:t>Кількість кнопок клавіатури: не менше ніж 106, з окремим блоком для набору цифр</w:t>
            </w:r>
            <w:r w:rsidRPr="00B63AFB">
              <w:rPr>
                <w:rFonts w:ascii="Times New Roman" w:hAnsi="Times New Roman" w:cs="Times New Roman"/>
                <w:color w:val="000000"/>
              </w:rPr>
              <w:br/>
              <w:t>Технологія миші: оптична (не менше 1000 DPI)</w:t>
            </w:r>
            <w:r w:rsidRPr="00B63AFB">
              <w:rPr>
                <w:rFonts w:ascii="Times New Roman" w:hAnsi="Times New Roman" w:cs="Times New Roman"/>
                <w:color w:val="000000"/>
              </w:rPr>
              <w:br/>
              <w:t>Кількість кнопок миші щонайменше 3: ліва, права, колесо-кнопка для скролінгу</w:t>
            </w:r>
          </w:p>
        </w:tc>
        <w:tc>
          <w:tcPr>
            <w:tcW w:w="840" w:type="dxa"/>
            <w:vMerge/>
            <w:vAlign w:val="center"/>
            <w:hideMark/>
          </w:tcPr>
          <w:p w14:paraId="6E3D32E9"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660B8437" w14:textId="77777777" w:rsidTr="0053681D">
        <w:trPr>
          <w:trHeight w:val="435"/>
        </w:trPr>
        <w:tc>
          <w:tcPr>
            <w:tcW w:w="513" w:type="dxa"/>
            <w:vMerge/>
            <w:vAlign w:val="center"/>
            <w:hideMark/>
          </w:tcPr>
          <w:p w14:paraId="1FF1B57B"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16CBF6DE"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noWrap/>
            <w:vAlign w:val="center"/>
            <w:hideMark/>
          </w:tcPr>
          <w:p w14:paraId="29CA6B8E"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У комплекті ДБЖ</w:t>
            </w:r>
          </w:p>
        </w:tc>
        <w:tc>
          <w:tcPr>
            <w:tcW w:w="4484" w:type="dxa"/>
            <w:shd w:val="clear" w:color="auto" w:fill="auto"/>
            <w:vAlign w:val="center"/>
            <w:hideMark/>
          </w:tcPr>
          <w:p w14:paraId="558CF64F"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Тип: Джерело безперебійного живлення з AVR</w:t>
            </w:r>
            <w:r w:rsidRPr="00B63AFB">
              <w:rPr>
                <w:rFonts w:ascii="Times New Roman" w:hAnsi="Times New Roman" w:cs="Times New Roman"/>
                <w:color w:val="000000"/>
              </w:rPr>
              <w:br/>
              <w:t>Технологія: Лінійно-інтерактивна</w:t>
            </w:r>
            <w:r w:rsidRPr="00B63AFB">
              <w:rPr>
                <w:rFonts w:ascii="Times New Roman" w:hAnsi="Times New Roman" w:cs="Times New Roman"/>
                <w:color w:val="000000"/>
              </w:rPr>
              <w:br/>
              <w:t>Тип вихідного сигналу: Апроксимована (ступінчата) синусоїда</w:t>
            </w:r>
            <w:r w:rsidRPr="00B63AFB">
              <w:rPr>
                <w:rFonts w:ascii="Times New Roman" w:hAnsi="Times New Roman" w:cs="Times New Roman"/>
                <w:color w:val="000000"/>
              </w:rPr>
              <w:br/>
              <w:t>Макс. вихідна потужність, Ва: Не менше 1550</w:t>
            </w:r>
            <w:r w:rsidRPr="00B63AFB">
              <w:rPr>
                <w:rFonts w:ascii="Times New Roman" w:hAnsi="Times New Roman" w:cs="Times New Roman"/>
                <w:color w:val="000000"/>
              </w:rPr>
              <w:br/>
              <w:t>Ефективна вихідна потужність, Вт: Не менше 900</w:t>
            </w:r>
            <w:r w:rsidRPr="00B63AFB">
              <w:rPr>
                <w:rFonts w:ascii="Times New Roman" w:hAnsi="Times New Roman" w:cs="Times New Roman"/>
                <w:color w:val="000000"/>
              </w:rPr>
              <w:br/>
              <w:t>Діапазон вхідної напруги при роботі від мережі, В: Не вужче 170-280</w:t>
            </w:r>
            <w:r w:rsidRPr="00B63AFB">
              <w:rPr>
                <w:rFonts w:ascii="Times New Roman" w:hAnsi="Times New Roman" w:cs="Times New Roman"/>
                <w:color w:val="000000"/>
              </w:rPr>
              <w:br/>
              <w:t xml:space="preserve">Робоча частота, </w:t>
            </w:r>
            <w:proofErr w:type="spellStart"/>
            <w:r w:rsidRPr="00B63AFB">
              <w:rPr>
                <w:rFonts w:ascii="Times New Roman" w:hAnsi="Times New Roman" w:cs="Times New Roman"/>
                <w:color w:val="000000"/>
              </w:rPr>
              <w:t>Гц</w:t>
            </w:r>
            <w:proofErr w:type="spellEnd"/>
            <w:r w:rsidRPr="00B63AFB">
              <w:rPr>
                <w:rFonts w:ascii="Times New Roman" w:hAnsi="Times New Roman" w:cs="Times New Roman"/>
                <w:color w:val="000000"/>
              </w:rPr>
              <w:t>: 50/60</w:t>
            </w:r>
            <w:r w:rsidRPr="00B63AFB">
              <w:rPr>
                <w:rFonts w:ascii="Times New Roman" w:hAnsi="Times New Roman" w:cs="Times New Roman"/>
                <w:color w:val="000000"/>
              </w:rPr>
              <w:br/>
              <w:t xml:space="preserve">Кількість вбудованих розеток з батарейним резервуванням, </w:t>
            </w:r>
            <w:proofErr w:type="spellStart"/>
            <w:r w:rsidRPr="00B63AFB">
              <w:rPr>
                <w:rFonts w:ascii="Times New Roman" w:hAnsi="Times New Roman" w:cs="Times New Roman"/>
                <w:color w:val="000000"/>
              </w:rPr>
              <w:t>шт</w:t>
            </w:r>
            <w:proofErr w:type="spellEnd"/>
            <w:r w:rsidRPr="00B63AFB">
              <w:rPr>
                <w:rFonts w:ascii="Times New Roman" w:hAnsi="Times New Roman" w:cs="Times New Roman"/>
                <w:color w:val="000000"/>
              </w:rPr>
              <w:t>: Не менше 4</w:t>
            </w:r>
            <w:r w:rsidRPr="00B63AFB">
              <w:rPr>
                <w:rFonts w:ascii="Times New Roman" w:hAnsi="Times New Roman" w:cs="Times New Roman"/>
                <w:color w:val="000000"/>
              </w:rPr>
              <w:br/>
              <w:t xml:space="preserve">Тип розеток: </w:t>
            </w:r>
            <w:proofErr w:type="spellStart"/>
            <w:r w:rsidRPr="00B63AFB">
              <w:rPr>
                <w:rFonts w:ascii="Times New Roman" w:hAnsi="Times New Roman" w:cs="Times New Roman"/>
                <w:color w:val="000000"/>
              </w:rPr>
              <w:t>Schuko</w:t>
            </w:r>
            <w:proofErr w:type="spellEnd"/>
            <w:r w:rsidRPr="00B63AFB">
              <w:rPr>
                <w:rFonts w:ascii="Times New Roman" w:hAnsi="Times New Roman" w:cs="Times New Roman"/>
                <w:color w:val="000000"/>
              </w:rPr>
              <w:br/>
              <w:t>Час переходу на роботу від батареї, мс: не більше 6</w:t>
            </w:r>
            <w:r w:rsidRPr="00B63AFB">
              <w:rPr>
                <w:rFonts w:ascii="Times New Roman" w:hAnsi="Times New Roman" w:cs="Times New Roman"/>
                <w:color w:val="000000"/>
              </w:rPr>
              <w:br/>
              <w:t>Захист локальної мережі RJ-45: Так</w:t>
            </w:r>
            <w:r w:rsidRPr="00B63AFB">
              <w:rPr>
                <w:rFonts w:ascii="Times New Roman" w:hAnsi="Times New Roman" w:cs="Times New Roman"/>
                <w:color w:val="000000"/>
              </w:rPr>
              <w:br/>
              <w:t>Порт для управління та моніторингу USB: Так</w:t>
            </w:r>
            <w:r w:rsidRPr="00B63AFB">
              <w:rPr>
                <w:rFonts w:ascii="Times New Roman" w:hAnsi="Times New Roman" w:cs="Times New Roman"/>
                <w:color w:val="000000"/>
              </w:rPr>
              <w:br/>
            </w:r>
            <w:proofErr w:type="spellStart"/>
            <w:r w:rsidRPr="00B63AFB">
              <w:rPr>
                <w:rFonts w:ascii="Times New Roman" w:hAnsi="Times New Roman" w:cs="Times New Roman"/>
                <w:color w:val="000000"/>
              </w:rPr>
              <w:t>Індикація:LCD</w:t>
            </w:r>
            <w:proofErr w:type="spellEnd"/>
            <w:r w:rsidRPr="00B63AFB">
              <w:rPr>
                <w:rFonts w:ascii="Times New Roman" w:hAnsi="Times New Roman" w:cs="Times New Roman"/>
                <w:color w:val="000000"/>
              </w:rPr>
              <w:t xml:space="preserve"> екран</w:t>
            </w:r>
            <w:r w:rsidRPr="00B63AFB">
              <w:rPr>
                <w:rFonts w:ascii="Times New Roman" w:hAnsi="Times New Roman" w:cs="Times New Roman"/>
                <w:color w:val="000000"/>
              </w:rPr>
              <w:br/>
              <w:t>Тип батареї: Не менше 2 х 12В 9Аг</w:t>
            </w:r>
            <w:r w:rsidRPr="00B63AFB">
              <w:rPr>
                <w:rFonts w:ascii="Times New Roman" w:hAnsi="Times New Roman" w:cs="Times New Roman"/>
                <w:color w:val="000000"/>
              </w:rPr>
              <w:br/>
              <w:t>Напруга, В: 230</w:t>
            </w:r>
            <w:r w:rsidRPr="00B63AFB">
              <w:rPr>
                <w:rFonts w:ascii="Times New Roman" w:hAnsi="Times New Roman" w:cs="Times New Roman"/>
                <w:color w:val="000000"/>
              </w:rPr>
              <w:br/>
              <w:t xml:space="preserve">Функції та технології захисту: Мікропроцесорне керування, автоматичне регулювання напруги, функція "Холодний старт", захист від короткого замикання, </w:t>
            </w:r>
            <w:proofErr w:type="spellStart"/>
            <w:r w:rsidRPr="00B63AFB">
              <w:rPr>
                <w:rFonts w:ascii="Times New Roman" w:hAnsi="Times New Roman" w:cs="Times New Roman"/>
                <w:color w:val="000000"/>
              </w:rPr>
              <w:t>скачків</w:t>
            </w:r>
            <w:proofErr w:type="spellEnd"/>
            <w:r w:rsidRPr="00B63AFB">
              <w:rPr>
                <w:rFonts w:ascii="Times New Roman" w:hAnsi="Times New Roman" w:cs="Times New Roman"/>
                <w:color w:val="000000"/>
              </w:rPr>
              <w:t xml:space="preserve"> напруги, перенавантаження, перезаряду батареї та її глибокого розряду</w:t>
            </w:r>
            <w:r w:rsidRPr="00B63AFB">
              <w:rPr>
                <w:rFonts w:ascii="Times New Roman" w:hAnsi="Times New Roman" w:cs="Times New Roman"/>
                <w:color w:val="000000"/>
              </w:rPr>
              <w:br/>
              <w:t>Розміри (</w:t>
            </w:r>
            <w:proofErr w:type="spellStart"/>
            <w:r w:rsidRPr="00B63AFB">
              <w:rPr>
                <w:rFonts w:ascii="Times New Roman" w:hAnsi="Times New Roman" w:cs="Times New Roman"/>
                <w:color w:val="000000"/>
              </w:rPr>
              <w:t>ДхШхВ</w:t>
            </w:r>
            <w:proofErr w:type="spellEnd"/>
            <w:r w:rsidRPr="00B63AFB">
              <w:rPr>
                <w:rFonts w:ascii="Times New Roman" w:hAnsi="Times New Roman" w:cs="Times New Roman"/>
                <w:color w:val="000000"/>
              </w:rPr>
              <w:t xml:space="preserve">), мм: Не більше 380x160x200 </w:t>
            </w:r>
            <w:r w:rsidRPr="00B63AFB">
              <w:rPr>
                <w:rFonts w:ascii="Times New Roman" w:hAnsi="Times New Roman" w:cs="Times New Roman"/>
                <w:color w:val="000000"/>
              </w:rPr>
              <w:br/>
              <w:t xml:space="preserve">Комплектація ДБЖ, інструкція з експлуатації, кабель USB, </w:t>
            </w:r>
            <w:proofErr w:type="spellStart"/>
            <w:r w:rsidRPr="00B63AFB">
              <w:rPr>
                <w:rFonts w:ascii="Times New Roman" w:hAnsi="Times New Roman" w:cs="Times New Roman"/>
                <w:color w:val="000000"/>
              </w:rPr>
              <w:t>з'ємний</w:t>
            </w:r>
            <w:proofErr w:type="spellEnd"/>
            <w:r w:rsidRPr="00B63AFB">
              <w:rPr>
                <w:rFonts w:ascii="Times New Roman" w:hAnsi="Times New Roman" w:cs="Times New Roman"/>
                <w:color w:val="000000"/>
              </w:rPr>
              <w:t xml:space="preserve"> кабель живлення</w:t>
            </w:r>
          </w:p>
        </w:tc>
        <w:tc>
          <w:tcPr>
            <w:tcW w:w="840" w:type="dxa"/>
            <w:vMerge/>
            <w:vAlign w:val="center"/>
            <w:hideMark/>
          </w:tcPr>
          <w:p w14:paraId="1BD218BB"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33FBD245" w14:textId="77777777" w:rsidTr="0053681D">
        <w:trPr>
          <w:trHeight w:val="435"/>
        </w:trPr>
        <w:tc>
          <w:tcPr>
            <w:tcW w:w="513" w:type="dxa"/>
            <w:vMerge/>
            <w:vAlign w:val="center"/>
            <w:hideMark/>
          </w:tcPr>
          <w:p w14:paraId="62DC1A5B" w14:textId="77777777" w:rsidR="00B63AFB" w:rsidRPr="00B63AFB" w:rsidRDefault="00B63AFB" w:rsidP="00B63AFB">
            <w:pPr>
              <w:spacing w:after="0" w:line="240" w:lineRule="auto"/>
              <w:rPr>
                <w:rFonts w:ascii="Times New Roman" w:hAnsi="Times New Roman" w:cs="Times New Roman"/>
                <w:color w:val="000000"/>
              </w:rPr>
            </w:pPr>
          </w:p>
        </w:tc>
        <w:tc>
          <w:tcPr>
            <w:tcW w:w="1467" w:type="dxa"/>
            <w:vMerge/>
            <w:vAlign w:val="center"/>
            <w:hideMark/>
          </w:tcPr>
          <w:p w14:paraId="30EBEFDF" w14:textId="77777777" w:rsidR="00B63AFB" w:rsidRPr="00B63AFB" w:rsidRDefault="00B63AFB" w:rsidP="00B63AFB">
            <w:pPr>
              <w:spacing w:after="0" w:line="240" w:lineRule="auto"/>
              <w:rPr>
                <w:rFonts w:ascii="Times New Roman" w:hAnsi="Times New Roman" w:cs="Times New Roman"/>
                <w:color w:val="000000"/>
              </w:rPr>
            </w:pPr>
          </w:p>
        </w:tc>
        <w:tc>
          <w:tcPr>
            <w:tcW w:w="3118" w:type="dxa"/>
            <w:shd w:val="clear" w:color="auto" w:fill="auto"/>
            <w:vAlign w:val="center"/>
            <w:hideMark/>
          </w:tcPr>
          <w:p w14:paraId="665E1D8B"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Гарантія, міс</w:t>
            </w:r>
          </w:p>
        </w:tc>
        <w:tc>
          <w:tcPr>
            <w:tcW w:w="4484" w:type="dxa"/>
            <w:shd w:val="clear" w:color="auto" w:fill="auto"/>
            <w:vAlign w:val="center"/>
            <w:hideMark/>
          </w:tcPr>
          <w:p w14:paraId="43A04E0A"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На системний блок, монітор, не менше 36, на клавіатуру та мишу, ДБЖ не менше 12</w:t>
            </w:r>
          </w:p>
        </w:tc>
        <w:tc>
          <w:tcPr>
            <w:tcW w:w="840" w:type="dxa"/>
            <w:vMerge/>
            <w:vAlign w:val="center"/>
            <w:hideMark/>
          </w:tcPr>
          <w:p w14:paraId="77DEA8BA" w14:textId="77777777" w:rsidR="00B63AFB" w:rsidRPr="00B63AFB" w:rsidRDefault="00B63AFB" w:rsidP="00B63AFB">
            <w:pPr>
              <w:spacing w:after="0" w:line="240" w:lineRule="auto"/>
              <w:rPr>
                <w:rFonts w:ascii="Times New Roman" w:hAnsi="Times New Roman" w:cs="Times New Roman"/>
                <w:color w:val="000000"/>
              </w:rPr>
            </w:pPr>
          </w:p>
        </w:tc>
      </w:tr>
    </w:tbl>
    <w:p w14:paraId="5EBE6DB7" w14:textId="77777777" w:rsidR="00B63AFB" w:rsidRPr="00B63AFB" w:rsidRDefault="00B63AFB" w:rsidP="00B63AFB">
      <w:pPr>
        <w:spacing w:after="0" w:line="240" w:lineRule="auto"/>
        <w:jc w:val="center"/>
        <w:rPr>
          <w:rFonts w:ascii="Times New Roman" w:hAnsi="Times New Roman" w:cs="Times New Roman"/>
          <w:color w:val="000000" w:themeColor="text1"/>
        </w:rPr>
      </w:pPr>
    </w:p>
    <w:p w14:paraId="4A83FEB7" w14:textId="77777777" w:rsidR="00B63AFB" w:rsidRPr="00B63AFB" w:rsidRDefault="00B63AFB" w:rsidP="00B63AFB">
      <w:pPr>
        <w:spacing w:after="0" w:line="240" w:lineRule="auto"/>
        <w:ind w:firstLine="263"/>
        <w:jc w:val="both"/>
        <w:rPr>
          <w:rFonts w:ascii="Times New Roman" w:hAnsi="Times New Roman" w:cs="Times New Roman"/>
          <w:i/>
        </w:rPr>
      </w:pPr>
      <w:r w:rsidRPr="00B63AFB">
        <w:rPr>
          <w:rFonts w:ascii="Times New Roman" w:hAnsi="Times New Roman" w:cs="Times New Roman"/>
          <w:i/>
        </w:rPr>
        <w:t>У разі, якщо у цій тендерній документації (у тому числі у технічній специфікації) міститься посилання:</w:t>
      </w:r>
    </w:p>
    <w:p w14:paraId="44CF8846" w14:textId="77777777" w:rsidR="00B63AFB" w:rsidRPr="00B63AFB" w:rsidRDefault="00B63AFB" w:rsidP="00B63AFB">
      <w:pPr>
        <w:spacing w:after="0" w:line="240" w:lineRule="auto"/>
        <w:ind w:firstLine="263"/>
        <w:jc w:val="both"/>
        <w:rPr>
          <w:rFonts w:ascii="Times New Roman" w:hAnsi="Times New Roman" w:cs="Times New Roman"/>
          <w:i/>
        </w:rPr>
      </w:pPr>
      <w:r w:rsidRPr="00B63AFB">
        <w:rPr>
          <w:rFonts w:ascii="Times New Roman" w:hAnsi="Times New Roman" w:cs="Times New Roman"/>
          <w:i/>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8ABBE71" w14:textId="77777777" w:rsidR="00B63AFB" w:rsidRPr="00B63AFB" w:rsidRDefault="00B63AFB" w:rsidP="00B63AFB">
      <w:pPr>
        <w:spacing w:after="0" w:line="240" w:lineRule="auto"/>
        <w:jc w:val="both"/>
        <w:rPr>
          <w:rFonts w:ascii="Times New Roman" w:hAnsi="Times New Roman" w:cs="Times New Roman"/>
          <w:i/>
        </w:rPr>
      </w:pPr>
      <w:r w:rsidRPr="00B63AFB">
        <w:rPr>
          <w:rFonts w:ascii="Times New Roman" w:hAnsi="Times New Roman" w:cs="Times New Roman"/>
          <w:i/>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FB5ED2A" w14:textId="77777777" w:rsidR="00B63AFB" w:rsidRPr="00B63AFB" w:rsidRDefault="00B63AFB" w:rsidP="00B63AFB">
      <w:pPr>
        <w:spacing w:after="0" w:line="240" w:lineRule="auto"/>
        <w:ind w:firstLine="567"/>
        <w:jc w:val="both"/>
        <w:rPr>
          <w:rFonts w:ascii="Times New Roman" w:hAnsi="Times New Roman" w:cs="Times New Roman"/>
          <w:bCs/>
          <w:i/>
          <w:iCs/>
        </w:rPr>
      </w:pPr>
      <w:r w:rsidRPr="00B63AFB">
        <w:rPr>
          <w:rFonts w:ascii="Times New Roman" w:hAnsi="Times New Roman" w:cs="Times New Roman"/>
          <w:bCs/>
          <w:i/>
          <w:iCs/>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1581E41" w14:textId="77777777" w:rsidR="00B63AFB" w:rsidRPr="00B63AFB" w:rsidRDefault="00B63AFB" w:rsidP="00B63AFB">
      <w:pPr>
        <w:spacing w:after="0" w:line="240" w:lineRule="auto"/>
        <w:jc w:val="both"/>
        <w:rPr>
          <w:rFonts w:ascii="Times New Roman" w:hAnsi="Times New Roman" w:cs="Times New Roman"/>
          <w:bCs/>
          <w:i/>
          <w:iCs/>
        </w:rPr>
      </w:pPr>
    </w:p>
    <w:p w14:paraId="4C8D6DB8" w14:textId="77777777" w:rsidR="00B63AFB" w:rsidRPr="00B63AFB" w:rsidRDefault="00B63AFB" w:rsidP="00B63AFB">
      <w:pPr>
        <w:spacing w:after="0" w:line="240" w:lineRule="auto"/>
        <w:ind w:firstLine="567"/>
        <w:jc w:val="both"/>
        <w:rPr>
          <w:rFonts w:ascii="Times New Roman" w:hAnsi="Times New Roman" w:cs="Times New Roman"/>
          <w:b/>
          <w:bCs/>
        </w:rPr>
      </w:pPr>
      <w:r w:rsidRPr="00B63AFB">
        <w:rPr>
          <w:rFonts w:ascii="Times New Roman" w:hAnsi="Times New Roman" w:cs="Times New Roman"/>
          <w:b/>
          <w:bCs/>
        </w:rPr>
        <w:t>Таблиця відповідності</w:t>
      </w:r>
    </w:p>
    <w:p w14:paraId="68B6F7F8" w14:textId="77777777" w:rsidR="00B63AFB" w:rsidRPr="00B63AFB" w:rsidRDefault="00B63AFB" w:rsidP="00B63AFB">
      <w:pPr>
        <w:spacing w:after="0" w:line="240" w:lineRule="auto"/>
        <w:ind w:firstLine="567"/>
        <w:jc w:val="both"/>
        <w:rPr>
          <w:rFonts w:ascii="Times New Roman" w:hAnsi="Times New Roman" w:cs="Times New Roman"/>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B63AFB" w:rsidRPr="00B63AFB" w14:paraId="41D0F39A" w14:textId="77777777" w:rsidTr="0053681D">
        <w:tc>
          <w:tcPr>
            <w:tcW w:w="1012" w:type="dxa"/>
            <w:tcBorders>
              <w:top w:val="single" w:sz="4" w:space="0" w:color="000000"/>
              <w:left w:val="single" w:sz="4" w:space="0" w:color="000000"/>
              <w:bottom w:val="single" w:sz="4" w:space="0" w:color="000000"/>
              <w:right w:val="single" w:sz="4" w:space="0" w:color="000000"/>
            </w:tcBorders>
            <w:vAlign w:val="center"/>
          </w:tcPr>
          <w:p w14:paraId="4E53D3EA"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bCs/>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00F5844A" w14:textId="77777777" w:rsidR="00B63AFB" w:rsidRPr="00B63AFB" w:rsidRDefault="00B63AFB" w:rsidP="00B63AFB">
            <w:pPr>
              <w:spacing w:after="0" w:line="240" w:lineRule="auto"/>
              <w:ind w:firstLine="567"/>
              <w:jc w:val="both"/>
              <w:rPr>
                <w:rFonts w:ascii="Times New Roman" w:hAnsi="Times New Roman" w:cs="Times New Roman"/>
                <w:bCs/>
              </w:rPr>
            </w:pPr>
            <w:r w:rsidRPr="00B63AFB">
              <w:rPr>
                <w:rFonts w:ascii="Times New Roman" w:hAnsi="Times New Roman" w:cs="Times New Roman"/>
                <w:bCs/>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65E0BAE9"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bCs/>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796F670A"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bCs/>
              </w:rPr>
              <w:t>Опис технічних вимог, які  пропонуються Учасником</w:t>
            </w:r>
          </w:p>
        </w:tc>
      </w:tr>
    </w:tbl>
    <w:p w14:paraId="081E3649"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У разі надання гарантійного листа (або інших документів) від виробника (-</w:t>
      </w:r>
      <w:proofErr w:type="spellStart"/>
      <w:r w:rsidRPr="00B63AFB">
        <w:rPr>
          <w:rFonts w:ascii="Times New Roman" w:hAnsi="Times New Roman" w:cs="Times New Roman"/>
        </w:rPr>
        <w:t>ів</w:t>
      </w:r>
      <w:proofErr w:type="spellEnd"/>
      <w:r w:rsidRPr="00B63AFB">
        <w:rPr>
          <w:rFonts w:ascii="Times New Roman" w:hAnsi="Times New Roman" w:cs="Times New Roman"/>
        </w:rPr>
        <w:t>) іноземною мовою, цей лист повинен супроводжуватись перекладом на українську мову.</w:t>
      </w:r>
    </w:p>
    <w:p w14:paraId="0A15521C"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6EFBA980" w14:textId="77777777" w:rsidR="00B63AFB" w:rsidRPr="00B63AFB" w:rsidRDefault="00B63AFB" w:rsidP="00B63AFB">
      <w:pPr>
        <w:spacing w:after="0" w:line="240" w:lineRule="auto"/>
        <w:ind w:firstLine="567"/>
        <w:jc w:val="both"/>
        <w:rPr>
          <w:rFonts w:ascii="Times New Roman" w:hAnsi="Times New Roman" w:cs="Times New Roman"/>
          <w:bCs/>
          <w:iCs/>
        </w:rPr>
      </w:pPr>
      <w:r w:rsidRPr="00B63AFB">
        <w:rPr>
          <w:rFonts w:ascii="Times New Roman" w:hAnsi="Times New Roman" w:cs="Times New Roman"/>
          <w:bCs/>
          <w:iCs/>
        </w:rPr>
        <w:t>Товар повинен відповідати вимогам:</w:t>
      </w:r>
    </w:p>
    <w:p w14:paraId="47A28F95" w14:textId="77777777" w:rsidR="00B63AFB" w:rsidRPr="00B63AFB" w:rsidRDefault="00B63AFB" w:rsidP="00B63AFB">
      <w:pPr>
        <w:spacing w:after="0" w:line="240" w:lineRule="auto"/>
        <w:ind w:firstLine="567"/>
        <w:jc w:val="both"/>
        <w:rPr>
          <w:rFonts w:ascii="Times New Roman" w:hAnsi="Times New Roman" w:cs="Times New Roman"/>
          <w:bCs/>
          <w:iCs/>
        </w:rPr>
      </w:pPr>
      <w:r w:rsidRPr="00B63AFB">
        <w:rPr>
          <w:rFonts w:ascii="Times New Roman" w:hAnsi="Times New Roman" w:cs="Times New Roman"/>
          <w:bCs/>
          <w:iCs/>
        </w:rPr>
        <w:t>- Закону України від 14.08.2014р. № 1644-VІІ «Про санкції»,</w:t>
      </w:r>
    </w:p>
    <w:p w14:paraId="426B192D" w14:textId="77777777" w:rsidR="00B63AFB" w:rsidRPr="00B63AFB" w:rsidRDefault="00B63AFB" w:rsidP="00B63AFB">
      <w:pPr>
        <w:spacing w:after="0" w:line="240" w:lineRule="auto"/>
        <w:ind w:firstLine="567"/>
        <w:jc w:val="both"/>
        <w:rPr>
          <w:rFonts w:ascii="Times New Roman" w:hAnsi="Times New Roman" w:cs="Times New Roman"/>
          <w:bCs/>
          <w:iCs/>
        </w:rPr>
      </w:pPr>
      <w:r w:rsidRPr="00B63AFB">
        <w:rPr>
          <w:rFonts w:ascii="Times New Roman" w:hAnsi="Times New Roman" w:cs="Times New Roman"/>
          <w:bCs/>
          <w:iCs/>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1B1A938" w14:textId="77777777" w:rsidR="00B63AFB" w:rsidRPr="00B63AFB" w:rsidRDefault="00B63AFB" w:rsidP="00B63AFB">
      <w:pPr>
        <w:spacing w:after="0" w:line="240" w:lineRule="auto"/>
        <w:ind w:firstLine="567"/>
        <w:jc w:val="both"/>
        <w:rPr>
          <w:rFonts w:ascii="Times New Roman" w:hAnsi="Times New Roman" w:cs="Times New Roman"/>
          <w:bCs/>
          <w:iCs/>
        </w:rPr>
      </w:pPr>
      <w:r w:rsidRPr="00B63AFB">
        <w:rPr>
          <w:rFonts w:ascii="Times New Roman" w:hAnsi="Times New Roman" w:cs="Times New Roman"/>
          <w:bCs/>
          <w:iCs/>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B63AFB">
        <w:rPr>
          <w:rFonts w:ascii="Times New Roman" w:hAnsi="Times New Roman" w:cs="Times New Roman"/>
          <w:bCs/>
          <w:iCs/>
        </w:rPr>
        <w:t>закупівель</w:t>
      </w:r>
      <w:proofErr w:type="spellEnd"/>
      <w:r w:rsidRPr="00B63AFB">
        <w:rPr>
          <w:rFonts w:ascii="Times New Roman" w:hAnsi="Times New Roman" w:cs="Times New Roman"/>
          <w:bCs/>
          <w:iCs/>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7B582F7" w14:textId="77777777" w:rsidR="00B63AFB" w:rsidRPr="00B63AFB" w:rsidRDefault="00B63AFB" w:rsidP="00B63AFB">
      <w:pPr>
        <w:spacing w:after="0" w:line="240" w:lineRule="auto"/>
        <w:ind w:firstLine="567"/>
        <w:rPr>
          <w:rFonts w:ascii="Times New Roman" w:hAnsi="Times New Roman" w:cs="Times New Roman"/>
        </w:rPr>
      </w:pPr>
      <w:r w:rsidRPr="00B63AFB">
        <w:rPr>
          <w:rFonts w:ascii="Times New Roman" w:hAnsi="Times New Roman" w:cs="Times New Roman"/>
          <w:bCs/>
          <w:iCs/>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96E0B5B" w14:textId="77777777" w:rsidR="00B63AFB" w:rsidRPr="00B63AFB" w:rsidRDefault="00B63AFB" w:rsidP="00B63AFB">
      <w:pPr>
        <w:spacing w:after="0" w:line="240" w:lineRule="auto"/>
        <w:ind w:firstLine="567"/>
        <w:contextualSpacing/>
        <w:jc w:val="both"/>
        <w:rPr>
          <w:rFonts w:ascii="Times New Roman" w:hAnsi="Times New Roman" w:cs="Times New Roman"/>
          <w:b/>
          <w:bCs/>
        </w:rPr>
      </w:pPr>
      <w:r w:rsidRPr="00B63AFB">
        <w:rPr>
          <w:rFonts w:ascii="Times New Roman" w:hAnsi="Times New Roman" w:cs="Times New Roman"/>
          <w:b/>
          <w:bCs/>
        </w:rPr>
        <w:t>Вимоги до предмету закупівлі:</w:t>
      </w:r>
    </w:p>
    <w:p w14:paraId="1DB682CB" w14:textId="77777777" w:rsidR="00B63AFB" w:rsidRPr="00B63AFB" w:rsidRDefault="00B63AFB" w:rsidP="00B63AFB">
      <w:pPr>
        <w:suppressAutoHyphens/>
        <w:spacing w:after="0" w:line="240" w:lineRule="auto"/>
        <w:ind w:firstLine="567"/>
        <w:jc w:val="both"/>
        <w:rPr>
          <w:rFonts w:ascii="Times New Roman" w:hAnsi="Times New Roman" w:cs="Times New Roman"/>
        </w:rPr>
      </w:pPr>
      <w:r w:rsidRPr="00B63AFB">
        <w:rPr>
          <w:rFonts w:ascii="Times New Roman" w:hAnsi="Times New Roman" w:cs="Times New Roman"/>
        </w:rPr>
        <w:t>1. На підтвердження відповідності товару, що входить до складу предмету закупівлі (с</w:t>
      </w:r>
      <w:r w:rsidRPr="00B63AFB">
        <w:rPr>
          <w:rFonts w:ascii="Times New Roman" w:hAnsi="Times New Roman" w:cs="Times New Roman"/>
          <w:color w:val="000000"/>
        </w:rPr>
        <w:t xml:space="preserve">истемний блок, монітор, ДБЖ) </w:t>
      </w:r>
      <w:r w:rsidRPr="00B63AFB">
        <w:rPr>
          <w:rFonts w:ascii="Times New Roman" w:hAnsi="Times New Roman" w:cs="Times New Roman"/>
        </w:rPr>
        <w:t>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7DC46C53" w14:textId="77777777" w:rsidR="00B63AFB" w:rsidRPr="00B63AFB" w:rsidRDefault="00B63AFB" w:rsidP="00B63AFB">
      <w:pPr>
        <w:suppressAutoHyphens/>
        <w:spacing w:after="0" w:line="240" w:lineRule="auto"/>
        <w:ind w:firstLine="567"/>
        <w:jc w:val="both"/>
        <w:rPr>
          <w:rFonts w:ascii="Times New Roman" w:hAnsi="Times New Roman" w:cs="Times New Roman"/>
        </w:rPr>
      </w:pPr>
      <w:r w:rsidRPr="00B63AFB">
        <w:rPr>
          <w:rFonts w:ascii="Times New Roman" w:hAnsi="Times New Roman" w:cs="Times New Roman"/>
        </w:rPr>
        <w:t>2. Якщо Учасник не є виробником товару, що входить до складу предмету закупівлі (с</w:t>
      </w:r>
      <w:r w:rsidRPr="00B63AFB">
        <w:rPr>
          <w:rFonts w:ascii="Times New Roman" w:hAnsi="Times New Roman" w:cs="Times New Roman"/>
          <w:color w:val="000000"/>
        </w:rPr>
        <w:t>истемний блок, монітор, ДБЖ),</w:t>
      </w:r>
      <w:r w:rsidRPr="00B63AFB">
        <w:rPr>
          <w:rFonts w:ascii="Times New Roman" w:hAnsi="Times New Roman" w:cs="Times New Roman"/>
        </w:rPr>
        <w:t xml:space="preserve"> то він повинен надати </w:t>
      </w:r>
      <w:proofErr w:type="spellStart"/>
      <w:r w:rsidRPr="00B63AFB">
        <w:rPr>
          <w:rFonts w:ascii="Times New Roman" w:hAnsi="Times New Roman" w:cs="Times New Roman"/>
        </w:rPr>
        <w:t>надати</w:t>
      </w:r>
      <w:proofErr w:type="spellEnd"/>
      <w:r w:rsidRPr="00B63AFB">
        <w:rPr>
          <w:rFonts w:ascii="Times New Roman" w:hAnsi="Times New Roman" w:cs="Times New Roman"/>
        </w:rPr>
        <w:t xml:space="preserve">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737CB066" w14:textId="77777777" w:rsidR="00B63AFB" w:rsidRPr="00B63AFB" w:rsidRDefault="00B63AFB" w:rsidP="00B63AFB">
      <w:pPr>
        <w:suppressAutoHyphens/>
        <w:spacing w:after="0" w:line="240" w:lineRule="auto"/>
        <w:ind w:firstLine="567"/>
        <w:jc w:val="both"/>
        <w:rPr>
          <w:rFonts w:ascii="Times New Roman" w:hAnsi="Times New Roman" w:cs="Times New Roman"/>
        </w:rPr>
      </w:pPr>
      <w:r w:rsidRPr="00B63AFB">
        <w:rPr>
          <w:rFonts w:ascii="Times New Roman" w:hAnsi="Times New Roman" w:cs="Times New Roman"/>
        </w:rPr>
        <w:t>3.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118829D3" w14:textId="77777777" w:rsidR="00B63AFB" w:rsidRPr="00B63AFB" w:rsidRDefault="00B63AFB" w:rsidP="00B63AFB">
      <w:pPr>
        <w:suppressAutoHyphens/>
        <w:spacing w:after="0" w:line="240" w:lineRule="auto"/>
        <w:ind w:firstLine="567"/>
        <w:jc w:val="both"/>
        <w:rPr>
          <w:rFonts w:ascii="Times New Roman" w:hAnsi="Times New Roman" w:cs="Times New Roman"/>
        </w:rPr>
      </w:pPr>
      <w:r w:rsidRPr="00B63AFB">
        <w:rPr>
          <w:rFonts w:ascii="Times New Roman" w:hAnsi="Times New Roman" w:cs="Times New Roman"/>
        </w:rPr>
        <w:t xml:space="preserve">4. 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2FB9455E" w14:textId="77777777" w:rsidR="00B63AFB" w:rsidRPr="00B63AFB" w:rsidRDefault="00B63AFB" w:rsidP="00B63AFB">
      <w:pPr>
        <w:suppressAutoHyphens/>
        <w:spacing w:after="0" w:line="240" w:lineRule="auto"/>
        <w:ind w:firstLine="567"/>
        <w:jc w:val="both"/>
        <w:rPr>
          <w:rFonts w:ascii="Times New Roman" w:hAnsi="Times New Roman" w:cs="Times New Roman"/>
        </w:rPr>
      </w:pPr>
      <w:r w:rsidRPr="00B63AFB">
        <w:rPr>
          <w:rFonts w:ascii="Times New Roman" w:hAnsi="Times New Roman" w:cs="Times New Roman"/>
        </w:rPr>
        <w:t>5. Учасник надає порівняльну таблицю відповідності запропонованого товару технічним вимогам Замовника.</w:t>
      </w:r>
    </w:p>
    <w:p w14:paraId="71A6E616" w14:textId="77777777" w:rsidR="00B63AFB" w:rsidRPr="00B63AFB" w:rsidRDefault="00B63AFB" w:rsidP="00B63AFB">
      <w:pPr>
        <w:suppressAutoHyphens/>
        <w:spacing w:after="0" w:line="240" w:lineRule="auto"/>
        <w:ind w:firstLine="567"/>
        <w:jc w:val="both"/>
        <w:rPr>
          <w:rFonts w:ascii="Times New Roman" w:hAnsi="Times New Roman" w:cs="Times New Roman"/>
        </w:rPr>
      </w:pPr>
      <w:r w:rsidRPr="00B63AFB">
        <w:rPr>
          <w:rFonts w:ascii="Times New Roman" w:hAnsi="Times New Roman" w:cs="Times New Roman"/>
        </w:rPr>
        <w:t>6. У разі надання листа (або інших документів) від виробника (-</w:t>
      </w:r>
      <w:proofErr w:type="spellStart"/>
      <w:r w:rsidRPr="00B63AFB">
        <w:rPr>
          <w:rFonts w:ascii="Times New Roman" w:hAnsi="Times New Roman" w:cs="Times New Roman"/>
        </w:rPr>
        <w:t>ів</w:t>
      </w:r>
      <w:proofErr w:type="spellEnd"/>
      <w:r w:rsidRPr="00B63AFB">
        <w:rPr>
          <w:rFonts w:ascii="Times New Roman" w:hAnsi="Times New Roman" w:cs="Times New Roman"/>
        </w:rPr>
        <w:t>) іноземною мовою, цей лист повинен супроводжуватись перекладом на українську мову.</w:t>
      </w:r>
    </w:p>
    <w:p w14:paraId="2AD5CA03" w14:textId="77777777" w:rsidR="00B63AFB" w:rsidRPr="00B63AFB" w:rsidRDefault="00B63AFB" w:rsidP="00B63AFB">
      <w:pPr>
        <w:suppressAutoHyphens/>
        <w:spacing w:after="0" w:line="240" w:lineRule="auto"/>
        <w:ind w:firstLine="567"/>
        <w:jc w:val="both"/>
        <w:rPr>
          <w:rFonts w:ascii="Times New Roman" w:hAnsi="Times New Roman" w:cs="Times New Roman"/>
        </w:rPr>
      </w:pPr>
      <w:r w:rsidRPr="00B63AFB">
        <w:rPr>
          <w:rFonts w:ascii="Times New Roman" w:hAnsi="Times New Roman" w:cs="Times New Roman"/>
        </w:rPr>
        <w:t>7. Листи повинні бути адресовані Замовнику із обов’язковим зазначенням найменування та номеру закупівлі.</w:t>
      </w:r>
    </w:p>
    <w:p w14:paraId="4E312086" w14:textId="66B39DD8" w:rsidR="00B63AFB" w:rsidRPr="00B63AFB" w:rsidRDefault="00B63AFB" w:rsidP="00B63AFB">
      <w:pPr>
        <w:spacing w:after="0" w:line="240" w:lineRule="auto"/>
        <w:jc w:val="center"/>
        <w:rPr>
          <w:rFonts w:ascii="Times New Roman" w:hAnsi="Times New Roman" w:cs="Times New Roman"/>
          <w:b/>
          <w:bCs/>
          <w:iCs/>
        </w:rPr>
      </w:pPr>
      <w:r w:rsidRPr="00B63AFB">
        <w:rPr>
          <w:rFonts w:ascii="Times New Roman" w:hAnsi="Times New Roman" w:cs="Times New Roman"/>
        </w:rPr>
        <w:lastRenderedPageBreak/>
        <w:t>8.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A6B03F3" w14:textId="46C6A83E" w:rsidR="00B63AFB" w:rsidRPr="00B63AFB" w:rsidRDefault="00B63AFB" w:rsidP="00B63AFB">
      <w:pPr>
        <w:spacing w:after="0" w:line="240" w:lineRule="auto"/>
        <w:jc w:val="center"/>
        <w:rPr>
          <w:rFonts w:ascii="Times New Roman" w:hAnsi="Times New Roman" w:cs="Times New Roman"/>
          <w:b/>
          <w:bCs/>
          <w:color w:val="000000"/>
        </w:rPr>
      </w:pPr>
      <w:r w:rsidRPr="00B63AFB">
        <w:rPr>
          <w:rFonts w:ascii="Times New Roman" w:hAnsi="Times New Roman" w:cs="Times New Roman"/>
          <w:b/>
          <w:bCs/>
          <w:iCs/>
        </w:rPr>
        <w:t xml:space="preserve">Лот 2: </w:t>
      </w:r>
      <w:r w:rsidRPr="00B63AFB">
        <w:rPr>
          <w:rFonts w:ascii="Times New Roman" w:hAnsi="Times New Roman" w:cs="Times New Roman"/>
          <w:b/>
          <w:bCs/>
        </w:rPr>
        <w:t xml:space="preserve">Закупівля автоматизованих робочих місць тип №2 та №3 за кодом CPV за ЄЗС ДК 021:2015: 30210000-4 </w:t>
      </w:r>
      <w:r w:rsidRPr="00B63AFB">
        <w:rPr>
          <w:rFonts w:ascii="Times New Roman" w:hAnsi="Times New Roman" w:cs="Times New Roman"/>
          <w:b/>
        </w:rPr>
        <w:t>Машини для обробки даних (апаратна частина)</w:t>
      </w:r>
    </w:p>
    <w:p w14:paraId="46833CEC" w14:textId="77777777" w:rsidR="00B63AFB" w:rsidRPr="00B63AFB" w:rsidRDefault="00B63AFB" w:rsidP="00B63AFB">
      <w:pPr>
        <w:spacing w:after="0" w:line="240" w:lineRule="auto"/>
        <w:jc w:val="center"/>
        <w:rPr>
          <w:rFonts w:ascii="Times New Roman" w:hAnsi="Times New Roman" w:cs="Times New Roman"/>
        </w:rPr>
      </w:pPr>
    </w:p>
    <w:p w14:paraId="33C4F3B1" w14:textId="77777777" w:rsidR="00B63AFB" w:rsidRPr="00B63AFB" w:rsidRDefault="00B63AFB" w:rsidP="00B63AFB">
      <w:pPr>
        <w:spacing w:after="0" w:line="240" w:lineRule="auto"/>
        <w:ind w:firstLine="357"/>
        <w:jc w:val="center"/>
        <w:rPr>
          <w:rFonts w:ascii="Times New Roman" w:hAnsi="Times New Roman" w:cs="Times New Roman"/>
          <w:b/>
          <w:color w:val="000000"/>
        </w:rPr>
      </w:pPr>
      <w:r w:rsidRPr="00B63AFB">
        <w:rPr>
          <w:rFonts w:ascii="Times New Roman" w:hAnsi="Times New Roman" w:cs="Times New Roman"/>
          <w:b/>
          <w:color w:val="000000"/>
        </w:rPr>
        <w:t>ТЕХНІЧНІ ВИМОГИ</w:t>
      </w:r>
    </w:p>
    <w:p w14:paraId="25C58B7E" w14:textId="77777777" w:rsidR="00B63AFB" w:rsidRPr="00B63AFB" w:rsidRDefault="00B63AFB" w:rsidP="00B63AFB">
      <w:pPr>
        <w:spacing w:after="0" w:line="240" w:lineRule="auto"/>
        <w:ind w:firstLine="357"/>
        <w:jc w:val="center"/>
        <w:rPr>
          <w:rFonts w:ascii="Times New Roman" w:hAnsi="Times New Roman" w:cs="Times New Roman"/>
          <w:b/>
          <w:color w:val="000000"/>
        </w:rPr>
      </w:pPr>
    </w:p>
    <w:tbl>
      <w:tblPr>
        <w:tblStyle w:val="a5"/>
        <w:tblW w:w="9634" w:type="dxa"/>
        <w:tblLook w:val="04A0" w:firstRow="1" w:lastRow="0" w:firstColumn="1" w:lastColumn="0" w:noHBand="0" w:noVBand="1"/>
      </w:tblPr>
      <w:tblGrid>
        <w:gridCol w:w="562"/>
        <w:gridCol w:w="5670"/>
        <w:gridCol w:w="1701"/>
        <w:gridCol w:w="1701"/>
      </w:tblGrid>
      <w:tr w:rsidR="00B63AFB" w:rsidRPr="00B63AFB" w14:paraId="5F27B0DB" w14:textId="77777777" w:rsidTr="0053681D">
        <w:tc>
          <w:tcPr>
            <w:tcW w:w="562" w:type="dxa"/>
          </w:tcPr>
          <w:p w14:paraId="26853179" w14:textId="77777777" w:rsidR="00B63AFB" w:rsidRPr="00B63AFB" w:rsidRDefault="00B63AFB" w:rsidP="00B63AFB">
            <w:pPr>
              <w:pStyle w:val="a6"/>
              <w:jc w:val="center"/>
              <w:rPr>
                <w:b/>
                <w:bCs/>
                <w:sz w:val="22"/>
                <w:szCs w:val="22"/>
              </w:rPr>
            </w:pPr>
            <w:r w:rsidRPr="00B63AFB">
              <w:rPr>
                <w:b/>
                <w:bCs/>
                <w:sz w:val="22"/>
                <w:szCs w:val="22"/>
              </w:rPr>
              <w:t>№ п/п</w:t>
            </w:r>
          </w:p>
        </w:tc>
        <w:tc>
          <w:tcPr>
            <w:tcW w:w="5670" w:type="dxa"/>
          </w:tcPr>
          <w:p w14:paraId="5EC7BA7C" w14:textId="77777777" w:rsidR="00B63AFB" w:rsidRPr="00B63AFB" w:rsidRDefault="00B63AFB" w:rsidP="00B63AFB">
            <w:pPr>
              <w:pStyle w:val="a6"/>
              <w:jc w:val="center"/>
              <w:rPr>
                <w:b/>
                <w:bCs/>
                <w:sz w:val="22"/>
                <w:szCs w:val="22"/>
              </w:rPr>
            </w:pPr>
            <w:r w:rsidRPr="00B63AFB">
              <w:rPr>
                <w:b/>
                <w:bCs/>
                <w:sz w:val="22"/>
                <w:szCs w:val="22"/>
              </w:rPr>
              <w:t>Назва системи</w:t>
            </w:r>
          </w:p>
        </w:tc>
        <w:tc>
          <w:tcPr>
            <w:tcW w:w="1701" w:type="dxa"/>
          </w:tcPr>
          <w:p w14:paraId="2F4A047C" w14:textId="77777777" w:rsidR="00B63AFB" w:rsidRPr="00B63AFB" w:rsidRDefault="00B63AFB" w:rsidP="00B63AFB">
            <w:pPr>
              <w:pStyle w:val="a6"/>
              <w:jc w:val="center"/>
              <w:rPr>
                <w:b/>
                <w:bCs/>
                <w:sz w:val="22"/>
                <w:szCs w:val="22"/>
              </w:rPr>
            </w:pPr>
            <w:r w:rsidRPr="00B63AFB">
              <w:rPr>
                <w:b/>
                <w:bCs/>
                <w:sz w:val="22"/>
                <w:szCs w:val="22"/>
              </w:rPr>
              <w:t>Одиниця виміру</w:t>
            </w:r>
          </w:p>
        </w:tc>
        <w:tc>
          <w:tcPr>
            <w:tcW w:w="1701" w:type="dxa"/>
          </w:tcPr>
          <w:p w14:paraId="459ACFEE" w14:textId="77777777" w:rsidR="00B63AFB" w:rsidRPr="00B63AFB" w:rsidRDefault="00B63AFB" w:rsidP="00B63AFB">
            <w:pPr>
              <w:pStyle w:val="a6"/>
              <w:jc w:val="center"/>
              <w:rPr>
                <w:b/>
                <w:bCs/>
                <w:sz w:val="22"/>
                <w:szCs w:val="22"/>
              </w:rPr>
            </w:pPr>
            <w:r w:rsidRPr="00B63AFB">
              <w:rPr>
                <w:b/>
                <w:bCs/>
                <w:sz w:val="22"/>
                <w:szCs w:val="22"/>
              </w:rPr>
              <w:t>Кількість</w:t>
            </w:r>
          </w:p>
        </w:tc>
      </w:tr>
      <w:tr w:rsidR="00B63AFB" w:rsidRPr="00B63AFB" w14:paraId="70B8B955" w14:textId="77777777" w:rsidTr="0053681D">
        <w:tc>
          <w:tcPr>
            <w:tcW w:w="562" w:type="dxa"/>
            <w:vAlign w:val="center"/>
          </w:tcPr>
          <w:p w14:paraId="10B8A1C5" w14:textId="77777777" w:rsidR="00B63AFB" w:rsidRPr="00B63AFB" w:rsidRDefault="00B63AFB" w:rsidP="00B63AFB">
            <w:pPr>
              <w:pStyle w:val="a6"/>
              <w:jc w:val="center"/>
              <w:rPr>
                <w:sz w:val="22"/>
                <w:szCs w:val="22"/>
              </w:rPr>
            </w:pPr>
            <w:r w:rsidRPr="00B63AFB">
              <w:rPr>
                <w:b/>
                <w:bCs/>
                <w:sz w:val="22"/>
                <w:szCs w:val="22"/>
              </w:rPr>
              <w:t>1</w:t>
            </w:r>
          </w:p>
        </w:tc>
        <w:tc>
          <w:tcPr>
            <w:tcW w:w="5670" w:type="dxa"/>
            <w:vAlign w:val="center"/>
          </w:tcPr>
          <w:p w14:paraId="1622BEBD" w14:textId="77777777" w:rsidR="00B63AFB" w:rsidRPr="00B63AFB" w:rsidRDefault="00B63AFB" w:rsidP="00B63AFB">
            <w:pPr>
              <w:pStyle w:val="ae"/>
              <w:rPr>
                <w:rFonts w:ascii="Times New Roman" w:hAnsi="Times New Roman" w:cs="Times New Roman"/>
                <w:b/>
                <w:bCs/>
                <w:sz w:val="22"/>
                <w:szCs w:val="22"/>
              </w:rPr>
            </w:pPr>
            <w:proofErr w:type="spellStart"/>
            <w:r w:rsidRPr="00B63AFB">
              <w:rPr>
                <w:rFonts w:ascii="Times New Roman" w:hAnsi="Times New Roman" w:cs="Times New Roman"/>
                <w:b/>
                <w:bCs/>
                <w:sz w:val="22"/>
                <w:szCs w:val="22"/>
              </w:rPr>
              <w:t>Автоматизоване</w:t>
            </w:r>
            <w:proofErr w:type="spellEnd"/>
            <w:r w:rsidRPr="00B63AFB">
              <w:rPr>
                <w:rFonts w:ascii="Times New Roman" w:hAnsi="Times New Roman" w:cs="Times New Roman"/>
                <w:b/>
                <w:bCs/>
                <w:sz w:val="22"/>
                <w:szCs w:val="22"/>
              </w:rPr>
              <w:t xml:space="preserve"> </w:t>
            </w:r>
            <w:proofErr w:type="spellStart"/>
            <w:r w:rsidRPr="00B63AFB">
              <w:rPr>
                <w:rFonts w:ascii="Times New Roman" w:hAnsi="Times New Roman" w:cs="Times New Roman"/>
                <w:b/>
                <w:bCs/>
                <w:sz w:val="22"/>
                <w:szCs w:val="22"/>
              </w:rPr>
              <w:t>робоче</w:t>
            </w:r>
            <w:proofErr w:type="spellEnd"/>
            <w:r w:rsidRPr="00B63AFB">
              <w:rPr>
                <w:rFonts w:ascii="Times New Roman" w:hAnsi="Times New Roman" w:cs="Times New Roman"/>
                <w:b/>
                <w:bCs/>
                <w:sz w:val="22"/>
                <w:szCs w:val="22"/>
              </w:rPr>
              <w:t xml:space="preserve"> </w:t>
            </w:r>
            <w:proofErr w:type="spellStart"/>
            <w:r w:rsidRPr="00B63AFB">
              <w:rPr>
                <w:rFonts w:ascii="Times New Roman" w:hAnsi="Times New Roman" w:cs="Times New Roman"/>
                <w:b/>
                <w:bCs/>
                <w:sz w:val="22"/>
                <w:szCs w:val="22"/>
              </w:rPr>
              <w:t>місце</w:t>
            </w:r>
            <w:proofErr w:type="spellEnd"/>
            <w:r w:rsidRPr="00B63AFB">
              <w:rPr>
                <w:rFonts w:ascii="Times New Roman" w:hAnsi="Times New Roman" w:cs="Times New Roman"/>
                <w:b/>
                <w:bCs/>
                <w:sz w:val="22"/>
                <w:szCs w:val="22"/>
              </w:rPr>
              <w:t xml:space="preserve"> тип № 2</w:t>
            </w:r>
          </w:p>
        </w:tc>
        <w:tc>
          <w:tcPr>
            <w:tcW w:w="1701" w:type="dxa"/>
            <w:vAlign w:val="center"/>
          </w:tcPr>
          <w:p w14:paraId="4DFC06AA" w14:textId="77777777" w:rsidR="00B63AFB" w:rsidRPr="00B63AFB" w:rsidRDefault="00B63AFB" w:rsidP="00B63AFB">
            <w:pPr>
              <w:pStyle w:val="a6"/>
              <w:jc w:val="center"/>
              <w:rPr>
                <w:sz w:val="22"/>
                <w:szCs w:val="22"/>
              </w:rPr>
            </w:pPr>
            <w:r w:rsidRPr="00B63AFB">
              <w:rPr>
                <w:b/>
                <w:sz w:val="22"/>
                <w:szCs w:val="22"/>
              </w:rPr>
              <w:t>шт.</w:t>
            </w:r>
          </w:p>
        </w:tc>
        <w:tc>
          <w:tcPr>
            <w:tcW w:w="1701" w:type="dxa"/>
            <w:vAlign w:val="center"/>
          </w:tcPr>
          <w:p w14:paraId="589895D4" w14:textId="77777777" w:rsidR="00B63AFB" w:rsidRPr="00B63AFB" w:rsidRDefault="00B63AFB" w:rsidP="00B63AFB">
            <w:pPr>
              <w:pStyle w:val="a6"/>
              <w:jc w:val="center"/>
              <w:rPr>
                <w:b/>
                <w:bCs/>
                <w:sz w:val="22"/>
                <w:szCs w:val="22"/>
              </w:rPr>
            </w:pPr>
            <w:r w:rsidRPr="00B63AFB">
              <w:rPr>
                <w:b/>
                <w:bCs/>
                <w:sz w:val="22"/>
                <w:szCs w:val="22"/>
              </w:rPr>
              <w:t>4</w:t>
            </w:r>
          </w:p>
        </w:tc>
      </w:tr>
      <w:tr w:rsidR="00B63AFB" w:rsidRPr="00B63AFB" w14:paraId="3DF663FC" w14:textId="77777777" w:rsidTr="0053681D">
        <w:tc>
          <w:tcPr>
            <w:tcW w:w="562" w:type="dxa"/>
            <w:vAlign w:val="center"/>
          </w:tcPr>
          <w:p w14:paraId="79AAF17B" w14:textId="77777777" w:rsidR="00B63AFB" w:rsidRPr="00B63AFB" w:rsidRDefault="00B63AFB" w:rsidP="00B63AFB">
            <w:pPr>
              <w:pStyle w:val="a6"/>
              <w:jc w:val="center"/>
              <w:rPr>
                <w:b/>
                <w:bCs/>
                <w:sz w:val="22"/>
                <w:szCs w:val="22"/>
              </w:rPr>
            </w:pPr>
            <w:r w:rsidRPr="00B63AFB">
              <w:rPr>
                <w:b/>
                <w:bCs/>
                <w:sz w:val="22"/>
                <w:szCs w:val="22"/>
              </w:rPr>
              <w:t>2</w:t>
            </w:r>
          </w:p>
        </w:tc>
        <w:tc>
          <w:tcPr>
            <w:tcW w:w="5670" w:type="dxa"/>
            <w:vAlign w:val="center"/>
          </w:tcPr>
          <w:p w14:paraId="2DFEE269" w14:textId="77777777" w:rsidR="00B63AFB" w:rsidRPr="00B63AFB" w:rsidRDefault="00B63AFB" w:rsidP="00B63AFB">
            <w:pPr>
              <w:pStyle w:val="ae"/>
              <w:rPr>
                <w:rFonts w:ascii="Times New Roman" w:hAnsi="Times New Roman" w:cs="Times New Roman"/>
                <w:b/>
                <w:bCs/>
                <w:sz w:val="22"/>
                <w:szCs w:val="22"/>
              </w:rPr>
            </w:pPr>
            <w:proofErr w:type="spellStart"/>
            <w:r w:rsidRPr="00B63AFB">
              <w:rPr>
                <w:rFonts w:ascii="Times New Roman" w:hAnsi="Times New Roman" w:cs="Times New Roman"/>
                <w:b/>
                <w:bCs/>
                <w:sz w:val="22"/>
                <w:szCs w:val="22"/>
              </w:rPr>
              <w:t>Автоматизоване</w:t>
            </w:r>
            <w:proofErr w:type="spellEnd"/>
            <w:r w:rsidRPr="00B63AFB">
              <w:rPr>
                <w:rFonts w:ascii="Times New Roman" w:hAnsi="Times New Roman" w:cs="Times New Roman"/>
                <w:b/>
                <w:bCs/>
                <w:sz w:val="22"/>
                <w:szCs w:val="22"/>
              </w:rPr>
              <w:t xml:space="preserve"> </w:t>
            </w:r>
            <w:proofErr w:type="spellStart"/>
            <w:r w:rsidRPr="00B63AFB">
              <w:rPr>
                <w:rFonts w:ascii="Times New Roman" w:hAnsi="Times New Roman" w:cs="Times New Roman"/>
                <w:b/>
                <w:bCs/>
                <w:sz w:val="22"/>
                <w:szCs w:val="22"/>
              </w:rPr>
              <w:t>робоче</w:t>
            </w:r>
            <w:proofErr w:type="spellEnd"/>
            <w:r w:rsidRPr="00B63AFB">
              <w:rPr>
                <w:rFonts w:ascii="Times New Roman" w:hAnsi="Times New Roman" w:cs="Times New Roman"/>
                <w:b/>
                <w:bCs/>
                <w:sz w:val="22"/>
                <w:szCs w:val="22"/>
              </w:rPr>
              <w:t xml:space="preserve"> </w:t>
            </w:r>
            <w:proofErr w:type="spellStart"/>
            <w:r w:rsidRPr="00B63AFB">
              <w:rPr>
                <w:rFonts w:ascii="Times New Roman" w:hAnsi="Times New Roman" w:cs="Times New Roman"/>
                <w:b/>
                <w:bCs/>
                <w:sz w:val="22"/>
                <w:szCs w:val="22"/>
              </w:rPr>
              <w:t>місце</w:t>
            </w:r>
            <w:proofErr w:type="spellEnd"/>
            <w:r w:rsidRPr="00B63AFB">
              <w:rPr>
                <w:rFonts w:ascii="Times New Roman" w:hAnsi="Times New Roman" w:cs="Times New Roman"/>
                <w:b/>
                <w:bCs/>
                <w:sz w:val="22"/>
                <w:szCs w:val="22"/>
              </w:rPr>
              <w:t xml:space="preserve"> тип № 3</w:t>
            </w:r>
          </w:p>
        </w:tc>
        <w:tc>
          <w:tcPr>
            <w:tcW w:w="1701" w:type="dxa"/>
            <w:vAlign w:val="center"/>
          </w:tcPr>
          <w:p w14:paraId="2640B12F" w14:textId="77777777" w:rsidR="00B63AFB" w:rsidRPr="00B63AFB" w:rsidRDefault="00B63AFB" w:rsidP="00B63AFB">
            <w:pPr>
              <w:pStyle w:val="a6"/>
              <w:jc w:val="center"/>
              <w:rPr>
                <w:b/>
                <w:sz w:val="22"/>
                <w:szCs w:val="22"/>
              </w:rPr>
            </w:pPr>
            <w:r w:rsidRPr="00B63AFB">
              <w:rPr>
                <w:b/>
                <w:sz w:val="22"/>
                <w:szCs w:val="22"/>
              </w:rPr>
              <w:t>шт.</w:t>
            </w:r>
          </w:p>
        </w:tc>
        <w:tc>
          <w:tcPr>
            <w:tcW w:w="1701" w:type="dxa"/>
            <w:vAlign w:val="center"/>
          </w:tcPr>
          <w:p w14:paraId="1ADA2627" w14:textId="77777777" w:rsidR="00B63AFB" w:rsidRPr="00B63AFB" w:rsidRDefault="00B63AFB" w:rsidP="00B63AFB">
            <w:pPr>
              <w:pStyle w:val="a6"/>
              <w:jc w:val="center"/>
              <w:rPr>
                <w:b/>
                <w:bCs/>
                <w:sz w:val="22"/>
                <w:szCs w:val="22"/>
              </w:rPr>
            </w:pPr>
            <w:r w:rsidRPr="00B63AFB">
              <w:rPr>
                <w:b/>
                <w:bCs/>
                <w:sz w:val="22"/>
                <w:szCs w:val="22"/>
              </w:rPr>
              <w:t>1</w:t>
            </w:r>
          </w:p>
        </w:tc>
      </w:tr>
    </w:tbl>
    <w:p w14:paraId="30668EC4" w14:textId="77777777" w:rsidR="00B63AFB" w:rsidRPr="00B63AFB" w:rsidRDefault="00B63AFB" w:rsidP="00B63AFB">
      <w:pPr>
        <w:pStyle w:val="a6"/>
        <w:spacing w:after="0" w:line="240" w:lineRule="auto"/>
        <w:jc w:val="both"/>
        <w:rPr>
          <w:b/>
          <w:bCs/>
          <w:i/>
          <w:iCs/>
          <w:sz w:val="22"/>
          <w:szCs w:val="22"/>
          <w:lang w:eastAsia="ru-RU"/>
        </w:rPr>
      </w:pPr>
    </w:p>
    <w:p w14:paraId="697FD555" w14:textId="77777777" w:rsidR="00B63AFB" w:rsidRPr="00B63AFB" w:rsidRDefault="00B63AFB" w:rsidP="00B63AFB">
      <w:pPr>
        <w:pStyle w:val="a6"/>
        <w:spacing w:after="0" w:line="240" w:lineRule="auto"/>
        <w:jc w:val="both"/>
        <w:rPr>
          <w:b/>
          <w:bCs/>
          <w:i/>
          <w:iCs/>
          <w:sz w:val="22"/>
          <w:szCs w:val="22"/>
          <w:lang w:eastAsia="ru-RU"/>
        </w:rPr>
      </w:pPr>
      <w:r w:rsidRPr="00B63AFB">
        <w:rPr>
          <w:b/>
          <w:bCs/>
          <w:i/>
          <w:iCs/>
          <w:sz w:val="22"/>
          <w:szCs w:val="22"/>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B63AFB">
        <w:rPr>
          <w:b/>
          <w:bCs/>
          <w:i/>
          <w:iCs/>
          <w:sz w:val="22"/>
          <w:szCs w:val="22"/>
          <w:lang w:eastAsia="ru-RU"/>
        </w:rPr>
        <w:t>проєкту</w:t>
      </w:r>
      <w:proofErr w:type="spellEnd"/>
      <w:r w:rsidRPr="00B63AFB">
        <w:rPr>
          <w:b/>
          <w:bCs/>
          <w:i/>
          <w:iCs/>
          <w:sz w:val="22"/>
          <w:szCs w:val="22"/>
          <w:lang w:eastAsia="ru-RU"/>
        </w:rPr>
        <w:t xml:space="preserve"> Договору до моменту його повного завершення</w:t>
      </w:r>
      <w:r w:rsidRPr="00B63AFB">
        <w:rPr>
          <w:b/>
          <w:bCs/>
          <w:i/>
          <w:iCs/>
          <w:sz w:val="22"/>
          <w:szCs w:val="22"/>
        </w:rPr>
        <w:t>.</w:t>
      </w:r>
    </w:p>
    <w:p w14:paraId="68281FCD" w14:textId="77777777" w:rsidR="00B63AFB" w:rsidRPr="00B63AFB" w:rsidRDefault="00B63AFB" w:rsidP="00B63AFB">
      <w:pPr>
        <w:spacing w:after="0" w:line="240" w:lineRule="auto"/>
        <w:rPr>
          <w:rFonts w:ascii="Times New Roman" w:hAnsi="Times New Roman" w:cs="Times New Roman"/>
          <w:b/>
        </w:rPr>
      </w:pPr>
    </w:p>
    <w:p w14:paraId="6658FA53" w14:textId="77777777" w:rsidR="00B63AFB" w:rsidRPr="00B63AFB" w:rsidRDefault="00B63AFB" w:rsidP="00B63AFB">
      <w:pPr>
        <w:pStyle w:val="a6"/>
        <w:spacing w:after="0" w:line="240" w:lineRule="auto"/>
        <w:ind w:firstLine="567"/>
        <w:jc w:val="both"/>
        <w:rPr>
          <w:color w:val="000000" w:themeColor="text1"/>
          <w:sz w:val="22"/>
          <w:szCs w:val="22"/>
          <w:shd w:val="clear" w:color="auto" w:fill="FFFFFF"/>
        </w:rPr>
      </w:pPr>
      <w:r w:rsidRPr="00B63AFB">
        <w:rPr>
          <w:color w:val="000000" w:themeColor="text1"/>
          <w:sz w:val="22"/>
          <w:szCs w:val="22"/>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7E882FD8" w14:textId="77777777" w:rsidR="00B63AFB" w:rsidRPr="00B63AFB" w:rsidRDefault="00B63AFB" w:rsidP="00B63AFB">
      <w:pPr>
        <w:spacing w:after="0" w:line="240" w:lineRule="auto"/>
        <w:ind w:firstLine="567"/>
        <w:jc w:val="both"/>
        <w:rPr>
          <w:rFonts w:ascii="Times New Roman" w:hAnsi="Times New Roman" w:cs="Times New Roman"/>
          <w:color w:val="000000" w:themeColor="text1"/>
          <w:shd w:val="clear" w:color="auto" w:fill="FFFFFF"/>
        </w:rPr>
      </w:pPr>
      <w:r w:rsidRPr="00B63AFB">
        <w:rPr>
          <w:rFonts w:ascii="Times New Roman" w:hAnsi="Times New Roman" w:cs="Times New Roman"/>
          <w:color w:val="000000" w:themeColor="text1"/>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49A06EAC" w14:textId="77777777" w:rsidR="00B63AFB" w:rsidRPr="00B63AFB" w:rsidRDefault="00B63AFB" w:rsidP="00B63AFB">
      <w:pPr>
        <w:spacing w:after="0" w:line="240" w:lineRule="auto"/>
        <w:ind w:firstLine="567"/>
        <w:jc w:val="both"/>
        <w:rPr>
          <w:rFonts w:ascii="Times New Roman" w:hAnsi="Times New Roman" w:cs="Times New Roman"/>
          <w:color w:val="000000" w:themeColor="text1"/>
          <w:shd w:val="clear" w:color="auto" w:fill="FFFFFF"/>
        </w:rPr>
      </w:pPr>
      <w:r w:rsidRPr="00B63AFB">
        <w:rPr>
          <w:rFonts w:ascii="Times New Roman" w:hAnsi="Times New Roman" w:cs="Times New Roman"/>
          <w:color w:val="000000" w:themeColor="text1"/>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2AC2AA68"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color w:val="000000" w:themeColor="text1"/>
          <w:shd w:val="clear" w:color="auto" w:fill="FFFFFF"/>
        </w:rPr>
        <w:t xml:space="preserve">4. </w:t>
      </w:r>
      <w:r w:rsidRPr="00B63AFB">
        <w:rPr>
          <w:rFonts w:ascii="Times New Roman" w:hAnsi="Times New Roman" w:cs="Times New Roman"/>
        </w:rPr>
        <w:t xml:space="preserve">Всі елементи повинні бути сертифіковані в Україні (надати </w:t>
      </w:r>
      <w:proofErr w:type="spellStart"/>
      <w:r w:rsidRPr="00B63AFB">
        <w:rPr>
          <w:rFonts w:ascii="Times New Roman" w:hAnsi="Times New Roman" w:cs="Times New Roman"/>
        </w:rPr>
        <w:t>сканкопії</w:t>
      </w:r>
      <w:proofErr w:type="spellEnd"/>
      <w:r w:rsidRPr="00B63AFB">
        <w:rPr>
          <w:rFonts w:ascii="Times New Roman" w:hAnsi="Times New Roman" w:cs="Times New Roman"/>
        </w:rPr>
        <w:t xml:space="preserve"> оригіналів сертифікатів (паспортів) на обладнання) у разі необхідності сертифікації даного обладнання.</w:t>
      </w:r>
    </w:p>
    <w:p w14:paraId="09101D2B" w14:textId="77777777" w:rsidR="00B63AFB" w:rsidRPr="00B63AFB" w:rsidRDefault="00B63AFB" w:rsidP="00B63AFB">
      <w:pPr>
        <w:spacing w:after="0" w:line="240" w:lineRule="auto"/>
        <w:ind w:firstLine="567"/>
        <w:jc w:val="both"/>
        <w:rPr>
          <w:rFonts w:ascii="Times New Roman" w:hAnsi="Times New Roman" w:cs="Times New Roman"/>
        </w:rPr>
      </w:pPr>
      <w:bookmarkStart w:id="0" w:name="_Hlk131598067"/>
      <w:r w:rsidRPr="00B63AFB">
        <w:rPr>
          <w:rFonts w:ascii="Times New Roman" w:hAnsi="Times New Roman" w:cs="Times New Roman"/>
        </w:rPr>
        <w:t xml:space="preserve">5. Виконання постачання повинно здійснюватися  відповідно до діючих нормативно-правових документів та умов цього </w:t>
      </w:r>
      <w:proofErr w:type="spellStart"/>
      <w:r w:rsidRPr="00B63AFB">
        <w:rPr>
          <w:rFonts w:ascii="Times New Roman" w:hAnsi="Times New Roman" w:cs="Times New Roman"/>
        </w:rPr>
        <w:t>проєкту</w:t>
      </w:r>
      <w:proofErr w:type="spellEnd"/>
      <w:r w:rsidRPr="00B63AFB">
        <w:rPr>
          <w:rFonts w:ascii="Times New Roman" w:hAnsi="Times New Roman" w:cs="Times New Roman"/>
        </w:rPr>
        <w:t xml:space="preserve"> Договору.</w:t>
      </w:r>
      <w:bookmarkStart w:id="1" w:name="_Hlk131682113"/>
      <w:bookmarkEnd w:id="0"/>
    </w:p>
    <w:p w14:paraId="4A3BB5BD"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6FB7F98F"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B63AFB">
        <w:rPr>
          <w:rFonts w:ascii="Times New Roman" w:hAnsi="Times New Roman" w:cs="Times New Roman"/>
        </w:rPr>
        <w:t>проєкті</w:t>
      </w:r>
      <w:proofErr w:type="spellEnd"/>
      <w:r w:rsidRPr="00B63AFB">
        <w:rPr>
          <w:rFonts w:ascii="Times New Roman" w:hAnsi="Times New Roman" w:cs="Times New Roman"/>
        </w:rPr>
        <w:t xml:space="preserve"> Договору.</w:t>
      </w:r>
    </w:p>
    <w:p w14:paraId="7FEDE459" w14:textId="77777777" w:rsidR="00B63AFB" w:rsidRPr="00B63AFB" w:rsidRDefault="00B63AFB" w:rsidP="00B63AFB">
      <w:pPr>
        <w:spacing w:after="0" w:line="240" w:lineRule="auto"/>
        <w:jc w:val="center"/>
        <w:rPr>
          <w:rFonts w:ascii="Times New Roman" w:eastAsia="Calibri" w:hAnsi="Times New Roman" w:cs="Times New Roman"/>
          <w:b/>
          <w:color w:val="000000" w:themeColor="text1"/>
          <w:lang w:eastAsia="zh-CN"/>
        </w:rPr>
      </w:pPr>
      <w:r w:rsidRPr="00B63AFB">
        <w:rPr>
          <w:rFonts w:ascii="Times New Roman" w:eastAsia="Calibri" w:hAnsi="Times New Roman" w:cs="Times New Roman"/>
          <w:b/>
          <w:color w:val="000000" w:themeColor="text1"/>
          <w:lang w:eastAsia="zh-CN"/>
        </w:rPr>
        <w:t xml:space="preserve">ТЕХНІЧНІ ВИМОГИ </w:t>
      </w:r>
    </w:p>
    <w:p w14:paraId="645E1ED8" w14:textId="77777777" w:rsidR="00B63AFB" w:rsidRPr="00B63AFB" w:rsidRDefault="00B63AFB" w:rsidP="00B63AFB">
      <w:pPr>
        <w:spacing w:after="0" w:line="240" w:lineRule="auto"/>
        <w:rPr>
          <w:rFonts w:ascii="Times New Roman" w:hAnsi="Times New Roman" w:cs="Times New Roman"/>
        </w:rPr>
      </w:pPr>
    </w:p>
    <w:tbl>
      <w:tblPr>
        <w:tblW w:w="10422" w:type="dxa"/>
        <w:tblInd w:w="-431" w:type="dxa"/>
        <w:tblLayout w:type="fixed"/>
        <w:tblLook w:val="04A0" w:firstRow="1" w:lastRow="0" w:firstColumn="1" w:lastColumn="0" w:noHBand="0" w:noVBand="1"/>
      </w:tblPr>
      <w:tblGrid>
        <w:gridCol w:w="512"/>
        <w:gridCol w:w="1468"/>
        <w:gridCol w:w="3118"/>
        <w:gridCol w:w="4483"/>
        <w:gridCol w:w="841"/>
      </w:tblGrid>
      <w:tr w:rsidR="00B63AFB" w:rsidRPr="00B63AFB" w14:paraId="0A3403CE" w14:textId="77777777" w:rsidTr="0053681D">
        <w:trPr>
          <w:trHeight w:val="435"/>
        </w:trPr>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2FB2"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 п/п</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705E"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Предмет закупівлі</w:t>
            </w:r>
          </w:p>
        </w:tc>
        <w:tc>
          <w:tcPr>
            <w:tcW w:w="7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FA289"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Технічні характеристики предмету закупівлі</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3A2F"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 xml:space="preserve">К-сть, </w:t>
            </w:r>
            <w:proofErr w:type="spellStart"/>
            <w:r w:rsidRPr="00B63AFB">
              <w:rPr>
                <w:rFonts w:ascii="Times New Roman" w:hAnsi="Times New Roman" w:cs="Times New Roman"/>
                <w:color w:val="000000"/>
              </w:rPr>
              <w:t>шт</w:t>
            </w:r>
            <w:proofErr w:type="spellEnd"/>
          </w:p>
        </w:tc>
      </w:tr>
      <w:tr w:rsidR="00B63AFB" w:rsidRPr="00B63AFB" w14:paraId="55075FAA" w14:textId="77777777" w:rsidTr="0053681D">
        <w:trPr>
          <w:trHeight w:val="435"/>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82AA70"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1</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151CC"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АРМ тип №2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BC10C"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Тип</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BD35"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Переносний</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8C578B"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4</w:t>
            </w:r>
          </w:p>
        </w:tc>
      </w:tr>
      <w:tr w:rsidR="00B63AFB" w:rsidRPr="00B63AFB" w14:paraId="4CF4CB2C"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16EDD361"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3CD2E2D1"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36B5"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Діагональ / роздільна здатність екрану / частота оновлення / співвідношення сторін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7BDF"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14.0" / 2880x1800 (3K OLED) / 120 </w:t>
            </w:r>
            <w:proofErr w:type="spellStart"/>
            <w:r w:rsidRPr="00B63AFB">
              <w:rPr>
                <w:rFonts w:ascii="Times New Roman" w:hAnsi="Times New Roman" w:cs="Times New Roman"/>
                <w:color w:val="000000"/>
              </w:rPr>
              <w:t>Гц</w:t>
            </w:r>
            <w:proofErr w:type="spellEnd"/>
            <w:r w:rsidRPr="00B63AFB">
              <w:rPr>
                <w:rFonts w:ascii="Times New Roman" w:hAnsi="Times New Roman" w:cs="Times New Roman"/>
                <w:color w:val="000000"/>
              </w:rPr>
              <w:t xml:space="preserve"> / 16:10</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6473E3BE"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1DADA9FB"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662342BB"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71C3E16A"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856A"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Яскравість (номінальна / пікова)</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E830"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400 / 600 </w:t>
            </w:r>
            <w:proofErr w:type="spellStart"/>
            <w:r w:rsidRPr="00B63AFB">
              <w:rPr>
                <w:rFonts w:ascii="Times New Roman" w:hAnsi="Times New Roman" w:cs="Times New Roman"/>
                <w:color w:val="000000"/>
              </w:rPr>
              <w:t>ніт</w:t>
            </w:r>
            <w:proofErr w:type="spellEnd"/>
          </w:p>
        </w:tc>
        <w:tc>
          <w:tcPr>
            <w:tcW w:w="841" w:type="dxa"/>
            <w:vMerge/>
            <w:tcBorders>
              <w:top w:val="single" w:sz="4" w:space="0" w:color="000000"/>
              <w:left w:val="single" w:sz="4" w:space="0" w:color="000000"/>
              <w:bottom w:val="single" w:sz="4" w:space="0" w:color="000000"/>
              <w:right w:val="single" w:sz="4" w:space="0" w:color="000000"/>
            </w:tcBorders>
            <w:vAlign w:val="center"/>
          </w:tcPr>
          <w:p w14:paraId="27BD2127"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5742155F"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2A5EBE17"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0FAF4785"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7C44"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Час відгуку</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0EB7"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Не більше 0.2 мс</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1E0C41B9"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29FE3EB9"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1D3AC793"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73071D54"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11EE"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Процесор</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5BF62"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Кількість фізичних </w:t>
            </w:r>
            <w:proofErr w:type="spellStart"/>
            <w:r w:rsidRPr="00B63AFB">
              <w:rPr>
                <w:rFonts w:ascii="Times New Roman" w:hAnsi="Times New Roman" w:cs="Times New Roman"/>
                <w:color w:val="000000"/>
              </w:rPr>
              <w:t>ядер</w:t>
            </w:r>
            <w:proofErr w:type="spellEnd"/>
            <w:r w:rsidRPr="00B63AFB">
              <w:rPr>
                <w:rFonts w:ascii="Times New Roman" w:hAnsi="Times New Roman" w:cs="Times New Roman"/>
                <w:color w:val="000000"/>
              </w:rPr>
              <w:t>: не менше ніж 16</w:t>
            </w:r>
            <w:r w:rsidRPr="00B63AFB">
              <w:rPr>
                <w:rFonts w:ascii="Times New Roman" w:hAnsi="Times New Roman" w:cs="Times New Roman"/>
                <w:color w:val="000000"/>
              </w:rPr>
              <w:br/>
              <w:t>Кількість потоків: не менше ніж 22</w:t>
            </w:r>
            <w:r w:rsidRPr="00B63AFB">
              <w:rPr>
                <w:rFonts w:ascii="Times New Roman" w:hAnsi="Times New Roman" w:cs="Times New Roman"/>
                <w:color w:val="000000"/>
              </w:rPr>
              <w:br/>
              <w:t xml:space="preserve">Обсяг кеш-пам’яті: не менше 24 </w:t>
            </w:r>
            <w:proofErr w:type="spellStart"/>
            <w:r w:rsidRPr="00B63AFB">
              <w:rPr>
                <w:rFonts w:ascii="Times New Roman" w:hAnsi="Times New Roman" w:cs="Times New Roman"/>
                <w:color w:val="000000"/>
              </w:rPr>
              <w:t>Мб</w:t>
            </w:r>
            <w:proofErr w:type="spellEnd"/>
            <w:r w:rsidRPr="00B63AFB">
              <w:rPr>
                <w:rFonts w:ascii="Times New Roman" w:hAnsi="Times New Roman" w:cs="Times New Roman"/>
                <w:color w:val="000000"/>
              </w:rPr>
              <w:br/>
              <w:t xml:space="preserve">Максимальна тактова частота у режимі </w:t>
            </w:r>
            <w:proofErr w:type="spellStart"/>
            <w:r w:rsidRPr="00B63AFB">
              <w:rPr>
                <w:rFonts w:ascii="Times New Roman" w:hAnsi="Times New Roman" w:cs="Times New Roman"/>
                <w:color w:val="000000"/>
              </w:rPr>
              <w:t>Turbo</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Boost</w:t>
            </w:r>
            <w:proofErr w:type="spellEnd"/>
            <w:r w:rsidRPr="00B63AFB">
              <w:rPr>
                <w:rFonts w:ascii="Times New Roman" w:hAnsi="Times New Roman" w:cs="Times New Roman"/>
                <w:color w:val="000000"/>
              </w:rPr>
              <w:t>: не менше 5,10 ГГц</w:t>
            </w:r>
            <w:r w:rsidRPr="00B63AFB">
              <w:rPr>
                <w:rFonts w:ascii="Times New Roman" w:hAnsi="Times New Roman" w:cs="Times New Roman"/>
                <w:color w:val="000000"/>
              </w:rPr>
              <w:br/>
              <w:t>Рік випуску моделі процесора: не раніше 2023р</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7EAC1067"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1E60AFD4"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19B90A10"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6AC3CCE5"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85929"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Графічний адаптер</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7049"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Інтегрований</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335D53B2"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07C50EA3"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7E461B86"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629AD6C5"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1D67"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Оперативна пам’ять</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AF074"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32 </w:t>
            </w:r>
            <w:proofErr w:type="spellStart"/>
            <w:r w:rsidRPr="00B63AFB">
              <w:rPr>
                <w:rFonts w:ascii="Times New Roman" w:hAnsi="Times New Roman" w:cs="Times New Roman"/>
                <w:color w:val="000000"/>
              </w:rPr>
              <w:t>Гб</w:t>
            </w:r>
            <w:proofErr w:type="spellEnd"/>
            <w:r w:rsidRPr="00B63AFB">
              <w:rPr>
                <w:rFonts w:ascii="Times New Roman" w:hAnsi="Times New Roman" w:cs="Times New Roman"/>
                <w:color w:val="000000"/>
              </w:rPr>
              <w:t xml:space="preserve"> LPDDR5X</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6F576B87"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52D6DA59"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2DCF289B"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7F558E48"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06768"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Накопичувач SSD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AF04"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1 </w:t>
            </w:r>
            <w:proofErr w:type="spellStart"/>
            <w:r w:rsidRPr="00B63AFB">
              <w:rPr>
                <w:rFonts w:ascii="Times New Roman" w:hAnsi="Times New Roman" w:cs="Times New Roman"/>
                <w:color w:val="000000"/>
              </w:rPr>
              <w:t>Тб</w:t>
            </w:r>
            <w:proofErr w:type="spellEnd"/>
            <w:r w:rsidRPr="00B63AFB">
              <w:rPr>
                <w:rFonts w:ascii="Times New Roman" w:hAnsi="Times New Roman" w:cs="Times New Roman"/>
                <w:color w:val="000000"/>
              </w:rPr>
              <w:t xml:space="preserve"> M.2 </w:t>
            </w:r>
            <w:proofErr w:type="spellStart"/>
            <w:r w:rsidRPr="00B63AFB">
              <w:rPr>
                <w:rFonts w:ascii="Times New Roman" w:hAnsi="Times New Roman" w:cs="Times New Roman"/>
                <w:color w:val="000000"/>
              </w:rPr>
              <w:t>NVMe</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PCIe</w:t>
            </w:r>
            <w:proofErr w:type="spellEnd"/>
            <w:r w:rsidRPr="00B63AFB">
              <w:rPr>
                <w:rFonts w:ascii="Times New Roman" w:hAnsi="Times New Roman" w:cs="Times New Roman"/>
                <w:color w:val="000000"/>
              </w:rPr>
              <w:t xml:space="preserve"> 4.0</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4E05E2B3"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7EC9FC15"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178362B3"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266E22C1"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02A7"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Порти введення/виводу</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AB7E2"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менше (без застосування зовнішніх перехідників та </w:t>
            </w:r>
            <w:proofErr w:type="spellStart"/>
            <w:r w:rsidRPr="00B63AFB">
              <w:rPr>
                <w:rFonts w:ascii="Times New Roman" w:hAnsi="Times New Roman" w:cs="Times New Roman"/>
                <w:color w:val="000000"/>
              </w:rPr>
              <w:t>розгалуджувачів</w:t>
            </w:r>
            <w:proofErr w:type="spellEnd"/>
            <w:r w:rsidRPr="00B63AFB">
              <w:rPr>
                <w:rFonts w:ascii="Times New Roman" w:hAnsi="Times New Roman" w:cs="Times New Roman"/>
                <w:color w:val="000000"/>
              </w:rPr>
              <w:t>):</w:t>
            </w:r>
            <w:r w:rsidRPr="00B63AFB">
              <w:rPr>
                <w:rFonts w:ascii="Times New Roman" w:hAnsi="Times New Roman" w:cs="Times New Roman"/>
                <w:color w:val="000000"/>
              </w:rPr>
              <w:br/>
              <w:t xml:space="preserve"> 1 x USB 3.2 </w:t>
            </w:r>
            <w:proofErr w:type="spellStart"/>
            <w:r w:rsidRPr="00B63AFB">
              <w:rPr>
                <w:rFonts w:ascii="Times New Roman" w:hAnsi="Times New Roman" w:cs="Times New Roman"/>
                <w:color w:val="000000"/>
              </w:rPr>
              <w:t>Gen</w:t>
            </w:r>
            <w:proofErr w:type="spellEnd"/>
            <w:r w:rsidRPr="00B63AFB">
              <w:rPr>
                <w:rFonts w:ascii="Times New Roman" w:hAnsi="Times New Roman" w:cs="Times New Roman"/>
                <w:color w:val="000000"/>
              </w:rPr>
              <w:t xml:space="preserve"> 1 </w:t>
            </w:r>
            <w:proofErr w:type="spellStart"/>
            <w:r w:rsidRPr="00B63AFB">
              <w:rPr>
                <w:rFonts w:ascii="Times New Roman" w:hAnsi="Times New Roman" w:cs="Times New Roman"/>
                <w:color w:val="000000"/>
              </w:rPr>
              <w:t>Type</w:t>
            </w:r>
            <w:proofErr w:type="spellEnd"/>
            <w:r w:rsidRPr="00B63AFB">
              <w:rPr>
                <w:rFonts w:ascii="Times New Roman" w:hAnsi="Times New Roman" w:cs="Times New Roman"/>
                <w:color w:val="000000"/>
              </w:rPr>
              <w:t xml:space="preserve">-A </w:t>
            </w:r>
            <w:r w:rsidRPr="00B63AFB">
              <w:rPr>
                <w:rFonts w:ascii="Times New Roman" w:hAnsi="Times New Roman" w:cs="Times New Roman"/>
                <w:color w:val="000000"/>
              </w:rPr>
              <w:br/>
              <w:t xml:space="preserve"> 2 x </w:t>
            </w:r>
            <w:proofErr w:type="spellStart"/>
            <w:r w:rsidRPr="00B63AFB">
              <w:rPr>
                <w:rFonts w:ascii="Times New Roman" w:hAnsi="Times New Roman" w:cs="Times New Roman"/>
                <w:color w:val="000000"/>
              </w:rPr>
              <w:t>Thunderbolt</w:t>
            </w:r>
            <w:proofErr w:type="spellEnd"/>
            <w:r w:rsidRPr="00B63AFB">
              <w:rPr>
                <w:rFonts w:ascii="Times New Roman" w:hAnsi="Times New Roman" w:cs="Times New Roman"/>
                <w:color w:val="000000"/>
              </w:rPr>
              <w:t xml:space="preserve"> 4 з підтримкою </w:t>
            </w:r>
            <w:proofErr w:type="spellStart"/>
            <w:r w:rsidRPr="00B63AFB">
              <w:rPr>
                <w:rFonts w:ascii="Times New Roman" w:hAnsi="Times New Roman" w:cs="Times New Roman"/>
                <w:color w:val="000000"/>
              </w:rPr>
              <w:t>display</w:t>
            </w:r>
            <w:proofErr w:type="spellEnd"/>
            <w:r w:rsidRPr="00B63AFB">
              <w:rPr>
                <w:rFonts w:ascii="Times New Roman" w:hAnsi="Times New Roman" w:cs="Times New Roman"/>
                <w:color w:val="000000"/>
              </w:rPr>
              <w:t xml:space="preserve"> / </w:t>
            </w:r>
            <w:proofErr w:type="spellStart"/>
            <w:r w:rsidRPr="00B63AFB">
              <w:rPr>
                <w:rFonts w:ascii="Times New Roman" w:hAnsi="Times New Roman" w:cs="Times New Roman"/>
                <w:color w:val="000000"/>
              </w:rPr>
              <w:t>power</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delivery</w:t>
            </w:r>
            <w:proofErr w:type="spellEnd"/>
            <w:r w:rsidRPr="00B63AFB">
              <w:rPr>
                <w:rFonts w:ascii="Times New Roman" w:hAnsi="Times New Roman" w:cs="Times New Roman"/>
                <w:color w:val="000000"/>
              </w:rPr>
              <w:br/>
              <w:t xml:space="preserve"> 1 x HDMI 2.1 TMDS </w:t>
            </w:r>
            <w:r w:rsidRPr="00B63AFB">
              <w:rPr>
                <w:rFonts w:ascii="Times New Roman" w:hAnsi="Times New Roman" w:cs="Times New Roman"/>
                <w:color w:val="000000"/>
              </w:rPr>
              <w:br/>
              <w:t xml:space="preserve"> 1 x 3.5mm </w:t>
            </w:r>
            <w:proofErr w:type="spellStart"/>
            <w:r w:rsidRPr="00B63AFB">
              <w:rPr>
                <w:rFonts w:ascii="Times New Roman" w:hAnsi="Times New Roman" w:cs="Times New Roman"/>
                <w:color w:val="000000"/>
              </w:rPr>
              <w:t>Combo</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Audio</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Jack</w:t>
            </w:r>
            <w:proofErr w:type="spellEnd"/>
          </w:p>
        </w:tc>
        <w:tc>
          <w:tcPr>
            <w:tcW w:w="841" w:type="dxa"/>
            <w:vMerge/>
            <w:tcBorders>
              <w:top w:val="single" w:sz="4" w:space="0" w:color="000000"/>
              <w:left w:val="single" w:sz="4" w:space="0" w:color="000000"/>
              <w:bottom w:val="single" w:sz="4" w:space="0" w:color="000000"/>
              <w:right w:val="single" w:sz="4" w:space="0" w:color="000000"/>
            </w:tcBorders>
            <w:vAlign w:val="center"/>
          </w:tcPr>
          <w:p w14:paraId="58FD0C34"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1D8B7473"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25D8B6A1"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05E301DA"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C6FC" w14:textId="77777777" w:rsidR="00B63AFB" w:rsidRPr="00B63AFB" w:rsidRDefault="00B63AFB" w:rsidP="00B63AFB">
            <w:pPr>
              <w:spacing w:after="0" w:line="240" w:lineRule="auto"/>
              <w:rPr>
                <w:rFonts w:ascii="Times New Roman" w:hAnsi="Times New Roman" w:cs="Times New Roman"/>
                <w:color w:val="000000"/>
              </w:rPr>
            </w:pPr>
            <w:proofErr w:type="spellStart"/>
            <w:r w:rsidRPr="00B63AFB">
              <w:rPr>
                <w:rFonts w:ascii="Times New Roman" w:hAnsi="Times New Roman" w:cs="Times New Roman"/>
                <w:color w:val="000000"/>
              </w:rPr>
              <w:t>Безпроводні</w:t>
            </w:r>
            <w:proofErr w:type="spellEnd"/>
            <w:r w:rsidRPr="00B63AFB">
              <w:rPr>
                <w:rFonts w:ascii="Times New Roman" w:hAnsi="Times New Roman" w:cs="Times New Roman"/>
                <w:color w:val="000000"/>
              </w:rPr>
              <w:t xml:space="preserve"> технології</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93A1"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w:t>
            </w:r>
            <w:proofErr w:type="spellStart"/>
            <w:r w:rsidRPr="00B63AFB">
              <w:rPr>
                <w:rFonts w:ascii="Times New Roman" w:hAnsi="Times New Roman" w:cs="Times New Roman"/>
                <w:color w:val="000000"/>
              </w:rPr>
              <w:t>Wi-Fi</w:t>
            </w:r>
            <w:proofErr w:type="spellEnd"/>
            <w:r w:rsidRPr="00B63AFB">
              <w:rPr>
                <w:rFonts w:ascii="Times New Roman" w:hAnsi="Times New Roman" w:cs="Times New Roman"/>
                <w:color w:val="000000"/>
              </w:rPr>
              <w:t xml:space="preserve"> 6E 802.11ax (</w:t>
            </w:r>
            <w:proofErr w:type="spellStart"/>
            <w:r w:rsidRPr="00B63AFB">
              <w:rPr>
                <w:rFonts w:ascii="Times New Roman" w:hAnsi="Times New Roman" w:cs="Times New Roman"/>
                <w:color w:val="000000"/>
              </w:rPr>
              <w:t>Dual</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band</w:t>
            </w:r>
            <w:proofErr w:type="spellEnd"/>
            <w:r w:rsidRPr="00B63AFB">
              <w:rPr>
                <w:rFonts w:ascii="Times New Roman" w:hAnsi="Times New Roman" w:cs="Times New Roman"/>
                <w:color w:val="000000"/>
              </w:rPr>
              <w:t>) 2*2</w:t>
            </w:r>
            <w:r w:rsidRPr="00B63AFB">
              <w:rPr>
                <w:rFonts w:ascii="Times New Roman" w:hAnsi="Times New Roman" w:cs="Times New Roman"/>
                <w:color w:val="000000"/>
              </w:rPr>
              <w:br/>
              <w:t xml:space="preserve">Не гірше </w:t>
            </w:r>
            <w:proofErr w:type="spellStart"/>
            <w:r w:rsidRPr="00B63AFB">
              <w:rPr>
                <w:rFonts w:ascii="Times New Roman" w:hAnsi="Times New Roman" w:cs="Times New Roman"/>
                <w:color w:val="000000"/>
              </w:rPr>
              <w:t>Bluetooth</w:t>
            </w:r>
            <w:proofErr w:type="spellEnd"/>
            <w:r w:rsidRPr="00B63AFB">
              <w:rPr>
                <w:rFonts w:ascii="Times New Roman" w:hAnsi="Times New Roman" w:cs="Times New Roman"/>
                <w:color w:val="000000"/>
              </w:rPr>
              <w:t xml:space="preserve"> v5.3</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7E6C587B"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2FA3605F"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09FF2CBB"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1D63CA51"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4ABD"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Клавіатура і </w:t>
            </w:r>
            <w:proofErr w:type="spellStart"/>
            <w:r w:rsidRPr="00B63AFB">
              <w:rPr>
                <w:rFonts w:ascii="Times New Roman" w:hAnsi="Times New Roman" w:cs="Times New Roman"/>
                <w:color w:val="000000"/>
              </w:rPr>
              <w:t>тачпад</w:t>
            </w:r>
            <w:proofErr w:type="spellEnd"/>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0E8D0" w14:textId="77777777" w:rsidR="00B63AFB" w:rsidRPr="00B63AFB" w:rsidRDefault="00B63AFB" w:rsidP="00B63AFB">
            <w:pPr>
              <w:spacing w:after="0" w:line="240" w:lineRule="auto"/>
              <w:rPr>
                <w:rFonts w:ascii="Times New Roman" w:hAnsi="Times New Roman" w:cs="Times New Roman"/>
                <w:color w:val="000000"/>
              </w:rPr>
            </w:pPr>
            <w:proofErr w:type="spellStart"/>
            <w:r w:rsidRPr="00B63AFB">
              <w:rPr>
                <w:rFonts w:ascii="Times New Roman" w:hAnsi="Times New Roman" w:cs="Times New Roman"/>
                <w:color w:val="000000"/>
              </w:rPr>
              <w:t>Тачпад</w:t>
            </w:r>
            <w:proofErr w:type="spellEnd"/>
            <w:r w:rsidRPr="00B63AFB">
              <w:rPr>
                <w:rFonts w:ascii="Times New Roman" w:hAnsi="Times New Roman" w:cs="Times New Roman"/>
                <w:color w:val="000000"/>
              </w:rPr>
              <w:t xml:space="preserve"> з прихованими кнопками</w:t>
            </w:r>
            <w:r w:rsidRPr="00B63AFB">
              <w:rPr>
                <w:rFonts w:ascii="Times New Roman" w:hAnsi="Times New Roman" w:cs="Times New Roman"/>
                <w:color w:val="000000"/>
              </w:rPr>
              <w:br/>
              <w:t>Клавіатура з підсвіткою</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58903739"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0E095E9F"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29B4EE1C"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1D1F7A98"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EB90"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У комплекті мишка</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E50D"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Тип: Бездротова миша від виробника ноутбуку</w:t>
            </w:r>
            <w:r w:rsidRPr="00B63AFB">
              <w:rPr>
                <w:rFonts w:ascii="Times New Roman" w:hAnsi="Times New Roman" w:cs="Times New Roman"/>
                <w:color w:val="000000"/>
              </w:rPr>
              <w:br/>
              <w:t>Технологія миші: оптична</w:t>
            </w:r>
            <w:r w:rsidRPr="00B63AFB">
              <w:rPr>
                <w:rFonts w:ascii="Times New Roman" w:hAnsi="Times New Roman" w:cs="Times New Roman"/>
                <w:color w:val="000000"/>
              </w:rPr>
              <w:br/>
              <w:t>Кількість кнопок миші: щонайменше 6</w:t>
            </w:r>
            <w:r w:rsidRPr="00B63AFB">
              <w:rPr>
                <w:rFonts w:ascii="Times New Roman" w:hAnsi="Times New Roman" w:cs="Times New Roman"/>
                <w:color w:val="000000"/>
              </w:rPr>
              <w:br/>
              <w:t>Колесо-кнопка для скролінгу: 1</w:t>
            </w:r>
            <w:r w:rsidRPr="00B63AFB">
              <w:rPr>
                <w:rFonts w:ascii="Times New Roman" w:hAnsi="Times New Roman" w:cs="Times New Roman"/>
                <w:color w:val="000000"/>
              </w:rPr>
              <w:br/>
              <w:t>Тип підключення: бездротовий</w:t>
            </w:r>
            <w:r w:rsidRPr="00B63AFB">
              <w:rPr>
                <w:rFonts w:ascii="Times New Roman" w:hAnsi="Times New Roman" w:cs="Times New Roman"/>
                <w:color w:val="000000"/>
              </w:rPr>
              <w:br/>
              <w:t>Інтерфейс комунікації з ноутбуком: USB адаптер</w:t>
            </w:r>
            <w:r w:rsidRPr="00B63AFB">
              <w:rPr>
                <w:rFonts w:ascii="Times New Roman" w:hAnsi="Times New Roman" w:cs="Times New Roman"/>
                <w:color w:val="000000"/>
              </w:rPr>
              <w:br/>
              <w:t xml:space="preserve">Роздільна здатність, </w:t>
            </w:r>
            <w:proofErr w:type="spellStart"/>
            <w:r w:rsidRPr="00B63AFB">
              <w:rPr>
                <w:rFonts w:ascii="Times New Roman" w:hAnsi="Times New Roman" w:cs="Times New Roman"/>
                <w:color w:val="000000"/>
              </w:rPr>
              <w:t>dpi</w:t>
            </w:r>
            <w:proofErr w:type="spellEnd"/>
            <w:r w:rsidRPr="00B63AFB">
              <w:rPr>
                <w:rFonts w:ascii="Times New Roman" w:hAnsi="Times New Roman" w:cs="Times New Roman"/>
                <w:color w:val="000000"/>
              </w:rPr>
              <w:t>: не менше 12000</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0B531997"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532E554B"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187FA60C"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7411DB3F"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E543"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Мультимедіа</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C3266"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Вбудовані камера, мікрофон, </w:t>
            </w:r>
            <w:proofErr w:type="spellStart"/>
            <w:r w:rsidRPr="00B63AFB">
              <w:rPr>
                <w:rFonts w:ascii="Times New Roman" w:hAnsi="Times New Roman" w:cs="Times New Roman"/>
                <w:color w:val="000000"/>
              </w:rPr>
              <w:t>стереодинаміки</w:t>
            </w:r>
            <w:proofErr w:type="spellEnd"/>
          </w:p>
        </w:tc>
        <w:tc>
          <w:tcPr>
            <w:tcW w:w="841" w:type="dxa"/>
            <w:vMerge/>
            <w:tcBorders>
              <w:top w:val="single" w:sz="4" w:space="0" w:color="000000"/>
              <w:left w:val="single" w:sz="4" w:space="0" w:color="000000"/>
              <w:bottom w:val="single" w:sz="4" w:space="0" w:color="000000"/>
              <w:right w:val="single" w:sz="4" w:space="0" w:color="000000"/>
            </w:tcBorders>
            <w:vAlign w:val="center"/>
          </w:tcPr>
          <w:p w14:paraId="01166506"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3B3289EF"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338B0E57"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78B1FAB7"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39E3"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Додатково</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999A"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Відповідність MIL-STD 810H, матеріал корпусу - алюміній</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65925E24"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19E27F5F"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1CE25D29"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331C9E60"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905B"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Програмне забезпечення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2D7D7"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Microsoft Windows 11 </w:t>
            </w:r>
            <w:proofErr w:type="spellStart"/>
            <w:r w:rsidRPr="00B63AFB">
              <w:rPr>
                <w:rFonts w:ascii="Times New Roman" w:hAnsi="Times New Roman" w:cs="Times New Roman"/>
                <w:color w:val="000000"/>
              </w:rPr>
              <w:t>Pro</w:t>
            </w:r>
            <w:proofErr w:type="spellEnd"/>
            <w:r w:rsidRPr="00B63AFB">
              <w:rPr>
                <w:rFonts w:ascii="Times New Roman" w:hAnsi="Times New Roman" w:cs="Times New Roman"/>
                <w:color w:val="000000"/>
              </w:rPr>
              <w:t xml:space="preserve"> 64-bit (українська редакція) з обов’язковою підтримкою інтеграції зі службою каталогів </w:t>
            </w:r>
            <w:proofErr w:type="spellStart"/>
            <w:r w:rsidRPr="00B63AFB">
              <w:rPr>
                <w:rFonts w:ascii="Times New Roman" w:hAnsi="Times New Roman" w:cs="Times New Roman"/>
                <w:color w:val="000000"/>
              </w:rPr>
              <w:t>Active</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Directory</w:t>
            </w:r>
            <w:proofErr w:type="spellEnd"/>
            <w:r w:rsidRPr="00B63AFB">
              <w:rPr>
                <w:rFonts w:ascii="Times New Roman" w:hAnsi="Times New Roman" w:cs="Times New Roman"/>
                <w:color w:val="000000"/>
              </w:rPr>
              <w:t xml:space="preserve">. У разі, якщо операційна система </w:t>
            </w:r>
            <w:proofErr w:type="spellStart"/>
            <w:r w:rsidRPr="00B63AFB">
              <w:rPr>
                <w:rFonts w:ascii="Times New Roman" w:hAnsi="Times New Roman" w:cs="Times New Roman"/>
                <w:color w:val="000000"/>
              </w:rPr>
              <w:t>преінстальована</w:t>
            </w:r>
            <w:proofErr w:type="spellEnd"/>
            <w:r w:rsidRPr="00B63AFB">
              <w:rPr>
                <w:rFonts w:ascii="Times New Roman" w:hAnsi="Times New Roman" w:cs="Times New Roman"/>
                <w:color w:val="000000"/>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B63AFB">
              <w:rPr>
                <w:rFonts w:ascii="Times New Roman" w:hAnsi="Times New Roman" w:cs="Times New Roman"/>
                <w:color w:val="000000"/>
              </w:rPr>
              <w:t>преінстальована</w:t>
            </w:r>
            <w:proofErr w:type="spellEnd"/>
            <w:r w:rsidRPr="00B63AFB">
              <w:rPr>
                <w:rFonts w:ascii="Times New Roman" w:hAnsi="Times New Roman" w:cs="Times New Roman"/>
                <w:color w:val="000000"/>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w:t>
            </w:r>
            <w:r w:rsidRPr="00B63AFB">
              <w:rPr>
                <w:rFonts w:ascii="Times New Roman" w:hAnsi="Times New Roman" w:cs="Times New Roman"/>
                <w:color w:val="000000"/>
              </w:rPr>
              <w:lastRenderedPageBreak/>
              <w:t xml:space="preserve">партнер додатково надає лист від одного з офіційних </w:t>
            </w:r>
            <w:proofErr w:type="spellStart"/>
            <w:r w:rsidRPr="00B63AFB">
              <w:rPr>
                <w:rFonts w:ascii="Times New Roman" w:hAnsi="Times New Roman" w:cs="Times New Roman"/>
                <w:color w:val="000000"/>
              </w:rPr>
              <w:t>дистрибуторів</w:t>
            </w:r>
            <w:proofErr w:type="spellEnd"/>
            <w:r w:rsidRPr="00B63AFB">
              <w:rPr>
                <w:rFonts w:ascii="Times New Roman" w:hAnsi="Times New Roman" w:cs="Times New Roman"/>
                <w:color w:val="000000"/>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B63AFB">
              <w:rPr>
                <w:rFonts w:ascii="Times New Roman" w:hAnsi="Times New Roman" w:cs="Times New Roman"/>
                <w:color w:val="000000"/>
              </w:rPr>
              <w:t>дистрибутор</w:t>
            </w:r>
            <w:proofErr w:type="spellEnd"/>
            <w:r w:rsidRPr="00B63AFB">
              <w:rPr>
                <w:rFonts w:ascii="Times New Roman" w:hAnsi="Times New Roman" w:cs="Times New Roman"/>
                <w:color w:val="000000"/>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 офіційний дистриб’ютор Microsoft в Україні. Активація проводиться Замовником.</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252F126C"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65006C7A"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213D1397"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3F25448C"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38DA6"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Батарея, Вт/Год </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C42A"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Не менше 75 (</w:t>
            </w:r>
            <w:proofErr w:type="spellStart"/>
            <w:r w:rsidRPr="00B63AFB">
              <w:rPr>
                <w:rFonts w:ascii="Times New Roman" w:hAnsi="Times New Roman" w:cs="Times New Roman"/>
                <w:color w:val="000000"/>
              </w:rPr>
              <w:t>Li-ion</w:t>
            </w:r>
            <w:proofErr w:type="spellEnd"/>
            <w:r w:rsidRPr="00B63AFB">
              <w:rPr>
                <w:rFonts w:ascii="Times New Roman" w:hAnsi="Times New Roman" w:cs="Times New Roman"/>
                <w:color w:val="000000"/>
              </w:rPr>
              <w:t>)</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20FB5534"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6D5E1374"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5C4E7430"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48CC368B"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5BEB"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Вага ноутбука, кг</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3604"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Не більше 1,2</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528903A8"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1A0D78B5"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4D1D37A9"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74ED253C"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5CA4"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Гарантія, міс</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E482"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Не менше 24</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5BCB1C67"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476DA2CC" w14:textId="77777777" w:rsidTr="0053681D">
        <w:trPr>
          <w:trHeight w:val="199"/>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DC70B4"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2</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DC5EAA"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АРМ тип №3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7F38"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Тип</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4A8D"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Системний блок</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2A00CD" w14:textId="77777777" w:rsidR="00B63AFB" w:rsidRPr="00B63AFB" w:rsidRDefault="00B63AFB" w:rsidP="00B63AFB">
            <w:pPr>
              <w:spacing w:after="0" w:line="240" w:lineRule="auto"/>
              <w:jc w:val="center"/>
              <w:rPr>
                <w:rFonts w:ascii="Times New Roman" w:hAnsi="Times New Roman" w:cs="Times New Roman"/>
                <w:color w:val="000000"/>
              </w:rPr>
            </w:pPr>
            <w:r w:rsidRPr="00B63AFB">
              <w:rPr>
                <w:rFonts w:ascii="Times New Roman" w:hAnsi="Times New Roman" w:cs="Times New Roman"/>
                <w:color w:val="000000"/>
              </w:rPr>
              <w:t>1</w:t>
            </w:r>
          </w:p>
        </w:tc>
      </w:tr>
      <w:tr w:rsidR="00B63AFB" w:rsidRPr="00B63AFB" w14:paraId="35CC8B0B"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540B3C48"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4E147DA2"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83C6"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Процесор</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0731"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Кількість фізичних </w:t>
            </w:r>
            <w:proofErr w:type="spellStart"/>
            <w:r w:rsidRPr="00B63AFB">
              <w:rPr>
                <w:rFonts w:ascii="Times New Roman" w:hAnsi="Times New Roman" w:cs="Times New Roman"/>
                <w:color w:val="000000"/>
              </w:rPr>
              <w:t>ядер</w:t>
            </w:r>
            <w:proofErr w:type="spellEnd"/>
            <w:r w:rsidRPr="00B63AFB">
              <w:rPr>
                <w:rFonts w:ascii="Times New Roman" w:hAnsi="Times New Roman" w:cs="Times New Roman"/>
                <w:color w:val="000000"/>
              </w:rPr>
              <w:t>: не менше ніж 6</w:t>
            </w:r>
            <w:r w:rsidRPr="00B63AFB">
              <w:rPr>
                <w:rFonts w:ascii="Times New Roman" w:hAnsi="Times New Roman" w:cs="Times New Roman"/>
                <w:color w:val="000000"/>
              </w:rPr>
              <w:br/>
              <w:t>Кількість потоків: не менше ніж 12</w:t>
            </w:r>
            <w:r w:rsidRPr="00B63AFB">
              <w:rPr>
                <w:rFonts w:ascii="Times New Roman" w:hAnsi="Times New Roman" w:cs="Times New Roman"/>
                <w:color w:val="000000"/>
              </w:rPr>
              <w:br/>
              <w:t xml:space="preserve">Обсяг кеш-пам’яті: не менше 18 </w:t>
            </w:r>
            <w:proofErr w:type="spellStart"/>
            <w:r w:rsidRPr="00B63AFB">
              <w:rPr>
                <w:rFonts w:ascii="Times New Roman" w:hAnsi="Times New Roman" w:cs="Times New Roman"/>
                <w:color w:val="000000"/>
              </w:rPr>
              <w:t>Mб</w:t>
            </w:r>
            <w:proofErr w:type="spellEnd"/>
            <w:r w:rsidRPr="00B63AFB">
              <w:rPr>
                <w:rFonts w:ascii="Times New Roman" w:hAnsi="Times New Roman" w:cs="Times New Roman"/>
                <w:color w:val="000000"/>
              </w:rPr>
              <w:br/>
              <w:t>Базова тактова частота процесора: не менше 2,50 ГГц</w:t>
            </w:r>
            <w:r w:rsidRPr="00B63AFB">
              <w:rPr>
                <w:rFonts w:ascii="Times New Roman" w:hAnsi="Times New Roman" w:cs="Times New Roman"/>
                <w:color w:val="000000"/>
              </w:rPr>
              <w:br/>
              <w:t xml:space="preserve">Максимальна тактова частота у режимі </w:t>
            </w:r>
            <w:proofErr w:type="spellStart"/>
            <w:r w:rsidRPr="00B63AFB">
              <w:rPr>
                <w:rFonts w:ascii="Times New Roman" w:hAnsi="Times New Roman" w:cs="Times New Roman"/>
                <w:color w:val="000000"/>
              </w:rPr>
              <w:t>Turbo</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Boost</w:t>
            </w:r>
            <w:proofErr w:type="spellEnd"/>
            <w:r w:rsidRPr="00B63AFB">
              <w:rPr>
                <w:rFonts w:ascii="Times New Roman" w:hAnsi="Times New Roman" w:cs="Times New Roman"/>
                <w:color w:val="000000"/>
              </w:rPr>
              <w:t>: не менше 4,40 ГГц</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6F80A87C"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3AC71935"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02FEF15A"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097DC0B2"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62C95"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Оперативна пам’ять</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1846"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32 </w:t>
            </w:r>
            <w:proofErr w:type="spellStart"/>
            <w:r w:rsidRPr="00B63AFB">
              <w:rPr>
                <w:rFonts w:ascii="Times New Roman" w:hAnsi="Times New Roman" w:cs="Times New Roman"/>
                <w:color w:val="000000"/>
              </w:rPr>
              <w:t>Гб</w:t>
            </w:r>
            <w:proofErr w:type="spellEnd"/>
            <w:r w:rsidRPr="00B63AFB">
              <w:rPr>
                <w:rFonts w:ascii="Times New Roman" w:hAnsi="Times New Roman" w:cs="Times New Roman"/>
                <w:color w:val="000000"/>
              </w:rPr>
              <w:t xml:space="preserve"> DDR4 3200 МГц (</w:t>
            </w:r>
            <w:proofErr w:type="spellStart"/>
            <w:r w:rsidRPr="00B63AFB">
              <w:rPr>
                <w:rFonts w:ascii="Times New Roman" w:hAnsi="Times New Roman" w:cs="Times New Roman"/>
                <w:color w:val="000000"/>
              </w:rPr>
              <w:t>двохканальний</w:t>
            </w:r>
            <w:proofErr w:type="spellEnd"/>
            <w:r w:rsidRPr="00B63AFB">
              <w:rPr>
                <w:rFonts w:ascii="Times New Roman" w:hAnsi="Times New Roman" w:cs="Times New Roman"/>
                <w:color w:val="000000"/>
              </w:rPr>
              <w:t xml:space="preserve"> режим)</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5B252346"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7AFB0FF7"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031EEBDC"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544B1616"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288D"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Накопичувач SSD</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A2E8"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1 </w:t>
            </w:r>
            <w:proofErr w:type="spellStart"/>
            <w:r w:rsidRPr="00B63AFB">
              <w:rPr>
                <w:rFonts w:ascii="Times New Roman" w:hAnsi="Times New Roman" w:cs="Times New Roman"/>
                <w:color w:val="000000"/>
              </w:rPr>
              <w:t>Тб</w:t>
            </w:r>
            <w:proofErr w:type="spellEnd"/>
            <w:r w:rsidRPr="00B63AFB">
              <w:rPr>
                <w:rFonts w:ascii="Times New Roman" w:hAnsi="Times New Roman" w:cs="Times New Roman"/>
                <w:color w:val="000000"/>
              </w:rPr>
              <w:t xml:space="preserve"> M.2 </w:t>
            </w:r>
            <w:proofErr w:type="spellStart"/>
            <w:r w:rsidRPr="00B63AFB">
              <w:rPr>
                <w:rFonts w:ascii="Times New Roman" w:hAnsi="Times New Roman" w:cs="Times New Roman"/>
                <w:color w:val="000000"/>
              </w:rPr>
              <w:t>NVMe</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PCIe</w:t>
            </w:r>
            <w:proofErr w:type="spellEnd"/>
            <w:r w:rsidRPr="00B63AFB">
              <w:rPr>
                <w:rFonts w:ascii="Times New Roman" w:hAnsi="Times New Roman" w:cs="Times New Roman"/>
                <w:color w:val="000000"/>
              </w:rPr>
              <w:t xml:space="preserve"> 4.0</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7BC97784"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766B070A"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0CA0713E"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02250A67"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D1B4"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Графічний адаптер</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E0C1"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Інтегрований</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481C07FB"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7E8938FB"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02FA0931"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4D3F4855"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D32E"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Порти введення/виводу</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03E36"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менше, без застосування зовнішніх перехідників та </w:t>
            </w:r>
            <w:proofErr w:type="spellStart"/>
            <w:r w:rsidRPr="00B63AFB">
              <w:rPr>
                <w:rFonts w:ascii="Times New Roman" w:hAnsi="Times New Roman" w:cs="Times New Roman"/>
                <w:color w:val="000000"/>
              </w:rPr>
              <w:t>розгалуджувачів</w:t>
            </w:r>
            <w:proofErr w:type="spellEnd"/>
            <w:r w:rsidRPr="00B63AFB">
              <w:rPr>
                <w:rFonts w:ascii="Times New Roman" w:hAnsi="Times New Roman" w:cs="Times New Roman"/>
                <w:color w:val="000000"/>
              </w:rPr>
              <w:t xml:space="preserve">: </w:t>
            </w:r>
            <w:r w:rsidRPr="00B63AFB">
              <w:rPr>
                <w:rFonts w:ascii="Times New Roman" w:hAnsi="Times New Roman" w:cs="Times New Roman"/>
                <w:color w:val="000000"/>
              </w:rPr>
              <w:br/>
              <w:t>1 порт DP</w:t>
            </w:r>
            <w:r w:rsidRPr="00B63AFB">
              <w:rPr>
                <w:rFonts w:ascii="Times New Roman" w:hAnsi="Times New Roman" w:cs="Times New Roman"/>
                <w:color w:val="000000"/>
              </w:rPr>
              <w:br/>
              <w:t>2 порти HDMI</w:t>
            </w:r>
            <w:r w:rsidRPr="00B63AFB">
              <w:rPr>
                <w:rFonts w:ascii="Times New Roman" w:hAnsi="Times New Roman" w:cs="Times New Roman"/>
                <w:color w:val="000000"/>
              </w:rPr>
              <w:br/>
              <w:t>1 порт RJ-45</w:t>
            </w:r>
            <w:r w:rsidRPr="00B63AFB">
              <w:rPr>
                <w:rFonts w:ascii="Times New Roman" w:hAnsi="Times New Roman" w:cs="Times New Roman"/>
                <w:color w:val="000000"/>
              </w:rPr>
              <w:br/>
              <w:t xml:space="preserve">6 портів USB </w:t>
            </w:r>
            <w:proofErr w:type="spellStart"/>
            <w:r w:rsidRPr="00B63AFB">
              <w:rPr>
                <w:rFonts w:ascii="Times New Roman" w:hAnsi="Times New Roman" w:cs="Times New Roman"/>
                <w:color w:val="000000"/>
              </w:rPr>
              <w:t>Type</w:t>
            </w:r>
            <w:proofErr w:type="spellEnd"/>
            <w:r w:rsidRPr="00B63AFB">
              <w:rPr>
                <w:rFonts w:ascii="Times New Roman" w:hAnsi="Times New Roman" w:cs="Times New Roman"/>
                <w:color w:val="000000"/>
              </w:rPr>
              <w:t xml:space="preserve"> A на задній панелі (з них не менше двох USB 3.2 </w:t>
            </w:r>
            <w:proofErr w:type="spellStart"/>
            <w:r w:rsidRPr="00B63AFB">
              <w:rPr>
                <w:rFonts w:ascii="Times New Roman" w:hAnsi="Times New Roman" w:cs="Times New Roman"/>
                <w:color w:val="000000"/>
              </w:rPr>
              <w:t>Gen</w:t>
            </w:r>
            <w:proofErr w:type="spellEnd"/>
            <w:r w:rsidRPr="00B63AFB">
              <w:rPr>
                <w:rFonts w:ascii="Times New Roman" w:hAnsi="Times New Roman" w:cs="Times New Roman"/>
                <w:color w:val="000000"/>
              </w:rPr>
              <w:t xml:space="preserve"> 2)</w:t>
            </w:r>
            <w:r w:rsidRPr="00B63AFB">
              <w:rPr>
                <w:rFonts w:ascii="Times New Roman" w:hAnsi="Times New Roman" w:cs="Times New Roman"/>
                <w:color w:val="000000"/>
              </w:rPr>
              <w:br/>
              <w:t xml:space="preserve">3 порти USB </w:t>
            </w:r>
            <w:proofErr w:type="spellStart"/>
            <w:r w:rsidRPr="00B63AFB">
              <w:rPr>
                <w:rFonts w:ascii="Times New Roman" w:hAnsi="Times New Roman" w:cs="Times New Roman"/>
                <w:color w:val="000000"/>
              </w:rPr>
              <w:t>Type</w:t>
            </w:r>
            <w:proofErr w:type="spellEnd"/>
            <w:r w:rsidRPr="00B63AFB">
              <w:rPr>
                <w:rFonts w:ascii="Times New Roman" w:hAnsi="Times New Roman" w:cs="Times New Roman"/>
                <w:color w:val="000000"/>
              </w:rPr>
              <w:t xml:space="preserve"> A на передній панелі (з них не менше одного USB 3.2 </w:t>
            </w:r>
            <w:proofErr w:type="spellStart"/>
            <w:r w:rsidRPr="00B63AFB">
              <w:rPr>
                <w:rFonts w:ascii="Times New Roman" w:hAnsi="Times New Roman" w:cs="Times New Roman"/>
                <w:color w:val="000000"/>
              </w:rPr>
              <w:t>Gen</w:t>
            </w:r>
            <w:proofErr w:type="spellEnd"/>
            <w:r w:rsidRPr="00B63AFB">
              <w:rPr>
                <w:rFonts w:ascii="Times New Roman" w:hAnsi="Times New Roman" w:cs="Times New Roman"/>
                <w:color w:val="000000"/>
              </w:rPr>
              <w:t xml:space="preserve"> 1)</w:t>
            </w:r>
            <w:r w:rsidRPr="00B63AFB">
              <w:rPr>
                <w:rFonts w:ascii="Times New Roman" w:hAnsi="Times New Roman" w:cs="Times New Roman"/>
                <w:color w:val="000000"/>
              </w:rPr>
              <w:br/>
              <w:t xml:space="preserve">1 порт USB </w:t>
            </w:r>
            <w:proofErr w:type="spellStart"/>
            <w:r w:rsidRPr="00B63AFB">
              <w:rPr>
                <w:rFonts w:ascii="Times New Roman" w:hAnsi="Times New Roman" w:cs="Times New Roman"/>
                <w:color w:val="000000"/>
              </w:rPr>
              <w:t>Type</w:t>
            </w:r>
            <w:proofErr w:type="spellEnd"/>
            <w:r w:rsidRPr="00B63AFB">
              <w:rPr>
                <w:rFonts w:ascii="Times New Roman" w:hAnsi="Times New Roman" w:cs="Times New Roman"/>
                <w:color w:val="000000"/>
              </w:rPr>
              <w:t xml:space="preserve"> C на передній панелі</w:t>
            </w:r>
            <w:r w:rsidRPr="00B63AFB">
              <w:rPr>
                <w:rFonts w:ascii="Times New Roman" w:hAnsi="Times New Roman" w:cs="Times New Roman"/>
                <w:color w:val="000000"/>
              </w:rPr>
              <w:br/>
              <w:t>3 Аудіо порти на задній панелі, 2 Аудіо порти на передній панелі</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737F87CA"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0451C794" w14:textId="77777777" w:rsidTr="0053681D">
        <w:trPr>
          <w:trHeight w:val="171"/>
        </w:trPr>
        <w:tc>
          <w:tcPr>
            <w:tcW w:w="512" w:type="dxa"/>
            <w:vMerge/>
            <w:tcBorders>
              <w:top w:val="single" w:sz="4" w:space="0" w:color="000000"/>
              <w:left w:val="single" w:sz="4" w:space="0" w:color="000000"/>
              <w:bottom w:val="single" w:sz="4" w:space="0" w:color="000000"/>
              <w:right w:val="single" w:sz="4" w:space="0" w:color="000000"/>
            </w:tcBorders>
            <w:vAlign w:val="center"/>
          </w:tcPr>
          <w:p w14:paraId="715BE4E6"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6D694529"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2E9A"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Бездротові з'єднання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BBBC2"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Не гірше </w:t>
            </w:r>
            <w:proofErr w:type="spellStart"/>
            <w:r w:rsidRPr="00B63AFB">
              <w:rPr>
                <w:rFonts w:ascii="Times New Roman" w:hAnsi="Times New Roman" w:cs="Times New Roman"/>
                <w:color w:val="000000"/>
              </w:rPr>
              <w:t>Wi-Fi</w:t>
            </w:r>
            <w:proofErr w:type="spellEnd"/>
            <w:r w:rsidRPr="00B63AFB">
              <w:rPr>
                <w:rFonts w:ascii="Times New Roman" w:hAnsi="Times New Roman" w:cs="Times New Roman"/>
                <w:color w:val="000000"/>
              </w:rPr>
              <w:t xml:space="preserve"> 6 (802.11ax), </w:t>
            </w:r>
            <w:proofErr w:type="spellStart"/>
            <w:r w:rsidRPr="00B63AFB">
              <w:rPr>
                <w:rFonts w:ascii="Times New Roman" w:hAnsi="Times New Roman" w:cs="Times New Roman"/>
                <w:color w:val="000000"/>
              </w:rPr>
              <w:t>Bluetooth</w:t>
            </w:r>
            <w:proofErr w:type="spellEnd"/>
            <w:r w:rsidRPr="00B63AFB">
              <w:rPr>
                <w:rFonts w:ascii="Times New Roman" w:hAnsi="Times New Roman" w:cs="Times New Roman"/>
                <w:color w:val="000000"/>
              </w:rPr>
              <w:t xml:space="preserve"> 5.2</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115EFE63"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668E4A10"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5062214D"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5FA46B13"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CAB84"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Корпус та блок живлення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CB36"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Блок живлення: потужністю не менше 500 Вт, вентилятор блоку живлення не менше 120 мм</w:t>
            </w:r>
            <w:r w:rsidRPr="00B63AFB">
              <w:rPr>
                <w:rFonts w:ascii="Times New Roman" w:hAnsi="Times New Roman" w:cs="Times New Roman"/>
                <w:color w:val="000000"/>
              </w:rPr>
              <w:br/>
              <w:t>Форм-фактор корпусу: ATX</w:t>
            </w:r>
            <w:r w:rsidRPr="00B63AFB">
              <w:rPr>
                <w:rFonts w:ascii="Times New Roman" w:hAnsi="Times New Roman" w:cs="Times New Roman"/>
                <w:color w:val="000000"/>
              </w:rPr>
              <w:br/>
              <w:t>Розташування блоку живлення у нижній частині корпусу</w:t>
            </w:r>
            <w:r w:rsidRPr="00B63AFB">
              <w:rPr>
                <w:rFonts w:ascii="Times New Roman" w:hAnsi="Times New Roman" w:cs="Times New Roman"/>
                <w:color w:val="000000"/>
              </w:rPr>
              <w:br/>
              <w:t>Наявність не менше ніж 4-x внутрішніх відсіків 3,5”</w:t>
            </w:r>
            <w:r w:rsidRPr="00B63AFB">
              <w:rPr>
                <w:rFonts w:ascii="Times New Roman" w:hAnsi="Times New Roman" w:cs="Times New Roman"/>
                <w:color w:val="000000"/>
              </w:rPr>
              <w:br/>
              <w:t>Безгвинтове кріплення накопичувачів 3,5”</w:t>
            </w:r>
            <w:r w:rsidRPr="00B63AFB">
              <w:rPr>
                <w:rFonts w:ascii="Times New Roman" w:hAnsi="Times New Roman" w:cs="Times New Roman"/>
                <w:color w:val="000000"/>
              </w:rPr>
              <w:br/>
              <w:t xml:space="preserve">Наявність на передній панелі корпусу не менше ніж 1-го </w:t>
            </w:r>
            <w:proofErr w:type="spellStart"/>
            <w:r w:rsidRPr="00B63AFB">
              <w:rPr>
                <w:rFonts w:ascii="Times New Roman" w:hAnsi="Times New Roman" w:cs="Times New Roman"/>
                <w:color w:val="000000"/>
              </w:rPr>
              <w:t>слоту</w:t>
            </w:r>
            <w:proofErr w:type="spellEnd"/>
            <w:r w:rsidRPr="00B63AFB">
              <w:rPr>
                <w:rFonts w:ascii="Times New Roman" w:hAnsi="Times New Roman" w:cs="Times New Roman"/>
                <w:color w:val="000000"/>
              </w:rPr>
              <w:t xml:space="preserve"> 3,5”</w:t>
            </w:r>
            <w:r w:rsidRPr="00B63AFB">
              <w:rPr>
                <w:rFonts w:ascii="Times New Roman" w:hAnsi="Times New Roman" w:cs="Times New Roman"/>
                <w:color w:val="000000"/>
              </w:rPr>
              <w:br/>
              <w:t xml:space="preserve">Наявність замку з комплектом ключів, який </w:t>
            </w:r>
            <w:r w:rsidRPr="00B63AFB">
              <w:rPr>
                <w:rFonts w:ascii="Times New Roman" w:hAnsi="Times New Roman" w:cs="Times New Roman"/>
                <w:color w:val="000000"/>
              </w:rPr>
              <w:lastRenderedPageBreak/>
              <w:t>у закритому положенні блокує кнопку включення системного блоку</w:t>
            </w:r>
            <w:r w:rsidRPr="00B63AFB">
              <w:rPr>
                <w:rFonts w:ascii="Times New Roman" w:hAnsi="Times New Roman" w:cs="Times New Roman"/>
                <w:color w:val="000000"/>
              </w:rPr>
              <w:br/>
              <w:t>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r>
            <w:r w:rsidRPr="00B63AFB">
              <w:rPr>
                <w:rFonts w:ascii="Times New Roman" w:hAnsi="Times New Roman" w:cs="Times New Roman"/>
                <w:color w:val="000000"/>
              </w:rPr>
              <w:br/>
              <w:t>Матеріал корпусу: сталь</w:t>
            </w:r>
            <w:r w:rsidRPr="00B63AFB">
              <w:rPr>
                <w:rFonts w:ascii="Times New Roman" w:hAnsi="Times New Roman" w:cs="Times New Roman"/>
                <w:color w:val="000000"/>
              </w:rPr>
              <w:br/>
              <w:t>Товщина стінок не менше ніж 0,6 мм</w:t>
            </w:r>
            <w:r w:rsidRPr="00B63AFB">
              <w:rPr>
                <w:rFonts w:ascii="Times New Roman" w:hAnsi="Times New Roman" w:cs="Times New Roman"/>
                <w:color w:val="000000"/>
              </w:rPr>
              <w:br/>
              <w:t>Наявність системи безпеки у вигляді датчика відкриття корпусу.</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6F4C8B70"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39CE1C4A"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7BBC23BF"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7BB451B7"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D915"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Програмне забезпечення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E15B"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Microsoft Windows 11 </w:t>
            </w:r>
            <w:proofErr w:type="spellStart"/>
            <w:r w:rsidRPr="00B63AFB">
              <w:rPr>
                <w:rFonts w:ascii="Times New Roman" w:hAnsi="Times New Roman" w:cs="Times New Roman"/>
                <w:color w:val="000000"/>
              </w:rPr>
              <w:t>Pro</w:t>
            </w:r>
            <w:proofErr w:type="spellEnd"/>
            <w:r w:rsidRPr="00B63AFB">
              <w:rPr>
                <w:rFonts w:ascii="Times New Roman" w:hAnsi="Times New Roman" w:cs="Times New Roman"/>
                <w:color w:val="000000"/>
              </w:rPr>
              <w:t xml:space="preserve"> 64-bit (українська редакція) з обов’язковою підтримкою інтеграції зі службою каталогів </w:t>
            </w:r>
            <w:proofErr w:type="spellStart"/>
            <w:r w:rsidRPr="00B63AFB">
              <w:rPr>
                <w:rFonts w:ascii="Times New Roman" w:hAnsi="Times New Roman" w:cs="Times New Roman"/>
                <w:color w:val="000000"/>
              </w:rPr>
              <w:t>Active</w:t>
            </w:r>
            <w:proofErr w:type="spellEnd"/>
            <w:r w:rsidRPr="00B63AFB">
              <w:rPr>
                <w:rFonts w:ascii="Times New Roman" w:hAnsi="Times New Roman" w:cs="Times New Roman"/>
                <w:color w:val="000000"/>
              </w:rPr>
              <w:t xml:space="preserve"> </w:t>
            </w:r>
            <w:proofErr w:type="spellStart"/>
            <w:r w:rsidRPr="00B63AFB">
              <w:rPr>
                <w:rFonts w:ascii="Times New Roman" w:hAnsi="Times New Roman" w:cs="Times New Roman"/>
                <w:color w:val="000000"/>
              </w:rPr>
              <w:t>Directory</w:t>
            </w:r>
            <w:proofErr w:type="spellEnd"/>
            <w:r w:rsidRPr="00B63AFB">
              <w:rPr>
                <w:rFonts w:ascii="Times New Roman" w:hAnsi="Times New Roman" w:cs="Times New Roman"/>
                <w:color w:val="000000"/>
              </w:rPr>
              <w:t xml:space="preserve">. У разі, якщо операційна система </w:t>
            </w:r>
            <w:proofErr w:type="spellStart"/>
            <w:r w:rsidRPr="00B63AFB">
              <w:rPr>
                <w:rFonts w:ascii="Times New Roman" w:hAnsi="Times New Roman" w:cs="Times New Roman"/>
                <w:color w:val="000000"/>
              </w:rPr>
              <w:t>преінстальована</w:t>
            </w:r>
            <w:proofErr w:type="spellEnd"/>
            <w:r w:rsidRPr="00B63AFB">
              <w:rPr>
                <w:rFonts w:ascii="Times New Roman" w:hAnsi="Times New Roman" w:cs="Times New Roman"/>
                <w:color w:val="000000"/>
              </w:rPr>
              <w:t xml:space="preserve"> виробником обладнання,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proofErr w:type="spellStart"/>
            <w:r w:rsidRPr="00B63AFB">
              <w:rPr>
                <w:rFonts w:ascii="Times New Roman" w:hAnsi="Times New Roman" w:cs="Times New Roman"/>
                <w:color w:val="000000"/>
              </w:rPr>
              <w:t>преінстальована</w:t>
            </w:r>
            <w:proofErr w:type="spellEnd"/>
            <w:r w:rsidRPr="00B63AFB">
              <w:rPr>
                <w:rFonts w:ascii="Times New Roman" w:hAnsi="Times New Roman" w:cs="Times New Roman"/>
                <w:color w:val="000000"/>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proofErr w:type="spellStart"/>
            <w:r w:rsidRPr="00B63AFB">
              <w:rPr>
                <w:rFonts w:ascii="Times New Roman" w:hAnsi="Times New Roman" w:cs="Times New Roman"/>
                <w:color w:val="000000"/>
              </w:rPr>
              <w:t>дистрибуторів</w:t>
            </w:r>
            <w:proofErr w:type="spellEnd"/>
            <w:r w:rsidRPr="00B63AFB">
              <w:rPr>
                <w:rFonts w:ascii="Times New Roman" w:hAnsi="Times New Roman" w:cs="Times New Roman"/>
                <w:color w:val="000000"/>
              </w:rPr>
              <w:t xml:space="preserve"> оригінальної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proofErr w:type="spellStart"/>
            <w:r w:rsidRPr="00B63AFB">
              <w:rPr>
                <w:rFonts w:ascii="Times New Roman" w:hAnsi="Times New Roman" w:cs="Times New Roman"/>
                <w:color w:val="000000"/>
              </w:rPr>
              <w:t>дистрибутор</w:t>
            </w:r>
            <w:proofErr w:type="spellEnd"/>
            <w:r w:rsidRPr="00B63AFB">
              <w:rPr>
                <w:rFonts w:ascii="Times New Roman" w:hAnsi="Times New Roman" w:cs="Times New Roman"/>
                <w:color w:val="000000"/>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w:t>
            </w:r>
            <w:r w:rsidRPr="00B63AFB">
              <w:rPr>
                <w:rFonts w:ascii="Times New Roman" w:hAnsi="Times New Roman" w:cs="Times New Roman"/>
                <w:color w:val="000000"/>
              </w:rPr>
              <w:br/>
              <w:t>офіційний дистриб’ютор Microsoft в Україні. Активація проводиться Замовником.</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1CFD3B06"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6B0BDCE6"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332004D2"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6E65C022"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8BC01"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У комплекті монітор</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62AF"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Діагональ: не менше 27"</w:t>
            </w:r>
            <w:r w:rsidRPr="00B63AFB">
              <w:rPr>
                <w:rFonts w:ascii="Times New Roman" w:hAnsi="Times New Roman" w:cs="Times New Roman"/>
                <w:color w:val="000000"/>
              </w:rPr>
              <w:br/>
              <w:t>Тип екрану: зігнутий, радіус кривизни 1500R</w:t>
            </w:r>
            <w:r w:rsidRPr="00B63AFB">
              <w:rPr>
                <w:rFonts w:ascii="Times New Roman" w:hAnsi="Times New Roman" w:cs="Times New Roman"/>
                <w:color w:val="000000"/>
              </w:rPr>
              <w:br/>
              <w:t>Роздільна здатність: не гірше 2560х1440 (</w:t>
            </w:r>
            <w:proofErr w:type="spellStart"/>
            <w:r w:rsidRPr="00B63AFB">
              <w:rPr>
                <w:rFonts w:ascii="Times New Roman" w:hAnsi="Times New Roman" w:cs="Times New Roman"/>
                <w:color w:val="000000"/>
              </w:rPr>
              <w:t>Quad</w:t>
            </w:r>
            <w:proofErr w:type="spellEnd"/>
            <w:r w:rsidRPr="00B63AFB">
              <w:rPr>
                <w:rFonts w:ascii="Times New Roman" w:hAnsi="Times New Roman" w:cs="Times New Roman"/>
                <w:color w:val="000000"/>
              </w:rPr>
              <w:t xml:space="preserve"> HD)</w:t>
            </w:r>
            <w:r w:rsidRPr="00B63AFB">
              <w:rPr>
                <w:rFonts w:ascii="Times New Roman" w:hAnsi="Times New Roman" w:cs="Times New Roman"/>
                <w:color w:val="000000"/>
              </w:rPr>
              <w:br/>
              <w:t xml:space="preserve">Тип матриці: не гірше ніж VA або IPS, матовий або з </w:t>
            </w:r>
            <w:proofErr w:type="spellStart"/>
            <w:r w:rsidRPr="00B63AFB">
              <w:rPr>
                <w:rFonts w:ascii="Times New Roman" w:hAnsi="Times New Roman" w:cs="Times New Roman"/>
                <w:color w:val="000000"/>
              </w:rPr>
              <w:t>антибліковим</w:t>
            </w:r>
            <w:proofErr w:type="spellEnd"/>
            <w:r w:rsidRPr="00B63AFB">
              <w:rPr>
                <w:rFonts w:ascii="Times New Roman" w:hAnsi="Times New Roman" w:cs="Times New Roman"/>
                <w:color w:val="000000"/>
              </w:rPr>
              <w:t xml:space="preserve"> покриттям</w:t>
            </w:r>
            <w:r w:rsidRPr="00B63AFB">
              <w:rPr>
                <w:rFonts w:ascii="Times New Roman" w:hAnsi="Times New Roman" w:cs="Times New Roman"/>
                <w:color w:val="000000"/>
              </w:rPr>
              <w:br/>
              <w:t>Кут огляду по горизонталі та вертикалі: не гірше ніж 178 градусів</w:t>
            </w:r>
            <w:r w:rsidRPr="00B63AFB">
              <w:rPr>
                <w:rFonts w:ascii="Times New Roman" w:hAnsi="Times New Roman" w:cs="Times New Roman"/>
                <w:color w:val="000000"/>
              </w:rPr>
              <w:br/>
              <w:t>Співвідношення сторін:  16:9</w:t>
            </w:r>
            <w:r w:rsidRPr="00B63AFB">
              <w:rPr>
                <w:rFonts w:ascii="Times New Roman" w:hAnsi="Times New Roman" w:cs="Times New Roman"/>
                <w:color w:val="000000"/>
              </w:rPr>
              <w:br/>
            </w:r>
            <w:r w:rsidRPr="00B63AFB">
              <w:rPr>
                <w:rFonts w:ascii="Times New Roman" w:hAnsi="Times New Roman" w:cs="Times New Roman"/>
                <w:color w:val="000000"/>
              </w:rPr>
              <w:lastRenderedPageBreak/>
              <w:t xml:space="preserve">Яскравість: не гірше ніж 300 </w:t>
            </w:r>
            <w:proofErr w:type="spellStart"/>
            <w:r w:rsidRPr="00B63AFB">
              <w:rPr>
                <w:rFonts w:ascii="Times New Roman" w:hAnsi="Times New Roman" w:cs="Times New Roman"/>
                <w:color w:val="000000"/>
              </w:rPr>
              <w:t>кд</w:t>
            </w:r>
            <w:proofErr w:type="spellEnd"/>
            <w:r w:rsidRPr="00B63AFB">
              <w:rPr>
                <w:rFonts w:ascii="Times New Roman" w:hAnsi="Times New Roman" w:cs="Times New Roman"/>
                <w:color w:val="000000"/>
              </w:rPr>
              <w:t xml:space="preserve">/м2  </w:t>
            </w:r>
            <w:r w:rsidRPr="00B63AFB">
              <w:rPr>
                <w:rFonts w:ascii="Times New Roman" w:hAnsi="Times New Roman" w:cs="Times New Roman"/>
                <w:color w:val="000000"/>
              </w:rPr>
              <w:br/>
              <w:t>Контрастність: не гірше ніж 4000:1</w:t>
            </w:r>
            <w:r w:rsidRPr="00B63AFB">
              <w:rPr>
                <w:rFonts w:ascii="Times New Roman" w:hAnsi="Times New Roman" w:cs="Times New Roman"/>
                <w:color w:val="000000"/>
              </w:rPr>
              <w:br/>
              <w:t xml:space="preserve">Частота оновлення: не гірше ніж 165 </w:t>
            </w:r>
            <w:proofErr w:type="spellStart"/>
            <w:r w:rsidRPr="00B63AFB">
              <w:rPr>
                <w:rFonts w:ascii="Times New Roman" w:hAnsi="Times New Roman" w:cs="Times New Roman"/>
                <w:color w:val="000000"/>
              </w:rPr>
              <w:t>Гц</w:t>
            </w:r>
            <w:proofErr w:type="spellEnd"/>
            <w:r w:rsidRPr="00B63AFB">
              <w:rPr>
                <w:rFonts w:ascii="Times New Roman" w:hAnsi="Times New Roman" w:cs="Times New Roman"/>
                <w:color w:val="000000"/>
              </w:rPr>
              <w:br/>
              <w:t>Час відгуку: не гірше ніж 5 мс</w:t>
            </w:r>
            <w:r w:rsidRPr="00B63AFB">
              <w:rPr>
                <w:rFonts w:ascii="Times New Roman" w:hAnsi="Times New Roman" w:cs="Times New Roman"/>
                <w:color w:val="000000"/>
              </w:rPr>
              <w:br/>
              <w:t xml:space="preserve">Порти (вбудовані): не менше ніж 1 x HDMI, 2 х DP, 1 х </w:t>
            </w:r>
            <w:proofErr w:type="spellStart"/>
            <w:r w:rsidRPr="00B63AFB">
              <w:rPr>
                <w:rFonts w:ascii="Times New Roman" w:hAnsi="Times New Roman" w:cs="Times New Roman"/>
                <w:color w:val="000000"/>
              </w:rPr>
              <w:t>mini-Jack</w:t>
            </w:r>
            <w:proofErr w:type="spellEnd"/>
            <w:r w:rsidRPr="00B63AFB">
              <w:rPr>
                <w:rFonts w:ascii="Times New Roman" w:hAnsi="Times New Roman" w:cs="Times New Roman"/>
                <w:color w:val="000000"/>
              </w:rPr>
              <w:t xml:space="preserve"> (3.5mm)</w:t>
            </w:r>
            <w:r w:rsidRPr="00B63AFB">
              <w:rPr>
                <w:rFonts w:ascii="Times New Roman" w:hAnsi="Times New Roman" w:cs="Times New Roman"/>
                <w:color w:val="000000"/>
              </w:rPr>
              <w:br/>
              <w:t>VESA кріплення: 100 х 100 мм</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525391C4"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4745B068"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41265572"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76A8D3D9"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1914"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У комплекті клавіатура та миша</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E7CF"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 xml:space="preserve">Тип: комплект клавіатури та миші </w:t>
            </w:r>
            <w:r w:rsidRPr="00B63AFB">
              <w:rPr>
                <w:rFonts w:ascii="Times New Roman" w:hAnsi="Times New Roman" w:cs="Times New Roman"/>
                <w:color w:val="000000"/>
              </w:rPr>
              <w:br/>
              <w:t>Тип підключення: бездротовий</w:t>
            </w:r>
            <w:r w:rsidRPr="00B63AFB">
              <w:rPr>
                <w:rFonts w:ascii="Times New Roman" w:hAnsi="Times New Roman" w:cs="Times New Roman"/>
                <w:color w:val="000000"/>
              </w:rPr>
              <w:br/>
              <w:t xml:space="preserve">Інтерфейс комунікації з ПК: </w:t>
            </w:r>
            <w:proofErr w:type="spellStart"/>
            <w:r w:rsidRPr="00B63AFB">
              <w:rPr>
                <w:rFonts w:ascii="Times New Roman" w:hAnsi="Times New Roman" w:cs="Times New Roman"/>
                <w:color w:val="000000"/>
              </w:rPr>
              <w:t>радіоінтерфейс</w:t>
            </w:r>
            <w:proofErr w:type="spellEnd"/>
            <w:r w:rsidRPr="00B63AFB">
              <w:rPr>
                <w:rFonts w:ascii="Times New Roman" w:hAnsi="Times New Roman" w:cs="Times New Roman"/>
                <w:color w:val="000000"/>
              </w:rPr>
              <w:br/>
              <w:t>Кількість кнопок клавіатури: не менше ніж 106, з окремим блоком для набору цифр</w:t>
            </w:r>
            <w:r w:rsidRPr="00B63AFB">
              <w:rPr>
                <w:rFonts w:ascii="Times New Roman" w:hAnsi="Times New Roman" w:cs="Times New Roman"/>
                <w:color w:val="000000"/>
              </w:rPr>
              <w:br/>
              <w:t>Технологія миші: оптична (не менше 1000 DPI)</w:t>
            </w:r>
            <w:r w:rsidRPr="00B63AFB">
              <w:rPr>
                <w:rFonts w:ascii="Times New Roman" w:hAnsi="Times New Roman" w:cs="Times New Roman"/>
                <w:color w:val="000000"/>
              </w:rPr>
              <w:br/>
              <w:t>Кількість кнопок миші щонайменше 3: ліва, права, колесо-кнопка для скролінгу</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5A13DE58"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63AA64B2"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578D68D6"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66FBB886"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E443"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У комплекті ДБЖ</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DAA5"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Тип: Джерело безперебійного живлення з AVR</w:t>
            </w:r>
            <w:r w:rsidRPr="00B63AFB">
              <w:rPr>
                <w:rFonts w:ascii="Times New Roman" w:hAnsi="Times New Roman" w:cs="Times New Roman"/>
                <w:color w:val="000000"/>
              </w:rPr>
              <w:br/>
              <w:t>Технологія: Лінійно-інтерактивна</w:t>
            </w:r>
            <w:r w:rsidRPr="00B63AFB">
              <w:rPr>
                <w:rFonts w:ascii="Times New Roman" w:hAnsi="Times New Roman" w:cs="Times New Roman"/>
                <w:color w:val="000000"/>
              </w:rPr>
              <w:br/>
              <w:t>Тип вихідного сигналу: Апроксимована (ступінчата) синусоїда</w:t>
            </w:r>
            <w:r w:rsidRPr="00B63AFB">
              <w:rPr>
                <w:rFonts w:ascii="Times New Roman" w:hAnsi="Times New Roman" w:cs="Times New Roman"/>
                <w:color w:val="000000"/>
              </w:rPr>
              <w:br/>
              <w:t>Макс. вихідна потужність, Ва: Не менше 1550</w:t>
            </w:r>
            <w:r w:rsidRPr="00B63AFB">
              <w:rPr>
                <w:rFonts w:ascii="Times New Roman" w:hAnsi="Times New Roman" w:cs="Times New Roman"/>
                <w:color w:val="000000"/>
              </w:rPr>
              <w:br/>
              <w:t>Ефективна вихідна потужність, Вт: Не менше 900</w:t>
            </w:r>
            <w:r w:rsidRPr="00B63AFB">
              <w:rPr>
                <w:rFonts w:ascii="Times New Roman" w:hAnsi="Times New Roman" w:cs="Times New Roman"/>
                <w:color w:val="000000"/>
              </w:rPr>
              <w:br/>
              <w:t>Діапазон вхідної напруги при роботі від мережі, В: Не вужче 170-280</w:t>
            </w:r>
            <w:r w:rsidRPr="00B63AFB">
              <w:rPr>
                <w:rFonts w:ascii="Times New Roman" w:hAnsi="Times New Roman" w:cs="Times New Roman"/>
                <w:color w:val="000000"/>
              </w:rPr>
              <w:br/>
              <w:t xml:space="preserve">Робоча частота, </w:t>
            </w:r>
            <w:proofErr w:type="spellStart"/>
            <w:r w:rsidRPr="00B63AFB">
              <w:rPr>
                <w:rFonts w:ascii="Times New Roman" w:hAnsi="Times New Roman" w:cs="Times New Roman"/>
                <w:color w:val="000000"/>
              </w:rPr>
              <w:t>Гц</w:t>
            </w:r>
            <w:proofErr w:type="spellEnd"/>
            <w:r w:rsidRPr="00B63AFB">
              <w:rPr>
                <w:rFonts w:ascii="Times New Roman" w:hAnsi="Times New Roman" w:cs="Times New Roman"/>
                <w:color w:val="000000"/>
              </w:rPr>
              <w:t>: 50/60</w:t>
            </w:r>
            <w:r w:rsidRPr="00B63AFB">
              <w:rPr>
                <w:rFonts w:ascii="Times New Roman" w:hAnsi="Times New Roman" w:cs="Times New Roman"/>
                <w:color w:val="000000"/>
              </w:rPr>
              <w:br/>
              <w:t xml:space="preserve">Кількість вбудованих розеток з батарейним резервуванням, </w:t>
            </w:r>
            <w:proofErr w:type="spellStart"/>
            <w:r w:rsidRPr="00B63AFB">
              <w:rPr>
                <w:rFonts w:ascii="Times New Roman" w:hAnsi="Times New Roman" w:cs="Times New Roman"/>
                <w:color w:val="000000"/>
              </w:rPr>
              <w:t>шт</w:t>
            </w:r>
            <w:proofErr w:type="spellEnd"/>
            <w:r w:rsidRPr="00B63AFB">
              <w:rPr>
                <w:rFonts w:ascii="Times New Roman" w:hAnsi="Times New Roman" w:cs="Times New Roman"/>
                <w:color w:val="000000"/>
              </w:rPr>
              <w:t>: Не менше 4</w:t>
            </w:r>
            <w:r w:rsidRPr="00B63AFB">
              <w:rPr>
                <w:rFonts w:ascii="Times New Roman" w:hAnsi="Times New Roman" w:cs="Times New Roman"/>
                <w:color w:val="000000"/>
              </w:rPr>
              <w:br/>
              <w:t xml:space="preserve">Тип розеток: </w:t>
            </w:r>
            <w:proofErr w:type="spellStart"/>
            <w:r w:rsidRPr="00B63AFB">
              <w:rPr>
                <w:rFonts w:ascii="Times New Roman" w:hAnsi="Times New Roman" w:cs="Times New Roman"/>
                <w:color w:val="000000"/>
              </w:rPr>
              <w:t>Schuko</w:t>
            </w:r>
            <w:proofErr w:type="spellEnd"/>
            <w:r w:rsidRPr="00B63AFB">
              <w:rPr>
                <w:rFonts w:ascii="Times New Roman" w:hAnsi="Times New Roman" w:cs="Times New Roman"/>
                <w:color w:val="000000"/>
              </w:rPr>
              <w:br/>
              <w:t>Час переходу на роботу від батареї, мс: не більше 6</w:t>
            </w:r>
            <w:r w:rsidRPr="00B63AFB">
              <w:rPr>
                <w:rFonts w:ascii="Times New Roman" w:hAnsi="Times New Roman" w:cs="Times New Roman"/>
                <w:color w:val="000000"/>
              </w:rPr>
              <w:br/>
              <w:t>Захист локальної мережі RJ-45: Так</w:t>
            </w:r>
            <w:r w:rsidRPr="00B63AFB">
              <w:rPr>
                <w:rFonts w:ascii="Times New Roman" w:hAnsi="Times New Roman" w:cs="Times New Roman"/>
                <w:color w:val="000000"/>
              </w:rPr>
              <w:br/>
              <w:t>Порт для управління та моніторингу USB: Так</w:t>
            </w:r>
            <w:r w:rsidRPr="00B63AFB">
              <w:rPr>
                <w:rFonts w:ascii="Times New Roman" w:hAnsi="Times New Roman" w:cs="Times New Roman"/>
                <w:color w:val="000000"/>
              </w:rPr>
              <w:br/>
            </w:r>
            <w:proofErr w:type="spellStart"/>
            <w:r w:rsidRPr="00B63AFB">
              <w:rPr>
                <w:rFonts w:ascii="Times New Roman" w:hAnsi="Times New Roman" w:cs="Times New Roman"/>
                <w:color w:val="000000"/>
              </w:rPr>
              <w:t>Індикація:LCD</w:t>
            </w:r>
            <w:proofErr w:type="spellEnd"/>
            <w:r w:rsidRPr="00B63AFB">
              <w:rPr>
                <w:rFonts w:ascii="Times New Roman" w:hAnsi="Times New Roman" w:cs="Times New Roman"/>
                <w:color w:val="000000"/>
              </w:rPr>
              <w:t xml:space="preserve"> екран</w:t>
            </w:r>
            <w:r w:rsidRPr="00B63AFB">
              <w:rPr>
                <w:rFonts w:ascii="Times New Roman" w:hAnsi="Times New Roman" w:cs="Times New Roman"/>
                <w:color w:val="000000"/>
              </w:rPr>
              <w:br/>
              <w:t>Тип батареї: Не менше 2 х 12В 9Аг</w:t>
            </w:r>
            <w:r w:rsidRPr="00B63AFB">
              <w:rPr>
                <w:rFonts w:ascii="Times New Roman" w:hAnsi="Times New Roman" w:cs="Times New Roman"/>
                <w:color w:val="000000"/>
              </w:rPr>
              <w:br/>
              <w:t>Напруга, В: 230</w:t>
            </w:r>
            <w:r w:rsidRPr="00B63AFB">
              <w:rPr>
                <w:rFonts w:ascii="Times New Roman" w:hAnsi="Times New Roman" w:cs="Times New Roman"/>
                <w:color w:val="000000"/>
              </w:rPr>
              <w:br/>
              <w:t xml:space="preserve">Функції та технології захисту: Мікропроцесорне керування, автоматичне регулювання напруги, функція "Холодний старт", захист від короткого замикання, </w:t>
            </w:r>
            <w:proofErr w:type="spellStart"/>
            <w:r w:rsidRPr="00B63AFB">
              <w:rPr>
                <w:rFonts w:ascii="Times New Roman" w:hAnsi="Times New Roman" w:cs="Times New Roman"/>
                <w:color w:val="000000"/>
              </w:rPr>
              <w:t>скачків</w:t>
            </w:r>
            <w:proofErr w:type="spellEnd"/>
            <w:r w:rsidRPr="00B63AFB">
              <w:rPr>
                <w:rFonts w:ascii="Times New Roman" w:hAnsi="Times New Roman" w:cs="Times New Roman"/>
                <w:color w:val="000000"/>
              </w:rPr>
              <w:t xml:space="preserve"> напруги, перенавантаження, перезаряду батареї та її глибокого розряду</w:t>
            </w:r>
            <w:r w:rsidRPr="00B63AFB">
              <w:rPr>
                <w:rFonts w:ascii="Times New Roman" w:hAnsi="Times New Roman" w:cs="Times New Roman"/>
                <w:color w:val="000000"/>
              </w:rPr>
              <w:br/>
              <w:t>Розміри (</w:t>
            </w:r>
            <w:proofErr w:type="spellStart"/>
            <w:r w:rsidRPr="00B63AFB">
              <w:rPr>
                <w:rFonts w:ascii="Times New Roman" w:hAnsi="Times New Roman" w:cs="Times New Roman"/>
                <w:color w:val="000000"/>
              </w:rPr>
              <w:t>ДхШхВ</w:t>
            </w:r>
            <w:proofErr w:type="spellEnd"/>
            <w:r w:rsidRPr="00B63AFB">
              <w:rPr>
                <w:rFonts w:ascii="Times New Roman" w:hAnsi="Times New Roman" w:cs="Times New Roman"/>
                <w:color w:val="000000"/>
              </w:rPr>
              <w:t xml:space="preserve">), мм: Не більше 380x160x200 </w:t>
            </w:r>
            <w:r w:rsidRPr="00B63AFB">
              <w:rPr>
                <w:rFonts w:ascii="Times New Roman" w:hAnsi="Times New Roman" w:cs="Times New Roman"/>
                <w:color w:val="000000"/>
              </w:rPr>
              <w:br/>
              <w:t xml:space="preserve">Комплектація ДБЖ, інструкція з експлуатації, кабель USB, </w:t>
            </w:r>
            <w:proofErr w:type="spellStart"/>
            <w:r w:rsidRPr="00B63AFB">
              <w:rPr>
                <w:rFonts w:ascii="Times New Roman" w:hAnsi="Times New Roman" w:cs="Times New Roman"/>
                <w:color w:val="000000"/>
              </w:rPr>
              <w:t>з'ємний</w:t>
            </w:r>
            <w:proofErr w:type="spellEnd"/>
            <w:r w:rsidRPr="00B63AFB">
              <w:rPr>
                <w:rFonts w:ascii="Times New Roman" w:hAnsi="Times New Roman" w:cs="Times New Roman"/>
                <w:color w:val="000000"/>
              </w:rPr>
              <w:t xml:space="preserve"> кабель живлення</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56DFD2E4" w14:textId="77777777" w:rsidR="00B63AFB" w:rsidRPr="00B63AFB" w:rsidRDefault="00B63AFB" w:rsidP="00B63AFB">
            <w:pPr>
              <w:spacing w:after="0" w:line="240" w:lineRule="auto"/>
              <w:rPr>
                <w:rFonts w:ascii="Times New Roman" w:hAnsi="Times New Roman" w:cs="Times New Roman"/>
                <w:color w:val="000000"/>
              </w:rPr>
            </w:pPr>
          </w:p>
        </w:tc>
      </w:tr>
      <w:tr w:rsidR="00B63AFB" w:rsidRPr="00B63AFB" w14:paraId="46195CB0" w14:textId="77777777" w:rsidTr="0053681D">
        <w:trPr>
          <w:trHeight w:val="435"/>
        </w:trPr>
        <w:tc>
          <w:tcPr>
            <w:tcW w:w="512" w:type="dxa"/>
            <w:vMerge/>
            <w:tcBorders>
              <w:top w:val="single" w:sz="4" w:space="0" w:color="000000"/>
              <w:left w:val="single" w:sz="4" w:space="0" w:color="000000"/>
              <w:bottom w:val="single" w:sz="4" w:space="0" w:color="000000"/>
              <w:right w:val="single" w:sz="4" w:space="0" w:color="000000"/>
            </w:tcBorders>
            <w:vAlign w:val="center"/>
          </w:tcPr>
          <w:p w14:paraId="1AE5E1C6" w14:textId="77777777" w:rsidR="00B63AFB" w:rsidRPr="00B63AFB" w:rsidRDefault="00B63AFB" w:rsidP="00B63AFB">
            <w:pPr>
              <w:spacing w:after="0" w:line="240" w:lineRule="auto"/>
              <w:rPr>
                <w:rFonts w:ascii="Times New Roman" w:hAnsi="Times New Roman" w:cs="Times New Roman"/>
                <w:color w:val="000000"/>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00132BFF" w14:textId="77777777" w:rsidR="00B63AFB" w:rsidRPr="00B63AFB" w:rsidRDefault="00B63AFB" w:rsidP="00B63AFB">
            <w:pPr>
              <w:spacing w:after="0" w:line="240" w:lineRule="auto"/>
              <w:rPr>
                <w:rFonts w:ascii="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788D"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Гарантія, міс</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CABCA" w14:textId="77777777" w:rsidR="00B63AFB" w:rsidRPr="00B63AFB" w:rsidRDefault="00B63AFB" w:rsidP="00B63AFB">
            <w:pPr>
              <w:spacing w:after="0" w:line="240" w:lineRule="auto"/>
              <w:rPr>
                <w:rFonts w:ascii="Times New Roman" w:hAnsi="Times New Roman" w:cs="Times New Roman"/>
                <w:color w:val="000000"/>
              </w:rPr>
            </w:pPr>
            <w:r w:rsidRPr="00B63AFB">
              <w:rPr>
                <w:rFonts w:ascii="Times New Roman" w:hAnsi="Times New Roman" w:cs="Times New Roman"/>
                <w:color w:val="000000"/>
              </w:rPr>
              <w:t>На системний блок, монітор, не менше 36, на клавіатуру та мишу, ДБЖ не менше 12</w:t>
            </w:r>
          </w:p>
        </w:tc>
        <w:tc>
          <w:tcPr>
            <w:tcW w:w="841" w:type="dxa"/>
            <w:vMerge/>
            <w:tcBorders>
              <w:top w:val="single" w:sz="4" w:space="0" w:color="000000"/>
              <w:left w:val="single" w:sz="4" w:space="0" w:color="000000"/>
              <w:bottom w:val="single" w:sz="4" w:space="0" w:color="000000"/>
              <w:right w:val="single" w:sz="4" w:space="0" w:color="000000"/>
            </w:tcBorders>
            <w:vAlign w:val="center"/>
          </w:tcPr>
          <w:p w14:paraId="3C774185" w14:textId="77777777" w:rsidR="00B63AFB" w:rsidRPr="00B63AFB" w:rsidRDefault="00B63AFB" w:rsidP="00B63AFB">
            <w:pPr>
              <w:spacing w:after="0" w:line="240" w:lineRule="auto"/>
              <w:rPr>
                <w:rFonts w:ascii="Times New Roman" w:hAnsi="Times New Roman" w:cs="Times New Roman"/>
                <w:color w:val="000000"/>
              </w:rPr>
            </w:pPr>
          </w:p>
        </w:tc>
      </w:tr>
    </w:tbl>
    <w:p w14:paraId="5605AFD1" w14:textId="77777777" w:rsidR="00B63AFB" w:rsidRPr="00B63AFB" w:rsidRDefault="00B63AFB" w:rsidP="00B63AFB">
      <w:pPr>
        <w:spacing w:after="0" w:line="240" w:lineRule="auto"/>
        <w:jc w:val="center"/>
        <w:rPr>
          <w:rFonts w:ascii="Times New Roman" w:eastAsia="Calibri" w:hAnsi="Times New Roman" w:cs="Times New Roman"/>
          <w:b/>
          <w:color w:val="000000" w:themeColor="text1"/>
          <w:lang w:eastAsia="zh-CN"/>
        </w:rPr>
      </w:pPr>
    </w:p>
    <w:p w14:paraId="3336C3A3" w14:textId="77777777" w:rsidR="00B63AFB" w:rsidRPr="00B63AFB" w:rsidRDefault="00B63AFB" w:rsidP="00B63AFB">
      <w:pPr>
        <w:spacing w:after="0" w:line="240" w:lineRule="auto"/>
        <w:ind w:firstLine="263"/>
        <w:jc w:val="both"/>
        <w:rPr>
          <w:rFonts w:ascii="Times New Roman" w:hAnsi="Times New Roman" w:cs="Times New Roman"/>
          <w:i/>
        </w:rPr>
      </w:pPr>
      <w:r w:rsidRPr="00B63AFB">
        <w:rPr>
          <w:rFonts w:ascii="Times New Roman" w:hAnsi="Times New Roman" w:cs="Times New Roman"/>
          <w:i/>
        </w:rPr>
        <w:t>У разі, якщо у цій тендерній документації (у тому числі у технічній специфікації) міститься посилання:</w:t>
      </w:r>
    </w:p>
    <w:p w14:paraId="56FC0E78" w14:textId="77777777" w:rsidR="00B63AFB" w:rsidRPr="00B63AFB" w:rsidRDefault="00B63AFB" w:rsidP="00B63AFB">
      <w:pPr>
        <w:spacing w:after="0" w:line="240" w:lineRule="auto"/>
        <w:ind w:firstLine="263"/>
        <w:jc w:val="both"/>
        <w:rPr>
          <w:rFonts w:ascii="Times New Roman" w:hAnsi="Times New Roman" w:cs="Times New Roman"/>
          <w:i/>
        </w:rPr>
      </w:pPr>
      <w:r w:rsidRPr="00B63AFB">
        <w:rPr>
          <w:rFonts w:ascii="Times New Roman" w:hAnsi="Times New Roman" w:cs="Times New Roman"/>
          <w:i/>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w:t>
      </w:r>
      <w:r w:rsidRPr="00B63AFB">
        <w:rPr>
          <w:rFonts w:ascii="Times New Roman" w:hAnsi="Times New Roman" w:cs="Times New Roman"/>
          <w:i/>
        </w:rPr>
        <w:lastRenderedPageBreak/>
        <w:t>органами зі стандартизації або національними стандартами, нормами та правилами – вважати, що міститься вираз «або еквівалент»;</w:t>
      </w:r>
    </w:p>
    <w:p w14:paraId="1EC3EBA9" w14:textId="77777777" w:rsidR="00B63AFB" w:rsidRPr="00B63AFB" w:rsidRDefault="00B63AFB" w:rsidP="00B63AFB">
      <w:pPr>
        <w:spacing w:after="0" w:line="240" w:lineRule="auto"/>
        <w:jc w:val="both"/>
        <w:rPr>
          <w:rFonts w:ascii="Times New Roman" w:hAnsi="Times New Roman" w:cs="Times New Roman"/>
          <w:i/>
        </w:rPr>
      </w:pPr>
      <w:r w:rsidRPr="00B63AFB">
        <w:rPr>
          <w:rFonts w:ascii="Times New Roman" w:hAnsi="Times New Roman" w:cs="Times New Roman"/>
          <w:i/>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D34729B" w14:textId="77777777" w:rsidR="00B63AFB" w:rsidRPr="00B63AFB" w:rsidRDefault="00B63AFB" w:rsidP="00B63AFB">
      <w:pPr>
        <w:spacing w:after="0" w:line="240" w:lineRule="auto"/>
        <w:ind w:firstLine="567"/>
        <w:jc w:val="both"/>
        <w:rPr>
          <w:rFonts w:ascii="Times New Roman" w:hAnsi="Times New Roman" w:cs="Times New Roman"/>
          <w:bCs/>
          <w:i/>
          <w:iCs/>
        </w:rPr>
      </w:pPr>
      <w:r w:rsidRPr="00B63AFB">
        <w:rPr>
          <w:rFonts w:ascii="Times New Roman" w:hAnsi="Times New Roman" w:cs="Times New Roman"/>
          <w:bCs/>
          <w:i/>
          <w:iCs/>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01D97B3" w14:textId="77777777" w:rsidR="00B63AFB" w:rsidRPr="00B63AFB" w:rsidRDefault="00B63AFB" w:rsidP="00B63AFB">
      <w:pPr>
        <w:spacing w:after="0" w:line="240" w:lineRule="auto"/>
        <w:jc w:val="both"/>
        <w:rPr>
          <w:rFonts w:ascii="Times New Roman" w:hAnsi="Times New Roman" w:cs="Times New Roman"/>
          <w:bCs/>
          <w:i/>
          <w:iCs/>
        </w:rPr>
      </w:pPr>
    </w:p>
    <w:p w14:paraId="4A517D60" w14:textId="77777777" w:rsidR="00B63AFB" w:rsidRPr="00B63AFB" w:rsidRDefault="00B63AFB" w:rsidP="00B63AFB">
      <w:pPr>
        <w:spacing w:after="0" w:line="240" w:lineRule="auto"/>
        <w:ind w:firstLine="567"/>
        <w:jc w:val="both"/>
        <w:rPr>
          <w:rFonts w:ascii="Times New Roman" w:hAnsi="Times New Roman" w:cs="Times New Roman"/>
          <w:b/>
          <w:bCs/>
        </w:rPr>
      </w:pPr>
      <w:r w:rsidRPr="00B63AFB">
        <w:rPr>
          <w:rFonts w:ascii="Times New Roman" w:hAnsi="Times New Roman" w:cs="Times New Roman"/>
          <w:b/>
          <w:bCs/>
        </w:rPr>
        <w:t>Таблиця відповідності</w:t>
      </w:r>
    </w:p>
    <w:p w14:paraId="3343B36D" w14:textId="77777777" w:rsidR="00B63AFB" w:rsidRPr="00B63AFB" w:rsidRDefault="00B63AFB" w:rsidP="00B63AFB">
      <w:pPr>
        <w:spacing w:after="0" w:line="240" w:lineRule="auto"/>
        <w:ind w:firstLine="567"/>
        <w:jc w:val="both"/>
        <w:rPr>
          <w:rFonts w:ascii="Times New Roman" w:hAnsi="Times New Roman" w:cs="Times New Roman"/>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B63AFB" w:rsidRPr="00B63AFB" w14:paraId="5B2A974D" w14:textId="77777777" w:rsidTr="0053681D">
        <w:tc>
          <w:tcPr>
            <w:tcW w:w="1012" w:type="dxa"/>
            <w:tcBorders>
              <w:top w:val="single" w:sz="4" w:space="0" w:color="000000"/>
              <w:left w:val="single" w:sz="4" w:space="0" w:color="000000"/>
              <w:bottom w:val="single" w:sz="4" w:space="0" w:color="000000"/>
              <w:right w:val="single" w:sz="4" w:space="0" w:color="000000"/>
            </w:tcBorders>
            <w:vAlign w:val="center"/>
          </w:tcPr>
          <w:p w14:paraId="4747377C"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bCs/>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1228768D" w14:textId="77777777" w:rsidR="00B63AFB" w:rsidRPr="00B63AFB" w:rsidRDefault="00B63AFB" w:rsidP="00B63AFB">
            <w:pPr>
              <w:spacing w:after="0" w:line="240" w:lineRule="auto"/>
              <w:ind w:firstLine="567"/>
              <w:jc w:val="both"/>
              <w:rPr>
                <w:rFonts w:ascii="Times New Roman" w:hAnsi="Times New Roman" w:cs="Times New Roman"/>
                <w:bCs/>
              </w:rPr>
            </w:pPr>
            <w:r w:rsidRPr="00B63AFB">
              <w:rPr>
                <w:rFonts w:ascii="Times New Roman" w:hAnsi="Times New Roman" w:cs="Times New Roman"/>
                <w:bCs/>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3558C548"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bCs/>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29952EA1"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bCs/>
              </w:rPr>
              <w:t>Опис технічних вимог, які  пропонуються Учасником</w:t>
            </w:r>
          </w:p>
        </w:tc>
      </w:tr>
    </w:tbl>
    <w:p w14:paraId="0BFB4363"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У разі надання гарантійного листа (або інших документів) від виробника (-</w:t>
      </w:r>
      <w:proofErr w:type="spellStart"/>
      <w:r w:rsidRPr="00B63AFB">
        <w:rPr>
          <w:rFonts w:ascii="Times New Roman" w:hAnsi="Times New Roman" w:cs="Times New Roman"/>
        </w:rPr>
        <w:t>ів</w:t>
      </w:r>
      <w:proofErr w:type="spellEnd"/>
      <w:r w:rsidRPr="00B63AFB">
        <w:rPr>
          <w:rFonts w:ascii="Times New Roman" w:hAnsi="Times New Roman" w:cs="Times New Roman"/>
        </w:rPr>
        <w:t>) іноземною мовою, цей лист повинен супроводжуватись перекладом на українську мову.</w:t>
      </w:r>
    </w:p>
    <w:p w14:paraId="4154DB59"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6F6FA984" w14:textId="77777777" w:rsidR="00B63AFB" w:rsidRPr="00B63AFB" w:rsidRDefault="00B63AFB" w:rsidP="00B63AFB">
      <w:pPr>
        <w:spacing w:after="0" w:line="240" w:lineRule="auto"/>
        <w:ind w:firstLine="567"/>
        <w:jc w:val="both"/>
        <w:rPr>
          <w:rFonts w:ascii="Times New Roman" w:hAnsi="Times New Roman" w:cs="Times New Roman"/>
          <w:bCs/>
          <w:iCs/>
        </w:rPr>
      </w:pPr>
      <w:r w:rsidRPr="00B63AFB">
        <w:rPr>
          <w:rFonts w:ascii="Times New Roman" w:hAnsi="Times New Roman" w:cs="Times New Roman"/>
          <w:bCs/>
          <w:iCs/>
        </w:rPr>
        <w:t>Товар повинен відповідати вимогам:</w:t>
      </w:r>
    </w:p>
    <w:p w14:paraId="29C71208" w14:textId="77777777" w:rsidR="00B63AFB" w:rsidRPr="00B63AFB" w:rsidRDefault="00B63AFB" w:rsidP="00B63AFB">
      <w:pPr>
        <w:spacing w:after="0" w:line="240" w:lineRule="auto"/>
        <w:ind w:firstLine="567"/>
        <w:jc w:val="both"/>
        <w:rPr>
          <w:rFonts w:ascii="Times New Roman" w:hAnsi="Times New Roman" w:cs="Times New Roman"/>
          <w:bCs/>
          <w:iCs/>
        </w:rPr>
      </w:pPr>
      <w:r w:rsidRPr="00B63AFB">
        <w:rPr>
          <w:rFonts w:ascii="Times New Roman" w:hAnsi="Times New Roman" w:cs="Times New Roman"/>
          <w:bCs/>
          <w:iCs/>
        </w:rPr>
        <w:t>- Закону України від 14.08.2014р. № 1644-VІІ «Про санкції»,</w:t>
      </w:r>
    </w:p>
    <w:p w14:paraId="550B9818" w14:textId="77777777" w:rsidR="00B63AFB" w:rsidRPr="00B63AFB" w:rsidRDefault="00B63AFB" w:rsidP="00B63AFB">
      <w:pPr>
        <w:spacing w:after="0" w:line="240" w:lineRule="auto"/>
        <w:ind w:firstLine="567"/>
        <w:jc w:val="both"/>
        <w:rPr>
          <w:rFonts w:ascii="Times New Roman" w:hAnsi="Times New Roman" w:cs="Times New Roman"/>
          <w:bCs/>
          <w:iCs/>
        </w:rPr>
      </w:pPr>
      <w:r w:rsidRPr="00B63AFB">
        <w:rPr>
          <w:rFonts w:ascii="Times New Roman" w:hAnsi="Times New Roman" w:cs="Times New Roman"/>
          <w:bCs/>
          <w:iCs/>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8D6ACBB" w14:textId="77777777" w:rsidR="00B63AFB" w:rsidRPr="00B63AFB" w:rsidRDefault="00B63AFB" w:rsidP="00B63AFB">
      <w:pPr>
        <w:spacing w:after="0" w:line="240" w:lineRule="auto"/>
        <w:ind w:firstLine="567"/>
        <w:jc w:val="both"/>
        <w:rPr>
          <w:rFonts w:ascii="Times New Roman" w:hAnsi="Times New Roman" w:cs="Times New Roman"/>
          <w:bCs/>
          <w:iCs/>
        </w:rPr>
      </w:pPr>
      <w:r w:rsidRPr="00B63AFB">
        <w:rPr>
          <w:rFonts w:ascii="Times New Roman" w:hAnsi="Times New Roman" w:cs="Times New Roman"/>
          <w:bCs/>
          <w:iCs/>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B63AFB">
        <w:rPr>
          <w:rFonts w:ascii="Times New Roman" w:hAnsi="Times New Roman" w:cs="Times New Roman"/>
          <w:bCs/>
          <w:iCs/>
        </w:rPr>
        <w:t>закупівель</w:t>
      </w:r>
      <w:proofErr w:type="spellEnd"/>
      <w:r w:rsidRPr="00B63AFB">
        <w:rPr>
          <w:rFonts w:ascii="Times New Roman" w:hAnsi="Times New Roman" w:cs="Times New Roman"/>
          <w:bCs/>
          <w:iCs/>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EAD5DDF" w14:textId="77777777" w:rsidR="00B63AFB" w:rsidRPr="00B63AFB" w:rsidRDefault="00B63AFB" w:rsidP="00B63AFB">
      <w:pPr>
        <w:spacing w:after="0" w:line="240" w:lineRule="auto"/>
        <w:ind w:firstLine="567"/>
        <w:rPr>
          <w:rFonts w:ascii="Times New Roman" w:hAnsi="Times New Roman" w:cs="Times New Roman"/>
        </w:rPr>
      </w:pPr>
      <w:r w:rsidRPr="00B63AFB">
        <w:rPr>
          <w:rFonts w:ascii="Times New Roman" w:hAnsi="Times New Roman" w:cs="Times New Roman"/>
          <w:bCs/>
          <w:iCs/>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BF708FA" w14:textId="77777777" w:rsidR="00B63AFB" w:rsidRPr="00B63AFB" w:rsidRDefault="00B63AFB" w:rsidP="00B63AFB">
      <w:pPr>
        <w:spacing w:after="0" w:line="240" w:lineRule="auto"/>
        <w:ind w:firstLine="567"/>
        <w:contextualSpacing/>
        <w:jc w:val="both"/>
        <w:rPr>
          <w:rFonts w:ascii="Times New Roman" w:hAnsi="Times New Roman" w:cs="Times New Roman"/>
          <w:b/>
          <w:bCs/>
        </w:rPr>
      </w:pPr>
      <w:r w:rsidRPr="00B63AFB">
        <w:rPr>
          <w:rFonts w:ascii="Times New Roman" w:hAnsi="Times New Roman" w:cs="Times New Roman"/>
          <w:b/>
          <w:bCs/>
        </w:rPr>
        <w:t>Вимоги до предмету закупівлі:</w:t>
      </w:r>
    </w:p>
    <w:p w14:paraId="4F205E46"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1. На підтвердження відповідності товару, що входить до складу предмету закупівлі (с</w:t>
      </w:r>
      <w:r w:rsidRPr="00B63AFB">
        <w:rPr>
          <w:rFonts w:ascii="Times New Roman" w:hAnsi="Times New Roman" w:cs="Times New Roman"/>
          <w:color w:val="000000"/>
        </w:rPr>
        <w:t>истемний блок, ноутбук, монітор, ДБЖ)</w:t>
      </w:r>
      <w:r w:rsidRPr="00B63AFB">
        <w:rPr>
          <w:rFonts w:ascii="Times New Roman" w:hAnsi="Times New Roman" w:cs="Times New Roman"/>
        </w:rPr>
        <w:t xml:space="preserve">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27CD7C39"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2. Якщо Учасник не є виробником товару, що входить до складу предмету закупівлі (с</w:t>
      </w:r>
      <w:r w:rsidRPr="00B63AFB">
        <w:rPr>
          <w:rFonts w:ascii="Times New Roman" w:hAnsi="Times New Roman" w:cs="Times New Roman"/>
          <w:color w:val="000000"/>
        </w:rPr>
        <w:t>истемний блок, ноутбук, монітор, ДБЖ),</w:t>
      </w:r>
      <w:r w:rsidRPr="00B63AFB">
        <w:rPr>
          <w:rFonts w:ascii="Times New Roman" w:hAnsi="Times New Roman" w:cs="Times New Roman"/>
        </w:rPr>
        <w:t xml:space="preserve"> то він повинен надати </w:t>
      </w:r>
      <w:proofErr w:type="spellStart"/>
      <w:r w:rsidRPr="00B63AFB">
        <w:rPr>
          <w:rFonts w:ascii="Times New Roman" w:hAnsi="Times New Roman" w:cs="Times New Roman"/>
        </w:rPr>
        <w:t>надати</w:t>
      </w:r>
      <w:proofErr w:type="spellEnd"/>
      <w:r w:rsidRPr="00B63AFB">
        <w:rPr>
          <w:rFonts w:ascii="Times New Roman" w:hAnsi="Times New Roman" w:cs="Times New Roman"/>
        </w:rPr>
        <w:t xml:space="preserve">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1123538D"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3.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13490E95"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lastRenderedPageBreak/>
        <w:t xml:space="preserve">4. 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74C1331B"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5. Учасник надає порівняльну таблицю відповідності запропонованого товару технічним вимогам Замовника.</w:t>
      </w:r>
    </w:p>
    <w:p w14:paraId="32D28FDD"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6. У разі надання листа (або інших документів) від виробника (-</w:t>
      </w:r>
      <w:proofErr w:type="spellStart"/>
      <w:r w:rsidRPr="00B63AFB">
        <w:rPr>
          <w:rFonts w:ascii="Times New Roman" w:hAnsi="Times New Roman" w:cs="Times New Roman"/>
        </w:rPr>
        <w:t>ів</w:t>
      </w:r>
      <w:proofErr w:type="spellEnd"/>
      <w:r w:rsidRPr="00B63AFB">
        <w:rPr>
          <w:rFonts w:ascii="Times New Roman" w:hAnsi="Times New Roman" w:cs="Times New Roman"/>
        </w:rPr>
        <w:t>) іноземною мовою, цей лист повинен супроводжуватись перекладом на українську мову.</w:t>
      </w:r>
    </w:p>
    <w:p w14:paraId="52E5F144"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7. Листи повинні бути адресовані Замовнику із обов’язковим зазначенням найменування та номеру закупівлі.</w:t>
      </w:r>
    </w:p>
    <w:p w14:paraId="5A65B1B1" w14:textId="77777777" w:rsidR="00B63AFB" w:rsidRPr="00B63AFB" w:rsidRDefault="00B63AFB" w:rsidP="00B63AFB">
      <w:pPr>
        <w:spacing w:after="0" w:line="240" w:lineRule="auto"/>
        <w:ind w:firstLine="567"/>
        <w:jc w:val="both"/>
        <w:rPr>
          <w:rFonts w:ascii="Times New Roman" w:hAnsi="Times New Roman" w:cs="Times New Roman"/>
        </w:rPr>
      </w:pPr>
      <w:r w:rsidRPr="00B63AFB">
        <w:rPr>
          <w:rFonts w:ascii="Times New Roman" w:hAnsi="Times New Roman" w:cs="Times New Roman"/>
        </w:rPr>
        <w:t>8.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50E364B"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63AFB">
        <w:rPr>
          <w:rFonts w:ascii="Times New Roman" w:eastAsia="Times New Roman" w:hAnsi="Times New Roman" w:cs="Times New Roman"/>
          <w:sz w:val="24"/>
          <w:szCs w:val="24"/>
          <w:lang w:eastAsia="ru-RU"/>
        </w:rPr>
        <w:t>861 419,00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63AFB">
        <w:rPr>
          <w:rFonts w:ascii="Times New Roman" w:eastAsia="Times New Roman" w:hAnsi="Times New Roman" w:cs="Times New Roman"/>
          <w:sz w:val="24"/>
          <w:szCs w:val="24"/>
          <w:lang w:eastAsia="ru-RU"/>
        </w:rPr>
        <w:t>вісімсот шістдесят одна гривня чотириста дев’ятнадцять гривень</w:t>
      </w:r>
      <w:r w:rsidR="001D3B60">
        <w:rPr>
          <w:rFonts w:ascii="Times New Roman" w:eastAsia="Times New Roman" w:hAnsi="Times New Roman" w:cs="Times New Roman"/>
          <w:sz w:val="24"/>
          <w:szCs w:val="24"/>
          <w:lang w:eastAsia="ru-RU"/>
        </w:rPr>
        <w:t xml:space="preserve"> </w:t>
      </w:r>
      <w:r w:rsidR="00B63AFB">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3"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5"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6"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5"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8"/>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9"/>
  </w:num>
  <w:num w:numId="7" w16cid:durableId="1124497173">
    <w:abstractNumId w:val="13"/>
  </w:num>
  <w:num w:numId="8" w16cid:durableId="1008024176">
    <w:abstractNumId w:val="41"/>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0"/>
  </w:num>
  <w:num w:numId="17" w16cid:durableId="1883251069">
    <w:abstractNumId w:val="2"/>
  </w:num>
  <w:num w:numId="18" w16cid:durableId="1914507053">
    <w:abstractNumId w:val="45"/>
  </w:num>
  <w:num w:numId="19" w16cid:durableId="1175221666">
    <w:abstractNumId w:val="32"/>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3"/>
  </w:num>
  <w:num w:numId="25" w16cid:durableId="1178153638">
    <w:abstractNumId w:val="24"/>
  </w:num>
  <w:num w:numId="26" w16cid:durableId="885331650">
    <w:abstractNumId w:val="27"/>
  </w:num>
  <w:num w:numId="27" w16cid:durableId="339813322">
    <w:abstractNumId w:val="36"/>
  </w:num>
  <w:num w:numId="28" w16cid:durableId="1955094530">
    <w:abstractNumId w:val="25"/>
  </w:num>
  <w:num w:numId="29" w16cid:durableId="1972708781">
    <w:abstractNumId w:val="37"/>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8"/>
  </w:num>
  <w:num w:numId="35" w16cid:durableId="1027634394">
    <w:abstractNumId w:val="43"/>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4"/>
  </w:num>
  <w:num w:numId="40" w16cid:durableId="1444686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5"/>
  </w:num>
  <w:num w:numId="42" w16cid:durableId="267003632">
    <w:abstractNumId w:val="1"/>
  </w:num>
  <w:num w:numId="43" w16cid:durableId="2093548609">
    <w:abstractNumId w:val="10"/>
  </w:num>
  <w:num w:numId="44" w16cid:durableId="1423339280">
    <w:abstractNumId w:val="34"/>
  </w:num>
  <w:num w:numId="45" w16cid:durableId="1561021220">
    <w:abstractNumId w:val="31"/>
  </w:num>
  <w:num w:numId="46" w16cid:durableId="1242564301">
    <w:abstractNumId w:val="15"/>
  </w:num>
  <w:num w:numId="47" w16cid:durableId="83191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44F4C"/>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63AFB"/>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12</Pages>
  <Words>21129</Words>
  <Characters>12044</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177</cp:revision>
  <dcterms:created xsi:type="dcterms:W3CDTF">2022-11-01T12:47:00Z</dcterms:created>
  <dcterms:modified xsi:type="dcterms:W3CDTF">2024-11-30T10:05:00Z</dcterms:modified>
</cp:coreProperties>
</file>