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DA363FF" w:rsidR="00F90C90" w:rsidRPr="008B499C"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B499C" w:rsidRPr="008B499C">
        <w:rPr>
          <w:b w:val="0"/>
          <w:bCs w:val="0"/>
          <w:sz w:val="24"/>
          <w:szCs w:val="24"/>
        </w:rPr>
        <w:t>Закупівля системи контролю доступу зі встановленням за кодом CPV за ЄЗС ДК 021:2015: 42960000-3 Системи керування та контролю, друкарське і графічне обладнання та обладнання для автоматизації офісу й обробки інформації</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EF9BB2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2E02">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9F573B">
        <w:rPr>
          <w:rFonts w:ascii="Times New Roman" w:hAnsi="Times New Roman" w:cs="Times New Roman"/>
          <w:sz w:val="24"/>
          <w:szCs w:val="24"/>
        </w:rPr>
        <w:t>1</w:t>
      </w:r>
      <w:r w:rsidR="00F60A0F" w:rsidRPr="00F90C90">
        <w:rPr>
          <w:rFonts w:ascii="Times New Roman" w:hAnsi="Times New Roman" w:cs="Times New Roman"/>
          <w:sz w:val="24"/>
          <w:szCs w:val="24"/>
        </w:rPr>
        <w:t>-</w:t>
      </w:r>
      <w:r w:rsidR="008B499C">
        <w:rPr>
          <w:rFonts w:ascii="Times New Roman" w:hAnsi="Times New Roman" w:cs="Times New Roman"/>
          <w:sz w:val="24"/>
          <w:szCs w:val="24"/>
        </w:rPr>
        <w:t>015066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94FC3B0" w14:textId="77777777" w:rsidR="008B499C" w:rsidRPr="008B499C" w:rsidRDefault="009D1AE9" w:rsidP="008B499C">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900D6">
        <w:rPr>
          <w:sz w:val="24"/>
          <w:lang w:eastAsia="ru-RU"/>
        </w:rPr>
        <w:t xml:space="preserve">:  </w:t>
      </w:r>
      <w:r w:rsidR="008B499C" w:rsidRPr="008B499C">
        <w:rPr>
          <w:b w:val="0"/>
          <w:bCs w:val="0"/>
          <w:sz w:val="24"/>
          <w:szCs w:val="24"/>
        </w:rPr>
        <w:t>Закупівля системи контролю доступу зі встановленням за кодом CPV за ЄЗС ДК 021:2015: 42960000-3 Системи керування та контролю, друкарське і графічне обладнання та обладнання для автоматизації офісу й обробки інформації</w:t>
      </w:r>
    </w:p>
    <w:p w14:paraId="40A97DD5" w14:textId="5412E89D" w:rsidR="00F63743" w:rsidRDefault="00F63743" w:rsidP="00F63743">
      <w:pPr>
        <w:pStyle w:val="2"/>
        <w:shd w:val="clear" w:color="auto" w:fill="FFFFFF" w:themeFill="background1"/>
        <w:spacing w:before="0" w:beforeAutospacing="0" w:after="0" w:afterAutospacing="0"/>
        <w:jc w:val="both"/>
        <w:textAlignment w:val="baseline"/>
        <w:rPr>
          <w:b w:val="0"/>
          <w:bCs w:val="0"/>
          <w:color w:val="585858"/>
          <w:sz w:val="24"/>
          <w:szCs w:val="24"/>
        </w:rPr>
      </w:pPr>
    </w:p>
    <w:p w14:paraId="3E8DE78B" w14:textId="77777777" w:rsidR="008B499C" w:rsidRPr="006A717C" w:rsidRDefault="008B499C" w:rsidP="008B499C">
      <w:pPr>
        <w:ind w:firstLine="357"/>
        <w:jc w:val="center"/>
        <w:rPr>
          <w:b/>
          <w:color w:val="000000"/>
        </w:rPr>
      </w:pPr>
      <w:r w:rsidRPr="006A717C">
        <w:rPr>
          <w:b/>
          <w:color w:val="000000"/>
        </w:rPr>
        <w:t>ТЕХНІЧНІ ВИМОГИ</w:t>
      </w:r>
    </w:p>
    <w:p w14:paraId="64F8930A" w14:textId="77777777" w:rsidR="008B499C" w:rsidRPr="006A717C" w:rsidRDefault="008B499C" w:rsidP="008B499C">
      <w:pPr>
        <w:ind w:firstLine="357"/>
        <w:jc w:val="center"/>
        <w:rPr>
          <w:b/>
          <w:color w:val="000000"/>
        </w:rPr>
      </w:pPr>
    </w:p>
    <w:tbl>
      <w:tblPr>
        <w:tblStyle w:val="a5"/>
        <w:tblW w:w="9634" w:type="dxa"/>
        <w:tblLook w:val="04A0" w:firstRow="1" w:lastRow="0" w:firstColumn="1" w:lastColumn="0" w:noHBand="0" w:noVBand="1"/>
      </w:tblPr>
      <w:tblGrid>
        <w:gridCol w:w="562"/>
        <w:gridCol w:w="5670"/>
        <w:gridCol w:w="1701"/>
        <w:gridCol w:w="1701"/>
      </w:tblGrid>
      <w:tr w:rsidR="008B499C" w:rsidRPr="006A717C" w14:paraId="35031D7B" w14:textId="77777777" w:rsidTr="009553F0">
        <w:tc>
          <w:tcPr>
            <w:tcW w:w="562" w:type="dxa"/>
          </w:tcPr>
          <w:p w14:paraId="2F2DD4C7" w14:textId="77777777" w:rsidR="008B499C" w:rsidRPr="006A717C" w:rsidRDefault="008B499C" w:rsidP="009553F0">
            <w:pPr>
              <w:pStyle w:val="a6"/>
              <w:jc w:val="center"/>
              <w:rPr>
                <w:b/>
                <w:bCs/>
              </w:rPr>
            </w:pPr>
            <w:r w:rsidRPr="006A717C">
              <w:rPr>
                <w:b/>
                <w:bCs/>
              </w:rPr>
              <w:t>№ п/п</w:t>
            </w:r>
          </w:p>
        </w:tc>
        <w:tc>
          <w:tcPr>
            <w:tcW w:w="5670" w:type="dxa"/>
          </w:tcPr>
          <w:p w14:paraId="0C48B096" w14:textId="77777777" w:rsidR="008B499C" w:rsidRPr="006A717C" w:rsidRDefault="008B499C" w:rsidP="009553F0">
            <w:pPr>
              <w:pStyle w:val="a6"/>
              <w:jc w:val="center"/>
              <w:rPr>
                <w:b/>
                <w:bCs/>
              </w:rPr>
            </w:pPr>
            <w:r w:rsidRPr="006A717C">
              <w:rPr>
                <w:b/>
                <w:bCs/>
              </w:rPr>
              <w:t>Назва системи</w:t>
            </w:r>
          </w:p>
        </w:tc>
        <w:tc>
          <w:tcPr>
            <w:tcW w:w="1701" w:type="dxa"/>
          </w:tcPr>
          <w:p w14:paraId="5BAB193F" w14:textId="77777777" w:rsidR="008B499C" w:rsidRPr="006A717C" w:rsidRDefault="008B499C" w:rsidP="009553F0">
            <w:pPr>
              <w:pStyle w:val="a6"/>
              <w:jc w:val="center"/>
              <w:rPr>
                <w:b/>
                <w:bCs/>
              </w:rPr>
            </w:pPr>
            <w:r w:rsidRPr="006A717C">
              <w:rPr>
                <w:b/>
                <w:bCs/>
              </w:rPr>
              <w:t>Одиниця виміру</w:t>
            </w:r>
          </w:p>
        </w:tc>
        <w:tc>
          <w:tcPr>
            <w:tcW w:w="1701" w:type="dxa"/>
          </w:tcPr>
          <w:p w14:paraId="4DF46CEA" w14:textId="77777777" w:rsidR="008B499C" w:rsidRPr="006A717C" w:rsidRDefault="008B499C" w:rsidP="009553F0">
            <w:pPr>
              <w:pStyle w:val="a6"/>
              <w:jc w:val="center"/>
              <w:rPr>
                <w:b/>
                <w:bCs/>
              </w:rPr>
            </w:pPr>
            <w:r w:rsidRPr="006A717C">
              <w:rPr>
                <w:b/>
                <w:bCs/>
              </w:rPr>
              <w:t>Кількість</w:t>
            </w:r>
          </w:p>
        </w:tc>
      </w:tr>
      <w:tr w:rsidR="008B499C" w:rsidRPr="006A717C" w14:paraId="685D9C98" w14:textId="77777777" w:rsidTr="009553F0">
        <w:tc>
          <w:tcPr>
            <w:tcW w:w="562" w:type="dxa"/>
            <w:vAlign w:val="center"/>
          </w:tcPr>
          <w:p w14:paraId="538ED4AB" w14:textId="77777777" w:rsidR="008B499C" w:rsidRPr="006A717C" w:rsidRDefault="008B499C" w:rsidP="009553F0">
            <w:pPr>
              <w:pStyle w:val="a6"/>
              <w:jc w:val="center"/>
            </w:pPr>
            <w:r w:rsidRPr="006A717C">
              <w:rPr>
                <w:b/>
                <w:bCs/>
                <w:sz w:val="21"/>
                <w:szCs w:val="21"/>
              </w:rPr>
              <w:t>1</w:t>
            </w:r>
          </w:p>
        </w:tc>
        <w:tc>
          <w:tcPr>
            <w:tcW w:w="5670" w:type="dxa"/>
            <w:vAlign w:val="center"/>
          </w:tcPr>
          <w:p w14:paraId="29818DEC" w14:textId="77777777" w:rsidR="008B499C" w:rsidRPr="008D621A" w:rsidRDefault="008B499C" w:rsidP="009553F0">
            <w:pPr>
              <w:pStyle w:val="ae"/>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Система контролю доступу </w:t>
            </w:r>
            <w:proofErr w:type="spellStart"/>
            <w:r>
              <w:rPr>
                <w:rFonts w:ascii="Times New Roman" w:hAnsi="Times New Roman" w:cs="Times New Roman"/>
                <w:b/>
                <w:bCs/>
                <w:color w:val="000000" w:themeColor="text1"/>
                <w:sz w:val="24"/>
                <w:szCs w:val="24"/>
              </w:rPr>
              <w:t>зі</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встановленням</w:t>
            </w:r>
            <w:proofErr w:type="spellEnd"/>
          </w:p>
        </w:tc>
        <w:tc>
          <w:tcPr>
            <w:tcW w:w="1701" w:type="dxa"/>
            <w:vAlign w:val="center"/>
          </w:tcPr>
          <w:p w14:paraId="6A2E5C7E" w14:textId="77777777" w:rsidR="008B499C" w:rsidRPr="006A717C" w:rsidRDefault="008B499C" w:rsidP="009553F0">
            <w:pPr>
              <w:pStyle w:val="a6"/>
              <w:jc w:val="center"/>
            </w:pPr>
            <w:r w:rsidRPr="00CF192C">
              <w:rPr>
                <w:b/>
              </w:rPr>
              <w:t>шт.</w:t>
            </w:r>
          </w:p>
        </w:tc>
        <w:tc>
          <w:tcPr>
            <w:tcW w:w="1701" w:type="dxa"/>
            <w:vAlign w:val="center"/>
          </w:tcPr>
          <w:p w14:paraId="0F9F2BBD" w14:textId="77777777" w:rsidR="008B499C" w:rsidRPr="006A717C" w:rsidRDefault="008B499C" w:rsidP="009553F0">
            <w:pPr>
              <w:pStyle w:val="a6"/>
              <w:jc w:val="center"/>
              <w:rPr>
                <w:b/>
                <w:bCs/>
              </w:rPr>
            </w:pPr>
            <w:r>
              <w:rPr>
                <w:b/>
                <w:bCs/>
              </w:rPr>
              <w:t>1</w:t>
            </w:r>
          </w:p>
        </w:tc>
      </w:tr>
    </w:tbl>
    <w:p w14:paraId="6A4D5021" w14:textId="77777777" w:rsidR="008B499C" w:rsidRPr="006A717C" w:rsidRDefault="008B499C" w:rsidP="008B499C">
      <w:pPr>
        <w:pStyle w:val="a6"/>
        <w:spacing w:after="0"/>
        <w:jc w:val="both"/>
        <w:rPr>
          <w:b/>
          <w:bCs/>
          <w:i/>
          <w:iCs/>
          <w:lang w:eastAsia="ru-RU"/>
        </w:rPr>
      </w:pPr>
    </w:p>
    <w:p w14:paraId="3307E4D2" w14:textId="77777777" w:rsidR="008B499C" w:rsidRPr="006A717C" w:rsidRDefault="008B499C" w:rsidP="008B499C">
      <w:pPr>
        <w:pStyle w:val="a6"/>
        <w:spacing w:after="0"/>
        <w:jc w:val="both"/>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Pr>
          <w:b/>
          <w:bCs/>
          <w:i/>
          <w:iCs/>
          <w:lang w:eastAsia="ru-RU"/>
        </w:rPr>
        <w:t>проєкту</w:t>
      </w:r>
      <w:proofErr w:type="spellEnd"/>
      <w:r>
        <w:rPr>
          <w:b/>
          <w:bCs/>
          <w:i/>
          <w:iCs/>
          <w:lang w:eastAsia="ru-RU"/>
        </w:rPr>
        <w:t xml:space="preserve"> Договору до моменту його повного завершення</w:t>
      </w:r>
      <w:r>
        <w:rPr>
          <w:b/>
          <w:bCs/>
          <w:i/>
          <w:iCs/>
        </w:rPr>
        <w:t>; монтаж Товару на об’єкті замовника, первинна перевірка та введення в експлуатацію Товару.</w:t>
      </w:r>
    </w:p>
    <w:p w14:paraId="50E2162B" w14:textId="77777777" w:rsidR="008B499C" w:rsidRPr="006A717C" w:rsidRDefault="008B499C" w:rsidP="008B499C">
      <w:pPr>
        <w:rPr>
          <w:b/>
          <w:sz w:val="24"/>
          <w:szCs w:val="24"/>
        </w:rPr>
      </w:pPr>
    </w:p>
    <w:p w14:paraId="0C794D36" w14:textId="77777777" w:rsidR="008B499C" w:rsidRPr="008B499C" w:rsidRDefault="008B499C" w:rsidP="008B499C">
      <w:pPr>
        <w:pStyle w:val="a6"/>
        <w:spacing w:after="0" w:line="240" w:lineRule="auto"/>
        <w:ind w:firstLine="567"/>
        <w:jc w:val="both"/>
        <w:rPr>
          <w:color w:val="000000" w:themeColor="text1"/>
          <w:shd w:val="clear" w:color="auto" w:fill="FFFFFF"/>
        </w:rPr>
      </w:pPr>
      <w:r w:rsidRPr="008B499C">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493BF13" w14:textId="77777777" w:rsidR="008B499C" w:rsidRPr="008B499C" w:rsidRDefault="008B499C" w:rsidP="008B499C">
      <w:pPr>
        <w:spacing w:after="0" w:line="240" w:lineRule="auto"/>
        <w:ind w:firstLine="567"/>
        <w:jc w:val="both"/>
        <w:rPr>
          <w:rFonts w:ascii="Times New Roman" w:hAnsi="Times New Roman" w:cs="Times New Roman"/>
          <w:color w:val="000000" w:themeColor="text1"/>
          <w:sz w:val="24"/>
          <w:szCs w:val="24"/>
          <w:shd w:val="clear" w:color="auto" w:fill="FFFFFF"/>
        </w:rPr>
      </w:pPr>
      <w:r w:rsidRPr="008B499C">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316070E" w14:textId="77777777" w:rsidR="008B499C" w:rsidRPr="008B499C" w:rsidRDefault="008B499C" w:rsidP="008B499C">
      <w:pPr>
        <w:spacing w:after="0" w:line="240" w:lineRule="auto"/>
        <w:ind w:firstLine="567"/>
        <w:jc w:val="both"/>
        <w:rPr>
          <w:rFonts w:ascii="Times New Roman" w:hAnsi="Times New Roman" w:cs="Times New Roman"/>
          <w:color w:val="000000" w:themeColor="text1"/>
          <w:sz w:val="24"/>
          <w:szCs w:val="24"/>
          <w:shd w:val="clear" w:color="auto" w:fill="FFFFFF"/>
        </w:rPr>
      </w:pPr>
      <w:r w:rsidRPr="008B499C">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w:t>
      </w:r>
      <w:r w:rsidRPr="008B499C">
        <w:rPr>
          <w:rFonts w:ascii="Times New Roman" w:hAnsi="Times New Roman" w:cs="Times New Roman"/>
          <w:color w:val="000000" w:themeColor="text1"/>
          <w:sz w:val="24"/>
          <w:szCs w:val="24"/>
          <w:shd w:val="clear" w:color="auto" w:fill="FFFFFF"/>
        </w:rPr>
        <w:lastRenderedPageBreak/>
        <w:t xml:space="preserve">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0F19850C"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color w:val="000000" w:themeColor="text1"/>
          <w:sz w:val="24"/>
          <w:szCs w:val="24"/>
          <w:shd w:val="clear" w:color="auto" w:fill="FFFFFF"/>
        </w:rPr>
        <w:t xml:space="preserve">4. </w:t>
      </w:r>
      <w:r w:rsidRPr="008B499C">
        <w:rPr>
          <w:rFonts w:ascii="Times New Roman" w:hAnsi="Times New Roman" w:cs="Times New Roman"/>
          <w:sz w:val="24"/>
          <w:szCs w:val="24"/>
        </w:rPr>
        <w:t xml:space="preserve">Всі елементи повинні бути сертифіковані в Україні (надати </w:t>
      </w:r>
      <w:proofErr w:type="spellStart"/>
      <w:r w:rsidRPr="008B499C">
        <w:rPr>
          <w:rFonts w:ascii="Times New Roman" w:hAnsi="Times New Roman" w:cs="Times New Roman"/>
          <w:sz w:val="24"/>
          <w:szCs w:val="24"/>
        </w:rPr>
        <w:t>сканкопії</w:t>
      </w:r>
      <w:proofErr w:type="spellEnd"/>
      <w:r w:rsidRPr="008B499C">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6111D27B" w14:textId="77777777" w:rsidR="008B499C" w:rsidRPr="008B499C" w:rsidRDefault="008B499C" w:rsidP="008B499C">
      <w:pPr>
        <w:spacing w:after="0" w:line="240" w:lineRule="auto"/>
        <w:ind w:firstLine="567"/>
        <w:jc w:val="both"/>
        <w:rPr>
          <w:rFonts w:ascii="Times New Roman" w:hAnsi="Times New Roman" w:cs="Times New Roman"/>
          <w:sz w:val="24"/>
          <w:szCs w:val="24"/>
        </w:rPr>
      </w:pPr>
      <w:bookmarkStart w:id="0" w:name="_Hlk131598067"/>
      <w:r w:rsidRPr="008B499C">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8B499C">
        <w:rPr>
          <w:rFonts w:ascii="Times New Roman" w:hAnsi="Times New Roman" w:cs="Times New Roman"/>
          <w:sz w:val="24"/>
          <w:szCs w:val="24"/>
        </w:rPr>
        <w:t>проєкту</w:t>
      </w:r>
      <w:proofErr w:type="spellEnd"/>
      <w:r w:rsidRPr="008B499C">
        <w:rPr>
          <w:rFonts w:ascii="Times New Roman" w:hAnsi="Times New Roman" w:cs="Times New Roman"/>
          <w:sz w:val="24"/>
          <w:szCs w:val="24"/>
        </w:rPr>
        <w:t xml:space="preserve"> Договору.</w:t>
      </w:r>
      <w:bookmarkStart w:id="1" w:name="_Hlk131682113"/>
      <w:bookmarkEnd w:id="0"/>
    </w:p>
    <w:p w14:paraId="03C4B093"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2BB69C7E"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sz w:val="24"/>
          <w:szCs w:val="24"/>
        </w:rPr>
        <w:t xml:space="preserve">7. Надати у складі пропозиції </w:t>
      </w:r>
      <w:r w:rsidRPr="008B499C">
        <w:rPr>
          <w:rFonts w:ascii="Times New Roman" w:hAnsi="Times New Roman" w:cs="Times New Roman"/>
          <w:color w:val="000000" w:themeColor="text1"/>
          <w:sz w:val="24"/>
          <w:szCs w:val="24"/>
        </w:rPr>
        <w:t xml:space="preserve">копію чинної ліцензії </w:t>
      </w:r>
      <w:r w:rsidRPr="008B499C">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179E643E"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8B499C">
        <w:rPr>
          <w:rFonts w:ascii="Times New Roman" w:hAnsi="Times New Roman" w:cs="Times New Roman"/>
          <w:sz w:val="24"/>
          <w:szCs w:val="24"/>
        </w:rPr>
        <w:t>проєкті</w:t>
      </w:r>
      <w:proofErr w:type="spellEnd"/>
      <w:r w:rsidRPr="008B499C">
        <w:rPr>
          <w:rFonts w:ascii="Times New Roman" w:hAnsi="Times New Roman" w:cs="Times New Roman"/>
          <w:sz w:val="24"/>
          <w:szCs w:val="24"/>
        </w:rPr>
        <w:t xml:space="preserve"> Договору.</w:t>
      </w:r>
    </w:p>
    <w:p w14:paraId="32786987" w14:textId="77777777" w:rsidR="008B499C" w:rsidRDefault="008B499C" w:rsidP="008B499C">
      <w:pPr>
        <w:rPr>
          <w:sz w:val="24"/>
          <w:szCs w:val="24"/>
        </w:rPr>
      </w:pPr>
    </w:p>
    <w:p w14:paraId="50753310" w14:textId="77777777" w:rsidR="008B499C" w:rsidRPr="008B499C" w:rsidRDefault="008B499C" w:rsidP="008B499C">
      <w:pPr>
        <w:spacing w:after="0" w:line="240" w:lineRule="auto"/>
        <w:jc w:val="center"/>
        <w:rPr>
          <w:rFonts w:ascii="Times New Roman" w:eastAsia="Calibri" w:hAnsi="Times New Roman" w:cs="Times New Roman"/>
          <w:b/>
          <w:color w:val="000000" w:themeColor="text1"/>
          <w:sz w:val="24"/>
          <w:szCs w:val="24"/>
          <w:lang w:eastAsia="zh-CN"/>
        </w:rPr>
      </w:pPr>
      <w:r w:rsidRPr="008B499C">
        <w:rPr>
          <w:rFonts w:ascii="Times New Roman" w:eastAsia="Calibri" w:hAnsi="Times New Roman" w:cs="Times New Roman"/>
          <w:b/>
          <w:color w:val="000000" w:themeColor="text1"/>
          <w:sz w:val="24"/>
          <w:szCs w:val="24"/>
          <w:lang w:eastAsia="zh-CN"/>
        </w:rPr>
        <w:t>ТЕХНІЧНЕ ЗАВДАННЯ</w:t>
      </w:r>
    </w:p>
    <w:p w14:paraId="3B34D08B" w14:textId="77777777" w:rsidR="008B499C" w:rsidRPr="008B499C" w:rsidRDefault="008B499C" w:rsidP="008B499C">
      <w:pPr>
        <w:spacing w:after="0" w:line="240" w:lineRule="auto"/>
        <w:jc w:val="center"/>
        <w:rPr>
          <w:rFonts w:ascii="Times New Roman" w:eastAsia="Calibri" w:hAnsi="Times New Roman" w:cs="Times New Roman"/>
          <w:b/>
          <w:color w:val="000000" w:themeColor="text1"/>
          <w:sz w:val="24"/>
          <w:szCs w:val="24"/>
          <w:lang w:eastAsia="zh-CN"/>
        </w:rPr>
      </w:pPr>
    </w:p>
    <w:p w14:paraId="74313544"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1. Особливості платформи для СКД</w:t>
      </w:r>
    </w:p>
    <w:p w14:paraId="1ED56A91" w14:textId="77777777" w:rsidR="008B499C" w:rsidRPr="008B499C" w:rsidRDefault="008B499C" w:rsidP="008B499C">
      <w:pPr>
        <w:numPr>
          <w:ilvl w:val="0"/>
          <w:numId w:val="8"/>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Тип платформи</w:t>
      </w:r>
      <w:r w:rsidRPr="008B499C">
        <w:rPr>
          <w:rFonts w:ascii="Times New Roman" w:hAnsi="Times New Roman" w:cs="Times New Roman"/>
          <w:sz w:val="24"/>
          <w:szCs w:val="24"/>
        </w:rPr>
        <w:t>: мережева СКУД із гнучкою системною архітектурою</w:t>
      </w:r>
    </w:p>
    <w:p w14:paraId="7C65EFB3" w14:textId="77777777" w:rsidR="008B499C" w:rsidRPr="008B499C" w:rsidRDefault="008B499C" w:rsidP="008B499C">
      <w:pPr>
        <w:numPr>
          <w:ilvl w:val="0"/>
          <w:numId w:val="8"/>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Безпека</w:t>
      </w:r>
      <w:r w:rsidRPr="008B499C">
        <w:rPr>
          <w:rFonts w:ascii="Times New Roman" w:hAnsi="Times New Roman" w:cs="Times New Roman"/>
          <w:sz w:val="24"/>
          <w:szCs w:val="24"/>
        </w:rPr>
        <w:t>: шифрування біометричних даних та захищені канали зв'язку</w:t>
      </w:r>
    </w:p>
    <w:p w14:paraId="6DA99A9D" w14:textId="77777777" w:rsidR="008B499C" w:rsidRPr="008B499C" w:rsidRDefault="008B499C" w:rsidP="008B499C">
      <w:pPr>
        <w:numPr>
          <w:ilvl w:val="0"/>
          <w:numId w:val="8"/>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Інтеграція та розширення</w:t>
      </w:r>
      <w:r w:rsidRPr="008B499C">
        <w:rPr>
          <w:rFonts w:ascii="Times New Roman" w:hAnsi="Times New Roman" w:cs="Times New Roman"/>
          <w:sz w:val="24"/>
          <w:szCs w:val="24"/>
        </w:rPr>
        <w:t>: підтримка API для веб-сервісів, SDK, модуль обліку робочого часу</w:t>
      </w:r>
    </w:p>
    <w:p w14:paraId="1E9D6B27" w14:textId="77777777" w:rsidR="008B499C" w:rsidRPr="008B499C" w:rsidRDefault="008B499C" w:rsidP="008B499C">
      <w:pPr>
        <w:numPr>
          <w:ilvl w:val="0"/>
          <w:numId w:val="8"/>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Функціонал</w:t>
      </w:r>
      <w:r w:rsidRPr="008B499C">
        <w:rPr>
          <w:rFonts w:ascii="Times New Roman" w:hAnsi="Times New Roman" w:cs="Times New Roman"/>
          <w:sz w:val="24"/>
          <w:szCs w:val="24"/>
        </w:rPr>
        <w:t>: біометрія, управління доступом, моніторинг, аналітика, адміністрування</w:t>
      </w:r>
    </w:p>
    <w:p w14:paraId="18248339" w14:textId="77777777" w:rsidR="008B499C" w:rsidRPr="008B499C" w:rsidRDefault="008B499C" w:rsidP="008B499C">
      <w:pPr>
        <w:numPr>
          <w:ilvl w:val="0"/>
          <w:numId w:val="8"/>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Обслуговування</w:t>
      </w:r>
      <w:r w:rsidRPr="008B499C">
        <w:rPr>
          <w:rFonts w:ascii="Times New Roman" w:hAnsi="Times New Roman" w:cs="Times New Roman"/>
          <w:sz w:val="24"/>
          <w:szCs w:val="24"/>
        </w:rPr>
        <w:t>: проста установка, швидке розгортання, легке обслуговування</w:t>
      </w:r>
    </w:p>
    <w:p w14:paraId="4BCAE332" w14:textId="77777777" w:rsidR="008B499C" w:rsidRPr="008B499C" w:rsidRDefault="008B499C" w:rsidP="008B499C">
      <w:pPr>
        <w:numPr>
          <w:ilvl w:val="0"/>
          <w:numId w:val="8"/>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Хмарна підтримка</w:t>
      </w:r>
      <w:r w:rsidRPr="008B499C">
        <w:rPr>
          <w:rFonts w:ascii="Times New Roman" w:hAnsi="Times New Roman" w:cs="Times New Roman"/>
          <w:sz w:val="24"/>
          <w:szCs w:val="24"/>
        </w:rPr>
        <w:t>: підтримка інтеграції з хмарними сервісами</w:t>
      </w:r>
    </w:p>
    <w:p w14:paraId="417AC590" w14:textId="77777777" w:rsidR="008B499C" w:rsidRPr="008B499C" w:rsidRDefault="008B499C" w:rsidP="008B499C">
      <w:pPr>
        <w:numPr>
          <w:ilvl w:val="0"/>
          <w:numId w:val="8"/>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Відкрита платформа:</w:t>
      </w:r>
      <w:r w:rsidRPr="008B499C">
        <w:rPr>
          <w:rFonts w:ascii="Times New Roman" w:hAnsi="Times New Roman" w:cs="Times New Roman"/>
          <w:sz w:val="24"/>
          <w:szCs w:val="24"/>
        </w:rPr>
        <w:t xml:space="preserve"> доступність SDK</w:t>
      </w:r>
    </w:p>
    <w:p w14:paraId="1DF9FB55"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 xml:space="preserve">1. </w:t>
      </w:r>
      <w:proofErr w:type="spellStart"/>
      <w:r w:rsidRPr="008B499C">
        <w:rPr>
          <w:rFonts w:ascii="Times New Roman" w:hAnsi="Times New Roman" w:cs="Times New Roman"/>
          <w:b/>
          <w:bCs/>
          <w:sz w:val="24"/>
          <w:szCs w:val="24"/>
        </w:rPr>
        <w:t>Считувач</w:t>
      </w:r>
      <w:proofErr w:type="spellEnd"/>
      <w:r w:rsidRPr="008B499C">
        <w:rPr>
          <w:rFonts w:ascii="Times New Roman" w:hAnsi="Times New Roman" w:cs="Times New Roman"/>
          <w:b/>
          <w:bCs/>
          <w:sz w:val="24"/>
          <w:szCs w:val="24"/>
        </w:rPr>
        <w:t xml:space="preserve"> та контролер</w:t>
      </w:r>
    </w:p>
    <w:p w14:paraId="1A2BB370"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Основні характеристики</w:t>
      </w:r>
    </w:p>
    <w:p w14:paraId="198F9513" w14:textId="77777777" w:rsidR="008B499C" w:rsidRPr="008B499C" w:rsidRDefault="008B499C" w:rsidP="008B499C">
      <w:pPr>
        <w:numPr>
          <w:ilvl w:val="0"/>
          <w:numId w:val="5"/>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Користувачі</w:t>
      </w:r>
      <w:r w:rsidRPr="008B499C">
        <w:rPr>
          <w:rFonts w:ascii="Times New Roman" w:hAnsi="Times New Roman" w:cs="Times New Roman"/>
          <w:sz w:val="24"/>
          <w:szCs w:val="24"/>
        </w:rPr>
        <w:t xml:space="preserve">: підтримка до 200,000 користувачів і до 1,000,000 </w:t>
      </w:r>
      <w:proofErr w:type="spellStart"/>
      <w:r w:rsidRPr="008B499C">
        <w:rPr>
          <w:rFonts w:ascii="Times New Roman" w:hAnsi="Times New Roman" w:cs="Times New Roman"/>
          <w:sz w:val="24"/>
          <w:szCs w:val="24"/>
        </w:rPr>
        <w:t>логів</w:t>
      </w:r>
      <w:proofErr w:type="spellEnd"/>
    </w:p>
    <w:p w14:paraId="3456B506" w14:textId="77777777" w:rsidR="008B499C" w:rsidRPr="008B499C" w:rsidRDefault="008B499C" w:rsidP="008B499C">
      <w:pPr>
        <w:numPr>
          <w:ilvl w:val="0"/>
          <w:numId w:val="5"/>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RFID</w:t>
      </w:r>
      <w:r w:rsidRPr="008B499C">
        <w:rPr>
          <w:rFonts w:ascii="Times New Roman" w:hAnsi="Times New Roman" w:cs="Times New Roman"/>
          <w:sz w:val="24"/>
          <w:szCs w:val="24"/>
        </w:rPr>
        <w:t xml:space="preserve">: </w:t>
      </w:r>
      <w:proofErr w:type="spellStart"/>
      <w:r w:rsidRPr="008B499C">
        <w:rPr>
          <w:rFonts w:ascii="Times New Roman" w:hAnsi="Times New Roman" w:cs="Times New Roman"/>
          <w:sz w:val="24"/>
          <w:szCs w:val="24"/>
        </w:rPr>
        <w:t>двочастотна</w:t>
      </w:r>
      <w:proofErr w:type="spellEnd"/>
      <w:r w:rsidRPr="008B499C">
        <w:rPr>
          <w:rFonts w:ascii="Times New Roman" w:hAnsi="Times New Roman" w:cs="Times New Roman"/>
          <w:sz w:val="24"/>
          <w:szCs w:val="24"/>
        </w:rPr>
        <w:t xml:space="preserve"> підтримка (125 кГц EM, 13.56 МГц MIFARE, </w:t>
      </w:r>
      <w:proofErr w:type="spellStart"/>
      <w:r w:rsidRPr="008B499C">
        <w:rPr>
          <w:rFonts w:ascii="Times New Roman" w:hAnsi="Times New Roman" w:cs="Times New Roman"/>
          <w:sz w:val="24"/>
          <w:szCs w:val="24"/>
        </w:rPr>
        <w:t>DESFire</w:t>
      </w:r>
      <w:proofErr w:type="spellEnd"/>
      <w:r w:rsidRPr="008B499C">
        <w:rPr>
          <w:rFonts w:ascii="Times New Roman" w:hAnsi="Times New Roman" w:cs="Times New Roman"/>
          <w:sz w:val="24"/>
          <w:szCs w:val="24"/>
        </w:rPr>
        <w:t xml:space="preserve">, HID, </w:t>
      </w:r>
      <w:proofErr w:type="spellStart"/>
      <w:r w:rsidRPr="008B499C">
        <w:rPr>
          <w:rFonts w:ascii="Times New Roman" w:hAnsi="Times New Roman" w:cs="Times New Roman"/>
          <w:sz w:val="24"/>
          <w:szCs w:val="24"/>
        </w:rPr>
        <w:t>iCLASS</w:t>
      </w:r>
      <w:proofErr w:type="spellEnd"/>
      <w:r w:rsidRPr="008B499C">
        <w:rPr>
          <w:rFonts w:ascii="Times New Roman" w:hAnsi="Times New Roman" w:cs="Times New Roman"/>
          <w:sz w:val="24"/>
          <w:szCs w:val="24"/>
        </w:rPr>
        <w:t>)</w:t>
      </w:r>
    </w:p>
    <w:p w14:paraId="7D6B66B7" w14:textId="77777777" w:rsidR="008B499C" w:rsidRPr="008B499C" w:rsidRDefault="008B499C" w:rsidP="008B499C">
      <w:pPr>
        <w:numPr>
          <w:ilvl w:val="0"/>
          <w:numId w:val="5"/>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Мобільний доступ</w:t>
      </w:r>
      <w:r w:rsidRPr="008B499C">
        <w:rPr>
          <w:rFonts w:ascii="Times New Roman" w:hAnsi="Times New Roman" w:cs="Times New Roman"/>
          <w:sz w:val="24"/>
          <w:szCs w:val="24"/>
        </w:rPr>
        <w:t>: підтримка NFC і BLE для використання мобільних карток</w:t>
      </w:r>
    </w:p>
    <w:p w14:paraId="1C507BE2" w14:textId="77777777" w:rsidR="008B499C" w:rsidRPr="008B499C" w:rsidRDefault="008B499C" w:rsidP="008B499C">
      <w:pPr>
        <w:numPr>
          <w:ilvl w:val="0"/>
          <w:numId w:val="5"/>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Форм-фактори</w:t>
      </w:r>
      <w:r w:rsidRPr="008B499C">
        <w:rPr>
          <w:rFonts w:ascii="Times New Roman" w:hAnsi="Times New Roman" w:cs="Times New Roman"/>
          <w:sz w:val="24"/>
          <w:szCs w:val="24"/>
        </w:rPr>
        <w:t xml:space="preserve">: різні типи для різних умов установки (вузький, монтаж у </w:t>
      </w:r>
      <w:proofErr w:type="spellStart"/>
      <w:r w:rsidRPr="008B499C">
        <w:rPr>
          <w:rFonts w:ascii="Times New Roman" w:hAnsi="Times New Roman" w:cs="Times New Roman"/>
          <w:sz w:val="24"/>
          <w:szCs w:val="24"/>
        </w:rPr>
        <w:t>gangbox</w:t>
      </w:r>
      <w:proofErr w:type="spellEnd"/>
      <w:r w:rsidRPr="008B499C">
        <w:rPr>
          <w:rFonts w:ascii="Times New Roman" w:hAnsi="Times New Roman" w:cs="Times New Roman"/>
          <w:sz w:val="24"/>
          <w:szCs w:val="24"/>
        </w:rPr>
        <w:t>, з клавіатурою)</w:t>
      </w:r>
    </w:p>
    <w:p w14:paraId="56AD5B40"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2. Безпека та захист</w:t>
      </w:r>
    </w:p>
    <w:p w14:paraId="53929166" w14:textId="77777777" w:rsidR="008B499C" w:rsidRPr="008B499C" w:rsidRDefault="008B499C" w:rsidP="008B499C">
      <w:pPr>
        <w:numPr>
          <w:ilvl w:val="0"/>
          <w:numId w:val="6"/>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IP-рівень захисту</w:t>
      </w:r>
      <w:r w:rsidRPr="008B499C">
        <w:rPr>
          <w:rFonts w:ascii="Times New Roman" w:hAnsi="Times New Roman" w:cs="Times New Roman"/>
          <w:sz w:val="24"/>
          <w:szCs w:val="24"/>
        </w:rPr>
        <w:t>: IP65/IP67 (пило- та вологозахист)</w:t>
      </w:r>
    </w:p>
    <w:p w14:paraId="38E0C627" w14:textId="77777777" w:rsidR="008B499C" w:rsidRPr="008B499C" w:rsidRDefault="008B499C" w:rsidP="008B499C">
      <w:pPr>
        <w:numPr>
          <w:ilvl w:val="0"/>
          <w:numId w:val="6"/>
        </w:numPr>
        <w:spacing w:after="0" w:line="240" w:lineRule="auto"/>
        <w:jc w:val="both"/>
        <w:rPr>
          <w:rFonts w:ascii="Times New Roman" w:hAnsi="Times New Roman" w:cs="Times New Roman"/>
          <w:sz w:val="24"/>
          <w:szCs w:val="24"/>
        </w:rPr>
      </w:pPr>
      <w:proofErr w:type="spellStart"/>
      <w:r w:rsidRPr="008B499C">
        <w:rPr>
          <w:rFonts w:ascii="Times New Roman" w:hAnsi="Times New Roman" w:cs="Times New Roman"/>
          <w:b/>
          <w:bCs/>
          <w:sz w:val="24"/>
          <w:szCs w:val="24"/>
        </w:rPr>
        <w:t>Антивандальний</w:t>
      </w:r>
      <w:proofErr w:type="spellEnd"/>
      <w:r w:rsidRPr="008B499C">
        <w:rPr>
          <w:rFonts w:ascii="Times New Roman" w:hAnsi="Times New Roman" w:cs="Times New Roman"/>
          <w:b/>
          <w:bCs/>
          <w:sz w:val="24"/>
          <w:szCs w:val="24"/>
        </w:rPr>
        <w:t xml:space="preserve"> захист</w:t>
      </w:r>
      <w:r w:rsidRPr="008B499C">
        <w:rPr>
          <w:rFonts w:ascii="Times New Roman" w:hAnsi="Times New Roman" w:cs="Times New Roman"/>
          <w:sz w:val="24"/>
          <w:szCs w:val="24"/>
        </w:rPr>
        <w:t>: IK08</w:t>
      </w:r>
    </w:p>
    <w:p w14:paraId="221EA6AE" w14:textId="77777777" w:rsidR="008B499C" w:rsidRPr="008B499C" w:rsidRDefault="008B499C" w:rsidP="008B499C">
      <w:pPr>
        <w:numPr>
          <w:ilvl w:val="0"/>
          <w:numId w:val="6"/>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Протокол</w:t>
      </w:r>
      <w:r w:rsidRPr="008B499C">
        <w:rPr>
          <w:rFonts w:ascii="Times New Roman" w:hAnsi="Times New Roman" w:cs="Times New Roman"/>
          <w:sz w:val="24"/>
          <w:szCs w:val="24"/>
        </w:rPr>
        <w:t>: OSDP v2 для безпечної передачі даних</w:t>
      </w:r>
    </w:p>
    <w:p w14:paraId="0CED12E4" w14:textId="77777777" w:rsidR="008B499C" w:rsidRPr="008B499C" w:rsidRDefault="008B499C" w:rsidP="008B499C">
      <w:pPr>
        <w:numPr>
          <w:ilvl w:val="0"/>
          <w:numId w:val="6"/>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Стандарти сертифікації</w:t>
      </w:r>
      <w:r w:rsidRPr="008B499C">
        <w:rPr>
          <w:rFonts w:ascii="Times New Roman" w:hAnsi="Times New Roman" w:cs="Times New Roman"/>
          <w:sz w:val="24"/>
          <w:szCs w:val="24"/>
        </w:rPr>
        <w:t xml:space="preserve">: FCC, IC, UKCA, RCM, </w:t>
      </w:r>
      <w:proofErr w:type="spellStart"/>
      <w:r w:rsidRPr="008B499C">
        <w:rPr>
          <w:rFonts w:ascii="Times New Roman" w:hAnsi="Times New Roman" w:cs="Times New Roman"/>
          <w:sz w:val="24"/>
          <w:szCs w:val="24"/>
        </w:rPr>
        <w:t>RoHS</w:t>
      </w:r>
      <w:proofErr w:type="spellEnd"/>
      <w:r w:rsidRPr="008B499C">
        <w:rPr>
          <w:rFonts w:ascii="Times New Roman" w:hAnsi="Times New Roman" w:cs="Times New Roman"/>
          <w:sz w:val="24"/>
          <w:szCs w:val="24"/>
        </w:rPr>
        <w:t>, REACH, WEEE, ETL за UL 294</w:t>
      </w:r>
    </w:p>
    <w:p w14:paraId="7DFA78B6"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3. Підключення та живлення</w:t>
      </w:r>
    </w:p>
    <w:p w14:paraId="0CF5CDB0" w14:textId="77777777" w:rsidR="008B499C" w:rsidRPr="008B499C" w:rsidRDefault="008B499C" w:rsidP="008B499C">
      <w:pPr>
        <w:numPr>
          <w:ilvl w:val="0"/>
          <w:numId w:val="7"/>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Інтерфейси</w:t>
      </w:r>
      <w:r w:rsidRPr="008B499C">
        <w:rPr>
          <w:rFonts w:ascii="Times New Roman" w:hAnsi="Times New Roman" w:cs="Times New Roman"/>
          <w:sz w:val="24"/>
          <w:szCs w:val="24"/>
        </w:rPr>
        <w:t xml:space="preserve">: </w:t>
      </w:r>
      <w:proofErr w:type="spellStart"/>
      <w:r w:rsidRPr="008B499C">
        <w:rPr>
          <w:rFonts w:ascii="Times New Roman" w:hAnsi="Times New Roman" w:cs="Times New Roman"/>
          <w:sz w:val="24"/>
          <w:szCs w:val="24"/>
        </w:rPr>
        <w:t>Ethernet</w:t>
      </w:r>
      <w:proofErr w:type="spellEnd"/>
      <w:r w:rsidRPr="008B499C">
        <w:rPr>
          <w:rFonts w:ascii="Times New Roman" w:hAnsi="Times New Roman" w:cs="Times New Roman"/>
          <w:sz w:val="24"/>
          <w:szCs w:val="24"/>
        </w:rPr>
        <w:t xml:space="preserve"> 10/100, RS-485, </w:t>
      </w:r>
      <w:proofErr w:type="spellStart"/>
      <w:r w:rsidRPr="008B499C">
        <w:rPr>
          <w:rFonts w:ascii="Times New Roman" w:hAnsi="Times New Roman" w:cs="Times New Roman"/>
          <w:sz w:val="24"/>
          <w:szCs w:val="24"/>
        </w:rPr>
        <w:t>Wiegand</w:t>
      </w:r>
      <w:proofErr w:type="spellEnd"/>
      <w:r w:rsidRPr="008B499C">
        <w:rPr>
          <w:rFonts w:ascii="Times New Roman" w:hAnsi="Times New Roman" w:cs="Times New Roman"/>
          <w:sz w:val="24"/>
          <w:szCs w:val="24"/>
        </w:rPr>
        <w:t xml:space="preserve">, </w:t>
      </w:r>
      <w:proofErr w:type="spellStart"/>
      <w:r w:rsidRPr="008B499C">
        <w:rPr>
          <w:rFonts w:ascii="Times New Roman" w:hAnsi="Times New Roman" w:cs="Times New Roman"/>
          <w:sz w:val="24"/>
          <w:szCs w:val="24"/>
        </w:rPr>
        <w:t>PoE</w:t>
      </w:r>
      <w:proofErr w:type="spellEnd"/>
      <w:r w:rsidRPr="008B499C">
        <w:rPr>
          <w:rFonts w:ascii="Times New Roman" w:hAnsi="Times New Roman" w:cs="Times New Roman"/>
          <w:sz w:val="24"/>
          <w:szCs w:val="24"/>
        </w:rPr>
        <w:t xml:space="preserve"> (IEEE 802.3af)</w:t>
      </w:r>
    </w:p>
    <w:p w14:paraId="4CE09E3F" w14:textId="77777777" w:rsidR="008B499C" w:rsidRPr="008B499C" w:rsidRDefault="008B499C" w:rsidP="008B499C">
      <w:pPr>
        <w:numPr>
          <w:ilvl w:val="0"/>
          <w:numId w:val="7"/>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Живлення</w:t>
      </w:r>
      <w:r w:rsidRPr="008B499C">
        <w:rPr>
          <w:rFonts w:ascii="Times New Roman" w:hAnsi="Times New Roman" w:cs="Times New Roman"/>
          <w:sz w:val="24"/>
          <w:szCs w:val="24"/>
        </w:rPr>
        <w:t xml:space="preserve">: </w:t>
      </w:r>
      <w:proofErr w:type="spellStart"/>
      <w:r w:rsidRPr="008B499C">
        <w:rPr>
          <w:rFonts w:ascii="Times New Roman" w:hAnsi="Times New Roman" w:cs="Times New Roman"/>
          <w:sz w:val="24"/>
          <w:szCs w:val="24"/>
        </w:rPr>
        <w:t>PoE</w:t>
      </w:r>
      <w:proofErr w:type="spellEnd"/>
      <w:r w:rsidRPr="008B499C">
        <w:rPr>
          <w:rFonts w:ascii="Times New Roman" w:hAnsi="Times New Roman" w:cs="Times New Roman"/>
          <w:sz w:val="24"/>
          <w:szCs w:val="24"/>
        </w:rPr>
        <w:t xml:space="preserve"> або 12V/24V постійного струму</w:t>
      </w:r>
    </w:p>
    <w:p w14:paraId="6023B166" w14:textId="77777777" w:rsidR="008B499C" w:rsidRPr="008B499C" w:rsidRDefault="008B499C" w:rsidP="008B499C">
      <w:pPr>
        <w:numPr>
          <w:ilvl w:val="0"/>
          <w:numId w:val="7"/>
        </w:numPr>
        <w:spacing w:after="0" w:line="240" w:lineRule="auto"/>
        <w:jc w:val="both"/>
        <w:rPr>
          <w:rFonts w:ascii="Times New Roman" w:hAnsi="Times New Roman" w:cs="Times New Roman"/>
          <w:sz w:val="24"/>
          <w:szCs w:val="24"/>
        </w:rPr>
      </w:pPr>
      <w:r w:rsidRPr="008B499C">
        <w:rPr>
          <w:rFonts w:ascii="Times New Roman" w:hAnsi="Times New Roman" w:cs="Times New Roman"/>
          <w:b/>
          <w:bCs/>
          <w:sz w:val="24"/>
          <w:szCs w:val="24"/>
        </w:rPr>
        <w:t>Робоча температура</w:t>
      </w:r>
      <w:r w:rsidRPr="008B499C">
        <w:rPr>
          <w:rFonts w:ascii="Times New Roman" w:hAnsi="Times New Roman" w:cs="Times New Roman"/>
          <w:sz w:val="24"/>
          <w:szCs w:val="24"/>
        </w:rPr>
        <w:t>: від -35°C до +65°C, що підходить для зовнішнього монтажу</w:t>
      </w:r>
    </w:p>
    <w:p w14:paraId="54598014"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 xml:space="preserve">Гарантія: </w:t>
      </w:r>
      <w:r w:rsidRPr="008B499C">
        <w:rPr>
          <w:rFonts w:ascii="Times New Roman" w:hAnsi="Times New Roman" w:cs="Times New Roman"/>
          <w:sz w:val="24"/>
          <w:szCs w:val="24"/>
        </w:rPr>
        <w:t>не менше</w:t>
      </w:r>
      <w:r w:rsidRPr="008B499C">
        <w:rPr>
          <w:rFonts w:ascii="Times New Roman" w:hAnsi="Times New Roman" w:cs="Times New Roman"/>
          <w:b/>
          <w:bCs/>
          <w:sz w:val="24"/>
          <w:szCs w:val="24"/>
        </w:rPr>
        <w:t xml:space="preserve"> </w:t>
      </w:r>
      <w:r w:rsidRPr="008B499C">
        <w:rPr>
          <w:rFonts w:ascii="Times New Roman" w:hAnsi="Times New Roman" w:cs="Times New Roman"/>
          <w:sz w:val="24"/>
          <w:szCs w:val="24"/>
        </w:rPr>
        <w:t>24 місяці</w:t>
      </w:r>
    </w:p>
    <w:p w14:paraId="089359EF"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Технічне завдання: Система контролю доступу</w:t>
      </w:r>
    </w:p>
    <w:p w14:paraId="17EDD110"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Технічне завдання: Система контролю доступу</w:t>
      </w:r>
    </w:p>
    <w:p w14:paraId="1979FEDF"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1. Вступ</w:t>
      </w:r>
    </w:p>
    <w:p w14:paraId="7833835B"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 xml:space="preserve">Метою даного технічного завдання є розробка та впровадження системи контролю доступу, що базується на сучасних IP технологіях. Система повинна бути гнучкою, відкритою до інтеграції з іншими безпековими та автоматизованими системами, з можливістю масштабування на великі об’єкти та забезпечення надійної роботи в умовах різних типів </w:t>
      </w:r>
      <w:proofErr w:type="spellStart"/>
      <w:r w:rsidRPr="008B499C">
        <w:rPr>
          <w:rFonts w:ascii="Times New Roman" w:hAnsi="Times New Roman" w:cs="Times New Roman"/>
          <w:sz w:val="24"/>
          <w:szCs w:val="24"/>
        </w:rPr>
        <w:t>інфраструктур</w:t>
      </w:r>
      <w:proofErr w:type="spellEnd"/>
      <w:r w:rsidRPr="008B499C">
        <w:rPr>
          <w:rFonts w:ascii="Times New Roman" w:hAnsi="Times New Roman" w:cs="Times New Roman"/>
          <w:sz w:val="24"/>
          <w:szCs w:val="24"/>
        </w:rPr>
        <w:t>.</w:t>
      </w:r>
    </w:p>
    <w:p w14:paraId="6B432BCC"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2. Загальні вимоги</w:t>
      </w:r>
    </w:p>
    <w:p w14:paraId="0AF42720"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lastRenderedPageBreak/>
        <w:t>Тип рішення: Система контролю доступу має бути побудована на основі IP технологій, що дозволяє здійснювати віддалене керування, моніторинг та управління доступом через корпоративну мережу або Інтернет.</w:t>
      </w:r>
    </w:p>
    <w:p w14:paraId="538DAD66"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Інтерфейси: Система повинна мати можливість інтеграції з іншими системами безпеки, такими як системи відеоспостереження (СВН), пожежні сигналізації, а також корпоративними ресурсами, наприклад, системами ERP або СВК.</w:t>
      </w:r>
    </w:p>
    <w:p w14:paraId="7D41F36C"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Платформа SDK: Система має підтримувати відкриту платформу SDK, що дозволяє легко інтегрувати її з іншими додатками та рішеннями сторонніх виробників для забезпечення гнучкості та можливості розширення функціоналу.</w:t>
      </w:r>
    </w:p>
    <w:p w14:paraId="6624807A"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3. Основні компоненти системи</w:t>
      </w:r>
    </w:p>
    <w:p w14:paraId="2161A71B"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Контролери доступу: Система повинна включати IP-контролери, які можуть управляти різними типами точок доступу, забезпечуючи простоту та ефективність у роботі з мережею.</w:t>
      </w:r>
    </w:p>
    <w:p w14:paraId="3A548808"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Термінали для ідентифікації: Для забезпечення високої точності ідентифікації користувачів система повинна використовувати біометричні термінали (відбитки пальців, сканери обличчя) або RFID технології.</w:t>
      </w:r>
    </w:p>
    <w:p w14:paraId="57F370D9"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Програмне забезпечення: Програмне забезпечення для управління доступом повинно підтримувати інтеграцію з іншими безпековими системами та можливість віддаленого адміністрування через веб-інтерфейс або мобільний додаток.</w:t>
      </w:r>
    </w:p>
    <w:p w14:paraId="313D1BC9"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4. IP технології та інтеграція</w:t>
      </w:r>
    </w:p>
    <w:p w14:paraId="105FB787"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IP-взаємодія: Використання мережевих технологій для підключення контролерів, терміналів та програмного забезпечення до локальної або глобальної мережі. Це забезпечить високий рівень гнучкості та масштабованості, можливість віддаленого керування та моніторингу в режимі реального часу.</w:t>
      </w:r>
    </w:p>
    <w:p w14:paraId="431070C9"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Інтеграція з СВН: Система повинна підтримувати інтеграцію з існуючими системами відеоспостереження, дозволяючи автоматично переглядати відео з камер у разі спрацьовування сигналу доступу, а також здійснювати моніторинг подій в реальному часі.</w:t>
      </w:r>
    </w:p>
    <w:p w14:paraId="68C3B871"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Інтеграція з пожежною сигналізацією: Система має автоматично взаємодіяти з системами пожежної сигналізації, дозволяючи при спрацьовуванні тривоги або іншого інциденту автоматично відкривати або блокувати двері, щоб забезпечити безпеку людей та нормалізувати евакуацію.</w:t>
      </w:r>
    </w:p>
    <w:p w14:paraId="3787B6B2"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5. Безпека даних</w:t>
      </w:r>
    </w:p>
    <w:p w14:paraId="6C7896DD"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Шифрування даних: Передача даних між контролерами, терміналами та сервером повинна бути захищена за допомогою сучасних технологій шифрування для запобігання несанкціонованому доступу.</w:t>
      </w:r>
    </w:p>
    <w:p w14:paraId="69409212"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Аудит та звітність: Всі події доступу повинні бути зафіксовані з можливістю формування детальних звітів для подальшого аналізу та реагування.</w:t>
      </w:r>
    </w:p>
    <w:p w14:paraId="6D30AB0E"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6. Гнучкість та налаштування</w:t>
      </w:r>
    </w:p>
    <w:p w14:paraId="7F1F3536"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Налаштування прав доступу: Система повинна дозволяти створення індивідуальних профілів доступу для різних категорій користувачів, з можливістю обмеження доступу за часом, місцем, ролями та іншими параметрами.</w:t>
      </w:r>
    </w:p>
    <w:p w14:paraId="6B496601"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Мобільний доступ: Система повинна підтримувати мобільні додатки для адміністрування і моніторингу доступу з будь-яких пристроїв.</w:t>
      </w:r>
    </w:p>
    <w:p w14:paraId="79DB2B45"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7. Вимоги до обладнання</w:t>
      </w:r>
    </w:p>
    <w:p w14:paraId="68180075"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Контролери доступу: Підтримка IP-контролерів, що підключаються до мережі та здатні управляти точками доступу (дверями, турнікетами тощо).</w:t>
      </w:r>
    </w:p>
    <w:p w14:paraId="7BD67539"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Термінали для ідентифікації: Біометричні зчитувачі або RFID-термінали для забезпечення точності ідентифікації користувачів.</w:t>
      </w:r>
    </w:p>
    <w:p w14:paraId="6D5BFB0C"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Сервери та програмне забезпечення: Для центрального керування і моніторингу доступу повинна використовуватись серверна інфраструктура, що підтримує інтеграцію з іншими системами безпеки.</w:t>
      </w:r>
    </w:p>
    <w:p w14:paraId="7CBAF890" w14:textId="77777777" w:rsidR="008B499C" w:rsidRPr="008B499C" w:rsidRDefault="008B499C" w:rsidP="008B499C">
      <w:pPr>
        <w:spacing w:after="0" w:line="240" w:lineRule="auto"/>
        <w:jc w:val="both"/>
        <w:rPr>
          <w:rFonts w:ascii="Times New Roman" w:hAnsi="Times New Roman" w:cs="Times New Roman"/>
          <w:b/>
          <w:bCs/>
          <w:sz w:val="24"/>
          <w:szCs w:val="24"/>
        </w:rPr>
      </w:pPr>
      <w:r w:rsidRPr="008B499C">
        <w:rPr>
          <w:rFonts w:ascii="Times New Roman" w:hAnsi="Times New Roman" w:cs="Times New Roman"/>
          <w:b/>
          <w:bCs/>
          <w:sz w:val="24"/>
          <w:szCs w:val="24"/>
        </w:rPr>
        <w:t>8. Технічне обслуговування та підтримка</w:t>
      </w:r>
    </w:p>
    <w:p w14:paraId="2BDE9A3C"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Сервіс та підтримка: Забезпечення технічної підтримки, оновлень програмного забезпечення, а також ремонту і обслуговування обладнання.</w:t>
      </w:r>
    </w:p>
    <w:p w14:paraId="15CFB542"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Оновлення системи: Система повинна підтримувати регулярні оновлення для покращення безпеки та функціональності, щоб відповідати вимогам новітніх технологій.</w:t>
      </w:r>
    </w:p>
    <w:p w14:paraId="5C696710"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lastRenderedPageBreak/>
        <w:t>9. Висновок</w:t>
      </w:r>
    </w:p>
    <w:p w14:paraId="52A3B298" w14:textId="77777777" w:rsidR="008B499C" w:rsidRPr="008B499C" w:rsidRDefault="008B499C" w:rsidP="008B499C">
      <w:pPr>
        <w:spacing w:after="0" w:line="240" w:lineRule="auto"/>
        <w:jc w:val="both"/>
        <w:rPr>
          <w:rFonts w:ascii="Times New Roman" w:hAnsi="Times New Roman" w:cs="Times New Roman"/>
          <w:sz w:val="24"/>
          <w:szCs w:val="24"/>
        </w:rPr>
      </w:pPr>
      <w:r w:rsidRPr="008B499C">
        <w:rPr>
          <w:rFonts w:ascii="Times New Roman" w:hAnsi="Times New Roman" w:cs="Times New Roman"/>
          <w:sz w:val="24"/>
          <w:szCs w:val="24"/>
        </w:rPr>
        <w:t>Запропонована система контролю доступу на базі IP технологій повинна забезпечити високу безпеку, зручність у використанні та можливість інтеграції з іншими системами безпеки. Відкрита платформа SDK та можливість масштабування дозволяють адаптувати систему під будь-які вимоги та забезпечити комплексне рішення для об’єктів різного масштабу.</w:t>
      </w:r>
    </w:p>
    <w:p w14:paraId="6D074CA1" w14:textId="77777777" w:rsidR="008B499C" w:rsidRPr="008B499C" w:rsidRDefault="008B499C" w:rsidP="008B499C">
      <w:pPr>
        <w:spacing w:after="0" w:line="240" w:lineRule="auto"/>
        <w:jc w:val="center"/>
        <w:rPr>
          <w:rFonts w:ascii="Times New Roman" w:eastAsia="Calibri" w:hAnsi="Times New Roman" w:cs="Times New Roman"/>
          <w:b/>
          <w:color w:val="000000" w:themeColor="text1"/>
          <w:sz w:val="24"/>
          <w:szCs w:val="24"/>
          <w:lang w:eastAsia="zh-CN"/>
        </w:rPr>
      </w:pPr>
    </w:p>
    <w:p w14:paraId="4C13AD68" w14:textId="77777777" w:rsidR="008B499C" w:rsidRPr="008B499C" w:rsidRDefault="008B499C" w:rsidP="008B499C">
      <w:pPr>
        <w:spacing w:after="0" w:line="240" w:lineRule="auto"/>
        <w:jc w:val="center"/>
        <w:rPr>
          <w:rFonts w:ascii="Times New Roman" w:hAnsi="Times New Roman" w:cs="Times New Roman"/>
          <w:b/>
          <w:bCs/>
          <w:color w:val="000000" w:themeColor="text1"/>
          <w:sz w:val="24"/>
          <w:szCs w:val="24"/>
        </w:rPr>
      </w:pPr>
      <w:r w:rsidRPr="008B499C">
        <w:rPr>
          <w:rFonts w:ascii="Times New Roman" w:hAnsi="Times New Roman" w:cs="Times New Roman"/>
          <w:b/>
          <w:bCs/>
          <w:color w:val="000000" w:themeColor="text1"/>
          <w:sz w:val="24"/>
          <w:szCs w:val="24"/>
        </w:rPr>
        <w:t>ПЕРЕЛІК ОБЛАДНАННЯ:</w:t>
      </w:r>
    </w:p>
    <w:tbl>
      <w:tblPr>
        <w:tblW w:w="9719" w:type="dxa"/>
        <w:tblLook w:val="04A0" w:firstRow="1" w:lastRow="0" w:firstColumn="1" w:lastColumn="0" w:noHBand="0" w:noVBand="1"/>
      </w:tblPr>
      <w:tblGrid>
        <w:gridCol w:w="820"/>
        <w:gridCol w:w="4557"/>
        <w:gridCol w:w="1843"/>
        <w:gridCol w:w="2499"/>
      </w:tblGrid>
      <w:tr w:rsidR="008B499C" w:rsidRPr="008B499C" w14:paraId="50A532C9" w14:textId="77777777" w:rsidTr="009553F0">
        <w:trPr>
          <w:trHeight w:val="315"/>
        </w:trPr>
        <w:tc>
          <w:tcPr>
            <w:tcW w:w="820" w:type="dxa"/>
            <w:tcBorders>
              <w:top w:val="single" w:sz="8" w:space="0" w:color="auto"/>
              <w:left w:val="single" w:sz="8" w:space="0" w:color="auto"/>
              <w:bottom w:val="nil"/>
              <w:right w:val="single" w:sz="4" w:space="0" w:color="auto"/>
            </w:tcBorders>
            <w:shd w:val="clear" w:color="auto" w:fill="auto"/>
            <w:noWrap/>
            <w:vAlign w:val="center"/>
            <w:hideMark/>
          </w:tcPr>
          <w:p w14:paraId="29F03E6F" w14:textId="77777777" w:rsidR="008B499C" w:rsidRPr="008B499C" w:rsidRDefault="008B499C" w:rsidP="008B499C">
            <w:pPr>
              <w:spacing w:after="0" w:line="240" w:lineRule="auto"/>
              <w:jc w:val="center"/>
              <w:rPr>
                <w:rFonts w:ascii="Times New Roman" w:hAnsi="Times New Roman" w:cs="Times New Roman"/>
                <w:b/>
                <w:bCs/>
                <w:sz w:val="24"/>
                <w:szCs w:val="24"/>
                <w:lang w:eastAsia="uk-UA"/>
              </w:rPr>
            </w:pPr>
            <w:r w:rsidRPr="008B499C">
              <w:rPr>
                <w:rFonts w:ascii="Times New Roman" w:hAnsi="Times New Roman" w:cs="Times New Roman"/>
                <w:b/>
                <w:bCs/>
                <w:sz w:val="24"/>
                <w:szCs w:val="24"/>
                <w:lang w:eastAsia="uk-UA"/>
              </w:rPr>
              <w:t>№</w:t>
            </w:r>
          </w:p>
        </w:tc>
        <w:tc>
          <w:tcPr>
            <w:tcW w:w="4557" w:type="dxa"/>
            <w:tcBorders>
              <w:top w:val="single" w:sz="8" w:space="0" w:color="auto"/>
              <w:left w:val="nil"/>
              <w:bottom w:val="nil"/>
              <w:right w:val="single" w:sz="4" w:space="0" w:color="auto"/>
            </w:tcBorders>
            <w:shd w:val="clear" w:color="auto" w:fill="auto"/>
            <w:noWrap/>
            <w:vAlign w:val="center"/>
            <w:hideMark/>
          </w:tcPr>
          <w:p w14:paraId="0097DF07" w14:textId="77777777" w:rsidR="008B499C" w:rsidRPr="008B499C" w:rsidRDefault="008B499C" w:rsidP="008B499C">
            <w:pPr>
              <w:spacing w:after="0" w:line="240" w:lineRule="auto"/>
              <w:jc w:val="center"/>
              <w:rPr>
                <w:rFonts w:ascii="Times New Roman" w:hAnsi="Times New Roman" w:cs="Times New Roman"/>
                <w:b/>
                <w:bCs/>
                <w:sz w:val="24"/>
                <w:szCs w:val="24"/>
                <w:lang w:eastAsia="uk-UA"/>
              </w:rPr>
            </w:pPr>
            <w:r w:rsidRPr="008B499C">
              <w:rPr>
                <w:rFonts w:ascii="Times New Roman" w:hAnsi="Times New Roman" w:cs="Times New Roman"/>
                <w:b/>
                <w:bCs/>
                <w:sz w:val="24"/>
                <w:szCs w:val="24"/>
                <w:lang w:eastAsia="uk-UA"/>
              </w:rPr>
              <w:t>Характеристика обладнання</w:t>
            </w:r>
          </w:p>
        </w:tc>
        <w:tc>
          <w:tcPr>
            <w:tcW w:w="1843" w:type="dxa"/>
            <w:tcBorders>
              <w:top w:val="single" w:sz="8" w:space="0" w:color="auto"/>
              <w:left w:val="nil"/>
              <w:bottom w:val="nil"/>
              <w:right w:val="single" w:sz="4" w:space="0" w:color="auto"/>
            </w:tcBorders>
            <w:shd w:val="clear" w:color="auto" w:fill="auto"/>
            <w:noWrap/>
            <w:vAlign w:val="center"/>
            <w:hideMark/>
          </w:tcPr>
          <w:p w14:paraId="5D53B395" w14:textId="77777777" w:rsidR="008B499C" w:rsidRPr="008B499C" w:rsidRDefault="008B499C" w:rsidP="008B499C">
            <w:pPr>
              <w:spacing w:after="0" w:line="240" w:lineRule="auto"/>
              <w:jc w:val="center"/>
              <w:rPr>
                <w:rFonts w:ascii="Times New Roman" w:hAnsi="Times New Roman" w:cs="Times New Roman"/>
                <w:b/>
                <w:bCs/>
                <w:sz w:val="24"/>
                <w:szCs w:val="24"/>
                <w:lang w:eastAsia="uk-UA"/>
              </w:rPr>
            </w:pPr>
            <w:proofErr w:type="spellStart"/>
            <w:r w:rsidRPr="008B499C">
              <w:rPr>
                <w:rFonts w:ascii="Times New Roman" w:hAnsi="Times New Roman" w:cs="Times New Roman"/>
                <w:b/>
                <w:bCs/>
                <w:sz w:val="24"/>
                <w:szCs w:val="24"/>
                <w:lang w:eastAsia="uk-UA"/>
              </w:rPr>
              <w:t>Од.вим</w:t>
            </w:r>
            <w:proofErr w:type="spellEnd"/>
            <w:r w:rsidRPr="008B499C">
              <w:rPr>
                <w:rFonts w:ascii="Times New Roman" w:hAnsi="Times New Roman" w:cs="Times New Roman"/>
                <w:b/>
                <w:bCs/>
                <w:sz w:val="24"/>
                <w:szCs w:val="24"/>
                <w:lang w:eastAsia="uk-UA"/>
              </w:rPr>
              <w:t>.</w:t>
            </w:r>
          </w:p>
        </w:tc>
        <w:tc>
          <w:tcPr>
            <w:tcW w:w="2499" w:type="dxa"/>
            <w:tcBorders>
              <w:top w:val="single" w:sz="8" w:space="0" w:color="auto"/>
              <w:left w:val="nil"/>
              <w:bottom w:val="nil"/>
              <w:right w:val="single" w:sz="4" w:space="0" w:color="auto"/>
            </w:tcBorders>
            <w:shd w:val="clear" w:color="auto" w:fill="auto"/>
            <w:vAlign w:val="center"/>
            <w:hideMark/>
          </w:tcPr>
          <w:p w14:paraId="6F1D4321" w14:textId="77777777" w:rsidR="008B499C" w:rsidRPr="008B499C" w:rsidRDefault="008B499C" w:rsidP="008B499C">
            <w:pPr>
              <w:spacing w:after="0" w:line="240" w:lineRule="auto"/>
              <w:jc w:val="center"/>
              <w:rPr>
                <w:rFonts w:ascii="Times New Roman" w:hAnsi="Times New Roman" w:cs="Times New Roman"/>
                <w:b/>
                <w:bCs/>
                <w:sz w:val="24"/>
                <w:szCs w:val="24"/>
                <w:lang w:eastAsia="uk-UA"/>
              </w:rPr>
            </w:pPr>
            <w:r w:rsidRPr="008B499C">
              <w:rPr>
                <w:rFonts w:ascii="Times New Roman" w:hAnsi="Times New Roman" w:cs="Times New Roman"/>
                <w:b/>
                <w:bCs/>
                <w:sz w:val="24"/>
                <w:szCs w:val="24"/>
                <w:lang w:eastAsia="uk-UA"/>
              </w:rPr>
              <w:t>Кількість</w:t>
            </w:r>
          </w:p>
        </w:tc>
      </w:tr>
      <w:tr w:rsidR="008B499C" w:rsidRPr="008B499C" w14:paraId="658E41FE" w14:textId="77777777" w:rsidTr="009553F0">
        <w:trPr>
          <w:trHeight w:val="315"/>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C9A352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 </w:t>
            </w:r>
          </w:p>
        </w:tc>
        <w:tc>
          <w:tcPr>
            <w:tcW w:w="4557" w:type="dxa"/>
            <w:tcBorders>
              <w:top w:val="single" w:sz="4" w:space="0" w:color="auto"/>
              <w:left w:val="nil"/>
              <w:bottom w:val="single" w:sz="4" w:space="0" w:color="auto"/>
              <w:right w:val="single" w:sz="4" w:space="0" w:color="auto"/>
            </w:tcBorders>
            <w:shd w:val="clear" w:color="auto" w:fill="auto"/>
            <w:vAlign w:val="center"/>
            <w:hideMark/>
          </w:tcPr>
          <w:p w14:paraId="72F58409" w14:textId="77777777" w:rsidR="008B499C" w:rsidRPr="008B499C" w:rsidRDefault="008B499C" w:rsidP="008B499C">
            <w:pPr>
              <w:spacing w:after="0" w:line="240" w:lineRule="auto"/>
              <w:rPr>
                <w:rFonts w:ascii="Times New Roman" w:hAnsi="Times New Roman" w:cs="Times New Roman"/>
                <w:b/>
                <w:bCs/>
                <w:sz w:val="24"/>
                <w:szCs w:val="24"/>
                <w:lang w:eastAsia="uk-UA"/>
              </w:rPr>
            </w:pPr>
            <w:r w:rsidRPr="008B499C">
              <w:rPr>
                <w:rFonts w:ascii="Times New Roman" w:hAnsi="Times New Roman" w:cs="Times New Roman"/>
                <w:b/>
                <w:bCs/>
                <w:sz w:val="24"/>
                <w:szCs w:val="24"/>
                <w:lang w:eastAsia="uk-UA"/>
              </w:rPr>
              <w:t>Система контролювання доступу зі встановленням, у складі:</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FD74514" w14:textId="77777777" w:rsidR="008B499C" w:rsidRPr="008B499C" w:rsidRDefault="008B499C" w:rsidP="008B499C">
            <w:pPr>
              <w:spacing w:after="0" w:line="240" w:lineRule="auto"/>
              <w:jc w:val="center"/>
              <w:rPr>
                <w:rFonts w:ascii="Times New Roman" w:hAnsi="Times New Roman" w:cs="Times New Roman"/>
                <w:b/>
                <w:bCs/>
                <w:sz w:val="24"/>
                <w:szCs w:val="24"/>
                <w:lang w:eastAsia="uk-UA"/>
              </w:rPr>
            </w:pPr>
            <w:r w:rsidRPr="008B499C">
              <w:rPr>
                <w:rFonts w:ascii="Times New Roman" w:hAnsi="Times New Roman" w:cs="Times New Roman"/>
                <w:b/>
                <w:bCs/>
                <w:sz w:val="24"/>
                <w:szCs w:val="24"/>
                <w:lang w:eastAsia="uk-UA"/>
              </w:rPr>
              <w:t>ШТ. (комплекс)</w:t>
            </w:r>
          </w:p>
        </w:tc>
        <w:tc>
          <w:tcPr>
            <w:tcW w:w="2499" w:type="dxa"/>
            <w:tcBorders>
              <w:top w:val="single" w:sz="4" w:space="0" w:color="auto"/>
              <w:left w:val="nil"/>
              <w:bottom w:val="single" w:sz="4" w:space="0" w:color="auto"/>
              <w:right w:val="single" w:sz="4" w:space="0" w:color="auto"/>
            </w:tcBorders>
            <w:shd w:val="clear" w:color="auto" w:fill="auto"/>
            <w:noWrap/>
            <w:vAlign w:val="center"/>
            <w:hideMark/>
          </w:tcPr>
          <w:p w14:paraId="1081FB31" w14:textId="77777777" w:rsidR="008B499C" w:rsidRPr="008B499C" w:rsidRDefault="008B499C" w:rsidP="008B499C">
            <w:pPr>
              <w:spacing w:after="0" w:line="240" w:lineRule="auto"/>
              <w:jc w:val="center"/>
              <w:rPr>
                <w:rFonts w:ascii="Times New Roman" w:hAnsi="Times New Roman" w:cs="Times New Roman"/>
                <w:b/>
                <w:bCs/>
                <w:sz w:val="24"/>
                <w:szCs w:val="24"/>
                <w:lang w:eastAsia="uk-UA"/>
              </w:rPr>
            </w:pPr>
            <w:r w:rsidRPr="008B499C">
              <w:rPr>
                <w:rFonts w:ascii="Times New Roman" w:hAnsi="Times New Roman" w:cs="Times New Roman"/>
                <w:b/>
                <w:bCs/>
                <w:sz w:val="24"/>
                <w:szCs w:val="24"/>
                <w:lang w:eastAsia="uk-UA"/>
              </w:rPr>
              <w:t>1</w:t>
            </w:r>
          </w:p>
        </w:tc>
      </w:tr>
      <w:tr w:rsidR="008B499C" w:rsidRPr="008B499C" w14:paraId="193AF81A"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D869A2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c>
          <w:tcPr>
            <w:tcW w:w="4557" w:type="dxa"/>
            <w:tcBorders>
              <w:top w:val="nil"/>
              <w:left w:val="nil"/>
              <w:bottom w:val="single" w:sz="4" w:space="0" w:color="auto"/>
              <w:right w:val="single" w:sz="4" w:space="0" w:color="auto"/>
            </w:tcBorders>
            <w:shd w:val="clear" w:color="auto" w:fill="auto"/>
            <w:vAlign w:val="bottom"/>
            <w:hideMark/>
          </w:tcPr>
          <w:p w14:paraId="4FD4545C"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DIN-рейка, ширина 35 мм, висота 7,5 мм (з перфорацією) </w:t>
            </w:r>
          </w:p>
        </w:tc>
        <w:tc>
          <w:tcPr>
            <w:tcW w:w="1843" w:type="dxa"/>
            <w:tcBorders>
              <w:top w:val="nil"/>
              <w:left w:val="nil"/>
              <w:bottom w:val="single" w:sz="4" w:space="0" w:color="auto"/>
              <w:right w:val="single" w:sz="4" w:space="0" w:color="auto"/>
            </w:tcBorders>
            <w:shd w:val="clear" w:color="auto" w:fill="auto"/>
            <w:vAlign w:val="center"/>
            <w:hideMark/>
          </w:tcPr>
          <w:p w14:paraId="1FB51BE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1FB1AA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r>
      <w:tr w:rsidR="008B499C" w:rsidRPr="008B499C" w14:paraId="1A9F94D8"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64CB91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c>
          <w:tcPr>
            <w:tcW w:w="4557" w:type="dxa"/>
            <w:tcBorders>
              <w:top w:val="nil"/>
              <w:left w:val="nil"/>
              <w:bottom w:val="single" w:sz="4" w:space="0" w:color="auto"/>
              <w:right w:val="single" w:sz="4" w:space="0" w:color="auto"/>
            </w:tcBorders>
            <w:shd w:val="clear" w:color="auto" w:fill="auto"/>
            <w:vAlign w:val="bottom"/>
            <w:hideMark/>
          </w:tcPr>
          <w:p w14:paraId="48658850"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Suprema</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Mifare</w:t>
            </w:r>
            <w:proofErr w:type="spellEnd"/>
            <w:r w:rsidRPr="008B499C">
              <w:rPr>
                <w:rFonts w:ascii="Times New Roman" w:hAnsi="Times New Roman" w:cs="Times New Roman"/>
                <w:sz w:val="24"/>
                <w:szCs w:val="24"/>
                <w:lang w:eastAsia="uk-UA"/>
              </w:rPr>
              <w:t xml:space="preserve"> RF </w:t>
            </w:r>
            <w:proofErr w:type="spellStart"/>
            <w:r w:rsidRPr="008B499C">
              <w:rPr>
                <w:rFonts w:ascii="Times New Roman" w:hAnsi="Times New Roman" w:cs="Times New Roman"/>
                <w:sz w:val="24"/>
                <w:szCs w:val="24"/>
                <w:lang w:eastAsia="uk-UA"/>
              </w:rPr>
              <w:t>Card</w:t>
            </w:r>
            <w:proofErr w:type="spellEnd"/>
            <w:r w:rsidRPr="008B499C">
              <w:rPr>
                <w:rFonts w:ascii="Times New Roman" w:hAnsi="Times New Roman" w:cs="Times New Roman"/>
                <w:sz w:val="24"/>
                <w:szCs w:val="24"/>
                <w:lang w:eastAsia="uk-UA"/>
              </w:rPr>
              <w:t xml:space="preserve"> 13,56 МГц, 1 </w:t>
            </w:r>
            <w:proofErr w:type="spellStart"/>
            <w:r w:rsidRPr="008B499C">
              <w:rPr>
                <w:rFonts w:ascii="Times New Roman" w:hAnsi="Times New Roman" w:cs="Times New Roman"/>
                <w:sz w:val="24"/>
                <w:szCs w:val="24"/>
                <w:lang w:eastAsia="uk-UA"/>
              </w:rPr>
              <w:t>Кб</w:t>
            </w:r>
            <w:proofErr w:type="spellEnd"/>
            <w:r w:rsidRPr="008B499C">
              <w:rPr>
                <w:rFonts w:ascii="Times New Roman" w:hAnsi="Times New Roman" w:cs="Times New Roman"/>
                <w:sz w:val="24"/>
                <w:szCs w:val="24"/>
                <w:lang w:eastAsia="uk-UA"/>
              </w:rPr>
              <w:t>, Смарт - карта</w:t>
            </w:r>
          </w:p>
        </w:tc>
        <w:tc>
          <w:tcPr>
            <w:tcW w:w="1843" w:type="dxa"/>
            <w:tcBorders>
              <w:top w:val="nil"/>
              <w:left w:val="nil"/>
              <w:bottom w:val="single" w:sz="4" w:space="0" w:color="auto"/>
              <w:right w:val="single" w:sz="4" w:space="0" w:color="auto"/>
            </w:tcBorders>
            <w:shd w:val="clear" w:color="auto" w:fill="auto"/>
            <w:vAlign w:val="center"/>
            <w:hideMark/>
          </w:tcPr>
          <w:p w14:paraId="7A2B408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685832B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200</w:t>
            </w:r>
          </w:p>
        </w:tc>
      </w:tr>
      <w:tr w:rsidR="008B499C" w:rsidRPr="008B499C" w14:paraId="0C04E58F" w14:textId="77777777" w:rsidTr="009553F0">
        <w:trPr>
          <w:trHeight w:val="2569"/>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71DD29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w:t>
            </w:r>
          </w:p>
        </w:tc>
        <w:tc>
          <w:tcPr>
            <w:tcW w:w="4557" w:type="dxa"/>
            <w:tcBorders>
              <w:top w:val="nil"/>
              <w:left w:val="nil"/>
              <w:bottom w:val="single" w:sz="4" w:space="0" w:color="auto"/>
              <w:right w:val="single" w:sz="4" w:space="0" w:color="auto"/>
            </w:tcBorders>
            <w:shd w:val="clear" w:color="auto" w:fill="auto"/>
            <w:vAlign w:val="bottom"/>
            <w:hideMark/>
          </w:tcPr>
          <w:p w14:paraId="4E241C68"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Suprema</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XPass</w:t>
            </w:r>
            <w:proofErr w:type="spellEnd"/>
            <w:r w:rsidRPr="008B499C">
              <w:rPr>
                <w:rFonts w:ascii="Times New Roman" w:hAnsi="Times New Roman" w:cs="Times New Roman"/>
                <w:sz w:val="24"/>
                <w:szCs w:val="24"/>
                <w:lang w:eastAsia="uk-UA"/>
              </w:rPr>
              <w:t xml:space="preserve"> 2, XP2-MDPB Зчитувач RFID-карт для</w:t>
            </w:r>
            <w:r w:rsidRPr="008B499C">
              <w:rPr>
                <w:rFonts w:ascii="Times New Roman" w:hAnsi="Times New Roman" w:cs="Times New Roman"/>
                <w:sz w:val="24"/>
                <w:szCs w:val="24"/>
                <w:lang w:eastAsia="uk-UA"/>
              </w:rPr>
              <w:br/>
              <w:t xml:space="preserve">зовнішньої установки типу </w:t>
            </w:r>
            <w:proofErr w:type="spellStart"/>
            <w:r w:rsidRPr="008B499C">
              <w:rPr>
                <w:rFonts w:ascii="Times New Roman" w:hAnsi="Times New Roman" w:cs="Times New Roman"/>
                <w:sz w:val="24"/>
                <w:szCs w:val="24"/>
                <w:lang w:eastAsia="uk-UA"/>
              </w:rPr>
              <w:t>Mullion</w:t>
            </w:r>
            <w:proofErr w:type="spellEnd"/>
            <w:r w:rsidRPr="008B499C">
              <w:rPr>
                <w:rFonts w:ascii="Times New Roman" w:hAnsi="Times New Roman" w:cs="Times New Roman"/>
                <w:sz w:val="24"/>
                <w:szCs w:val="24"/>
                <w:lang w:eastAsia="uk-UA"/>
              </w:rPr>
              <w:t xml:space="preserve"> з функцією </w:t>
            </w:r>
            <w:proofErr w:type="spellStart"/>
            <w:r w:rsidRPr="008B499C">
              <w:rPr>
                <w:rFonts w:ascii="Times New Roman" w:hAnsi="Times New Roman" w:cs="Times New Roman"/>
                <w:sz w:val="24"/>
                <w:szCs w:val="24"/>
                <w:lang w:eastAsia="uk-UA"/>
              </w:rPr>
              <w:t>контролерадоступу</w:t>
            </w:r>
            <w:proofErr w:type="spellEnd"/>
            <w:r w:rsidRPr="008B499C">
              <w:rPr>
                <w:rFonts w:ascii="Times New Roman" w:hAnsi="Times New Roman" w:cs="Times New Roman"/>
                <w:sz w:val="24"/>
                <w:szCs w:val="24"/>
                <w:lang w:eastAsia="uk-UA"/>
              </w:rPr>
              <w:t xml:space="preserve">,   Подвійний RFID, 25kHz EM &amp; 13.56MHz MIFARE, MIFARE </w:t>
            </w:r>
            <w:proofErr w:type="spellStart"/>
            <w:r w:rsidRPr="008B499C">
              <w:rPr>
                <w:rFonts w:ascii="Times New Roman" w:hAnsi="Times New Roman" w:cs="Times New Roman"/>
                <w:sz w:val="24"/>
                <w:szCs w:val="24"/>
                <w:lang w:eastAsia="uk-UA"/>
              </w:rPr>
              <w:t>Plus</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DESFire</w:t>
            </w:r>
            <w:proofErr w:type="spellEnd"/>
            <w:r w:rsidRPr="008B499C">
              <w:rPr>
                <w:rFonts w:ascii="Times New Roman" w:hAnsi="Times New Roman" w:cs="Times New Roman"/>
                <w:sz w:val="24"/>
                <w:szCs w:val="24"/>
                <w:lang w:eastAsia="uk-UA"/>
              </w:rPr>
              <w:t xml:space="preserve">/EV1, </w:t>
            </w:r>
            <w:proofErr w:type="spellStart"/>
            <w:r w:rsidRPr="008B499C">
              <w:rPr>
                <w:rFonts w:ascii="Times New Roman" w:hAnsi="Times New Roman" w:cs="Times New Roman"/>
                <w:sz w:val="24"/>
                <w:szCs w:val="24"/>
                <w:lang w:eastAsia="uk-UA"/>
              </w:rPr>
              <w:t>FeliCa</w:t>
            </w:r>
            <w:proofErr w:type="spellEnd"/>
            <w:r w:rsidRPr="008B499C">
              <w:rPr>
                <w:rFonts w:ascii="Times New Roman" w:hAnsi="Times New Roman" w:cs="Times New Roman"/>
                <w:sz w:val="24"/>
                <w:szCs w:val="24"/>
                <w:lang w:eastAsia="uk-UA"/>
              </w:rPr>
              <w:t xml:space="preserve">, NFC, BLE (-35°C ~ 65°C, IP65, IP67, IK08) DC   12V / 24V, </w:t>
            </w:r>
            <w:proofErr w:type="spellStart"/>
            <w:r w:rsidRPr="008B499C">
              <w:rPr>
                <w:rFonts w:ascii="Times New Roman" w:hAnsi="Times New Roman" w:cs="Times New Roman"/>
                <w:sz w:val="24"/>
                <w:szCs w:val="24"/>
                <w:lang w:eastAsia="uk-UA"/>
              </w:rPr>
              <w:t>PoE</w:t>
            </w:r>
            <w:proofErr w:type="spellEnd"/>
            <w:r w:rsidRPr="008B499C">
              <w:rPr>
                <w:rFonts w:ascii="Times New Roman" w:hAnsi="Times New Roman" w:cs="Times New Roman"/>
                <w:sz w:val="24"/>
                <w:szCs w:val="24"/>
                <w:lang w:eastAsia="uk-UA"/>
              </w:rPr>
              <w:t xml:space="preserve"> підтримується IEEE 802.3af</w:t>
            </w:r>
          </w:p>
        </w:tc>
        <w:tc>
          <w:tcPr>
            <w:tcW w:w="1843" w:type="dxa"/>
            <w:tcBorders>
              <w:top w:val="nil"/>
              <w:left w:val="nil"/>
              <w:bottom w:val="single" w:sz="4" w:space="0" w:color="auto"/>
              <w:right w:val="single" w:sz="4" w:space="0" w:color="auto"/>
            </w:tcBorders>
            <w:shd w:val="clear" w:color="auto" w:fill="auto"/>
            <w:vAlign w:val="center"/>
            <w:hideMark/>
          </w:tcPr>
          <w:p w14:paraId="5A6294E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12F6401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23</w:t>
            </w:r>
          </w:p>
        </w:tc>
      </w:tr>
      <w:tr w:rsidR="008B499C" w:rsidRPr="008B499C" w14:paraId="150A375F" w14:textId="77777777" w:rsidTr="009553F0">
        <w:trPr>
          <w:trHeight w:val="18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2E74B75"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w:t>
            </w:r>
          </w:p>
        </w:tc>
        <w:tc>
          <w:tcPr>
            <w:tcW w:w="4557" w:type="dxa"/>
            <w:tcBorders>
              <w:top w:val="nil"/>
              <w:left w:val="nil"/>
              <w:bottom w:val="single" w:sz="4" w:space="0" w:color="auto"/>
              <w:right w:val="single" w:sz="4" w:space="0" w:color="auto"/>
            </w:tcBorders>
            <w:shd w:val="clear" w:color="auto" w:fill="auto"/>
            <w:vAlign w:val="bottom"/>
            <w:hideMark/>
          </w:tcPr>
          <w:p w14:paraId="6E469D4B"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Suprema</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Xpass</w:t>
            </w:r>
            <w:proofErr w:type="spellEnd"/>
            <w:r w:rsidRPr="008B499C">
              <w:rPr>
                <w:rFonts w:ascii="Times New Roman" w:hAnsi="Times New Roman" w:cs="Times New Roman"/>
                <w:sz w:val="24"/>
                <w:szCs w:val="24"/>
                <w:lang w:eastAsia="uk-UA"/>
              </w:rPr>
              <w:t xml:space="preserve"> D2, XPD2-MDB (Rev.2), Зчитувач карток RF</w:t>
            </w:r>
            <w:r w:rsidRPr="008B499C">
              <w:rPr>
                <w:rFonts w:ascii="Times New Roman" w:hAnsi="Times New Roman" w:cs="Times New Roman"/>
                <w:sz w:val="24"/>
                <w:szCs w:val="24"/>
                <w:lang w:eastAsia="uk-UA"/>
              </w:rPr>
              <w:br/>
              <w:t xml:space="preserve">типу </w:t>
            </w:r>
            <w:proofErr w:type="spellStart"/>
            <w:r w:rsidRPr="008B499C">
              <w:rPr>
                <w:rFonts w:ascii="Times New Roman" w:hAnsi="Times New Roman" w:cs="Times New Roman"/>
                <w:sz w:val="24"/>
                <w:szCs w:val="24"/>
                <w:lang w:eastAsia="uk-UA"/>
              </w:rPr>
              <w:t>Mullion</w:t>
            </w:r>
            <w:proofErr w:type="spellEnd"/>
            <w:r w:rsidRPr="008B499C">
              <w:rPr>
                <w:rFonts w:ascii="Times New Roman" w:hAnsi="Times New Roman" w:cs="Times New Roman"/>
                <w:sz w:val="24"/>
                <w:szCs w:val="24"/>
                <w:lang w:eastAsia="uk-UA"/>
              </w:rPr>
              <w:t>, подвійний RFID (125 кГц ЕМ і 13,56 МГц</w:t>
            </w:r>
            <w:r w:rsidRPr="008B499C">
              <w:rPr>
                <w:rFonts w:ascii="Times New Roman" w:hAnsi="Times New Roman" w:cs="Times New Roman"/>
                <w:sz w:val="24"/>
                <w:szCs w:val="24"/>
                <w:lang w:eastAsia="uk-UA"/>
              </w:rPr>
              <w:br/>
              <w:t xml:space="preserve">MIFARE, </w:t>
            </w:r>
            <w:proofErr w:type="spellStart"/>
            <w:r w:rsidRPr="008B499C">
              <w:rPr>
                <w:rFonts w:ascii="Times New Roman" w:hAnsi="Times New Roman" w:cs="Times New Roman"/>
                <w:sz w:val="24"/>
                <w:szCs w:val="24"/>
                <w:lang w:eastAsia="uk-UA"/>
              </w:rPr>
              <w:t>DESFire</w:t>
            </w:r>
            <w:proofErr w:type="spellEnd"/>
            <w:r w:rsidRPr="008B499C">
              <w:rPr>
                <w:rFonts w:ascii="Times New Roman" w:hAnsi="Times New Roman" w:cs="Times New Roman"/>
                <w:sz w:val="24"/>
                <w:szCs w:val="24"/>
                <w:lang w:eastAsia="uk-UA"/>
              </w:rPr>
              <w:t xml:space="preserve">   / EV1, </w:t>
            </w:r>
            <w:proofErr w:type="spellStart"/>
            <w:r w:rsidRPr="008B499C">
              <w:rPr>
                <w:rFonts w:ascii="Times New Roman" w:hAnsi="Times New Roman" w:cs="Times New Roman"/>
                <w:sz w:val="24"/>
                <w:szCs w:val="24"/>
                <w:lang w:eastAsia="uk-UA"/>
              </w:rPr>
              <w:t>FeliCa</w:t>
            </w:r>
            <w:proofErr w:type="spellEnd"/>
            <w:r w:rsidRPr="008B499C">
              <w:rPr>
                <w:rFonts w:ascii="Times New Roman" w:hAnsi="Times New Roman" w:cs="Times New Roman"/>
                <w:sz w:val="24"/>
                <w:szCs w:val="24"/>
                <w:lang w:eastAsia="uk-UA"/>
              </w:rPr>
              <w:t>, NFC, ISO14443A / B,</w:t>
            </w:r>
            <w:r w:rsidRPr="008B499C">
              <w:rPr>
                <w:rFonts w:ascii="Times New Roman" w:hAnsi="Times New Roman" w:cs="Times New Roman"/>
                <w:sz w:val="24"/>
                <w:szCs w:val="24"/>
                <w:lang w:eastAsia="uk-UA"/>
              </w:rPr>
              <w:br/>
              <w:t>ISO15693), IP67, IK08, BLE</w:t>
            </w:r>
          </w:p>
        </w:tc>
        <w:tc>
          <w:tcPr>
            <w:tcW w:w="1843" w:type="dxa"/>
            <w:tcBorders>
              <w:top w:val="nil"/>
              <w:left w:val="nil"/>
              <w:bottom w:val="single" w:sz="4" w:space="0" w:color="auto"/>
              <w:right w:val="single" w:sz="4" w:space="0" w:color="auto"/>
            </w:tcBorders>
            <w:shd w:val="clear" w:color="auto" w:fill="auto"/>
            <w:vAlign w:val="center"/>
            <w:hideMark/>
          </w:tcPr>
          <w:p w14:paraId="260D45A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6634DCD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15</w:t>
            </w:r>
          </w:p>
        </w:tc>
      </w:tr>
      <w:tr w:rsidR="008B499C" w:rsidRPr="008B499C" w14:paraId="7C9803AF"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3FB019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5</w:t>
            </w:r>
          </w:p>
        </w:tc>
        <w:tc>
          <w:tcPr>
            <w:tcW w:w="4557" w:type="dxa"/>
            <w:tcBorders>
              <w:top w:val="nil"/>
              <w:left w:val="nil"/>
              <w:bottom w:val="single" w:sz="4" w:space="0" w:color="auto"/>
              <w:right w:val="single" w:sz="4" w:space="0" w:color="auto"/>
            </w:tcBorders>
            <w:shd w:val="clear" w:color="auto" w:fill="auto"/>
            <w:vAlign w:val="bottom"/>
            <w:hideMark/>
          </w:tcPr>
          <w:p w14:paraId="0F79D687"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Viking</w:t>
            </w:r>
            <w:proofErr w:type="spellEnd"/>
            <w:r w:rsidRPr="008B499C">
              <w:rPr>
                <w:rFonts w:ascii="Times New Roman" w:hAnsi="Times New Roman" w:cs="Times New Roman"/>
                <w:sz w:val="24"/>
                <w:szCs w:val="24"/>
                <w:lang w:eastAsia="uk-UA"/>
              </w:rPr>
              <w:t xml:space="preserve"> клема </w:t>
            </w:r>
            <w:proofErr w:type="spellStart"/>
            <w:r w:rsidRPr="008B499C">
              <w:rPr>
                <w:rFonts w:ascii="Times New Roman" w:hAnsi="Times New Roman" w:cs="Times New Roman"/>
                <w:sz w:val="24"/>
                <w:szCs w:val="24"/>
                <w:lang w:eastAsia="uk-UA"/>
              </w:rPr>
              <w:t>гвинтва</w:t>
            </w:r>
            <w:proofErr w:type="spellEnd"/>
            <w:r w:rsidRPr="008B499C">
              <w:rPr>
                <w:rFonts w:ascii="Times New Roman" w:hAnsi="Times New Roman" w:cs="Times New Roman"/>
                <w:sz w:val="24"/>
                <w:szCs w:val="24"/>
                <w:lang w:eastAsia="uk-UA"/>
              </w:rPr>
              <w:t xml:space="preserve"> 2,5Х5Д/нейтрал синій,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027C17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203717C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8</w:t>
            </w:r>
          </w:p>
        </w:tc>
      </w:tr>
      <w:tr w:rsidR="008B499C" w:rsidRPr="008B499C" w14:paraId="4259EBD3"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ED23AF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w:t>
            </w:r>
          </w:p>
        </w:tc>
        <w:tc>
          <w:tcPr>
            <w:tcW w:w="4557" w:type="dxa"/>
            <w:tcBorders>
              <w:top w:val="nil"/>
              <w:left w:val="nil"/>
              <w:bottom w:val="single" w:sz="4" w:space="0" w:color="auto"/>
              <w:right w:val="single" w:sz="4" w:space="0" w:color="auto"/>
            </w:tcBorders>
            <w:shd w:val="clear" w:color="auto" w:fill="auto"/>
            <w:vAlign w:val="bottom"/>
            <w:hideMark/>
          </w:tcPr>
          <w:p w14:paraId="122D399A"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Viking</w:t>
            </w:r>
            <w:proofErr w:type="spellEnd"/>
            <w:r w:rsidRPr="008B499C">
              <w:rPr>
                <w:rFonts w:ascii="Times New Roman" w:hAnsi="Times New Roman" w:cs="Times New Roman"/>
                <w:sz w:val="24"/>
                <w:szCs w:val="24"/>
                <w:lang w:eastAsia="uk-UA"/>
              </w:rPr>
              <w:t xml:space="preserve"> клема </w:t>
            </w:r>
            <w:proofErr w:type="spellStart"/>
            <w:r w:rsidRPr="008B499C">
              <w:rPr>
                <w:rFonts w:ascii="Times New Roman" w:hAnsi="Times New Roman" w:cs="Times New Roman"/>
                <w:sz w:val="24"/>
                <w:szCs w:val="24"/>
                <w:lang w:eastAsia="uk-UA"/>
              </w:rPr>
              <w:t>гвинтва</w:t>
            </w:r>
            <w:proofErr w:type="spellEnd"/>
            <w:r w:rsidRPr="008B499C">
              <w:rPr>
                <w:rFonts w:ascii="Times New Roman" w:hAnsi="Times New Roman" w:cs="Times New Roman"/>
                <w:sz w:val="24"/>
                <w:szCs w:val="24"/>
                <w:lang w:eastAsia="uk-UA"/>
              </w:rPr>
              <w:t xml:space="preserve"> 2,5Х5мм2 сірий,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C07860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77ACFC5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16</w:t>
            </w:r>
          </w:p>
        </w:tc>
      </w:tr>
      <w:tr w:rsidR="008B499C" w:rsidRPr="008B499C" w14:paraId="2736899B" w14:textId="77777777" w:rsidTr="009553F0">
        <w:trPr>
          <w:trHeight w:val="108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EB8E37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7</w:t>
            </w:r>
          </w:p>
        </w:tc>
        <w:tc>
          <w:tcPr>
            <w:tcW w:w="4557" w:type="dxa"/>
            <w:tcBorders>
              <w:top w:val="nil"/>
              <w:left w:val="nil"/>
              <w:bottom w:val="single" w:sz="4" w:space="0" w:color="auto"/>
              <w:right w:val="single" w:sz="4" w:space="0" w:color="auto"/>
            </w:tcBorders>
            <w:shd w:val="clear" w:color="auto" w:fill="auto"/>
            <w:vAlign w:val="bottom"/>
            <w:hideMark/>
          </w:tcPr>
          <w:p w14:paraId="65FBB9C0"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АРМ оператора системи контролювання доступу </w:t>
            </w:r>
            <w:proofErr w:type="spellStart"/>
            <w:r w:rsidRPr="008B499C">
              <w:rPr>
                <w:rFonts w:ascii="Times New Roman" w:hAnsi="Times New Roman" w:cs="Times New Roman"/>
                <w:sz w:val="24"/>
                <w:szCs w:val="24"/>
                <w:lang w:eastAsia="uk-UA"/>
              </w:rPr>
              <w:t>Intel</w:t>
            </w:r>
            <w:proofErr w:type="spellEnd"/>
            <w:r w:rsidRPr="008B499C">
              <w:rPr>
                <w:rFonts w:ascii="Times New Roman" w:hAnsi="Times New Roman" w:cs="Times New Roman"/>
                <w:sz w:val="24"/>
                <w:szCs w:val="24"/>
                <w:lang w:eastAsia="uk-UA"/>
              </w:rPr>
              <w:t xml:space="preserve"> i5/32</w:t>
            </w:r>
            <w:r w:rsidRPr="008B499C">
              <w:rPr>
                <w:rFonts w:ascii="Times New Roman" w:hAnsi="Times New Roman" w:cs="Times New Roman"/>
                <w:sz w:val="24"/>
                <w:szCs w:val="24"/>
                <w:lang w:eastAsia="uk-UA"/>
              </w:rPr>
              <w:br/>
            </w:r>
            <w:proofErr w:type="spellStart"/>
            <w:r w:rsidRPr="008B499C">
              <w:rPr>
                <w:rFonts w:ascii="Times New Roman" w:hAnsi="Times New Roman" w:cs="Times New Roman"/>
                <w:sz w:val="24"/>
                <w:szCs w:val="24"/>
                <w:lang w:eastAsia="uk-UA"/>
              </w:rPr>
              <w:t>Gb</w:t>
            </w:r>
            <w:proofErr w:type="spellEnd"/>
            <w:r w:rsidRPr="008B499C">
              <w:rPr>
                <w:rFonts w:ascii="Times New Roman" w:hAnsi="Times New Roman" w:cs="Times New Roman"/>
                <w:sz w:val="24"/>
                <w:szCs w:val="24"/>
                <w:lang w:eastAsia="uk-UA"/>
              </w:rPr>
              <w:t>/SSD 512</w:t>
            </w:r>
          </w:p>
        </w:tc>
        <w:tc>
          <w:tcPr>
            <w:tcW w:w="1843" w:type="dxa"/>
            <w:tcBorders>
              <w:top w:val="nil"/>
              <w:left w:val="nil"/>
              <w:bottom w:val="single" w:sz="4" w:space="0" w:color="auto"/>
              <w:right w:val="single" w:sz="4" w:space="0" w:color="auto"/>
            </w:tcBorders>
            <w:shd w:val="clear" w:color="auto" w:fill="auto"/>
            <w:vAlign w:val="center"/>
            <w:hideMark/>
          </w:tcPr>
          <w:p w14:paraId="0511F35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1CB0018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64E29327"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249CDA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8</w:t>
            </w:r>
          </w:p>
        </w:tc>
        <w:tc>
          <w:tcPr>
            <w:tcW w:w="4557" w:type="dxa"/>
            <w:tcBorders>
              <w:top w:val="nil"/>
              <w:left w:val="nil"/>
              <w:bottom w:val="single" w:sz="4" w:space="0" w:color="auto"/>
              <w:right w:val="single" w:sz="4" w:space="0" w:color="auto"/>
            </w:tcBorders>
            <w:shd w:val="clear" w:color="auto" w:fill="auto"/>
            <w:vAlign w:val="bottom"/>
            <w:hideMark/>
          </w:tcPr>
          <w:p w14:paraId="14648C44"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Блок живлення ~220/12В,3А, 36Вт, LRS-35-12, </w:t>
            </w:r>
            <w:proofErr w:type="spellStart"/>
            <w:r w:rsidRPr="008B499C">
              <w:rPr>
                <w:rFonts w:ascii="Times New Roman" w:hAnsi="Times New Roman" w:cs="Times New Roman"/>
                <w:sz w:val="24"/>
                <w:szCs w:val="24"/>
                <w:lang w:eastAsia="uk-UA"/>
              </w:rPr>
              <w:t>Viatec</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7065D08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CFD1A3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w:t>
            </w:r>
          </w:p>
        </w:tc>
      </w:tr>
      <w:tr w:rsidR="008B499C" w:rsidRPr="008B499C" w14:paraId="58F0646A"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33438B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9</w:t>
            </w:r>
          </w:p>
        </w:tc>
        <w:tc>
          <w:tcPr>
            <w:tcW w:w="4557" w:type="dxa"/>
            <w:tcBorders>
              <w:top w:val="nil"/>
              <w:left w:val="nil"/>
              <w:bottom w:val="single" w:sz="4" w:space="0" w:color="auto"/>
              <w:right w:val="single" w:sz="4" w:space="0" w:color="auto"/>
            </w:tcBorders>
            <w:shd w:val="clear" w:color="auto" w:fill="auto"/>
            <w:vAlign w:val="bottom"/>
            <w:hideMark/>
          </w:tcPr>
          <w:p w14:paraId="65701CB1"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Бокс монтажний пластиковий, ступінь захисту IP 65,</w:t>
            </w:r>
            <w:r w:rsidRPr="008B499C">
              <w:rPr>
                <w:rFonts w:ascii="Times New Roman" w:hAnsi="Times New Roman" w:cs="Times New Roman"/>
                <w:sz w:val="24"/>
                <w:szCs w:val="24"/>
                <w:lang w:eastAsia="uk-UA"/>
              </w:rPr>
              <w:br/>
              <w:t>300Х200Х130</w:t>
            </w:r>
          </w:p>
        </w:tc>
        <w:tc>
          <w:tcPr>
            <w:tcW w:w="1843" w:type="dxa"/>
            <w:tcBorders>
              <w:top w:val="nil"/>
              <w:left w:val="nil"/>
              <w:bottom w:val="single" w:sz="4" w:space="0" w:color="auto"/>
              <w:right w:val="single" w:sz="4" w:space="0" w:color="auto"/>
            </w:tcBorders>
            <w:shd w:val="clear" w:color="auto" w:fill="auto"/>
            <w:vAlign w:val="center"/>
            <w:hideMark/>
          </w:tcPr>
          <w:p w14:paraId="1909A13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2179CE6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r>
      <w:tr w:rsidR="008B499C" w:rsidRPr="008B499C" w14:paraId="142C97E7"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949214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10</w:t>
            </w:r>
          </w:p>
        </w:tc>
        <w:tc>
          <w:tcPr>
            <w:tcW w:w="4557" w:type="dxa"/>
            <w:tcBorders>
              <w:top w:val="nil"/>
              <w:left w:val="nil"/>
              <w:bottom w:val="single" w:sz="4" w:space="0" w:color="auto"/>
              <w:right w:val="single" w:sz="4" w:space="0" w:color="auto"/>
            </w:tcBorders>
            <w:shd w:val="clear" w:color="auto" w:fill="auto"/>
            <w:vAlign w:val="bottom"/>
            <w:hideMark/>
          </w:tcPr>
          <w:p w14:paraId="258E9AC7"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Боллард</w:t>
            </w:r>
            <w:proofErr w:type="spellEnd"/>
            <w:r w:rsidRPr="008B499C">
              <w:rPr>
                <w:rFonts w:ascii="Times New Roman" w:hAnsi="Times New Roman" w:cs="Times New Roman"/>
                <w:sz w:val="24"/>
                <w:szCs w:val="24"/>
                <w:lang w:eastAsia="uk-UA"/>
              </w:rPr>
              <w:t xml:space="preserve"> автоматичний гідравлічний  в комплекті</w:t>
            </w:r>
          </w:p>
        </w:tc>
        <w:tc>
          <w:tcPr>
            <w:tcW w:w="1843" w:type="dxa"/>
            <w:tcBorders>
              <w:top w:val="nil"/>
              <w:left w:val="nil"/>
              <w:bottom w:val="single" w:sz="4" w:space="0" w:color="auto"/>
              <w:right w:val="single" w:sz="4" w:space="0" w:color="auto"/>
            </w:tcBorders>
            <w:shd w:val="clear" w:color="auto" w:fill="auto"/>
            <w:vAlign w:val="center"/>
            <w:hideMark/>
          </w:tcPr>
          <w:p w14:paraId="6AD4930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комплект</w:t>
            </w:r>
          </w:p>
        </w:tc>
        <w:tc>
          <w:tcPr>
            <w:tcW w:w="2499" w:type="dxa"/>
            <w:tcBorders>
              <w:top w:val="nil"/>
              <w:left w:val="nil"/>
              <w:bottom w:val="single" w:sz="4" w:space="0" w:color="auto"/>
              <w:right w:val="single" w:sz="4" w:space="0" w:color="auto"/>
            </w:tcBorders>
            <w:shd w:val="clear" w:color="auto" w:fill="auto"/>
            <w:noWrap/>
            <w:vAlign w:val="bottom"/>
            <w:hideMark/>
          </w:tcPr>
          <w:p w14:paraId="7819E32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w:t>
            </w:r>
          </w:p>
        </w:tc>
      </w:tr>
      <w:tr w:rsidR="008B499C" w:rsidRPr="008B499C" w14:paraId="6F8DE8A0" w14:textId="77777777" w:rsidTr="009553F0">
        <w:trPr>
          <w:trHeight w:val="45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DCC441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11</w:t>
            </w:r>
          </w:p>
        </w:tc>
        <w:tc>
          <w:tcPr>
            <w:tcW w:w="4557" w:type="dxa"/>
            <w:tcBorders>
              <w:top w:val="nil"/>
              <w:left w:val="nil"/>
              <w:bottom w:val="single" w:sz="4" w:space="0" w:color="auto"/>
              <w:right w:val="single" w:sz="4" w:space="0" w:color="auto"/>
            </w:tcBorders>
            <w:shd w:val="clear" w:color="auto" w:fill="auto"/>
            <w:vAlign w:val="bottom"/>
            <w:hideMark/>
          </w:tcPr>
          <w:p w14:paraId="705C477E"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Болти будівельні з гайками та шайбами</w:t>
            </w:r>
          </w:p>
        </w:tc>
        <w:tc>
          <w:tcPr>
            <w:tcW w:w="1843" w:type="dxa"/>
            <w:tcBorders>
              <w:top w:val="nil"/>
              <w:left w:val="nil"/>
              <w:bottom w:val="single" w:sz="4" w:space="0" w:color="auto"/>
              <w:right w:val="single" w:sz="4" w:space="0" w:color="auto"/>
            </w:tcBorders>
            <w:shd w:val="clear" w:color="auto" w:fill="auto"/>
            <w:vAlign w:val="center"/>
            <w:hideMark/>
          </w:tcPr>
          <w:p w14:paraId="1F2FAEA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т</w:t>
            </w:r>
          </w:p>
        </w:tc>
        <w:tc>
          <w:tcPr>
            <w:tcW w:w="2499" w:type="dxa"/>
            <w:tcBorders>
              <w:top w:val="nil"/>
              <w:left w:val="nil"/>
              <w:bottom w:val="single" w:sz="4" w:space="0" w:color="auto"/>
              <w:right w:val="single" w:sz="4" w:space="0" w:color="auto"/>
            </w:tcBorders>
            <w:shd w:val="clear" w:color="auto" w:fill="auto"/>
            <w:noWrap/>
            <w:vAlign w:val="bottom"/>
            <w:hideMark/>
          </w:tcPr>
          <w:p w14:paraId="034B01B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0</w:t>
            </w:r>
          </w:p>
        </w:tc>
      </w:tr>
      <w:tr w:rsidR="008B499C" w:rsidRPr="008B499C" w14:paraId="092C4EA1" w14:textId="77777777" w:rsidTr="009553F0">
        <w:trPr>
          <w:trHeight w:val="612"/>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2223AD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12</w:t>
            </w:r>
          </w:p>
        </w:tc>
        <w:tc>
          <w:tcPr>
            <w:tcW w:w="4557" w:type="dxa"/>
            <w:tcBorders>
              <w:top w:val="nil"/>
              <w:left w:val="nil"/>
              <w:bottom w:val="single" w:sz="4" w:space="0" w:color="auto"/>
              <w:right w:val="single" w:sz="4" w:space="0" w:color="auto"/>
            </w:tcBorders>
            <w:shd w:val="clear" w:color="auto" w:fill="auto"/>
            <w:vAlign w:val="bottom"/>
            <w:hideMark/>
          </w:tcPr>
          <w:p w14:paraId="6638061F"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Вставка кришки нержавіюча сталь,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E4FC01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шт.</w:t>
            </w:r>
          </w:p>
        </w:tc>
        <w:tc>
          <w:tcPr>
            <w:tcW w:w="2499" w:type="dxa"/>
            <w:tcBorders>
              <w:top w:val="nil"/>
              <w:left w:val="nil"/>
              <w:bottom w:val="single" w:sz="4" w:space="0" w:color="auto"/>
              <w:right w:val="single" w:sz="4" w:space="0" w:color="auto"/>
            </w:tcBorders>
            <w:shd w:val="clear" w:color="auto" w:fill="auto"/>
            <w:noWrap/>
            <w:vAlign w:val="bottom"/>
            <w:hideMark/>
          </w:tcPr>
          <w:p w14:paraId="2487CF6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02624C3D" w14:textId="77777777" w:rsidTr="009553F0">
        <w:trPr>
          <w:trHeight w:val="80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3D1306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13</w:t>
            </w:r>
          </w:p>
        </w:tc>
        <w:tc>
          <w:tcPr>
            <w:tcW w:w="4557" w:type="dxa"/>
            <w:tcBorders>
              <w:top w:val="nil"/>
              <w:left w:val="nil"/>
              <w:bottom w:val="single" w:sz="4" w:space="0" w:color="auto"/>
              <w:right w:val="single" w:sz="4" w:space="0" w:color="auto"/>
            </w:tcBorders>
            <w:shd w:val="clear" w:color="auto" w:fill="auto"/>
            <w:vAlign w:val="bottom"/>
            <w:hideMark/>
          </w:tcPr>
          <w:p w14:paraId="0B3AEF49"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Герметик, картридж 300 мл, DS1202</w:t>
            </w:r>
          </w:p>
        </w:tc>
        <w:tc>
          <w:tcPr>
            <w:tcW w:w="1843" w:type="dxa"/>
            <w:tcBorders>
              <w:top w:val="nil"/>
              <w:left w:val="nil"/>
              <w:bottom w:val="single" w:sz="4" w:space="0" w:color="auto"/>
              <w:right w:val="single" w:sz="4" w:space="0" w:color="auto"/>
            </w:tcBorders>
            <w:shd w:val="clear" w:color="auto" w:fill="auto"/>
            <w:vAlign w:val="center"/>
            <w:hideMark/>
          </w:tcPr>
          <w:p w14:paraId="6EFA6D6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1843F6D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w:t>
            </w:r>
          </w:p>
        </w:tc>
      </w:tr>
      <w:tr w:rsidR="008B499C" w:rsidRPr="008B499C" w14:paraId="5D1BAD90"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0136C5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lastRenderedPageBreak/>
              <w:t>14</w:t>
            </w:r>
          </w:p>
        </w:tc>
        <w:tc>
          <w:tcPr>
            <w:tcW w:w="4557" w:type="dxa"/>
            <w:tcBorders>
              <w:top w:val="nil"/>
              <w:left w:val="nil"/>
              <w:bottom w:val="single" w:sz="4" w:space="0" w:color="auto"/>
              <w:right w:val="single" w:sz="4" w:space="0" w:color="auto"/>
            </w:tcBorders>
            <w:shd w:val="clear" w:color="auto" w:fill="auto"/>
            <w:vAlign w:val="bottom"/>
            <w:hideMark/>
          </w:tcPr>
          <w:p w14:paraId="5431326F"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Дюбель пластиковий забивний 6х36 з шурупом, ДКС</w:t>
            </w:r>
          </w:p>
        </w:tc>
        <w:tc>
          <w:tcPr>
            <w:tcW w:w="1843" w:type="dxa"/>
            <w:tcBorders>
              <w:top w:val="nil"/>
              <w:left w:val="nil"/>
              <w:bottom w:val="single" w:sz="4" w:space="0" w:color="auto"/>
              <w:right w:val="single" w:sz="4" w:space="0" w:color="auto"/>
            </w:tcBorders>
            <w:shd w:val="clear" w:color="auto" w:fill="auto"/>
            <w:vAlign w:val="center"/>
            <w:hideMark/>
          </w:tcPr>
          <w:p w14:paraId="7E68A67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FC6EA6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780</w:t>
            </w:r>
          </w:p>
        </w:tc>
      </w:tr>
      <w:tr w:rsidR="008B499C" w:rsidRPr="008B499C" w14:paraId="0FD7FE5C"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9DE4AF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15</w:t>
            </w:r>
          </w:p>
        </w:tc>
        <w:tc>
          <w:tcPr>
            <w:tcW w:w="4557" w:type="dxa"/>
            <w:tcBorders>
              <w:top w:val="nil"/>
              <w:left w:val="nil"/>
              <w:bottom w:val="single" w:sz="4" w:space="0" w:color="auto"/>
              <w:right w:val="single" w:sz="4" w:space="0" w:color="auto"/>
            </w:tcBorders>
            <w:shd w:val="clear" w:color="auto" w:fill="auto"/>
            <w:vAlign w:val="bottom"/>
            <w:hideMark/>
          </w:tcPr>
          <w:p w14:paraId="2FEF0E3F"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Електрозамок</w:t>
            </w:r>
            <w:proofErr w:type="spellEnd"/>
            <w:r w:rsidRPr="008B499C">
              <w:rPr>
                <w:rFonts w:ascii="Times New Roman" w:hAnsi="Times New Roman" w:cs="Times New Roman"/>
                <w:sz w:val="24"/>
                <w:szCs w:val="24"/>
                <w:lang w:eastAsia="uk-UA"/>
              </w:rPr>
              <w:t xml:space="preserve"> без напруги розблоковано 12V DC; DIN UNI з контактною групою ML-350M, GEM</w:t>
            </w:r>
          </w:p>
        </w:tc>
        <w:tc>
          <w:tcPr>
            <w:tcW w:w="1843" w:type="dxa"/>
            <w:tcBorders>
              <w:top w:val="nil"/>
              <w:left w:val="nil"/>
              <w:bottom w:val="single" w:sz="4" w:space="0" w:color="auto"/>
              <w:right w:val="single" w:sz="4" w:space="0" w:color="auto"/>
            </w:tcBorders>
            <w:shd w:val="clear" w:color="auto" w:fill="auto"/>
            <w:vAlign w:val="center"/>
            <w:hideMark/>
          </w:tcPr>
          <w:p w14:paraId="01024DE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507411B4"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1E041850"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C45D7C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16</w:t>
            </w:r>
          </w:p>
        </w:tc>
        <w:tc>
          <w:tcPr>
            <w:tcW w:w="4557" w:type="dxa"/>
            <w:tcBorders>
              <w:top w:val="nil"/>
              <w:left w:val="nil"/>
              <w:bottom w:val="single" w:sz="4" w:space="0" w:color="auto"/>
              <w:right w:val="single" w:sz="4" w:space="0" w:color="auto"/>
            </w:tcBorders>
            <w:shd w:val="clear" w:color="auto" w:fill="auto"/>
            <w:vAlign w:val="bottom"/>
            <w:hideMark/>
          </w:tcPr>
          <w:p w14:paraId="4E74BF25"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Електромеханічний замок 12В, 280мА.в комплекті з</w:t>
            </w:r>
            <w:r w:rsidRPr="008B499C">
              <w:rPr>
                <w:rFonts w:ascii="Times New Roman" w:hAnsi="Times New Roman" w:cs="Times New Roman"/>
                <w:sz w:val="24"/>
                <w:szCs w:val="24"/>
                <w:lang w:eastAsia="uk-UA"/>
              </w:rPr>
              <w:br/>
              <w:t>контактною групою</w:t>
            </w:r>
          </w:p>
        </w:tc>
        <w:tc>
          <w:tcPr>
            <w:tcW w:w="1843" w:type="dxa"/>
            <w:tcBorders>
              <w:top w:val="nil"/>
              <w:left w:val="nil"/>
              <w:bottom w:val="single" w:sz="4" w:space="0" w:color="auto"/>
              <w:right w:val="single" w:sz="4" w:space="0" w:color="auto"/>
            </w:tcBorders>
            <w:shd w:val="clear" w:color="auto" w:fill="auto"/>
            <w:vAlign w:val="center"/>
            <w:hideMark/>
          </w:tcPr>
          <w:p w14:paraId="6FD5C90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778E028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16</w:t>
            </w:r>
          </w:p>
        </w:tc>
      </w:tr>
      <w:tr w:rsidR="008B499C" w:rsidRPr="008B499C" w14:paraId="20856BEA"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E25871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17</w:t>
            </w:r>
          </w:p>
        </w:tc>
        <w:tc>
          <w:tcPr>
            <w:tcW w:w="4557" w:type="dxa"/>
            <w:tcBorders>
              <w:top w:val="nil"/>
              <w:left w:val="nil"/>
              <w:bottom w:val="single" w:sz="4" w:space="0" w:color="auto"/>
              <w:right w:val="single" w:sz="4" w:space="0" w:color="auto"/>
            </w:tcBorders>
            <w:shd w:val="clear" w:color="auto" w:fill="auto"/>
            <w:vAlign w:val="bottom"/>
            <w:hideMark/>
          </w:tcPr>
          <w:p w14:paraId="20BD130B"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Затискач кабельний з контргайкою ступінь захисту IP 68, умовний діаметр, мм: 15-25</w:t>
            </w:r>
          </w:p>
        </w:tc>
        <w:tc>
          <w:tcPr>
            <w:tcW w:w="1843" w:type="dxa"/>
            <w:tcBorders>
              <w:top w:val="nil"/>
              <w:left w:val="nil"/>
              <w:bottom w:val="single" w:sz="4" w:space="0" w:color="auto"/>
              <w:right w:val="single" w:sz="4" w:space="0" w:color="auto"/>
            </w:tcBorders>
            <w:shd w:val="clear" w:color="auto" w:fill="auto"/>
            <w:vAlign w:val="center"/>
            <w:hideMark/>
          </w:tcPr>
          <w:p w14:paraId="1090469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9F1E90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w:t>
            </w:r>
          </w:p>
        </w:tc>
      </w:tr>
      <w:tr w:rsidR="008B499C" w:rsidRPr="008B499C" w14:paraId="62303206"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989B69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18</w:t>
            </w:r>
          </w:p>
        </w:tc>
        <w:tc>
          <w:tcPr>
            <w:tcW w:w="4557" w:type="dxa"/>
            <w:tcBorders>
              <w:top w:val="nil"/>
              <w:left w:val="nil"/>
              <w:bottom w:val="single" w:sz="4" w:space="0" w:color="auto"/>
              <w:right w:val="single" w:sz="4" w:space="0" w:color="auto"/>
            </w:tcBorders>
            <w:shd w:val="clear" w:color="auto" w:fill="auto"/>
            <w:vAlign w:val="bottom"/>
            <w:hideMark/>
          </w:tcPr>
          <w:p w14:paraId="732E9CBD"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Зчитувач </w:t>
            </w:r>
            <w:proofErr w:type="spellStart"/>
            <w:r w:rsidRPr="008B499C">
              <w:rPr>
                <w:rFonts w:ascii="Times New Roman" w:hAnsi="Times New Roman" w:cs="Times New Roman"/>
                <w:sz w:val="24"/>
                <w:szCs w:val="24"/>
                <w:lang w:eastAsia="uk-UA"/>
              </w:rPr>
              <w:t>Mifare</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Reader</w:t>
            </w:r>
            <w:proofErr w:type="spellEnd"/>
            <w:r w:rsidRPr="008B499C">
              <w:rPr>
                <w:rFonts w:ascii="Times New Roman" w:hAnsi="Times New Roman" w:cs="Times New Roman"/>
                <w:sz w:val="24"/>
                <w:szCs w:val="24"/>
                <w:lang w:eastAsia="uk-UA"/>
              </w:rPr>
              <w:t>/</w:t>
            </w:r>
            <w:proofErr w:type="spellStart"/>
            <w:r w:rsidRPr="008B499C">
              <w:rPr>
                <w:rFonts w:ascii="Times New Roman" w:hAnsi="Times New Roman" w:cs="Times New Roman"/>
                <w:sz w:val="24"/>
                <w:szCs w:val="24"/>
                <w:lang w:eastAsia="uk-UA"/>
              </w:rPr>
              <w:t>Writer</w:t>
            </w:r>
            <w:proofErr w:type="spellEnd"/>
            <w:r w:rsidRPr="008B499C">
              <w:rPr>
                <w:rFonts w:ascii="Times New Roman" w:hAnsi="Times New Roman" w:cs="Times New Roman"/>
                <w:sz w:val="24"/>
                <w:szCs w:val="24"/>
                <w:lang w:eastAsia="uk-UA"/>
              </w:rPr>
              <w:t xml:space="preserve"> USB пристрій для</w:t>
            </w:r>
            <w:r w:rsidRPr="008B499C">
              <w:rPr>
                <w:rFonts w:ascii="Times New Roman" w:hAnsi="Times New Roman" w:cs="Times New Roman"/>
                <w:sz w:val="24"/>
                <w:szCs w:val="24"/>
                <w:lang w:eastAsia="uk-UA"/>
              </w:rPr>
              <w:br/>
              <w:t xml:space="preserve">програмування карток, </w:t>
            </w:r>
            <w:proofErr w:type="spellStart"/>
            <w:r w:rsidRPr="008B499C">
              <w:rPr>
                <w:rFonts w:ascii="Times New Roman" w:hAnsi="Times New Roman" w:cs="Times New Roman"/>
                <w:sz w:val="24"/>
                <w:szCs w:val="24"/>
                <w:lang w:eastAsia="uk-UA"/>
              </w:rPr>
              <w:t>Suprema</w:t>
            </w:r>
            <w:proofErr w:type="spellEnd"/>
            <w:r w:rsidRPr="008B499C">
              <w:rPr>
                <w:rFonts w:ascii="Times New Roman" w:hAnsi="Times New Roman" w:cs="Times New Roman"/>
                <w:sz w:val="24"/>
                <w:szCs w:val="24"/>
                <w:lang w:eastAsia="uk-UA"/>
              </w:rPr>
              <w:t xml:space="preserve"> DE-620</w:t>
            </w:r>
          </w:p>
        </w:tc>
        <w:tc>
          <w:tcPr>
            <w:tcW w:w="1843" w:type="dxa"/>
            <w:tcBorders>
              <w:top w:val="nil"/>
              <w:left w:val="nil"/>
              <w:bottom w:val="single" w:sz="4" w:space="0" w:color="auto"/>
              <w:right w:val="single" w:sz="4" w:space="0" w:color="auto"/>
            </w:tcBorders>
            <w:shd w:val="clear" w:color="auto" w:fill="auto"/>
            <w:vAlign w:val="center"/>
            <w:hideMark/>
          </w:tcPr>
          <w:p w14:paraId="5E3FEF5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55CE30B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w:t>
            </w:r>
          </w:p>
        </w:tc>
      </w:tr>
      <w:tr w:rsidR="008B499C" w:rsidRPr="008B499C" w14:paraId="76AC5552"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DFC03F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19</w:t>
            </w:r>
          </w:p>
        </w:tc>
        <w:tc>
          <w:tcPr>
            <w:tcW w:w="4557" w:type="dxa"/>
            <w:tcBorders>
              <w:top w:val="nil"/>
              <w:left w:val="nil"/>
              <w:bottom w:val="single" w:sz="4" w:space="0" w:color="auto"/>
              <w:right w:val="single" w:sz="4" w:space="0" w:color="auto"/>
            </w:tcBorders>
            <w:shd w:val="clear" w:color="auto" w:fill="auto"/>
            <w:vAlign w:val="bottom"/>
            <w:hideMark/>
          </w:tcPr>
          <w:p w14:paraId="783026BD"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Зчитувач RF карт типу </w:t>
            </w:r>
            <w:proofErr w:type="spellStart"/>
            <w:r w:rsidRPr="008B499C">
              <w:rPr>
                <w:rFonts w:ascii="Times New Roman" w:hAnsi="Times New Roman" w:cs="Times New Roman"/>
                <w:sz w:val="24"/>
                <w:szCs w:val="24"/>
                <w:lang w:eastAsia="uk-UA"/>
              </w:rPr>
              <w:t>Mullion</w:t>
            </w:r>
            <w:proofErr w:type="spellEnd"/>
            <w:r w:rsidRPr="008B499C">
              <w:rPr>
                <w:rFonts w:ascii="Times New Roman" w:hAnsi="Times New Roman" w:cs="Times New Roman"/>
                <w:sz w:val="24"/>
                <w:szCs w:val="24"/>
                <w:lang w:eastAsia="uk-UA"/>
              </w:rPr>
              <w:t xml:space="preserve">, Подвійний RFIDIP67, IK08, BLE, DC 12 V, XPD2-MDB, </w:t>
            </w:r>
            <w:proofErr w:type="spellStart"/>
            <w:r w:rsidRPr="008B499C">
              <w:rPr>
                <w:rFonts w:ascii="Times New Roman" w:hAnsi="Times New Roman" w:cs="Times New Roman"/>
                <w:sz w:val="24"/>
                <w:szCs w:val="24"/>
                <w:lang w:eastAsia="uk-UA"/>
              </w:rPr>
              <w:t>Suprema</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A4B19F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5E301BE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r>
      <w:tr w:rsidR="008B499C" w:rsidRPr="008B499C" w14:paraId="197CFDF8"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C521F2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20</w:t>
            </w:r>
          </w:p>
        </w:tc>
        <w:tc>
          <w:tcPr>
            <w:tcW w:w="4557" w:type="dxa"/>
            <w:tcBorders>
              <w:top w:val="nil"/>
              <w:left w:val="nil"/>
              <w:bottom w:val="single" w:sz="4" w:space="0" w:color="auto"/>
              <w:right w:val="single" w:sz="4" w:space="0" w:color="auto"/>
            </w:tcBorders>
            <w:shd w:val="clear" w:color="auto" w:fill="auto"/>
            <w:vAlign w:val="bottom"/>
            <w:hideMark/>
          </w:tcPr>
          <w:p w14:paraId="0581F875"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Ізоляційна стрічка товщиною 0,15X19 25M Синя</w:t>
            </w:r>
          </w:p>
        </w:tc>
        <w:tc>
          <w:tcPr>
            <w:tcW w:w="1843" w:type="dxa"/>
            <w:tcBorders>
              <w:top w:val="nil"/>
              <w:left w:val="nil"/>
              <w:bottom w:val="single" w:sz="4" w:space="0" w:color="auto"/>
              <w:right w:val="single" w:sz="4" w:space="0" w:color="auto"/>
            </w:tcBorders>
            <w:shd w:val="clear" w:color="auto" w:fill="auto"/>
            <w:vAlign w:val="center"/>
            <w:hideMark/>
          </w:tcPr>
          <w:p w14:paraId="6625597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41E56C6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9</w:t>
            </w:r>
          </w:p>
        </w:tc>
      </w:tr>
      <w:tr w:rsidR="008B499C" w:rsidRPr="008B499C" w14:paraId="57E5B540"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B27D64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21</w:t>
            </w:r>
          </w:p>
        </w:tc>
        <w:tc>
          <w:tcPr>
            <w:tcW w:w="4557" w:type="dxa"/>
            <w:tcBorders>
              <w:top w:val="nil"/>
              <w:left w:val="nil"/>
              <w:bottom w:val="single" w:sz="4" w:space="0" w:color="auto"/>
              <w:right w:val="single" w:sz="4" w:space="0" w:color="auto"/>
            </w:tcBorders>
            <w:shd w:val="clear" w:color="auto" w:fill="auto"/>
            <w:vAlign w:val="bottom"/>
            <w:hideMark/>
          </w:tcPr>
          <w:p w14:paraId="7255458D"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Кабель 4 пари Кат.6 FTP LSZH,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C5A1C8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3805F71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2 000</w:t>
            </w:r>
          </w:p>
        </w:tc>
      </w:tr>
      <w:tr w:rsidR="008B499C" w:rsidRPr="008B499C" w14:paraId="7B9C55D3"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2674E6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22</w:t>
            </w:r>
          </w:p>
        </w:tc>
        <w:tc>
          <w:tcPr>
            <w:tcW w:w="4557" w:type="dxa"/>
            <w:tcBorders>
              <w:top w:val="nil"/>
              <w:left w:val="nil"/>
              <w:bottom w:val="single" w:sz="4" w:space="0" w:color="auto"/>
              <w:right w:val="single" w:sz="4" w:space="0" w:color="auto"/>
            </w:tcBorders>
            <w:shd w:val="clear" w:color="auto" w:fill="auto"/>
            <w:vAlign w:val="bottom"/>
            <w:hideMark/>
          </w:tcPr>
          <w:p w14:paraId="7037FD24"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Кабель NHXH FE180/Е30 3х1,5</w:t>
            </w:r>
          </w:p>
        </w:tc>
        <w:tc>
          <w:tcPr>
            <w:tcW w:w="1843" w:type="dxa"/>
            <w:tcBorders>
              <w:top w:val="nil"/>
              <w:left w:val="nil"/>
              <w:bottom w:val="single" w:sz="4" w:space="0" w:color="auto"/>
              <w:right w:val="single" w:sz="4" w:space="0" w:color="auto"/>
            </w:tcBorders>
            <w:shd w:val="clear" w:color="auto" w:fill="auto"/>
            <w:vAlign w:val="center"/>
            <w:hideMark/>
          </w:tcPr>
          <w:p w14:paraId="2EF7369B"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1000м</w:t>
            </w:r>
          </w:p>
        </w:tc>
        <w:tc>
          <w:tcPr>
            <w:tcW w:w="2499" w:type="dxa"/>
            <w:tcBorders>
              <w:top w:val="nil"/>
              <w:left w:val="nil"/>
              <w:bottom w:val="single" w:sz="4" w:space="0" w:color="auto"/>
              <w:right w:val="single" w:sz="4" w:space="0" w:color="auto"/>
            </w:tcBorders>
            <w:shd w:val="clear" w:color="auto" w:fill="auto"/>
            <w:noWrap/>
            <w:vAlign w:val="bottom"/>
            <w:hideMark/>
          </w:tcPr>
          <w:p w14:paraId="5CF69AC5"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08696DF9"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7956CD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23</w:t>
            </w:r>
          </w:p>
        </w:tc>
        <w:tc>
          <w:tcPr>
            <w:tcW w:w="4557" w:type="dxa"/>
            <w:tcBorders>
              <w:top w:val="nil"/>
              <w:left w:val="nil"/>
              <w:bottom w:val="single" w:sz="4" w:space="0" w:color="auto"/>
              <w:right w:val="single" w:sz="4" w:space="0" w:color="auto"/>
            </w:tcBorders>
            <w:shd w:val="clear" w:color="auto" w:fill="auto"/>
            <w:vAlign w:val="bottom"/>
            <w:hideMark/>
          </w:tcPr>
          <w:p w14:paraId="7A7CA727"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Кабель SFP+ </w:t>
            </w:r>
            <w:proofErr w:type="spellStart"/>
            <w:r w:rsidRPr="008B499C">
              <w:rPr>
                <w:rFonts w:ascii="Times New Roman" w:hAnsi="Times New Roman" w:cs="Times New Roman"/>
                <w:sz w:val="24"/>
                <w:szCs w:val="24"/>
                <w:lang w:eastAsia="uk-UA"/>
              </w:rPr>
              <w:t>Cable</w:t>
            </w:r>
            <w:proofErr w:type="spellEnd"/>
            <w:r w:rsidRPr="008B499C">
              <w:rPr>
                <w:rFonts w:ascii="Times New Roman" w:hAnsi="Times New Roman" w:cs="Times New Roman"/>
                <w:sz w:val="24"/>
                <w:szCs w:val="24"/>
                <w:lang w:eastAsia="uk-UA"/>
              </w:rPr>
              <w:t xml:space="preserve"> 1.2m, LSWM2STK, НЗС</w:t>
            </w:r>
          </w:p>
        </w:tc>
        <w:tc>
          <w:tcPr>
            <w:tcW w:w="1843" w:type="dxa"/>
            <w:tcBorders>
              <w:top w:val="nil"/>
              <w:left w:val="nil"/>
              <w:bottom w:val="single" w:sz="4" w:space="0" w:color="auto"/>
              <w:right w:val="single" w:sz="4" w:space="0" w:color="auto"/>
            </w:tcBorders>
            <w:shd w:val="clear" w:color="auto" w:fill="auto"/>
            <w:vAlign w:val="center"/>
            <w:hideMark/>
          </w:tcPr>
          <w:p w14:paraId="1B256E7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60BA945"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r>
      <w:tr w:rsidR="008B499C" w:rsidRPr="008B499C" w14:paraId="3FF8CFA7"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FAC9BE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24</w:t>
            </w:r>
          </w:p>
        </w:tc>
        <w:tc>
          <w:tcPr>
            <w:tcW w:w="4557" w:type="dxa"/>
            <w:tcBorders>
              <w:top w:val="nil"/>
              <w:left w:val="nil"/>
              <w:bottom w:val="single" w:sz="4" w:space="0" w:color="auto"/>
              <w:right w:val="single" w:sz="4" w:space="0" w:color="auto"/>
            </w:tcBorders>
            <w:shd w:val="clear" w:color="auto" w:fill="auto"/>
            <w:vAlign w:val="bottom"/>
            <w:hideMark/>
          </w:tcPr>
          <w:p w14:paraId="2BE5104F"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Кабель сигнальний екранований W 4х0,22, </w:t>
            </w:r>
            <w:proofErr w:type="spellStart"/>
            <w:r w:rsidRPr="008B499C">
              <w:rPr>
                <w:rFonts w:ascii="Times New Roman" w:hAnsi="Times New Roman" w:cs="Times New Roman"/>
                <w:sz w:val="24"/>
                <w:szCs w:val="24"/>
                <w:lang w:eastAsia="uk-UA"/>
              </w:rPr>
              <w:t>Одесакабель</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DAF6D0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1DF7A16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60</w:t>
            </w:r>
          </w:p>
        </w:tc>
      </w:tr>
      <w:tr w:rsidR="008B499C" w:rsidRPr="008B499C" w14:paraId="451A6E76"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743199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25</w:t>
            </w:r>
          </w:p>
        </w:tc>
        <w:tc>
          <w:tcPr>
            <w:tcW w:w="4557" w:type="dxa"/>
            <w:tcBorders>
              <w:top w:val="nil"/>
              <w:left w:val="nil"/>
              <w:bottom w:val="single" w:sz="4" w:space="0" w:color="auto"/>
              <w:right w:val="single" w:sz="4" w:space="0" w:color="auto"/>
            </w:tcBorders>
            <w:shd w:val="clear" w:color="auto" w:fill="auto"/>
            <w:vAlign w:val="bottom"/>
            <w:hideMark/>
          </w:tcPr>
          <w:p w14:paraId="7439096C"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Кабель силовий мідний </w:t>
            </w:r>
            <w:proofErr w:type="spellStart"/>
            <w:r w:rsidRPr="008B499C">
              <w:rPr>
                <w:rFonts w:ascii="Times New Roman" w:hAnsi="Times New Roman" w:cs="Times New Roman"/>
                <w:sz w:val="24"/>
                <w:szCs w:val="24"/>
                <w:lang w:eastAsia="uk-UA"/>
              </w:rPr>
              <w:t>ШВВПннгLS</w:t>
            </w:r>
            <w:proofErr w:type="spellEnd"/>
            <w:r w:rsidRPr="008B499C">
              <w:rPr>
                <w:rFonts w:ascii="Times New Roman" w:hAnsi="Times New Roman" w:cs="Times New Roman"/>
                <w:sz w:val="24"/>
                <w:szCs w:val="24"/>
                <w:lang w:eastAsia="uk-UA"/>
              </w:rPr>
              <w:t xml:space="preserve"> 2х1,0, </w:t>
            </w:r>
            <w:proofErr w:type="spellStart"/>
            <w:r w:rsidRPr="008B499C">
              <w:rPr>
                <w:rFonts w:ascii="Times New Roman" w:hAnsi="Times New Roman" w:cs="Times New Roman"/>
                <w:sz w:val="24"/>
                <w:szCs w:val="24"/>
                <w:lang w:eastAsia="uk-UA"/>
              </w:rPr>
              <w:t>Одесакабель</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B2B591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59058DB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265</w:t>
            </w:r>
          </w:p>
        </w:tc>
      </w:tr>
      <w:tr w:rsidR="008B499C" w:rsidRPr="008B499C" w14:paraId="063F3DF9"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20C7B9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26</w:t>
            </w:r>
          </w:p>
        </w:tc>
        <w:tc>
          <w:tcPr>
            <w:tcW w:w="4557" w:type="dxa"/>
            <w:tcBorders>
              <w:top w:val="nil"/>
              <w:left w:val="nil"/>
              <w:bottom w:val="single" w:sz="4" w:space="0" w:color="auto"/>
              <w:right w:val="single" w:sz="4" w:space="0" w:color="auto"/>
            </w:tcBorders>
            <w:shd w:val="clear" w:color="auto" w:fill="auto"/>
            <w:vAlign w:val="bottom"/>
            <w:hideMark/>
          </w:tcPr>
          <w:p w14:paraId="53ECFCDB"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Кабельна стяжка, 205х3.6 </w:t>
            </w:r>
            <w:proofErr w:type="spellStart"/>
            <w:r w:rsidRPr="008B499C">
              <w:rPr>
                <w:rFonts w:ascii="Times New Roman" w:hAnsi="Times New Roman" w:cs="Times New Roman"/>
                <w:sz w:val="24"/>
                <w:szCs w:val="24"/>
                <w:lang w:eastAsia="uk-UA"/>
              </w:rPr>
              <w:t>Netline</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5AD4A94"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100 </w:t>
            </w: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2412F49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12</w:t>
            </w:r>
          </w:p>
        </w:tc>
      </w:tr>
      <w:tr w:rsidR="008B499C" w:rsidRPr="008B499C" w14:paraId="1DEB1F17" w14:textId="77777777" w:rsidTr="009553F0">
        <w:trPr>
          <w:trHeight w:val="735"/>
        </w:trPr>
        <w:tc>
          <w:tcPr>
            <w:tcW w:w="820" w:type="dxa"/>
            <w:tcBorders>
              <w:top w:val="nil"/>
              <w:left w:val="single" w:sz="8" w:space="0" w:color="auto"/>
              <w:bottom w:val="single" w:sz="8" w:space="0" w:color="auto"/>
              <w:right w:val="single" w:sz="4" w:space="0" w:color="auto"/>
            </w:tcBorders>
            <w:shd w:val="clear" w:color="auto" w:fill="auto"/>
            <w:noWrap/>
            <w:vAlign w:val="center"/>
            <w:hideMark/>
          </w:tcPr>
          <w:p w14:paraId="4339348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27</w:t>
            </w:r>
          </w:p>
        </w:tc>
        <w:tc>
          <w:tcPr>
            <w:tcW w:w="4557" w:type="dxa"/>
            <w:tcBorders>
              <w:top w:val="nil"/>
              <w:left w:val="nil"/>
              <w:bottom w:val="single" w:sz="8" w:space="0" w:color="auto"/>
              <w:right w:val="single" w:sz="4" w:space="0" w:color="auto"/>
            </w:tcBorders>
            <w:shd w:val="clear" w:color="auto" w:fill="auto"/>
            <w:vAlign w:val="bottom"/>
            <w:hideMark/>
          </w:tcPr>
          <w:p w14:paraId="049FF170"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Кабельний організатор з пластиковими кільцями 1U,</w:t>
            </w:r>
            <w:r w:rsidRPr="008B499C">
              <w:rPr>
                <w:rFonts w:ascii="Times New Roman" w:hAnsi="Times New Roman" w:cs="Times New Roman"/>
                <w:sz w:val="24"/>
                <w:szCs w:val="24"/>
                <w:lang w:eastAsia="uk-UA"/>
              </w:rPr>
              <w:br/>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8" w:space="0" w:color="auto"/>
              <w:right w:val="single" w:sz="4" w:space="0" w:color="auto"/>
            </w:tcBorders>
            <w:shd w:val="clear" w:color="auto" w:fill="auto"/>
            <w:vAlign w:val="center"/>
            <w:hideMark/>
          </w:tcPr>
          <w:p w14:paraId="06FE0E7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8" w:space="0" w:color="auto"/>
              <w:right w:val="single" w:sz="4" w:space="0" w:color="auto"/>
            </w:tcBorders>
            <w:shd w:val="clear" w:color="auto" w:fill="auto"/>
            <w:noWrap/>
            <w:vAlign w:val="bottom"/>
            <w:hideMark/>
          </w:tcPr>
          <w:p w14:paraId="5B7E78B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71F3D964" w14:textId="77777777" w:rsidTr="009553F0">
        <w:trPr>
          <w:trHeight w:val="39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01477D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28</w:t>
            </w:r>
          </w:p>
        </w:tc>
        <w:tc>
          <w:tcPr>
            <w:tcW w:w="4557" w:type="dxa"/>
            <w:tcBorders>
              <w:top w:val="nil"/>
              <w:left w:val="nil"/>
              <w:bottom w:val="single" w:sz="4" w:space="0" w:color="auto"/>
              <w:right w:val="single" w:sz="4" w:space="0" w:color="auto"/>
            </w:tcBorders>
            <w:shd w:val="clear" w:color="auto" w:fill="auto"/>
            <w:vAlign w:val="bottom"/>
            <w:hideMark/>
          </w:tcPr>
          <w:p w14:paraId="0C456B30"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Кабельний перехід 10312-16-00, </w:t>
            </w:r>
            <w:proofErr w:type="spellStart"/>
            <w:r w:rsidRPr="008B499C">
              <w:rPr>
                <w:rFonts w:ascii="Times New Roman" w:hAnsi="Times New Roman" w:cs="Times New Roman"/>
                <w:sz w:val="24"/>
                <w:szCs w:val="24"/>
                <w:lang w:eastAsia="uk-UA"/>
              </w:rPr>
              <w:t>Effeff</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E2DD73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1FA7585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w:t>
            </w:r>
          </w:p>
        </w:tc>
      </w:tr>
      <w:tr w:rsidR="008B499C" w:rsidRPr="008B499C" w14:paraId="4E911BE8"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2E7B37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29</w:t>
            </w:r>
          </w:p>
        </w:tc>
        <w:tc>
          <w:tcPr>
            <w:tcW w:w="4557" w:type="dxa"/>
            <w:tcBorders>
              <w:top w:val="nil"/>
              <w:left w:val="nil"/>
              <w:bottom w:val="single" w:sz="4" w:space="0" w:color="auto"/>
              <w:right w:val="single" w:sz="4" w:space="0" w:color="auto"/>
            </w:tcBorders>
            <w:shd w:val="clear" w:color="auto" w:fill="auto"/>
            <w:vAlign w:val="bottom"/>
            <w:hideMark/>
          </w:tcPr>
          <w:p w14:paraId="7DDD7416"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Кнопка виходу накладна ART-805, </w:t>
            </w:r>
            <w:proofErr w:type="spellStart"/>
            <w:r w:rsidRPr="008B499C">
              <w:rPr>
                <w:rFonts w:ascii="Times New Roman" w:hAnsi="Times New Roman" w:cs="Times New Roman"/>
                <w:sz w:val="24"/>
                <w:szCs w:val="24"/>
                <w:lang w:eastAsia="uk-UA"/>
              </w:rPr>
              <w:t>Тrinix</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3BB5A3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3581C5E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r>
      <w:tr w:rsidR="008B499C" w:rsidRPr="008B499C" w14:paraId="1828655A"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FE884F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30</w:t>
            </w:r>
          </w:p>
        </w:tc>
        <w:tc>
          <w:tcPr>
            <w:tcW w:w="4557" w:type="dxa"/>
            <w:tcBorders>
              <w:top w:val="nil"/>
              <w:left w:val="nil"/>
              <w:bottom w:val="single" w:sz="4" w:space="0" w:color="auto"/>
              <w:right w:val="single" w:sz="4" w:space="0" w:color="auto"/>
            </w:tcBorders>
            <w:shd w:val="clear" w:color="auto" w:fill="auto"/>
            <w:vAlign w:val="bottom"/>
            <w:hideMark/>
          </w:tcPr>
          <w:p w14:paraId="064126D0"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Комплект бездротовий: клавіатура + миша</w:t>
            </w:r>
          </w:p>
        </w:tc>
        <w:tc>
          <w:tcPr>
            <w:tcW w:w="1843" w:type="dxa"/>
            <w:tcBorders>
              <w:top w:val="nil"/>
              <w:left w:val="nil"/>
              <w:bottom w:val="single" w:sz="4" w:space="0" w:color="auto"/>
              <w:right w:val="single" w:sz="4" w:space="0" w:color="auto"/>
            </w:tcBorders>
            <w:shd w:val="clear" w:color="auto" w:fill="auto"/>
            <w:vAlign w:val="center"/>
            <w:hideMark/>
          </w:tcPr>
          <w:p w14:paraId="0C7AA67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комплект</w:t>
            </w:r>
          </w:p>
        </w:tc>
        <w:tc>
          <w:tcPr>
            <w:tcW w:w="2499" w:type="dxa"/>
            <w:tcBorders>
              <w:top w:val="nil"/>
              <w:left w:val="nil"/>
              <w:bottom w:val="single" w:sz="4" w:space="0" w:color="auto"/>
              <w:right w:val="single" w:sz="4" w:space="0" w:color="auto"/>
            </w:tcBorders>
            <w:shd w:val="clear" w:color="auto" w:fill="auto"/>
            <w:noWrap/>
            <w:vAlign w:val="bottom"/>
            <w:hideMark/>
          </w:tcPr>
          <w:p w14:paraId="585035A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0D08C3BD" w14:textId="77777777" w:rsidTr="009553F0">
        <w:trPr>
          <w:trHeight w:val="108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0C4DAF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31</w:t>
            </w:r>
          </w:p>
        </w:tc>
        <w:tc>
          <w:tcPr>
            <w:tcW w:w="4557" w:type="dxa"/>
            <w:tcBorders>
              <w:top w:val="nil"/>
              <w:left w:val="nil"/>
              <w:bottom w:val="single" w:sz="4" w:space="0" w:color="auto"/>
              <w:right w:val="single" w:sz="4" w:space="0" w:color="auto"/>
            </w:tcBorders>
            <w:shd w:val="clear" w:color="auto" w:fill="auto"/>
            <w:vAlign w:val="bottom"/>
            <w:hideMark/>
          </w:tcPr>
          <w:p w14:paraId="7B109163"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Комплект блоку безперебійного живлення </w:t>
            </w:r>
            <w:proofErr w:type="spellStart"/>
            <w:r w:rsidRPr="008B499C">
              <w:rPr>
                <w:rFonts w:ascii="Times New Roman" w:hAnsi="Times New Roman" w:cs="Times New Roman"/>
                <w:sz w:val="24"/>
                <w:szCs w:val="24"/>
                <w:lang w:eastAsia="uk-UA"/>
              </w:rPr>
              <w:t>Full</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Energy</w:t>
            </w:r>
            <w:proofErr w:type="spellEnd"/>
            <w:r w:rsidRPr="008B499C">
              <w:rPr>
                <w:rFonts w:ascii="Times New Roman" w:hAnsi="Times New Roman" w:cs="Times New Roman"/>
                <w:sz w:val="24"/>
                <w:szCs w:val="24"/>
                <w:lang w:eastAsia="uk-UA"/>
              </w:rPr>
              <w:t xml:space="preserve"> BBGP- 125 + акумулятор 12В 7 Ач для ДБЖ </w:t>
            </w:r>
            <w:proofErr w:type="spellStart"/>
            <w:r w:rsidRPr="008B499C">
              <w:rPr>
                <w:rFonts w:ascii="Times New Roman" w:hAnsi="Times New Roman" w:cs="Times New Roman"/>
                <w:sz w:val="24"/>
                <w:szCs w:val="24"/>
                <w:lang w:eastAsia="uk-UA"/>
              </w:rPr>
              <w:t>Faraday</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Electronics</w:t>
            </w:r>
            <w:proofErr w:type="spellEnd"/>
            <w:r w:rsidRPr="008B499C">
              <w:rPr>
                <w:rFonts w:ascii="Times New Roman" w:hAnsi="Times New Roman" w:cs="Times New Roman"/>
                <w:sz w:val="24"/>
                <w:szCs w:val="24"/>
                <w:lang w:eastAsia="uk-UA"/>
              </w:rPr>
              <w:t xml:space="preserve"> FAR7-12</w:t>
            </w:r>
          </w:p>
        </w:tc>
        <w:tc>
          <w:tcPr>
            <w:tcW w:w="1843" w:type="dxa"/>
            <w:tcBorders>
              <w:top w:val="nil"/>
              <w:left w:val="nil"/>
              <w:bottom w:val="single" w:sz="4" w:space="0" w:color="auto"/>
              <w:right w:val="single" w:sz="4" w:space="0" w:color="auto"/>
            </w:tcBorders>
            <w:shd w:val="clear" w:color="auto" w:fill="auto"/>
            <w:vAlign w:val="center"/>
            <w:hideMark/>
          </w:tcPr>
          <w:p w14:paraId="45A67F7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1F7600C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5</w:t>
            </w:r>
          </w:p>
        </w:tc>
      </w:tr>
      <w:tr w:rsidR="008B499C" w:rsidRPr="008B499C" w14:paraId="03BC9C04" w14:textId="77777777" w:rsidTr="009553F0">
        <w:trPr>
          <w:trHeight w:val="159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449DD4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32</w:t>
            </w:r>
          </w:p>
        </w:tc>
        <w:tc>
          <w:tcPr>
            <w:tcW w:w="4557" w:type="dxa"/>
            <w:tcBorders>
              <w:top w:val="nil"/>
              <w:left w:val="nil"/>
              <w:bottom w:val="single" w:sz="4" w:space="0" w:color="auto"/>
              <w:right w:val="single" w:sz="4" w:space="0" w:color="auto"/>
            </w:tcBorders>
            <w:shd w:val="clear" w:color="auto" w:fill="auto"/>
            <w:vAlign w:val="bottom"/>
            <w:hideMark/>
          </w:tcPr>
          <w:p w14:paraId="40BB1921"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Комплект блоку безперебійного живлення </w:t>
            </w:r>
            <w:proofErr w:type="spellStart"/>
            <w:r w:rsidRPr="008B499C">
              <w:rPr>
                <w:rFonts w:ascii="Times New Roman" w:hAnsi="Times New Roman" w:cs="Times New Roman"/>
                <w:sz w:val="24"/>
                <w:szCs w:val="24"/>
                <w:lang w:eastAsia="uk-UA"/>
              </w:rPr>
              <w:t>Full</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Energy</w:t>
            </w:r>
            <w:proofErr w:type="spellEnd"/>
            <w:r w:rsidRPr="008B499C">
              <w:rPr>
                <w:rFonts w:ascii="Times New Roman" w:hAnsi="Times New Roman" w:cs="Times New Roman"/>
                <w:sz w:val="24"/>
                <w:szCs w:val="24"/>
                <w:lang w:eastAsia="uk-UA"/>
              </w:rPr>
              <w:t xml:space="preserve"> BBGP-125 + акумулятор 12В 7 Ач для ДБЖ </w:t>
            </w:r>
            <w:proofErr w:type="spellStart"/>
            <w:r w:rsidRPr="008B499C">
              <w:rPr>
                <w:rFonts w:ascii="Times New Roman" w:hAnsi="Times New Roman" w:cs="Times New Roman"/>
                <w:sz w:val="24"/>
                <w:szCs w:val="24"/>
                <w:lang w:eastAsia="uk-UA"/>
              </w:rPr>
              <w:t>Faraday</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Electronics</w:t>
            </w:r>
            <w:proofErr w:type="spellEnd"/>
            <w:r w:rsidRPr="008B499C">
              <w:rPr>
                <w:rFonts w:ascii="Times New Roman" w:hAnsi="Times New Roman" w:cs="Times New Roman"/>
                <w:sz w:val="24"/>
                <w:szCs w:val="24"/>
                <w:lang w:eastAsia="uk-UA"/>
              </w:rPr>
              <w:t xml:space="preserve"> FAR7-12</w:t>
            </w:r>
          </w:p>
        </w:tc>
        <w:tc>
          <w:tcPr>
            <w:tcW w:w="1843" w:type="dxa"/>
            <w:tcBorders>
              <w:top w:val="nil"/>
              <w:left w:val="nil"/>
              <w:bottom w:val="single" w:sz="4" w:space="0" w:color="auto"/>
              <w:right w:val="single" w:sz="4" w:space="0" w:color="auto"/>
            </w:tcBorders>
            <w:shd w:val="clear" w:color="auto" w:fill="auto"/>
            <w:vAlign w:val="center"/>
            <w:hideMark/>
          </w:tcPr>
          <w:p w14:paraId="64BFD82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2ED385B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12</w:t>
            </w:r>
          </w:p>
        </w:tc>
      </w:tr>
      <w:tr w:rsidR="008B499C" w:rsidRPr="008B499C" w14:paraId="1D3DF97B" w14:textId="77777777" w:rsidTr="009553F0">
        <w:trPr>
          <w:trHeight w:val="1669"/>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5B9E83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33</w:t>
            </w:r>
          </w:p>
        </w:tc>
        <w:tc>
          <w:tcPr>
            <w:tcW w:w="4557" w:type="dxa"/>
            <w:tcBorders>
              <w:top w:val="nil"/>
              <w:left w:val="nil"/>
              <w:bottom w:val="single" w:sz="4" w:space="0" w:color="auto"/>
              <w:right w:val="single" w:sz="4" w:space="0" w:color="auto"/>
            </w:tcBorders>
            <w:shd w:val="clear" w:color="auto" w:fill="auto"/>
            <w:vAlign w:val="bottom"/>
            <w:hideMark/>
          </w:tcPr>
          <w:p w14:paraId="780E90F8"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Комутатор H3C S5170-28S-HPWR-EI L2 </w:t>
            </w:r>
            <w:proofErr w:type="spellStart"/>
            <w:r w:rsidRPr="008B499C">
              <w:rPr>
                <w:rFonts w:ascii="Times New Roman" w:hAnsi="Times New Roman" w:cs="Times New Roman"/>
                <w:sz w:val="24"/>
                <w:szCs w:val="24"/>
                <w:lang w:eastAsia="uk-UA"/>
              </w:rPr>
              <w:t>Ethernet</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Switch</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with</w:t>
            </w:r>
            <w:proofErr w:type="spellEnd"/>
            <w:r w:rsidRPr="008B499C">
              <w:rPr>
                <w:rFonts w:ascii="Times New Roman" w:hAnsi="Times New Roman" w:cs="Times New Roman"/>
                <w:sz w:val="24"/>
                <w:szCs w:val="24"/>
                <w:lang w:eastAsia="uk-UA"/>
              </w:rPr>
              <w:t xml:space="preserve">   24*10/100/1000BASE-T </w:t>
            </w:r>
            <w:proofErr w:type="spellStart"/>
            <w:r w:rsidRPr="008B499C">
              <w:rPr>
                <w:rFonts w:ascii="Times New Roman" w:hAnsi="Times New Roman" w:cs="Times New Roman"/>
                <w:sz w:val="24"/>
                <w:szCs w:val="24"/>
                <w:lang w:eastAsia="uk-UA"/>
              </w:rPr>
              <w:t>Ports</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and</w:t>
            </w:r>
            <w:proofErr w:type="spellEnd"/>
            <w:r w:rsidRPr="008B499C">
              <w:rPr>
                <w:rFonts w:ascii="Times New Roman" w:hAnsi="Times New Roman" w:cs="Times New Roman"/>
                <w:sz w:val="24"/>
                <w:szCs w:val="24"/>
                <w:lang w:eastAsia="uk-UA"/>
              </w:rPr>
              <w:t xml:space="preserve"> 4*1G/10G BASE-X SFP </w:t>
            </w:r>
            <w:proofErr w:type="spellStart"/>
            <w:r w:rsidRPr="008B499C">
              <w:rPr>
                <w:rFonts w:ascii="Times New Roman" w:hAnsi="Times New Roman" w:cs="Times New Roman"/>
                <w:sz w:val="24"/>
                <w:szCs w:val="24"/>
                <w:lang w:eastAsia="uk-UA"/>
              </w:rPr>
              <w:t>Plus</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Ports</w:t>
            </w:r>
            <w:proofErr w:type="spellEnd"/>
            <w:r w:rsidRPr="008B499C">
              <w:rPr>
                <w:rFonts w:ascii="Times New Roman" w:hAnsi="Times New Roman" w:cs="Times New Roman"/>
                <w:sz w:val="24"/>
                <w:szCs w:val="24"/>
                <w:lang w:eastAsia="uk-UA"/>
              </w:rPr>
              <w:t xml:space="preserve">,      (AC) ,  </w:t>
            </w:r>
            <w:proofErr w:type="spellStart"/>
            <w:r w:rsidRPr="008B499C">
              <w:rPr>
                <w:rFonts w:ascii="Times New Roman" w:hAnsi="Times New Roman" w:cs="Times New Roman"/>
                <w:sz w:val="24"/>
                <w:szCs w:val="24"/>
                <w:lang w:eastAsia="uk-UA"/>
              </w:rPr>
              <w:t>PoE</w:t>
            </w:r>
            <w:proofErr w:type="spellEnd"/>
            <w:r w:rsidRPr="008B499C">
              <w:rPr>
                <w:rFonts w:ascii="Times New Roman" w:hAnsi="Times New Roman" w:cs="Times New Roman"/>
                <w:sz w:val="24"/>
                <w:szCs w:val="24"/>
                <w:lang w:eastAsia="uk-UA"/>
              </w:rPr>
              <w:t>+ 370W, LS-5170-28S-HPWR-EI-GL,  НЗС</w:t>
            </w:r>
          </w:p>
        </w:tc>
        <w:tc>
          <w:tcPr>
            <w:tcW w:w="1843" w:type="dxa"/>
            <w:tcBorders>
              <w:top w:val="nil"/>
              <w:left w:val="nil"/>
              <w:bottom w:val="single" w:sz="4" w:space="0" w:color="auto"/>
              <w:right w:val="single" w:sz="4" w:space="0" w:color="auto"/>
            </w:tcBorders>
            <w:shd w:val="clear" w:color="auto" w:fill="auto"/>
            <w:vAlign w:val="center"/>
            <w:hideMark/>
          </w:tcPr>
          <w:p w14:paraId="61DC783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61FC0AF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02217FF4" w14:textId="77777777" w:rsidTr="009553F0">
        <w:trPr>
          <w:trHeight w:val="4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D98A34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34</w:t>
            </w:r>
          </w:p>
        </w:tc>
        <w:tc>
          <w:tcPr>
            <w:tcW w:w="4557" w:type="dxa"/>
            <w:tcBorders>
              <w:top w:val="nil"/>
              <w:left w:val="nil"/>
              <w:bottom w:val="single" w:sz="4" w:space="0" w:color="auto"/>
              <w:right w:val="single" w:sz="4" w:space="0" w:color="auto"/>
            </w:tcBorders>
            <w:shd w:val="clear" w:color="auto" w:fill="auto"/>
            <w:vAlign w:val="bottom"/>
            <w:hideMark/>
          </w:tcPr>
          <w:p w14:paraId="13BD7C9E"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Коробка монтажна 100х100 мм</w:t>
            </w:r>
          </w:p>
        </w:tc>
        <w:tc>
          <w:tcPr>
            <w:tcW w:w="1843" w:type="dxa"/>
            <w:tcBorders>
              <w:top w:val="nil"/>
              <w:left w:val="nil"/>
              <w:bottom w:val="single" w:sz="4" w:space="0" w:color="auto"/>
              <w:right w:val="single" w:sz="4" w:space="0" w:color="auto"/>
            </w:tcBorders>
            <w:shd w:val="clear" w:color="auto" w:fill="auto"/>
            <w:vAlign w:val="center"/>
            <w:hideMark/>
          </w:tcPr>
          <w:p w14:paraId="6762835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4955F84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w:t>
            </w:r>
          </w:p>
        </w:tc>
      </w:tr>
      <w:tr w:rsidR="008B499C" w:rsidRPr="008B499C" w14:paraId="396EBD04"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A3658C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lastRenderedPageBreak/>
              <w:t>35</w:t>
            </w:r>
          </w:p>
        </w:tc>
        <w:tc>
          <w:tcPr>
            <w:tcW w:w="4557" w:type="dxa"/>
            <w:tcBorders>
              <w:top w:val="nil"/>
              <w:left w:val="nil"/>
              <w:bottom w:val="single" w:sz="4" w:space="0" w:color="auto"/>
              <w:right w:val="single" w:sz="4" w:space="0" w:color="auto"/>
            </w:tcBorders>
            <w:shd w:val="clear" w:color="auto" w:fill="auto"/>
            <w:vAlign w:val="bottom"/>
            <w:hideMark/>
          </w:tcPr>
          <w:p w14:paraId="71F9B445"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Коробка монтажна 90х90, ДКС</w:t>
            </w:r>
          </w:p>
        </w:tc>
        <w:tc>
          <w:tcPr>
            <w:tcW w:w="1843" w:type="dxa"/>
            <w:tcBorders>
              <w:top w:val="nil"/>
              <w:left w:val="nil"/>
              <w:bottom w:val="single" w:sz="4" w:space="0" w:color="auto"/>
              <w:right w:val="single" w:sz="4" w:space="0" w:color="auto"/>
            </w:tcBorders>
            <w:shd w:val="clear" w:color="auto" w:fill="auto"/>
            <w:vAlign w:val="center"/>
            <w:hideMark/>
          </w:tcPr>
          <w:p w14:paraId="1385BF5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D0950D5"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12</w:t>
            </w:r>
          </w:p>
        </w:tc>
      </w:tr>
      <w:tr w:rsidR="008B499C" w:rsidRPr="008B499C" w14:paraId="38960F12"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85620C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36</w:t>
            </w:r>
          </w:p>
        </w:tc>
        <w:tc>
          <w:tcPr>
            <w:tcW w:w="4557" w:type="dxa"/>
            <w:tcBorders>
              <w:top w:val="nil"/>
              <w:left w:val="nil"/>
              <w:bottom w:val="single" w:sz="4" w:space="0" w:color="auto"/>
              <w:right w:val="single" w:sz="4" w:space="0" w:color="auto"/>
            </w:tcBorders>
            <w:shd w:val="clear" w:color="auto" w:fill="auto"/>
            <w:vAlign w:val="bottom"/>
            <w:hideMark/>
          </w:tcPr>
          <w:p w14:paraId="4B34B328"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Коробка підлогова з кришкою для килима/паркету на 16 мод.  50 мм,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FC9F43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шт.</w:t>
            </w:r>
          </w:p>
        </w:tc>
        <w:tc>
          <w:tcPr>
            <w:tcW w:w="2499" w:type="dxa"/>
            <w:tcBorders>
              <w:top w:val="nil"/>
              <w:left w:val="nil"/>
              <w:bottom w:val="single" w:sz="4" w:space="0" w:color="auto"/>
              <w:right w:val="single" w:sz="4" w:space="0" w:color="auto"/>
            </w:tcBorders>
            <w:shd w:val="clear" w:color="auto" w:fill="auto"/>
            <w:noWrap/>
            <w:vAlign w:val="bottom"/>
            <w:hideMark/>
          </w:tcPr>
          <w:p w14:paraId="41AA2D3B"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393A03B7"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FCCE8D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37</w:t>
            </w:r>
          </w:p>
        </w:tc>
        <w:tc>
          <w:tcPr>
            <w:tcW w:w="4557" w:type="dxa"/>
            <w:tcBorders>
              <w:top w:val="nil"/>
              <w:left w:val="nil"/>
              <w:bottom w:val="single" w:sz="4" w:space="0" w:color="auto"/>
              <w:right w:val="single" w:sz="4" w:space="0" w:color="auto"/>
            </w:tcBorders>
            <w:shd w:val="clear" w:color="auto" w:fill="auto"/>
            <w:vAlign w:val="bottom"/>
            <w:hideMark/>
          </w:tcPr>
          <w:p w14:paraId="230CC4D7"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Монітор 18,5", AOC24B2XD</w:t>
            </w:r>
          </w:p>
        </w:tc>
        <w:tc>
          <w:tcPr>
            <w:tcW w:w="1843" w:type="dxa"/>
            <w:tcBorders>
              <w:top w:val="nil"/>
              <w:left w:val="nil"/>
              <w:bottom w:val="single" w:sz="4" w:space="0" w:color="auto"/>
              <w:right w:val="single" w:sz="4" w:space="0" w:color="auto"/>
            </w:tcBorders>
            <w:shd w:val="clear" w:color="auto" w:fill="auto"/>
            <w:vAlign w:val="center"/>
            <w:hideMark/>
          </w:tcPr>
          <w:p w14:paraId="3BE82C05"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54ED9355"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3CD93908" w14:textId="77777777" w:rsidTr="009553F0">
        <w:trPr>
          <w:trHeight w:val="62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1AD432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38</w:t>
            </w:r>
          </w:p>
        </w:tc>
        <w:tc>
          <w:tcPr>
            <w:tcW w:w="4557" w:type="dxa"/>
            <w:tcBorders>
              <w:top w:val="nil"/>
              <w:left w:val="nil"/>
              <w:bottom w:val="single" w:sz="4" w:space="0" w:color="auto"/>
              <w:right w:val="single" w:sz="4" w:space="0" w:color="auto"/>
            </w:tcBorders>
            <w:shd w:val="clear" w:color="auto" w:fill="auto"/>
            <w:vAlign w:val="bottom"/>
            <w:hideMark/>
          </w:tcPr>
          <w:p w14:paraId="6EF6B198"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Монітор 24", AOC24B2XD</w:t>
            </w:r>
          </w:p>
        </w:tc>
        <w:tc>
          <w:tcPr>
            <w:tcW w:w="1843" w:type="dxa"/>
            <w:tcBorders>
              <w:top w:val="nil"/>
              <w:left w:val="nil"/>
              <w:bottom w:val="single" w:sz="4" w:space="0" w:color="auto"/>
              <w:right w:val="single" w:sz="4" w:space="0" w:color="auto"/>
            </w:tcBorders>
            <w:shd w:val="clear" w:color="auto" w:fill="auto"/>
            <w:vAlign w:val="center"/>
            <w:hideMark/>
          </w:tcPr>
          <w:p w14:paraId="0908006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1304DE84"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63850384" w14:textId="77777777" w:rsidTr="009553F0">
        <w:trPr>
          <w:trHeight w:val="45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46DC1E4"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39</w:t>
            </w:r>
          </w:p>
        </w:tc>
        <w:tc>
          <w:tcPr>
            <w:tcW w:w="4557" w:type="dxa"/>
            <w:tcBorders>
              <w:top w:val="nil"/>
              <w:left w:val="nil"/>
              <w:bottom w:val="single" w:sz="4" w:space="0" w:color="auto"/>
              <w:right w:val="single" w:sz="4" w:space="0" w:color="auto"/>
            </w:tcBorders>
            <w:shd w:val="clear" w:color="auto" w:fill="auto"/>
            <w:vAlign w:val="bottom"/>
            <w:hideMark/>
          </w:tcPr>
          <w:p w14:paraId="31B44DCD"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Монтажна коробка для бетонних підлог,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D19829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шт.</w:t>
            </w:r>
          </w:p>
        </w:tc>
        <w:tc>
          <w:tcPr>
            <w:tcW w:w="2499" w:type="dxa"/>
            <w:tcBorders>
              <w:top w:val="nil"/>
              <w:left w:val="nil"/>
              <w:bottom w:val="single" w:sz="4" w:space="0" w:color="auto"/>
              <w:right w:val="single" w:sz="4" w:space="0" w:color="auto"/>
            </w:tcBorders>
            <w:shd w:val="clear" w:color="auto" w:fill="auto"/>
            <w:noWrap/>
            <w:vAlign w:val="bottom"/>
            <w:hideMark/>
          </w:tcPr>
          <w:p w14:paraId="06B4DCB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367041EA"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0E4DC6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40</w:t>
            </w:r>
          </w:p>
        </w:tc>
        <w:tc>
          <w:tcPr>
            <w:tcW w:w="4557" w:type="dxa"/>
            <w:tcBorders>
              <w:top w:val="nil"/>
              <w:left w:val="nil"/>
              <w:bottom w:val="single" w:sz="4" w:space="0" w:color="auto"/>
              <w:right w:val="single" w:sz="4" w:space="0" w:color="auto"/>
            </w:tcBorders>
            <w:shd w:val="clear" w:color="auto" w:fill="auto"/>
            <w:vAlign w:val="bottom"/>
            <w:hideMark/>
          </w:tcPr>
          <w:p w14:paraId="66E777FC"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Муфта кутова на 90°, труба-труба, IP67, д.25 мм, ДКС</w:t>
            </w:r>
          </w:p>
        </w:tc>
        <w:tc>
          <w:tcPr>
            <w:tcW w:w="1843" w:type="dxa"/>
            <w:tcBorders>
              <w:top w:val="nil"/>
              <w:left w:val="nil"/>
              <w:bottom w:val="single" w:sz="4" w:space="0" w:color="auto"/>
              <w:right w:val="single" w:sz="4" w:space="0" w:color="auto"/>
            </w:tcBorders>
            <w:shd w:val="clear" w:color="auto" w:fill="auto"/>
            <w:vAlign w:val="center"/>
            <w:hideMark/>
          </w:tcPr>
          <w:p w14:paraId="58F2FD5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шт.</w:t>
            </w:r>
          </w:p>
        </w:tc>
        <w:tc>
          <w:tcPr>
            <w:tcW w:w="2499" w:type="dxa"/>
            <w:tcBorders>
              <w:top w:val="nil"/>
              <w:left w:val="nil"/>
              <w:bottom w:val="single" w:sz="4" w:space="0" w:color="auto"/>
              <w:right w:val="single" w:sz="4" w:space="0" w:color="auto"/>
            </w:tcBorders>
            <w:shd w:val="clear" w:color="auto" w:fill="auto"/>
            <w:noWrap/>
            <w:vAlign w:val="bottom"/>
            <w:hideMark/>
          </w:tcPr>
          <w:p w14:paraId="7CED4B5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27</w:t>
            </w:r>
          </w:p>
        </w:tc>
      </w:tr>
      <w:tr w:rsidR="008B499C" w:rsidRPr="008B499C" w14:paraId="465A2C9E" w14:textId="77777777" w:rsidTr="009553F0">
        <w:trPr>
          <w:trHeight w:val="44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B9D8AD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41</w:t>
            </w:r>
          </w:p>
        </w:tc>
        <w:tc>
          <w:tcPr>
            <w:tcW w:w="4557" w:type="dxa"/>
            <w:tcBorders>
              <w:top w:val="nil"/>
              <w:left w:val="nil"/>
              <w:bottom w:val="single" w:sz="4" w:space="0" w:color="auto"/>
              <w:right w:val="single" w:sz="4" w:space="0" w:color="auto"/>
            </w:tcBorders>
            <w:shd w:val="clear" w:color="auto" w:fill="auto"/>
            <w:vAlign w:val="bottom"/>
            <w:hideMark/>
          </w:tcPr>
          <w:p w14:paraId="35E45C55"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Муфта труба-коробка, IP67, М25х1.5, д.25 мм, ДКС</w:t>
            </w:r>
          </w:p>
        </w:tc>
        <w:tc>
          <w:tcPr>
            <w:tcW w:w="1843" w:type="dxa"/>
            <w:tcBorders>
              <w:top w:val="nil"/>
              <w:left w:val="nil"/>
              <w:bottom w:val="single" w:sz="4" w:space="0" w:color="auto"/>
              <w:right w:val="single" w:sz="4" w:space="0" w:color="auto"/>
            </w:tcBorders>
            <w:shd w:val="clear" w:color="auto" w:fill="auto"/>
            <w:vAlign w:val="center"/>
            <w:hideMark/>
          </w:tcPr>
          <w:p w14:paraId="14B6F6E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шт.</w:t>
            </w:r>
          </w:p>
        </w:tc>
        <w:tc>
          <w:tcPr>
            <w:tcW w:w="2499" w:type="dxa"/>
            <w:tcBorders>
              <w:top w:val="nil"/>
              <w:left w:val="nil"/>
              <w:bottom w:val="single" w:sz="4" w:space="0" w:color="auto"/>
              <w:right w:val="single" w:sz="4" w:space="0" w:color="auto"/>
            </w:tcBorders>
            <w:shd w:val="clear" w:color="auto" w:fill="auto"/>
            <w:noWrap/>
            <w:vAlign w:val="bottom"/>
            <w:hideMark/>
          </w:tcPr>
          <w:p w14:paraId="4A29F2F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w:t>
            </w:r>
          </w:p>
        </w:tc>
      </w:tr>
      <w:tr w:rsidR="008B499C" w:rsidRPr="008B499C" w14:paraId="071D74A7" w14:textId="77777777" w:rsidTr="009553F0">
        <w:trPr>
          <w:trHeight w:val="529"/>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C6E892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42</w:t>
            </w:r>
          </w:p>
        </w:tc>
        <w:tc>
          <w:tcPr>
            <w:tcW w:w="4557" w:type="dxa"/>
            <w:tcBorders>
              <w:top w:val="nil"/>
              <w:left w:val="nil"/>
              <w:bottom w:val="single" w:sz="4" w:space="0" w:color="auto"/>
              <w:right w:val="single" w:sz="4" w:space="0" w:color="auto"/>
            </w:tcBorders>
            <w:shd w:val="clear" w:color="auto" w:fill="auto"/>
            <w:vAlign w:val="bottom"/>
            <w:hideMark/>
          </w:tcPr>
          <w:p w14:paraId="0790A29E"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Муфта труба-труба, IP67, д.32 мм, ДКС</w:t>
            </w:r>
          </w:p>
        </w:tc>
        <w:tc>
          <w:tcPr>
            <w:tcW w:w="1843" w:type="dxa"/>
            <w:tcBorders>
              <w:top w:val="nil"/>
              <w:left w:val="nil"/>
              <w:bottom w:val="single" w:sz="4" w:space="0" w:color="auto"/>
              <w:right w:val="single" w:sz="4" w:space="0" w:color="auto"/>
            </w:tcBorders>
            <w:shd w:val="clear" w:color="auto" w:fill="auto"/>
            <w:vAlign w:val="center"/>
            <w:hideMark/>
          </w:tcPr>
          <w:p w14:paraId="52BB4E2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шт.</w:t>
            </w:r>
          </w:p>
        </w:tc>
        <w:tc>
          <w:tcPr>
            <w:tcW w:w="2499" w:type="dxa"/>
            <w:tcBorders>
              <w:top w:val="nil"/>
              <w:left w:val="nil"/>
              <w:bottom w:val="single" w:sz="4" w:space="0" w:color="auto"/>
              <w:right w:val="single" w:sz="4" w:space="0" w:color="auto"/>
            </w:tcBorders>
            <w:shd w:val="clear" w:color="auto" w:fill="auto"/>
            <w:noWrap/>
            <w:vAlign w:val="bottom"/>
            <w:hideMark/>
          </w:tcPr>
          <w:p w14:paraId="76B133C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w:t>
            </w:r>
          </w:p>
        </w:tc>
      </w:tr>
      <w:tr w:rsidR="008B499C" w:rsidRPr="008B499C" w14:paraId="227849A1" w14:textId="77777777" w:rsidTr="009553F0">
        <w:trPr>
          <w:trHeight w:val="139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010E63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43</w:t>
            </w:r>
          </w:p>
        </w:tc>
        <w:tc>
          <w:tcPr>
            <w:tcW w:w="4557" w:type="dxa"/>
            <w:tcBorders>
              <w:top w:val="nil"/>
              <w:left w:val="nil"/>
              <w:bottom w:val="single" w:sz="4" w:space="0" w:color="auto"/>
              <w:right w:val="single" w:sz="4" w:space="0" w:color="auto"/>
            </w:tcBorders>
            <w:shd w:val="clear" w:color="auto" w:fill="auto"/>
            <w:vAlign w:val="bottom"/>
            <w:hideMark/>
          </w:tcPr>
          <w:p w14:paraId="735D7525"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Оптичний поворотний турнікет одинарний (права/ліва)</w:t>
            </w:r>
            <w:r w:rsidRPr="008B499C">
              <w:rPr>
                <w:rFonts w:ascii="Times New Roman" w:hAnsi="Times New Roman" w:cs="Times New Roman"/>
                <w:sz w:val="24"/>
                <w:szCs w:val="24"/>
                <w:lang w:eastAsia="uk-UA"/>
              </w:rPr>
              <w:br/>
              <w:t xml:space="preserve">прохід 650 мм, DSN-20, </w:t>
            </w:r>
            <w:proofErr w:type="spellStart"/>
            <w:r w:rsidRPr="008B499C">
              <w:rPr>
                <w:rFonts w:ascii="Times New Roman" w:hAnsi="Times New Roman" w:cs="Times New Roman"/>
                <w:sz w:val="24"/>
                <w:szCs w:val="24"/>
                <w:lang w:eastAsia="uk-UA"/>
              </w:rPr>
              <w:t>Nebula</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363F51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CBF504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w:t>
            </w:r>
          </w:p>
        </w:tc>
      </w:tr>
      <w:tr w:rsidR="008B499C" w:rsidRPr="008B499C" w14:paraId="66F39C05"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BAD6D0B"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45</w:t>
            </w:r>
          </w:p>
        </w:tc>
        <w:tc>
          <w:tcPr>
            <w:tcW w:w="4557" w:type="dxa"/>
            <w:tcBorders>
              <w:top w:val="nil"/>
              <w:left w:val="nil"/>
              <w:bottom w:val="single" w:sz="4" w:space="0" w:color="auto"/>
              <w:right w:val="single" w:sz="4" w:space="0" w:color="auto"/>
            </w:tcBorders>
            <w:shd w:val="clear" w:color="auto" w:fill="auto"/>
            <w:vAlign w:val="bottom"/>
            <w:hideMark/>
          </w:tcPr>
          <w:p w14:paraId="473D2ABE"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Патч</w:t>
            </w:r>
            <w:proofErr w:type="spellEnd"/>
            <w:r w:rsidRPr="008B499C">
              <w:rPr>
                <w:rFonts w:ascii="Times New Roman" w:hAnsi="Times New Roman" w:cs="Times New Roman"/>
                <w:sz w:val="24"/>
                <w:szCs w:val="24"/>
                <w:lang w:eastAsia="uk-UA"/>
              </w:rPr>
              <w:t xml:space="preserve">-Корд RJ45 FTP 1м Кат. 6, синій,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109D9CA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98FA68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23</w:t>
            </w:r>
          </w:p>
        </w:tc>
      </w:tr>
      <w:tr w:rsidR="008B499C" w:rsidRPr="008B499C" w14:paraId="29ABD68A"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AB5610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46</w:t>
            </w:r>
          </w:p>
        </w:tc>
        <w:tc>
          <w:tcPr>
            <w:tcW w:w="4557" w:type="dxa"/>
            <w:tcBorders>
              <w:top w:val="nil"/>
              <w:left w:val="nil"/>
              <w:bottom w:val="single" w:sz="4" w:space="0" w:color="auto"/>
              <w:right w:val="single" w:sz="4" w:space="0" w:color="auto"/>
            </w:tcBorders>
            <w:shd w:val="clear" w:color="auto" w:fill="auto"/>
            <w:vAlign w:val="bottom"/>
            <w:hideMark/>
          </w:tcPr>
          <w:p w14:paraId="0B574081"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Патч</w:t>
            </w:r>
            <w:proofErr w:type="spellEnd"/>
            <w:r w:rsidRPr="008B499C">
              <w:rPr>
                <w:rFonts w:ascii="Times New Roman" w:hAnsi="Times New Roman" w:cs="Times New Roman"/>
                <w:sz w:val="24"/>
                <w:szCs w:val="24"/>
                <w:lang w:eastAsia="uk-UA"/>
              </w:rPr>
              <w:t xml:space="preserve">-Корд RJ45 FTP 2м Кат. 6,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2D523FE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476931E4"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r>
      <w:tr w:rsidR="008B499C" w:rsidRPr="008B499C" w14:paraId="6E97A13B" w14:textId="77777777" w:rsidTr="009553F0">
        <w:trPr>
          <w:trHeight w:val="44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052366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47</w:t>
            </w:r>
          </w:p>
        </w:tc>
        <w:tc>
          <w:tcPr>
            <w:tcW w:w="4557" w:type="dxa"/>
            <w:tcBorders>
              <w:top w:val="nil"/>
              <w:left w:val="nil"/>
              <w:bottom w:val="single" w:sz="4" w:space="0" w:color="auto"/>
              <w:right w:val="single" w:sz="4" w:space="0" w:color="auto"/>
            </w:tcBorders>
            <w:shd w:val="clear" w:color="auto" w:fill="auto"/>
            <w:vAlign w:val="bottom"/>
            <w:hideMark/>
          </w:tcPr>
          <w:p w14:paraId="2CFD4E08"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Патч</w:t>
            </w:r>
            <w:proofErr w:type="spellEnd"/>
            <w:r w:rsidRPr="008B499C">
              <w:rPr>
                <w:rFonts w:ascii="Times New Roman" w:hAnsi="Times New Roman" w:cs="Times New Roman"/>
                <w:sz w:val="24"/>
                <w:szCs w:val="24"/>
                <w:lang w:eastAsia="uk-UA"/>
              </w:rPr>
              <w:t xml:space="preserve">-Корд RJ45 FTP 3м Кат. 6,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CA7492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08ACF74B"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r>
      <w:tr w:rsidR="008B499C" w:rsidRPr="008B499C" w14:paraId="414BD4C7" w14:textId="77777777" w:rsidTr="009553F0">
        <w:trPr>
          <w:trHeight w:val="889"/>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A113BF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48</w:t>
            </w:r>
          </w:p>
        </w:tc>
        <w:tc>
          <w:tcPr>
            <w:tcW w:w="4557" w:type="dxa"/>
            <w:tcBorders>
              <w:top w:val="nil"/>
              <w:left w:val="nil"/>
              <w:bottom w:val="single" w:sz="4" w:space="0" w:color="auto"/>
              <w:right w:val="single" w:sz="4" w:space="0" w:color="auto"/>
            </w:tcBorders>
            <w:shd w:val="clear" w:color="auto" w:fill="auto"/>
            <w:vAlign w:val="bottom"/>
            <w:hideMark/>
          </w:tcPr>
          <w:p w14:paraId="12370D96" w14:textId="77777777" w:rsidR="008B499C" w:rsidRPr="008B499C" w:rsidRDefault="008B499C" w:rsidP="008B499C">
            <w:pPr>
              <w:spacing w:after="0" w:line="240" w:lineRule="auto"/>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Патч</w:t>
            </w:r>
            <w:proofErr w:type="spellEnd"/>
            <w:r w:rsidRPr="008B499C">
              <w:rPr>
                <w:rFonts w:ascii="Times New Roman" w:hAnsi="Times New Roman" w:cs="Times New Roman"/>
                <w:sz w:val="24"/>
                <w:szCs w:val="24"/>
                <w:lang w:eastAsia="uk-UA"/>
              </w:rPr>
              <w:t xml:space="preserve">-панель укомплектована - 19'' - 1U – кат. 6 - FTP - 24 </w:t>
            </w:r>
            <w:proofErr w:type="spellStart"/>
            <w:r w:rsidRPr="008B499C">
              <w:rPr>
                <w:rFonts w:ascii="Times New Roman" w:hAnsi="Times New Roman" w:cs="Times New Roman"/>
                <w:sz w:val="24"/>
                <w:szCs w:val="24"/>
                <w:lang w:eastAsia="uk-UA"/>
              </w:rPr>
              <w:t>xRJ</w:t>
            </w:r>
            <w:proofErr w:type="spellEnd"/>
            <w:r w:rsidRPr="008B499C">
              <w:rPr>
                <w:rFonts w:ascii="Times New Roman" w:hAnsi="Times New Roman" w:cs="Times New Roman"/>
                <w:sz w:val="24"/>
                <w:szCs w:val="24"/>
                <w:lang w:eastAsia="uk-UA"/>
              </w:rPr>
              <w:t xml:space="preserve"> 45, </w:t>
            </w:r>
            <w:proofErr w:type="spellStart"/>
            <w:r w:rsidRPr="008B499C">
              <w:rPr>
                <w:rFonts w:ascii="Times New Roman" w:hAnsi="Times New Roman" w:cs="Times New Roman"/>
                <w:sz w:val="24"/>
                <w:szCs w:val="24"/>
                <w:lang w:eastAsia="uk-UA"/>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511019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5875FBDB"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26567374"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52EB66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49</w:t>
            </w:r>
          </w:p>
        </w:tc>
        <w:tc>
          <w:tcPr>
            <w:tcW w:w="4557" w:type="dxa"/>
            <w:tcBorders>
              <w:top w:val="nil"/>
              <w:left w:val="nil"/>
              <w:bottom w:val="single" w:sz="4" w:space="0" w:color="auto"/>
              <w:right w:val="single" w:sz="4" w:space="0" w:color="auto"/>
            </w:tcBorders>
            <w:shd w:val="clear" w:color="auto" w:fill="auto"/>
            <w:vAlign w:val="bottom"/>
            <w:hideMark/>
          </w:tcPr>
          <w:p w14:paraId="3C194F29"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Перехід DLK-403</w:t>
            </w:r>
          </w:p>
        </w:tc>
        <w:tc>
          <w:tcPr>
            <w:tcW w:w="1843" w:type="dxa"/>
            <w:tcBorders>
              <w:top w:val="nil"/>
              <w:left w:val="nil"/>
              <w:bottom w:val="single" w:sz="4" w:space="0" w:color="auto"/>
              <w:right w:val="single" w:sz="4" w:space="0" w:color="auto"/>
            </w:tcBorders>
            <w:shd w:val="clear" w:color="auto" w:fill="auto"/>
            <w:vAlign w:val="center"/>
            <w:hideMark/>
          </w:tcPr>
          <w:p w14:paraId="31FEB06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12C18D4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5</w:t>
            </w:r>
          </w:p>
        </w:tc>
      </w:tr>
      <w:tr w:rsidR="008B499C" w:rsidRPr="008B499C" w14:paraId="3F939D36"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D97F09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50</w:t>
            </w:r>
          </w:p>
        </w:tc>
        <w:tc>
          <w:tcPr>
            <w:tcW w:w="4557" w:type="dxa"/>
            <w:tcBorders>
              <w:top w:val="nil"/>
              <w:left w:val="nil"/>
              <w:bottom w:val="single" w:sz="4" w:space="0" w:color="auto"/>
              <w:right w:val="single" w:sz="4" w:space="0" w:color="auto"/>
            </w:tcBorders>
            <w:shd w:val="clear" w:color="auto" w:fill="auto"/>
            <w:vAlign w:val="bottom"/>
            <w:hideMark/>
          </w:tcPr>
          <w:p w14:paraId="28F6E88B"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Провід ПВ3 1х1,5</w:t>
            </w:r>
          </w:p>
        </w:tc>
        <w:tc>
          <w:tcPr>
            <w:tcW w:w="1843" w:type="dxa"/>
            <w:tcBorders>
              <w:top w:val="nil"/>
              <w:left w:val="nil"/>
              <w:bottom w:val="single" w:sz="4" w:space="0" w:color="auto"/>
              <w:right w:val="single" w:sz="4" w:space="0" w:color="auto"/>
            </w:tcBorders>
            <w:shd w:val="clear" w:color="auto" w:fill="auto"/>
            <w:vAlign w:val="center"/>
            <w:hideMark/>
          </w:tcPr>
          <w:p w14:paraId="2343DBBD"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7D51A0D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400</w:t>
            </w:r>
          </w:p>
        </w:tc>
      </w:tr>
      <w:tr w:rsidR="008B499C" w:rsidRPr="008B499C" w14:paraId="1F0CCF80"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D03037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60</w:t>
            </w:r>
          </w:p>
        </w:tc>
        <w:tc>
          <w:tcPr>
            <w:tcW w:w="4557" w:type="dxa"/>
            <w:tcBorders>
              <w:top w:val="nil"/>
              <w:left w:val="nil"/>
              <w:bottom w:val="single" w:sz="4" w:space="0" w:color="auto"/>
              <w:right w:val="single" w:sz="4" w:space="0" w:color="auto"/>
            </w:tcBorders>
            <w:shd w:val="clear" w:color="auto" w:fill="auto"/>
            <w:vAlign w:val="bottom"/>
            <w:hideMark/>
          </w:tcPr>
          <w:p w14:paraId="17A81CA9"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Провід ШВВП 2*1,0</w:t>
            </w:r>
          </w:p>
        </w:tc>
        <w:tc>
          <w:tcPr>
            <w:tcW w:w="1843" w:type="dxa"/>
            <w:tcBorders>
              <w:top w:val="nil"/>
              <w:left w:val="nil"/>
              <w:bottom w:val="single" w:sz="4" w:space="0" w:color="auto"/>
              <w:right w:val="single" w:sz="4" w:space="0" w:color="auto"/>
            </w:tcBorders>
            <w:shd w:val="clear" w:color="auto" w:fill="auto"/>
            <w:vAlign w:val="center"/>
            <w:hideMark/>
          </w:tcPr>
          <w:p w14:paraId="2760369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311C203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20</w:t>
            </w:r>
          </w:p>
        </w:tc>
      </w:tr>
      <w:tr w:rsidR="008B499C" w:rsidRPr="008B499C" w14:paraId="1416F0DB" w14:textId="77777777" w:rsidTr="009553F0">
        <w:trPr>
          <w:trHeight w:val="104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9811C1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61</w:t>
            </w:r>
          </w:p>
        </w:tc>
        <w:tc>
          <w:tcPr>
            <w:tcW w:w="4557" w:type="dxa"/>
            <w:tcBorders>
              <w:top w:val="nil"/>
              <w:left w:val="nil"/>
              <w:bottom w:val="single" w:sz="4" w:space="0" w:color="auto"/>
              <w:right w:val="single" w:sz="4" w:space="0" w:color="auto"/>
            </w:tcBorders>
            <w:shd w:val="clear" w:color="auto" w:fill="auto"/>
            <w:vAlign w:val="bottom"/>
            <w:hideMark/>
          </w:tcPr>
          <w:p w14:paraId="791FA034"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Програмна продукція </w:t>
            </w:r>
            <w:proofErr w:type="spellStart"/>
            <w:r w:rsidRPr="008B499C">
              <w:rPr>
                <w:rFonts w:ascii="Times New Roman" w:hAnsi="Times New Roman" w:cs="Times New Roman"/>
                <w:sz w:val="24"/>
                <w:szCs w:val="24"/>
                <w:lang w:eastAsia="uk-UA"/>
              </w:rPr>
              <w:t>BioStar</w:t>
            </w:r>
            <w:proofErr w:type="spellEnd"/>
            <w:r w:rsidRPr="008B499C">
              <w:rPr>
                <w:rFonts w:ascii="Times New Roman" w:hAnsi="Times New Roman" w:cs="Times New Roman"/>
                <w:sz w:val="24"/>
                <w:szCs w:val="24"/>
                <w:lang w:eastAsia="uk-UA"/>
              </w:rPr>
              <w:t xml:space="preserve"> 2 Access </w:t>
            </w:r>
            <w:proofErr w:type="spellStart"/>
            <w:r w:rsidRPr="008B499C">
              <w:rPr>
                <w:rFonts w:ascii="Times New Roman" w:hAnsi="Times New Roman" w:cs="Times New Roman"/>
                <w:sz w:val="24"/>
                <w:szCs w:val="24"/>
                <w:lang w:eastAsia="uk-UA"/>
              </w:rPr>
              <w:t>Control</w:t>
            </w:r>
            <w:proofErr w:type="spellEnd"/>
            <w:r w:rsidRPr="008B499C">
              <w:rPr>
                <w:rFonts w:ascii="Times New Roman" w:hAnsi="Times New Roman" w:cs="Times New Roman"/>
                <w:sz w:val="24"/>
                <w:szCs w:val="24"/>
                <w:lang w:eastAsia="uk-UA"/>
              </w:rPr>
              <w:t xml:space="preserve"> Standard</w:t>
            </w:r>
            <w:r w:rsidRPr="008B499C">
              <w:rPr>
                <w:rFonts w:ascii="Times New Roman" w:hAnsi="Times New Roman" w:cs="Times New Roman"/>
                <w:sz w:val="24"/>
                <w:szCs w:val="24"/>
                <w:lang w:eastAsia="uk-UA"/>
              </w:rPr>
              <w:br/>
            </w:r>
            <w:proofErr w:type="spellStart"/>
            <w:r w:rsidRPr="008B499C">
              <w:rPr>
                <w:rFonts w:ascii="Times New Roman" w:hAnsi="Times New Roman" w:cs="Times New Roman"/>
                <w:sz w:val="24"/>
                <w:szCs w:val="24"/>
                <w:lang w:eastAsia="uk-UA"/>
              </w:rPr>
              <w:t>Edition</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with</w:t>
            </w:r>
            <w:proofErr w:type="spellEnd"/>
            <w:r w:rsidRPr="008B499C">
              <w:rPr>
                <w:rFonts w:ascii="Times New Roman" w:hAnsi="Times New Roman" w:cs="Times New Roman"/>
                <w:sz w:val="24"/>
                <w:szCs w:val="24"/>
                <w:lang w:eastAsia="uk-UA"/>
              </w:rPr>
              <w:t xml:space="preserve"> S/W </w:t>
            </w:r>
            <w:proofErr w:type="spellStart"/>
            <w:r w:rsidRPr="008B499C">
              <w:rPr>
                <w:rFonts w:ascii="Times New Roman" w:hAnsi="Times New Roman" w:cs="Times New Roman"/>
                <w:sz w:val="24"/>
                <w:szCs w:val="24"/>
                <w:lang w:eastAsia="uk-UA"/>
              </w:rPr>
              <w:t>License</w:t>
            </w:r>
            <w:proofErr w:type="spellEnd"/>
            <w:r w:rsidRPr="008B499C">
              <w:rPr>
                <w:rFonts w:ascii="Times New Roman" w:hAnsi="Times New Roman" w:cs="Times New Roman"/>
                <w:sz w:val="24"/>
                <w:szCs w:val="24"/>
                <w:lang w:eastAsia="uk-UA"/>
              </w:rPr>
              <w:t xml:space="preserve"> (50 </w:t>
            </w:r>
            <w:proofErr w:type="spellStart"/>
            <w:r w:rsidRPr="008B499C">
              <w:rPr>
                <w:rFonts w:ascii="Times New Roman" w:hAnsi="Times New Roman" w:cs="Times New Roman"/>
                <w:sz w:val="24"/>
                <w:szCs w:val="24"/>
                <w:lang w:eastAsia="uk-UA"/>
              </w:rPr>
              <w:t>doors</w:t>
            </w:r>
            <w:proofErr w:type="spellEnd"/>
            <w:r w:rsidRPr="008B499C">
              <w:rPr>
                <w:rFonts w:ascii="Times New Roman" w:hAnsi="Times New Roman" w:cs="Times New Roman"/>
                <w:sz w:val="24"/>
                <w:szCs w:val="24"/>
                <w:lang w:eastAsia="uk-UA"/>
              </w:rPr>
              <w:t>) BIOSTAR2 AC Standard</w:t>
            </w:r>
          </w:p>
        </w:tc>
        <w:tc>
          <w:tcPr>
            <w:tcW w:w="1843" w:type="dxa"/>
            <w:tcBorders>
              <w:top w:val="nil"/>
              <w:left w:val="nil"/>
              <w:bottom w:val="single" w:sz="4" w:space="0" w:color="auto"/>
              <w:right w:val="single" w:sz="4" w:space="0" w:color="auto"/>
            </w:tcBorders>
            <w:shd w:val="clear" w:color="auto" w:fill="auto"/>
            <w:vAlign w:val="center"/>
            <w:hideMark/>
          </w:tcPr>
          <w:p w14:paraId="4D51E2C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5975B7B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5168E3E9"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F22CC9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62</w:t>
            </w:r>
          </w:p>
        </w:tc>
        <w:tc>
          <w:tcPr>
            <w:tcW w:w="4557" w:type="dxa"/>
            <w:tcBorders>
              <w:top w:val="nil"/>
              <w:left w:val="nil"/>
              <w:bottom w:val="single" w:sz="4" w:space="0" w:color="auto"/>
              <w:right w:val="single" w:sz="4" w:space="0" w:color="auto"/>
            </w:tcBorders>
            <w:shd w:val="clear" w:color="auto" w:fill="auto"/>
            <w:vAlign w:val="bottom"/>
            <w:hideMark/>
          </w:tcPr>
          <w:p w14:paraId="050E8356"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Пульт керування </w:t>
            </w:r>
            <w:proofErr w:type="spellStart"/>
            <w:r w:rsidRPr="008B499C">
              <w:rPr>
                <w:rFonts w:ascii="Times New Roman" w:hAnsi="Times New Roman" w:cs="Times New Roman"/>
                <w:sz w:val="24"/>
                <w:szCs w:val="24"/>
                <w:lang w:eastAsia="uk-UA"/>
              </w:rPr>
              <w:t>боллардом</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Daosafe</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18D1379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2D4F2C7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12</w:t>
            </w:r>
          </w:p>
        </w:tc>
      </w:tr>
      <w:tr w:rsidR="008B499C" w:rsidRPr="008B499C" w14:paraId="7849DF59" w14:textId="77777777" w:rsidTr="009553F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FFC3AF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63</w:t>
            </w:r>
          </w:p>
        </w:tc>
        <w:tc>
          <w:tcPr>
            <w:tcW w:w="4557" w:type="dxa"/>
            <w:tcBorders>
              <w:top w:val="nil"/>
              <w:left w:val="nil"/>
              <w:bottom w:val="single" w:sz="4" w:space="0" w:color="auto"/>
              <w:right w:val="single" w:sz="4" w:space="0" w:color="auto"/>
            </w:tcBorders>
            <w:shd w:val="clear" w:color="auto" w:fill="auto"/>
            <w:vAlign w:val="bottom"/>
            <w:hideMark/>
          </w:tcPr>
          <w:p w14:paraId="4A6EB6A0"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Сервер </w:t>
            </w:r>
            <w:proofErr w:type="spellStart"/>
            <w:r w:rsidRPr="008B499C">
              <w:rPr>
                <w:rFonts w:ascii="Times New Roman" w:hAnsi="Times New Roman" w:cs="Times New Roman"/>
                <w:sz w:val="24"/>
                <w:szCs w:val="24"/>
                <w:lang w:eastAsia="uk-UA"/>
              </w:rPr>
              <w:t>Supermicro</w:t>
            </w:r>
            <w:proofErr w:type="spellEnd"/>
            <w:r w:rsidRPr="008B499C">
              <w:rPr>
                <w:rFonts w:ascii="Times New Roman" w:hAnsi="Times New Roman" w:cs="Times New Roman"/>
                <w:sz w:val="24"/>
                <w:szCs w:val="24"/>
                <w:lang w:eastAsia="uk-UA"/>
              </w:rPr>
              <w:t xml:space="preserve"> </w:t>
            </w:r>
            <w:proofErr w:type="spellStart"/>
            <w:r w:rsidRPr="008B499C">
              <w:rPr>
                <w:rFonts w:ascii="Times New Roman" w:hAnsi="Times New Roman" w:cs="Times New Roman"/>
                <w:sz w:val="24"/>
                <w:szCs w:val="24"/>
                <w:lang w:eastAsia="uk-UA"/>
              </w:rPr>
              <w:t>Xeon</w:t>
            </w:r>
            <w:proofErr w:type="spellEnd"/>
            <w:r w:rsidRPr="008B499C">
              <w:rPr>
                <w:rFonts w:ascii="Times New Roman" w:hAnsi="Times New Roman" w:cs="Times New Roman"/>
                <w:sz w:val="24"/>
                <w:szCs w:val="24"/>
                <w:lang w:eastAsia="uk-UA"/>
              </w:rPr>
              <w:t xml:space="preserve"> 2.8, 32Gbm SSD 512, HDD </w:t>
            </w:r>
            <w:proofErr w:type="spellStart"/>
            <w:r w:rsidRPr="008B499C">
              <w:rPr>
                <w:rFonts w:ascii="Times New Roman" w:hAnsi="Times New Roman" w:cs="Times New Roman"/>
                <w:sz w:val="24"/>
                <w:szCs w:val="24"/>
                <w:lang w:eastAsia="uk-UA"/>
              </w:rPr>
              <w:t>Raid</w:t>
            </w:r>
            <w:proofErr w:type="spellEnd"/>
            <w:r w:rsidRPr="008B499C">
              <w:rPr>
                <w:rFonts w:ascii="Times New Roman" w:hAnsi="Times New Roman" w:cs="Times New Roman"/>
                <w:sz w:val="24"/>
                <w:szCs w:val="24"/>
                <w:lang w:eastAsia="uk-UA"/>
              </w:rPr>
              <w:t xml:space="preserve"> 2*480, W Windows 10</w:t>
            </w:r>
          </w:p>
        </w:tc>
        <w:tc>
          <w:tcPr>
            <w:tcW w:w="1843" w:type="dxa"/>
            <w:tcBorders>
              <w:top w:val="nil"/>
              <w:left w:val="nil"/>
              <w:bottom w:val="single" w:sz="4" w:space="0" w:color="auto"/>
              <w:right w:val="single" w:sz="4" w:space="0" w:color="auto"/>
            </w:tcBorders>
            <w:shd w:val="clear" w:color="auto" w:fill="auto"/>
            <w:vAlign w:val="center"/>
            <w:hideMark/>
          </w:tcPr>
          <w:p w14:paraId="1460E800"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64B1139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w:t>
            </w:r>
          </w:p>
        </w:tc>
      </w:tr>
      <w:tr w:rsidR="008B499C" w:rsidRPr="008B499C" w14:paraId="7F36B92B"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50A4275"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64</w:t>
            </w:r>
          </w:p>
        </w:tc>
        <w:tc>
          <w:tcPr>
            <w:tcW w:w="4557" w:type="dxa"/>
            <w:tcBorders>
              <w:top w:val="nil"/>
              <w:left w:val="nil"/>
              <w:bottom w:val="single" w:sz="4" w:space="0" w:color="auto"/>
              <w:right w:val="single" w:sz="4" w:space="0" w:color="auto"/>
            </w:tcBorders>
            <w:shd w:val="clear" w:color="auto" w:fill="auto"/>
            <w:vAlign w:val="bottom"/>
            <w:hideMark/>
          </w:tcPr>
          <w:p w14:paraId="35A4565A"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Тримач з защіпкою, d = 20 mm, ДКС</w:t>
            </w:r>
          </w:p>
        </w:tc>
        <w:tc>
          <w:tcPr>
            <w:tcW w:w="1843" w:type="dxa"/>
            <w:tcBorders>
              <w:top w:val="nil"/>
              <w:left w:val="nil"/>
              <w:bottom w:val="single" w:sz="4" w:space="0" w:color="auto"/>
              <w:right w:val="single" w:sz="4" w:space="0" w:color="auto"/>
            </w:tcBorders>
            <w:shd w:val="clear" w:color="auto" w:fill="auto"/>
            <w:vAlign w:val="center"/>
            <w:hideMark/>
          </w:tcPr>
          <w:p w14:paraId="7C9177F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73B4EEB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780</w:t>
            </w:r>
          </w:p>
        </w:tc>
      </w:tr>
      <w:tr w:rsidR="008B499C" w:rsidRPr="008B499C" w14:paraId="3E7D1C50"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16AACF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65</w:t>
            </w:r>
          </w:p>
        </w:tc>
        <w:tc>
          <w:tcPr>
            <w:tcW w:w="4557" w:type="dxa"/>
            <w:tcBorders>
              <w:top w:val="nil"/>
              <w:left w:val="nil"/>
              <w:bottom w:val="single" w:sz="4" w:space="0" w:color="auto"/>
              <w:right w:val="single" w:sz="4" w:space="0" w:color="auto"/>
            </w:tcBorders>
            <w:shd w:val="clear" w:color="auto" w:fill="auto"/>
            <w:vAlign w:val="bottom"/>
            <w:hideMark/>
          </w:tcPr>
          <w:p w14:paraId="247A73CC"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Тримач з защіпкою, d = 25 mm, ДКС</w:t>
            </w:r>
          </w:p>
        </w:tc>
        <w:tc>
          <w:tcPr>
            <w:tcW w:w="1843" w:type="dxa"/>
            <w:tcBorders>
              <w:top w:val="nil"/>
              <w:left w:val="nil"/>
              <w:bottom w:val="single" w:sz="4" w:space="0" w:color="auto"/>
              <w:right w:val="single" w:sz="4" w:space="0" w:color="auto"/>
            </w:tcBorders>
            <w:shd w:val="clear" w:color="auto" w:fill="auto"/>
            <w:vAlign w:val="center"/>
            <w:hideMark/>
          </w:tcPr>
          <w:p w14:paraId="08B91A87"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4" w:space="0" w:color="auto"/>
              <w:right w:val="single" w:sz="4" w:space="0" w:color="auto"/>
            </w:tcBorders>
            <w:shd w:val="clear" w:color="auto" w:fill="auto"/>
            <w:noWrap/>
            <w:vAlign w:val="bottom"/>
            <w:hideMark/>
          </w:tcPr>
          <w:p w14:paraId="403B501C"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200</w:t>
            </w:r>
          </w:p>
        </w:tc>
      </w:tr>
      <w:tr w:rsidR="008B499C" w:rsidRPr="008B499C" w14:paraId="06642369"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0B3F03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66</w:t>
            </w:r>
          </w:p>
        </w:tc>
        <w:tc>
          <w:tcPr>
            <w:tcW w:w="4557" w:type="dxa"/>
            <w:tcBorders>
              <w:top w:val="nil"/>
              <w:left w:val="nil"/>
              <w:bottom w:val="single" w:sz="4" w:space="0" w:color="auto"/>
              <w:right w:val="single" w:sz="4" w:space="0" w:color="auto"/>
            </w:tcBorders>
            <w:shd w:val="clear" w:color="auto" w:fill="auto"/>
            <w:vAlign w:val="bottom"/>
            <w:hideMark/>
          </w:tcPr>
          <w:p w14:paraId="721469CA"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Труба гофрована легка з протяжкою, d = 20 mm, ДКС</w:t>
            </w:r>
          </w:p>
        </w:tc>
        <w:tc>
          <w:tcPr>
            <w:tcW w:w="1843" w:type="dxa"/>
            <w:tcBorders>
              <w:top w:val="nil"/>
              <w:left w:val="nil"/>
              <w:bottom w:val="single" w:sz="4" w:space="0" w:color="auto"/>
              <w:right w:val="single" w:sz="4" w:space="0" w:color="auto"/>
            </w:tcBorders>
            <w:shd w:val="clear" w:color="auto" w:fill="auto"/>
            <w:vAlign w:val="center"/>
            <w:hideMark/>
          </w:tcPr>
          <w:p w14:paraId="142B6079"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5F20BF9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410</w:t>
            </w:r>
          </w:p>
        </w:tc>
      </w:tr>
      <w:tr w:rsidR="008B499C" w:rsidRPr="008B499C" w14:paraId="23200518"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AAF352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67</w:t>
            </w:r>
          </w:p>
        </w:tc>
        <w:tc>
          <w:tcPr>
            <w:tcW w:w="4557" w:type="dxa"/>
            <w:tcBorders>
              <w:top w:val="nil"/>
              <w:left w:val="nil"/>
              <w:bottom w:val="single" w:sz="4" w:space="0" w:color="auto"/>
              <w:right w:val="single" w:sz="4" w:space="0" w:color="auto"/>
            </w:tcBorders>
            <w:shd w:val="clear" w:color="auto" w:fill="auto"/>
            <w:vAlign w:val="bottom"/>
            <w:hideMark/>
          </w:tcPr>
          <w:p w14:paraId="3E971A58"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Труба гофрована легка з протяжкою, d = 25 mm, ДКС</w:t>
            </w:r>
          </w:p>
        </w:tc>
        <w:tc>
          <w:tcPr>
            <w:tcW w:w="1843" w:type="dxa"/>
            <w:tcBorders>
              <w:top w:val="nil"/>
              <w:left w:val="nil"/>
              <w:bottom w:val="single" w:sz="4" w:space="0" w:color="auto"/>
              <w:right w:val="single" w:sz="4" w:space="0" w:color="auto"/>
            </w:tcBorders>
            <w:shd w:val="clear" w:color="auto" w:fill="auto"/>
            <w:vAlign w:val="center"/>
            <w:hideMark/>
          </w:tcPr>
          <w:p w14:paraId="45DA818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6AA6FC0A"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105</w:t>
            </w:r>
          </w:p>
        </w:tc>
      </w:tr>
      <w:tr w:rsidR="008B499C" w:rsidRPr="008B499C" w14:paraId="58388C8A"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E702E0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68</w:t>
            </w:r>
          </w:p>
        </w:tc>
        <w:tc>
          <w:tcPr>
            <w:tcW w:w="4557" w:type="dxa"/>
            <w:tcBorders>
              <w:top w:val="nil"/>
              <w:left w:val="nil"/>
              <w:bottom w:val="single" w:sz="4" w:space="0" w:color="auto"/>
              <w:right w:val="single" w:sz="4" w:space="0" w:color="auto"/>
            </w:tcBorders>
            <w:shd w:val="clear" w:color="auto" w:fill="auto"/>
            <w:vAlign w:val="bottom"/>
            <w:hideMark/>
          </w:tcPr>
          <w:p w14:paraId="50A39BBD"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Труба гофрована легка з протяжкою, d = 40 mm, ДКС</w:t>
            </w:r>
          </w:p>
        </w:tc>
        <w:tc>
          <w:tcPr>
            <w:tcW w:w="1843" w:type="dxa"/>
            <w:tcBorders>
              <w:top w:val="nil"/>
              <w:left w:val="nil"/>
              <w:bottom w:val="single" w:sz="4" w:space="0" w:color="auto"/>
              <w:right w:val="single" w:sz="4" w:space="0" w:color="auto"/>
            </w:tcBorders>
            <w:shd w:val="clear" w:color="auto" w:fill="auto"/>
            <w:vAlign w:val="center"/>
            <w:hideMark/>
          </w:tcPr>
          <w:p w14:paraId="2F9A7488"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53755B3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5</w:t>
            </w:r>
          </w:p>
        </w:tc>
      </w:tr>
      <w:tr w:rsidR="008B499C" w:rsidRPr="008B499C" w14:paraId="6909DCED"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C74823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69</w:t>
            </w:r>
          </w:p>
        </w:tc>
        <w:tc>
          <w:tcPr>
            <w:tcW w:w="4557" w:type="dxa"/>
            <w:tcBorders>
              <w:top w:val="nil"/>
              <w:left w:val="nil"/>
              <w:bottom w:val="single" w:sz="4" w:space="0" w:color="auto"/>
              <w:right w:val="single" w:sz="4" w:space="0" w:color="auto"/>
            </w:tcBorders>
            <w:shd w:val="clear" w:color="auto" w:fill="auto"/>
            <w:vAlign w:val="bottom"/>
            <w:hideMark/>
          </w:tcPr>
          <w:p w14:paraId="6CB564E1"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Труба пластикова ПВХ діаметр 32 мм, ДКС</w:t>
            </w:r>
          </w:p>
        </w:tc>
        <w:tc>
          <w:tcPr>
            <w:tcW w:w="1843" w:type="dxa"/>
            <w:tcBorders>
              <w:top w:val="nil"/>
              <w:left w:val="nil"/>
              <w:bottom w:val="single" w:sz="4" w:space="0" w:color="auto"/>
              <w:right w:val="single" w:sz="4" w:space="0" w:color="auto"/>
            </w:tcBorders>
            <w:shd w:val="clear" w:color="auto" w:fill="auto"/>
            <w:vAlign w:val="center"/>
            <w:hideMark/>
          </w:tcPr>
          <w:p w14:paraId="05EBFC3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49374975"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35</w:t>
            </w:r>
          </w:p>
        </w:tc>
      </w:tr>
      <w:tr w:rsidR="008B499C" w:rsidRPr="008B499C" w14:paraId="27B56D7B" w14:textId="77777777" w:rsidTr="009553F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A6D5E9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70</w:t>
            </w:r>
          </w:p>
        </w:tc>
        <w:tc>
          <w:tcPr>
            <w:tcW w:w="4557" w:type="dxa"/>
            <w:tcBorders>
              <w:top w:val="nil"/>
              <w:left w:val="nil"/>
              <w:bottom w:val="single" w:sz="4" w:space="0" w:color="auto"/>
              <w:right w:val="single" w:sz="4" w:space="0" w:color="auto"/>
            </w:tcBorders>
            <w:shd w:val="clear" w:color="auto" w:fill="auto"/>
            <w:vAlign w:val="bottom"/>
            <w:hideMark/>
          </w:tcPr>
          <w:p w14:paraId="10D3AA2B"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Труба пластикова ПВХ діаметр 50 мм, ДКС</w:t>
            </w:r>
          </w:p>
        </w:tc>
        <w:tc>
          <w:tcPr>
            <w:tcW w:w="1843" w:type="dxa"/>
            <w:tcBorders>
              <w:top w:val="nil"/>
              <w:left w:val="nil"/>
              <w:bottom w:val="single" w:sz="4" w:space="0" w:color="auto"/>
              <w:right w:val="single" w:sz="4" w:space="0" w:color="auto"/>
            </w:tcBorders>
            <w:shd w:val="clear" w:color="auto" w:fill="auto"/>
            <w:vAlign w:val="center"/>
            <w:hideMark/>
          </w:tcPr>
          <w:p w14:paraId="2333F423"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1B29A541"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90</w:t>
            </w:r>
          </w:p>
        </w:tc>
      </w:tr>
      <w:tr w:rsidR="008B499C" w:rsidRPr="008B499C" w14:paraId="41F0CBF8" w14:textId="77777777" w:rsidTr="009553F0">
        <w:trPr>
          <w:trHeight w:val="13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635CA5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lastRenderedPageBreak/>
              <w:t>71</w:t>
            </w:r>
          </w:p>
        </w:tc>
        <w:tc>
          <w:tcPr>
            <w:tcW w:w="4557" w:type="dxa"/>
            <w:tcBorders>
              <w:top w:val="nil"/>
              <w:left w:val="nil"/>
              <w:bottom w:val="single" w:sz="4" w:space="0" w:color="auto"/>
              <w:right w:val="single" w:sz="4" w:space="0" w:color="auto"/>
            </w:tcBorders>
            <w:shd w:val="clear" w:color="auto" w:fill="auto"/>
            <w:vAlign w:val="bottom"/>
            <w:hideMark/>
          </w:tcPr>
          <w:p w14:paraId="08A16B51"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 xml:space="preserve">Труба пластикова ПВХ діаметр </w:t>
            </w:r>
            <w:proofErr w:type="spellStart"/>
            <w:r w:rsidRPr="008B499C">
              <w:rPr>
                <w:rFonts w:ascii="Times New Roman" w:hAnsi="Times New Roman" w:cs="Times New Roman"/>
                <w:sz w:val="24"/>
                <w:szCs w:val="24"/>
                <w:lang w:eastAsia="uk-UA"/>
              </w:rPr>
              <w:t>зовн</w:t>
            </w:r>
            <w:proofErr w:type="spellEnd"/>
            <w:r w:rsidRPr="008B499C">
              <w:rPr>
                <w:rFonts w:ascii="Times New Roman" w:hAnsi="Times New Roman" w:cs="Times New Roman"/>
                <w:sz w:val="24"/>
                <w:szCs w:val="24"/>
                <w:lang w:eastAsia="uk-UA"/>
              </w:rPr>
              <w:t>./</w:t>
            </w:r>
            <w:proofErr w:type="spellStart"/>
            <w:r w:rsidRPr="008B499C">
              <w:rPr>
                <w:rFonts w:ascii="Times New Roman" w:hAnsi="Times New Roman" w:cs="Times New Roman"/>
                <w:sz w:val="24"/>
                <w:szCs w:val="24"/>
                <w:lang w:eastAsia="uk-UA"/>
              </w:rPr>
              <w:t>внутр</w:t>
            </w:r>
            <w:proofErr w:type="spellEnd"/>
            <w:r w:rsidRPr="008B499C">
              <w:rPr>
                <w:rFonts w:ascii="Times New Roman" w:hAnsi="Times New Roman" w:cs="Times New Roman"/>
                <w:sz w:val="24"/>
                <w:szCs w:val="24"/>
                <w:lang w:eastAsia="uk-UA"/>
              </w:rPr>
              <w:t>. 25/22,7 мм</w:t>
            </w:r>
            <w:r w:rsidRPr="008B499C">
              <w:rPr>
                <w:rFonts w:ascii="Times New Roman" w:hAnsi="Times New Roman" w:cs="Times New Roman"/>
                <w:sz w:val="24"/>
                <w:szCs w:val="24"/>
                <w:lang w:eastAsia="uk-UA"/>
              </w:rPr>
              <w:br/>
              <w:t>довжина 3 м, ДКС</w:t>
            </w:r>
          </w:p>
        </w:tc>
        <w:tc>
          <w:tcPr>
            <w:tcW w:w="1843" w:type="dxa"/>
            <w:tcBorders>
              <w:top w:val="nil"/>
              <w:left w:val="nil"/>
              <w:bottom w:val="single" w:sz="4" w:space="0" w:color="auto"/>
              <w:right w:val="single" w:sz="4" w:space="0" w:color="auto"/>
            </w:tcBorders>
            <w:shd w:val="clear" w:color="auto" w:fill="auto"/>
            <w:vAlign w:val="center"/>
            <w:hideMark/>
          </w:tcPr>
          <w:p w14:paraId="339EBCF2"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м</w:t>
            </w:r>
          </w:p>
        </w:tc>
        <w:tc>
          <w:tcPr>
            <w:tcW w:w="2499" w:type="dxa"/>
            <w:tcBorders>
              <w:top w:val="nil"/>
              <w:left w:val="nil"/>
              <w:bottom w:val="single" w:sz="4" w:space="0" w:color="auto"/>
              <w:right w:val="single" w:sz="4" w:space="0" w:color="auto"/>
            </w:tcBorders>
            <w:shd w:val="clear" w:color="auto" w:fill="auto"/>
            <w:noWrap/>
            <w:vAlign w:val="bottom"/>
            <w:hideMark/>
          </w:tcPr>
          <w:p w14:paraId="6BC3646E"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30</w:t>
            </w:r>
          </w:p>
        </w:tc>
      </w:tr>
      <w:tr w:rsidR="008B499C" w:rsidRPr="008B499C" w14:paraId="18F9B880" w14:textId="77777777" w:rsidTr="009553F0">
        <w:trPr>
          <w:trHeight w:val="600"/>
        </w:trPr>
        <w:tc>
          <w:tcPr>
            <w:tcW w:w="820" w:type="dxa"/>
            <w:tcBorders>
              <w:top w:val="nil"/>
              <w:left w:val="single" w:sz="8" w:space="0" w:color="auto"/>
              <w:bottom w:val="single" w:sz="8" w:space="0" w:color="auto"/>
              <w:right w:val="single" w:sz="4" w:space="0" w:color="auto"/>
            </w:tcBorders>
            <w:shd w:val="clear" w:color="auto" w:fill="auto"/>
            <w:noWrap/>
            <w:vAlign w:val="center"/>
            <w:hideMark/>
          </w:tcPr>
          <w:p w14:paraId="4DCDB43F"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72</w:t>
            </w:r>
          </w:p>
        </w:tc>
        <w:tc>
          <w:tcPr>
            <w:tcW w:w="4557" w:type="dxa"/>
            <w:tcBorders>
              <w:top w:val="nil"/>
              <w:left w:val="nil"/>
              <w:bottom w:val="single" w:sz="8" w:space="0" w:color="auto"/>
              <w:right w:val="single" w:sz="4" w:space="0" w:color="auto"/>
            </w:tcBorders>
            <w:shd w:val="clear" w:color="auto" w:fill="auto"/>
            <w:vAlign w:val="bottom"/>
            <w:hideMark/>
          </w:tcPr>
          <w:p w14:paraId="6788B5D8" w14:textId="77777777" w:rsidR="008B499C" w:rsidRPr="008B499C" w:rsidRDefault="008B499C" w:rsidP="008B499C">
            <w:pPr>
              <w:spacing w:after="0" w:line="240" w:lineRule="auto"/>
              <w:rPr>
                <w:rFonts w:ascii="Times New Roman" w:hAnsi="Times New Roman" w:cs="Times New Roman"/>
                <w:sz w:val="24"/>
                <w:szCs w:val="24"/>
                <w:lang w:eastAsia="uk-UA"/>
              </w:rPr>
            </w:pPr>
            <w:r w:rsidRPr="008B499C">
              <w:rPr>
                <w:rFonts w:ascii="Times New Roman" w:hAnsi="Times New Roman" w:cs="Times New Roman"/>
                <w:sz w:val="24"/>
                <w:szCs w:val="24"/>
                <w:lang w:eastAsia="uk-UA"/>
              </w:rPr>
              <w:t>Шафа кліматична IPCOM ШКК - 9U</w:t>
            </w:r>
          </w:p>
        </w:tc>
        <w:tc>
          <w:tcPr>
            <w:tcW w:w="1843" w:type="dxa"/>
            <w:tcBorders>
              <w:top w:val="nil"/>
              <w:left w:val="nil"/>
              <w:bottom w:val="single" w:sz="8" w:space="0" w:color="auto"/>
              <w:right w:val="single" w:sz="4" w:space="0" w:color="auto"/>
            </w:tcBorders>
            <w:shd w:val="clear" w:color="auto" w:fill="auto"/>
            <w:vAlign w:val="center"/>
            <w:hideMark/>
          </w:tcPr>
          <w:p w14:paraId="02B4FAF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proofErr w:type="spellStart"/>
            <w:r w:rsidRPr="008B499C">
              <w:rPr>
                <w:rFonts w:ascii="Times New Roman" w:hAnsi="Times New Roman" w:cs="Times New Roman"/>
                <w:sz w:val="24"/>
                <w:szCs w:val="24"/>
                <w:lang w:eastAsia="uk-UA"/>
              </w:rPr>
              <w:t>шт</w:t>
            </w:r>
            <w:proofErr w:type="spellEnd"/>
          </w:p>
        </w:tc>
        <w:tc>
          <w:tcPr>
            <w:tcW w:w="2499" w:type="dxa"/>
            <w:tcBorders>
              <w:top w:val="nil"/>
              <w:left w:val="nil"/>
              <w:bottom w:val="single" w:sz="8" w:space="0" w:color="auto"/>
              <w:right w:val="single" w:sz="4" w:space="0" w:color="auto"/>
            </w:tcBorders>
            <w:shd w:val="clear" w:color="auto" w:fill="auto"/>
            <w:noWrap/>
            <w:vAlign w:val="bottom"/>
            <w:hideMark/>
          </w:tcPr>
          <w:p w14:paraId="740C5A86" w14:textId="77777777" w:rsidR="008B499C" w:rsidRPr="008B499C" w:rsidRDefault="008B499C" w:rsidP="008B499C">
            <w:pPr>
              <w:spacing w:after="0" w:line="240" w:lineRule="auto"/>
              <w:jc w:val="center"/>
              <w:rPr>
                <w:rFonts w:ascii="Times New Roman" w:hAnsi="Times New Roman" w:cs="Times New Roman"/>
                <w:sz w:val="24"/>
                <w:szCs w:val="24"/>
                <w:lang w:eastAsia="uk-UA"/>
              </w:rPr>
            </w:pPr>
            <w:r w:rsidRPr="008B499C">
              <w:rPr>
                <w:rFonts w:ascii="Times New Roman" w:hAnsi="Times New Roman" w:cs="Times New Roman"/>
                <w:sz w:val="24"/>
                <w:szCs w:val="24"/>
                <w:lang w:eastAsia="uk-UA"/>
              </w:rPr>
              <w:t>2</w:t>
            </w:r>
          </w:p>
        </w:tc>
      </w:tr>
    </w:tbl>
    <w:p w14:paraId="3F27CD9B" w14:textId="77777777" w:rsidR="008B499C" w:rsidRPr="008B499C" w:rsidRDefault="008B499C" w:rsidP="008B499C">
      <w:pPr>
        <w:spacing w:after="0" w:line="240" w:lineRule="auto"/>
        <w:jc w:val="center"/>
        <w:rPr>
          <w:rFonts w:ascii="Times New Roman" w:hAnsi="Times New Roman" w:cs="Times New Roman"/>
          <w:b/>
          <w:bCs/>
          <w:color w:val="000000" w:themeColor="text1"/>
          <w:sz w:val="24"/>
          <w:szCs w:val="24"/>
        </w:rPr>
      </w:pPr>
    </w:p>
    <w:p w14:paraId="75079B9B" w14:textId="77777777" w:rsidR="008B499C" w:rsidRPr="008B499C" w:rsidRDefault="008B499C" w:rsidP="008B499C">
      <w:pPr>
        <w:spacing w:after="0" w:line="240" w:lineRule="auto"/>
        <w:ind w:firstLine="263"/>
        <w:jc w:val="both"/>
        <w:rPr>
          <w:rFonts w:ascii="Times New Roman" w:hAnsi="Times New Roman" w:cs="Times New Roman"/>
          <w:i/>
          <w:sz w:val="24"/>
          <w:szCs w:val="24"/>
        </w:rPr>
      </w:pPr>
      <w:r w:rsidRPr="008B499C">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3FE98384" w14:textId="77777777" w:rsidR="008B499C" w:rsidRPr="008B499C" w:rsidRDefault="008B499C" w:rsidP="008B499C">
      <w:pPr>
        <w:spacing w:after="0" w:line="240" w:lineRule="auto"/>
        <w:ind w:firstLine="263"/>
        <w:jc w:val="both"/>
        <w:rPr>
          <w:rFonts w:ascii="Times New Roman" w:hAnsi="Times New Roman" w:cs="Times New Roman"/>
          <w:i/>
          <w:sz w:val="24"/>
          <w:szCs w:val="24"/>
        </w:rPr>
      </w:pPr>
      <w:r w:rsidRPr="008B499C">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C6742AE" w14:textId="77777777" w:rsidR="008B499C" w:rsidRPr="008B499C" w:rsidRDefault="008B499C" w:rsidP="008B499C">
      <w:pPr>
        <w:spacing w:after="0" w:line="240" w:lineRule="auto"/>
        <w:jc w:val="both"/>
        <w:rPr>
          <w:rFonts w:ascii="Times New Roman" w:hAnsi="Times New Roman" w:cs="Times New Roman"/>
          <w:i/>
          <w:sz w:val="24"/>
          <w:szCs w:val="24"/>
        </w:rPr>
      </w:pPr>
      <w:r w:rsidRPr="008B499C">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0760459" w14:textId="77777777" w:rsidR="008B499C" w:rsidRPr="008B499C" w:rsidRDefault="008B499C" w:rsidP="008B499C">
      <w:pPr>
        <w:spacing w:after="0" w:line="240" w:lineRule="auto"/>
        <w:ind w:firstLine="567"/>
        <w:jc w:val="both"/>
        <w:rPr>
          <w:rFonts w:ascii="Times New Roman" w:hAnsi="Times New Roman" w:cs="Times New Roman"/>
          <w:bCs/>
          <w:i/>
          <w:iCs/>
          <w:sz w:val="24"/>
          <w:szCs w:val="24"/>
        </w:rPr>
      </w:pPr>
      <w:r w:rsidRPr="008B499C">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A919CFA" w14:textId="77777777" w:rsidR="008B499C" w:rsidRPr="008B499C" w:rsidRDefault="008B499C" w:rsidP="008B499C">
      <w:pPr>
        <w:spacing w:after="0" w:line="240" w:lineRule="auto"/>
        <w:jc w:val="both"/>
        <w:rPr>
          <w:rFonts w:ascii="Times New Roman" w:hAnsi="Times New Roman" w:cs="Times New Roman"/>
          <w:bCs/>
          <w:i/>
          <w:iCs/>
          <w:sz w:val="24"/>
          <w:szCs w:val="24"/>
        </w:rPr>
      </w:pPr>
    </w:p>
    <w:p w14:paraId="6F400A12"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sz w:val="24"/>
          <w:szCs w:val="24"/>
        </w:rPr>
        <w:t>Учасник у складі тендерної пропозиції надає таблицю відповідності за нижченаведеною формою у разі надання Учасника Товару з іншими характеристиками.</w:t>
      </w:r>
    </w:p>
    <w:p w14:paraId="06CF39EC" w14:textId="77777777" w:rsidR="008B499C" w:rsidRPr="008B499C" w:rsidRDefault="008B499C" w:rsidP="008B499C">
      <w:pPr>
        <w:spacing w:after="0" w:line="240" w:lineRule="auto"/>
        <w:ind w:firstLine="567"/>
        <w:jc w:val="both"/>
        <w:rPr>
          <w:rFonts w:ascii="Times New Roman" w:hAnsi="Times New Roman" w:cs="Times New Roman"/>
          <w:b/>
          <w:bCs/>
          <w:sz w:val="24"/>
          <w:szCs w:val="24"/>
        </w:rPr>
      </w:pPr>
    </w:p>
    <w:p w14:paraId="56EDBD11" w14:textId="77777777" w:rsidR="008B499C" w:rsidRPr="008B499C" w:rsidRDefault="008B499C" w:rsidP="008B499C">
      <w:pPr>
        <w:spacing w:after="0" w:line="240" w:lineRule="auto"/>
        <w:ind w:firstLine="567"/>
        <w:jc w:val="both"/>
        <w:rPr>
          <w:rFonts w:ascii="Times New Roman" w:hAnsi="Times New Roman" w:cs="Times New Roman"/>
          <w:b/>
          <w:bCs/>
          <w:sz w:val="24"/>
          <w:szCs w:val="24"/>
        </w:rPr>
      </w:pPr>
      <w:r w:rsidRPr="008B499C">
        <w:rPr>
          <w:rFonts w:ascii="Times New Roman" w:hAnsi="Times New Roman" w:cs="Times New Roman"/>
          <w:b/>
          <w:bCs/>
          <w:sz w:val="24"/>
          <w:szCs w:val="24"/>
        </w:rPr>
        <w:t>Таблиця відповідності</w:t>
      </w:r>
    </w:p>
    <w:p w14:paraId="797B2710" w14:textId="77777777" w:rsidR="008B499C" w:rsidRPr="008B499C" w:rsidRDefault="008B499C" w:rsidP="008B499C">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8B499C" w:rsidRPr="008B499C" w14:paraId="378E00E1" w14:textId="77777777" w:rsidTr="009553F0">
        <w:tc>
          <w:tcPr>
            <w:tcW w:w="1012" w:type="dxa"/>
            <w:tcBorders>
              <w:top w:val="single" w:sz="4" w:space="0" w:color="000000"/>
              <w:left w:val="single" w:sz="4" w:space="0" w:color="000000"/>
              <w:bottom w:val="single" w:sz="4" w:space="0" w:color="000000"/>
              <w:right w:val="single" w:sz="4" w:space="0" w:color="000000"/>
            </w:tcBorders>
            <w:vAlign w:val="center"/>
          </w:tcPr>
          <w:p w14:paraId="0496949E"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1FD011FF" w14:textId="77777777" w:rsidR="008B499C" w:rsidRPr="008B499C" w:rsidRDefault="008B499C" w:rsidP="008B499C">
            <w:pPr>
              <w:spacing w:after="0" w:line="240" w:lineRule="auto"/>
              <w:ind w:firstLine="567"/>
              <w:jc w:val="both"/>
              <w:rPr>
                <w:rFonts w:ascii="Times New Roman" w:hAnsi="Times New Roman" w:cs="Times New Roman"/>
                <w:bCs/>
                <w:sz w:val="24"/>
                <w:szCs w:val="24"/>
              </w:rPr>
            </w:pPr>
            <w:r w:rsidRPr="008B499C">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0C4F17A4"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514AA44D"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bCs/>
                <w:sz w:val="24"/>
                <w:szCs w:val="24"/>
              </w:rPr>
              <w:t>Опис технічних вимог, які  пропонуються Учасником</w:t>
            </w:r>
          </w:p>
        </w:tc>
      </w:tr>
    </w:tbl>
    <w:p w14:paraId="5DC48896"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8B499C">
        <w:rPr>
          <w:rFonts w:ascii="Times New Roman" w:hAnsi="Times New Roman" w:cs="Times New Roman"/>
          <w:sz w:val="24"/>
          <w:szCs w:val="24"/>
        </w:rPr>
        <w:t>ів</w:t>
      </w:r>
      <w:proofErr w:type="spellEnd"/>
      <w:r w:rsidRPr="008B499C">
        <w:rPr>
          <w:rFonts w:ascii="Times New Roman" w:hAnsi="Times New Roman" w:cs="Times New Roman"/>
          <w:sz w:val="24"/>
          <w:szCs w:val="24"/>
        </w:rPr>
        <w:t>) іноземною мовою, цей лист повинен супроводжуватись перекладом на українську мову.</w:t>
      </w:r>
    </w:p>
    <w:p w14:paraId="57B8BBF5"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650F7B32" w14:textId="77777777" w:rsidR="008B499C" w:rsidRPr="008B499C" w:rsidRDefault="008B499C" w:rsidP="008B499C">
      <w:pPr>
        <w:spacing w:after="0" w:line="240" w:lineRule="auto"/>
        <w:ind w:firstLine="567"/>
        <w:jc w:val="both"/>
        <w:rPr>
          <w:rFonts w:ascii="Times New Roman" w:hAnsi="Times New Roman" w:cs="Times New Roman"/>
          <w:sz w:val="24"/>
          <w:szCs w:val="24"/>
        </w:rPr>
      </w:pPr>
      <w:r w:rsidRPr="008B499C">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DF61B29" w14:textId="77777777" w:rsidR="008B499C" w:rsidRPr="008B499C" w:rsidRDefault="008B499C" w:rsidP="008B499C">
      <w:pPr>
        <w:spacing w:after="0" w:line="240" w:lineRule="auto"/>
        <w:ind w:firstLine="567"/>
        <w:jc w:val="both"/>
        <w:rPr>
          <w:rFonts w:ascii="Times New Roman" w:hAnsi="Times New Roman" w:cs="Times New Roman"/>
          <w:bCs/>
          <w:iCs/>
          <w:sz w:val="24"/>
          <w:szCs w:val="24"/>
        </w:rPr>
      </w:pPr>
      <w:r w:rsidRPr="008B499C">
        <w:rPr>
          <w:rFonts w:ascii="Times New Roman" w:hAnsi="Times New Roman" w:cs="Times New Roman"/>
          <w:bCs/>
          <w:iCs/>
          <w:sz w:val="24"/>
          <w:szCs w:val="24"/>
        </w:rPr>
        <w:t>Товар повинен відповідати вимогам:</w:t>
      </w:r>
    </w:p>
    <w:p w14:paraId="057CC040" w14:textId="77777777" w:rsidR="008B499C" w:rsidRPr="008B499C" w:rsidRDefault="008B499C" w:rsidP="008B499C">
      <w:pPr>
        <w:spacing w:after="0" w:line="240" w:lineRule="auto"/>
        <w:ind w:firstLine="567"/>
        <w:jc w:val="both"/>
        <w:rPr>
          <w:rFonts w:ascii="Times New Roman" w:hAnsi="Times New Roman" w:cs="Times New Roman"/>
          <w:bCs/>
          <w:iCs/>
          <w:sz w:val="24"/>
          <w:szCs w:val="24"/>
        </w:rPr>
      </w:pPr>
      <w:r w:rsidRPr="008B499C">
        <w:rPr>
          <w:rFonts w:ascii="Times New Roman" w:hAnsi="Times New Roman" w:cs="Times New Roman"/>
          <w:bCs/>
          <w:iCs/>
          <w:sz w:val="24"/>
          <w:szCs w:val="24"/>
        </w:rPr>
        <w:t>- Закону України від 14.08.2014р. № 1644-VІІ «Про санкції»,</w:t>
      </w:r>
    </w:p>
    <w:p w14:paraId="1DE80E40" w14:textId="77777777" w:rsidR="008B499C" w:rsidRPr="008B499C" w:rsidRDefault="008B499C" w:rsidP="008B499C">
      <w:pPr>
        <w:spacing w:after="0" w:line="240" w:lineRule="auto"/>
        <w:ind w:firstLine="567"/>
        <w:jc w:val="both"/>
        <w:rPr>
          <w:rFonts w:ascii="Times New Roman" w:hAnsi="Times New Roman" w:cs="Times New Roman"/>
          <w:bCs/>
          <w:iCs/>
          <w:sz w:val="24"/>
          <w:szCs w:val="24"/>
        </w:rPr>
      </w:pPr>
      <w:r w:rsidRPr="008B499C">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A776D29" w14:textId="77777777" w:rsidR="008B499C" w:rsidRPr="008B499C" w:rsidRDefault="008B499C" w:rsidP="008B499C">
      <w:pPr>
        <w:spacing w:after="0" w:line="240" w:lineRule="auto"/>
        <w:ind w:firstLine="567"/>
        <w:jc w:val="both"/>
        <w:rPr>
          <w:rFonts w:ascii="Times New Roman" w:hAnsi="Times New Roman" w:cs="Times New Roman"/>
          <w:bCs/>
          <w:iCs/>
          <w:sz w:val="24"/>
          <w:szCs w:val="24"/>
        </w:rPr>
      </w:pPr>
      <w:r w:rsidRPr="008B499C">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w:t>
      </w:r>
      <w:r w:rsidRPr="008B499C">
        <w:rPr>
          <w:rFonts w:ascii="Times New Roman" w:hAnsi="Times New Roman" w:cs="Times New Roman"/>
          <w:bCs/>
          <w:iCs/>
          <w:sz w:val="24"/>
          <w:szCs w:val="24"/>
        </w:rPr>
        <w:lastRenderedPageBreak/>
        <w:t xml:space="preserve">обмежувальних заходів», згідно з якими заборонено здійснення державних </w:t>
      </w:r>
      <w:proofErr w:type="spellStart"/>
      <w:r w:rsidRPr="008B499C">
        <w:rPr>
          <w:rFonts w:ascii="Times New Roman" w:hAnsi="Times New Roman" w:cs="Times New Roman"/>
          <w:bCs/>
          <w:iCs/>
          <w:sz w:val="24"/>
          <w:szCs w:val="24"/>
        </w:rPr>
        <w:t>закупівель</w:t>
      </w:r>
      <w:proofErr w:type="spellEnd"/>
      <w:r w:rsidRPr="008B499C">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2A3BBC7" w14:textId="77777777" w:rsidR="008B499C" w:rsidRPr="008B499C" w:rsidRDefault="008B499C" w:rsidP="008B499C">
      <w:pPr>
        <w:spacing w:after="0" w:line="240" w:lineRule="auto"/>
        <w:ind w:firstLine="567"/>
        <w:rPr>
          <w:rFonts w:ascii="Times New Roman" w:hAnsi="Times New Roman" w:cs="Times New Roman"/>
          <w:sz w:val="24"/>
          <w:szCs w:val="24"/>
        </w:rPr>
      </w:pPr>
      <w:r w:rsidRPr="008B499C">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EBC24BF" w14:textId="77777777" w:rsidR="008B499C" w:rsidRDefault="008B499C" w:rsidP="00F63743">
      <w:pPr>
        <w:pStyle w:val="2"/>
        <w:shd w:val="clear" w:color="auto" w:fill="FFFFFF" w:themeFill="background1"/>
        <w:spacing w:before="0" w:beforeAutospacing="0" w:after="0" w:afterAutospacing="0"/>
        <w:jc w:val="both"/>
        <w:textAlignment w:val="baseline"/>
        <w:rPr>
          <w:b w:val="0"/>
          <w:bCs w:val="0"/>
          <w:color w:val="585858"/>
          <w:sz w:val="24"/>
          <w:szCs w:val="24"/>
        </w:rPr>
      </w:pPr>
    </w:p>
    <w:p w14:paraId="74A91516" w14:textId="77777777" w:rsidR="008B499C" w:rsidRPr="00F90C90" w:rsidRDefault="008B499C" w:rsidP="008B499C">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7A85A8C9" w14:textId="77777777" w:rsidR="008B499C" w:rsidRPr="00F63743" w:rsidRDefault="008B499C" w:rsidP="00F63743">
      <w:pPr>
        <w:pStyle w:val="2"/>
        <w:shd w:val="clear" w:color="auto" w:fill="FFFFFF" w:themeFill="background1"/>
        <w:spacing w:before="0" w:beforeAutospacing="0" w:after="0" w:afterAutospacing="0"/>
        <w:jc w:val="both"/>
        <w:textAlignment w:val="baseline"/>
        <w:rPr>
          <w:b w:val="0"/>
          <w:bCs w:val="0"/>
          <w:color w:val="585858"/>
          <w:sz w:val="24"/>
          <w:szCs w:val="24"/>
        </w:rPr>
      </w:pPr>
    </w:p>
    <w:p w14:paraId="374B4595" w14:textId="71095DD0" w:rsidR="00245020" w:rsidRPr="008B499C" w:rsidRDefault="008B499C" w:rsidP="00245020">
      <w:pPr>
        <w:widowControl w:val="0"/>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245020" w:rsidRPr="00F90C90">
        <w:rPr>
          <w:rFonts w:ascii="Times New Roman" w:eastAsia="Times New Roman" w:hAnsi="Times New Roman" w:cs="Times New Roman"/>
          <w:b/>
          <w:sz w:val="24"/>
          <w:szCs w:val="24"/>
          <w:lang w:eastAsia="ru-RU"/>
        </w:rPr>
        <w:t>. Очікувана вартість предмета закупівлі:</w:t>
      </w:r>
      <w:r w:rsidR="00245020" w:rsidRPr="00F90C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5 220 242,84</w:t>
      </w:r>
      <w:r w:rsidR="00604670">
        <w:rPr>
          <w:rFonts w:ascii="Times New Roman" w:eastAsia="Times New Roman" w:hAnsi="Times New Roman" w:cs="Times New Roman"/>
          <w:sz w:val="24"/>
          <w:szCs w:val="24"/>
          <w:lang w:eastAsia="ru-RU"/>
        </w:rPr>
        <w:t xml:space="preserve"> </w:t>
      </w:r>
      <w:r w:rsidR="00245020" w:rsidRPr="00F90C90">
        <w:rPr>
          <w:rFonts w:ascii="Times New Roman" w:eastAsia="Times New Roman" w:hAnsi="Times New Roman" w:cs="Times New Roman"/>
          <w:sz w:val="24"/>
          <w:szCs w:val="24"/>
          <w:lang w:eastAsia="ru-RU"/>
        </w:rPr>
        <w:t>грн. (</w:t>
      </w:r>
      <w:r>
        <w:rPr>
          <w:rFonts w:ascii="Times New Roman" w:eastAsia="Times New Roman" w:hAnsi="Times New Roman" w:cs="Times New Roman"/>
          <w:sz w:val="24"/>
          <w:szCs w:val="24"/>
          <w:lang w:eastAsia="ru-RU"/>
        </w:rPr>
        <w:t>п’ять мільйонів двісті двадцять тисяч двісті сорок дві</w:t>
      </w:r>
      <w:r w:rsidR="001D3B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гривні</w:t>
      </w:r>
      <w:r w:rsidR="000435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84</w:t>
      </w:r>
      <w:r w:rsidR="00245020"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126CF308"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455D9"/>
    <w:multiLevelType w:val="multilevel"/>
    <w:tmpl w:val="6826E1A4"/>
    <w:lvl w:ilvl="0">
      <w:start w:val="1"/>
      <w:numFmt w:val="decimal"/>
      <w:lvlText w:val="%1."/>
      <w:lvlJc w:val="left"/>
      <w:pPr>
        <w:tabs>
          <w:tab w:val="num" w:pos="0"/>
        </w:tabs>
        <w:ind w:left="1068" w:hanging="708"/>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26F421C6"/>
    <w:multiLevelType w:val="multilevel"/>
    <w:tmpl w:val="CCEE49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E6598F"/>
    <w:multiLevelType w:val="multilevel"/>
    <w:tmpl w:val="37CA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B3FBA"/>
    <w:multiLevelType w:val="multilevel"/>
    <w:tmpl w:val="265A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22C4D"/>
    <w:multiLevelType w:val="multilevel"/>
    <w:tmpl w:val="A42CA192"/>
    <w:lvl w:ilvl="0">
      <w:start w:val="1"/>
      <w:numFmt w:val="decimal"/>
      <w:lvlText w:val="%1."/>
      <w:lvlJc w:val="left"/>
      <w:pPr>
        <w:ind w:left="1068" w:hanging="708"/>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1F570CE"/>
    <w:multiLevelType w:val="multilevel"/>
    <w:tmpl w:val="CBF2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4665E"/>
    <w:multiLevelType w:val="multilevel"/>
    <w:tmpl w:val="F910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7736A"/>
    <w:multiLevelType w:val="hybridMultilevel"/>
    <w:tmpl w:val="72882D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7935793">
    <w:abstractNumId w:val="0"/>
  </w:num>
  <w:num w:numId="2" w16cid:durableId="635066042">
    <w:abstractNumId w:val="1"/>
  </w:num>
  <w:num w:numId="3" w16cid:durableId="883097876">
    <w:abstractNumId w:val="4"/>
  </w:num>
  <w:num w:numId="4" w16cid:durableId="846404142">
    <w:abstractNumId w:val="7"/>
  </w:num>
  <w:num w:numId="5" w16cid:durableId="1530610427">
    <w:abstractNumId w:val="2"/>
  </w:num>
  <w:num w:numId="6" w16cid:durableId="973102908">
    <w:abstractNumId w:val="5"/>
  </w:num>
  <w:num w:numId="7" w16cid:durableId="1242367791">
    <w:abstractNumId w:val="6"/>
  </w:num>
  <w:num w:numId="8" w16cid:durableId="23967774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0472"/>
    <w:rsid w:val="00766AB0"/>
    <w:rsid w:val="007A2E02"/>
    <w:rsid w:val="007B112D"/>
    <w:rsid w:val="007C71D4"/>
    <w:rsid w:val="007E7B59"/>
    <w:rsid w:val="008016BE"/>
    <w:rsid w:val="00811CA9"/>
    <w:rsid w:val="008404B8"/>
    <w:rsid w:val="008471EC"/>
    <w:rsid w:val="0084770C"/>
    <w:rsid w:val="008909A3"/>
    <w:rsid w:val="008B499C"/>
    <w:rsid w:val="008F6ABC"/>
    <w:rsid w:val="00920A2E"/>
    <w:rsid w:val="009A3150"/>
    <w:rsid w:val="009D1AE9"/>
    <w:rsid w:val="009D2593"/>
    <w:rsid w:val="009F573B"/>
    <w:rsid w:val="00A15F47"/>
    <w:rsid w:val="00A52138"/>
    <w:rsid w:val="00AC0933"/>
    <w:rsid w:val="00AC6621"/>
    <w:rsid w:val="00AF3F5D"/>
    <w:rsid w:val="00B0193C"/>
    <w:rsid w:val="00B02667"/>
    <w:rsid w:val="00B05D8C"/>
    <w:rsid w:val="00B2511F"/>
    <w:rsid w:val="00B50719"/>
    <w:rsid w:val="00B51D91"/>
    <w:rsid w:val="00B56048"/>
    <w:rsid w:val="00B873C2"/>
    <w:rsid w:val="00BA2C84"/>
    <w:rsid w:val="00BA612B"/>
    <w:rsid w:val="00BE44D5"/>
    <w:rsid w:val="00BE5D0B"/>
    <w:rsid w:val="00C61458"/>
    <w:rsid w:val="00C66F3C"/>
    <w:rsid w:val="00C92558"/>
    <w:rsid w:val="00CC015E"/>
    <w:rsid w:val="00CF3B29"/>
    <w:rsid w:val="00D13D9F"/>
    <w:rsid w:val="00D274F4"/>
    <w:rsid w:val="00D66E58"/>
    <w:rsid w:val="00DB1718"/>
    <w:rsid w:val="00DB4D77"/>
    <w:rsid w:val="00DD01DD"/>
    <w:rsid w:val="00DD0F05"/>
    <w:rsid w:val="00E10599"/>
    <w:rsid w:val="00E17A11"/>
    <w:rsid w:val="00E41E11"/>
    <w:rsid w:val="00E62993"/>
    <w:rsid w:val="00E80A48"/>
    <w:rsid w:val="00EB1941"/>
    <w:rsid w:val="00ED61FD"/>
    <w:rsid w:val="00F1103E"/>
    <w:rsid w:val="00F360BF"/>
    <w:rsid w:val="00F41442"/>
    <w:rsid w:val="00F4253D"/>
    <w:rsid w:val="00F60A0F"/>
    <w:rsid w:val="00F63743"/>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12104</Words>
  <Characters>6900</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186</cp:revision>
  <dcterms:created xsi:type="dcterms:W3CDTF">2022-11-01T12:47:00Z</dcterms:created>
  <dcterms:modified xsi:type="dcterms:W3CDTF">2024-11-21T14:57:00Z</dcterms:modified>
</cp:coreProperties>
</file>