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89930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r w:rsidRPr="00F90C90">
        <w:rPr>
          <w:rFonts w:ascii="Times New Roman" w:hAnsi="Times New Roman" w:cs="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39DAE1A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p>
    <w:p w14:paraId="1D101A7D" w14:textId="77777777" w:rsidR="00245020" w:rsidRPr="00F90C90" w:rsidRDefault="00245020" w:rsidP="00245020">
      <w:pPr>
        <w:widowControl w:val="0"/>
        <w:spacing w:after="0" w:line="240" w:lineRule="auto"/>
        <w:jc w:val="center"/>
        <w:rPr>
          <w:rFonts w:ascii="Times New Roman" w:hAnsi="Times New Roman" w:cs="Times New Roman"/>
          <w:sz w:val="24"/>
          <w:szCs w:val="24"/>
        </w:rPr>
      </w:pPr>
      <w:r w:rsidRPr="00F90C90">
        <w:rPr>
          <w:rFonts w:ascii="Times New Roman" w:hAnsi="Times New Roman" w:cs="Times New Roman"/>
          <w:sz w:val="24"/>
          <w:szCs w:val="24"/>
        </w:rPr>
        <w:t>(відповідно до пункту 4</w:t>
      </w:r>
      <w:r w:rsidRPr="00F90C90">
        <w:rPr>
          <w:rFonts w:ascii="Times New Roman" w:hAnsi="Times New Roman" w:cs="Times New Roman"/>
          <w:sz w:val="24"/>
          <w:szCs w:val="24"/>
          <w:vertAlign w:val="superscript"/>
        </w:rPr>
        <w:t>1</w:t>
      </w:r>
      <w:r w:rsidRPr="00F90C90">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p>
    <w:p w14:paraId="0DD4FE30" w14:textId="77777777" w:rsidR="00245020" w:rsidRPr="00F90C90" w:rsidRDefault="00245020" w:rsidP="00245020">
      <w:pPr>
        <w:widowControl w:val="0"/>
        <w:spacing w:after="0" w:line="240" w:lineRule="auto"/>
        <w:jc w:val="center"/>
        <w:rPr>
          <w:rFonts w:ascii="Times New Roman" w:hAnsi="Times New Roman" w:cs="Times New Roman"/>
          <w:sz w:val="24"/>
          <w:szCs w:val="24"/>
        </w:rPr>
      </w:pPr>
    </w:p>
    <w:p w14:paraId="3F282392" w14:textId="77777777" w:rsidR="00245020" w:rsidRPr="00F90C90" w:rsidRDefault="00245020" w:rsidP="00245020">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sidRPr="00F90C90">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w:t>
      </w:r>
      <w:proofErr w:type="spellStart"/>
      <w:r w:rsidRPr="00F90C90">
        <w:rPr>
          <w:rFonts w:ascii="Times New Roman" w:hAnsi="Times New Roman" w:cs="Times New Roman"/>
          <w:sz w:val="24"/>
          <w:szCs w:val="24"/>
        </w:rPr>
        <w:t>Сікевича</w:t>
      </w:r>
      <w:proofErr w:type="spellEnd"/>
      <w:r w:rsidRPr="00F90C90">
        <w:rPr>
          <w:rFonts w:ascii="Times New Roman" w:hAnsi="Times New Roman" w:cs="Times New Roman"/>
          <w:sz w:val="24"/>
          <w:szCs w:val="24"/>
        </w:rPr>
        <w:t xml:space="preserve">, 28; категорія замовника – бюджетна неприбуткова установа. </w:t>
      </w:r>
    </w:p>
    <w:p w14:paraId="01E9715C" w14:textId="77777777" w:rsidR="00245020" w:rsidRPr="00F90C90" w:rsidRDefault="00245020" w:rsidP="00245020">
      <w:pPr>
        <w:widowControl w:val="0"/>
        <w:spacing w:after="0" w:line="240" w:lineRule="auto"/>
        <w:jc w:val="both"/>
        <w:rPr>
          <w:rFonts w:ascii="Times New Roman" w:hAnsi="Times New Roman" w:cs="Times New Roman"/>
          <w:b/>
          <w:sz w:val="24"/>
          <w:szCs w:val="24"/>
        </w:rPr>
      </w:pPr>
    </w:p>
    <w:p w14:paraId="4379B8B3" w14:textId="3BC8328C" w:rsidR="00F90C90" w:rsidRPr="00F82C72" w:rsidRDefault="00245020" w:rsidP="00F82C72">
      <w:pPr>
        <w:pStyle w:val="2"/>
        <w:shd w:val="clear" w:color="auto" w:fill="FFFFFF" w:themeFill="background1"/>
        <w:spacing w:before="0" w:beforeAutospacing="0" w:after="0" w:afterAutospacing="0"/>
        <w:jc w:val="both"/>
        <w:textAlignment w:val="baseline"/>
        <w:rPr>
          <w:color w:val="585858"/>
          <w:sz w:val="28"/>
          <w:szCs w:val="28"/>
        </w:rPr>
      </w:pPr>
      <w:r w:rsidRPr="00F90C90">
        <w:rPr>
          <w:sz w:val="24"/>
          <w:szCs w:val="24"/>
        </w:rPr>
        <w:t>2</w:t>
      </w:r>
      <w:r w:rsidRPr="00B2511F">
        <w:rPr>
          <w:sz w:val="24"/>
          <w:szCs w:val="24"/>
        </w:rPr>
        <w:t xml:space="preserve">.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B2511F" w:rsidRPr="00B2511F">
        <w:rPr>
          <w:b w:val="0"/>
          <w:bCs w:val="0"/>
          <w:sz w:val="24"/>
          <w:szCs w:val="24"/>
          <w:bdr w:val="none" w:sz="0" w:space="0" w:color="auto" w:frame="1"/>
        </w:rPr>
        <w:t xml:space="preserve"> </w:t>
      </w:r>
      <w:r w:rsidR="00BF08D0" w:rsidRPr="00BF08D0">
        <w:rPr>
          <w:b w:val="0"/>
          <w:bCs w:val="0"/>
          <w:spacing w:val="1"/>
          <w:sz w:val="24"/>
          <w:szCs w:val="24"/>
        </w:rPr>
        <w:t xml:space="preserve">Послуги з </w:t>
      </w:r>
      <w:r w:rsidR="00BF08D0" w:rsidRPr="00BF08D0">
        <w:rPr>
          <w:b w:val="0"/>
          <w:bCs w:val="0"/>
          <w:sz w:val="24"/>
          <w:szCs w:val="24"/>
          <w:shd w:val="clear" w:color="auto" w:fill="FFFFFF"/>
        </w:rPr>
        <w:t>технічного</w:t>
      </w:r>
      <w:r w:rsidR="00BF08D0" w:rsidRPr="00BF08D0">
        <w:rPr>
          <w:b w:val="0"/>
          <w:bCs w:val="0"/>
          <w:sz w:val="24"/>
          <w:szCs w:val="24"/>
        </w:rPr>
        <w:t xml:space="preserve"> </w:t>
      </w:r>
      <w:r w:rsidR="00BF08D0" w:rsidRPr="00BF08D0">
        <w:rPr>
          <w:b w:val="0"/>
          <w:bCs w:val="0"/>
          <w:sz w:val="24"/>
          <w:szCs w:val="24"/>
          <w:shd w:val="clear" w:color="auto" w:fill="FFFFFF"/>
        </w:rPr>
        <w:t xml:space="preserve">обслуговування системи очищення (фільтрації) води за </w:t>
      </w:r>
      <w:proofErr w:type="spellStart"/>
      <w:r w:rsidR="00BF08D0" w:rsidRPr="00BF08D0">
        <w:rPr>
          <w:b w:val="0"/>
          <w:bCs w:val="0"/>
          <w:sz w:val="24"/>
          <w:szCs w:val="24"/>
          <w:shd w:val="clear" w:color="auto" w:fill="FFFFFF"/>
        </w:rPr>
        <w:t>адресою</w:t>
      </w:r>
      <w:proofErr w:type="spellEnd"/>
      <w:r w:rsidR="00BF08D0" w:rsidRPr="00BF08D0">
        <w:rPr>
          <w:b w:val="0"/>
          <w:bCs w:val="0"/>
          <w:sz w:val="24"/>
          <w:szCs w:val="24"/>
          <w:shd w:val="clear" w:color="auto" w:fill="FFFFFF"/>
        </w:rPr>
        <w:t xml:space="preserve">: м. Київ, вул. Волинська, 26 </w:t>
      </w:r>
      <w:r w:rsidR="00BF08D0" w:rsidRPr="00BF08D0">
        <w:rPr>
          <w:b w:val="0"/>
          <w:bCs w:val="0"/>
          <w:spacing w:val="1"/>
          <w:sz w:val="24"/>
          <w:szCs w:val="24"/>
        </w:rPr>
        <w:t>за код ДК 021:2015 50510000-3 «</w:t>
      </w:r>
      <w:r w:rsidR="00BF08D0" w:rsidRPr="00BF08D0">
        <w:rPr>
          <w:b w:val="0"/>
          <w:bCs w:val="0"/>
          <w:sz w:val="24"/>
          <w:szCs w:val="24"/>
        </w:rPr>
        <w:t>Послуги з ремонту і технічного обслуговування насосів, клапанів, кранів і металевих контейнерів</w:t>
      </w:r>
      <w:r w:rsidR="00BF08D0" w:rsidRPr="00BF08D0">
        <w:rPr>
          <w:b w:val="0"/>
          <w:bCs w:val="0"/>
          <w:spacing w:val="1"/>
          <w:sz w:val="24"/>
          <w:szCs w:val="24"/>
        </w:rPr>
        <w:t>»</w:t>
      </w:r>
    </w:p>
    <w:p w14:paraId="07242E4E" w14:textId="77777777" w:rsidR="00245020" w:rsidRPr="00F90C90" w:rsidRDefault="00245020" w:rsidP="00245020">
      <w:pPr>
        <w:widowControl w:val="0"/>
        <w:spacing w:after="0" w:line="240" w:lineRule="auto"/>
        <w:jc w:val="both"/>
        <w:rPr>
          <w:rFonts w:ascii="Times New Roman" w:hAnsi="Times New Roman" w:cs="Times New Roman"/>
          <w:sz w:val="24"/>
          <w:szCs w:val="24"/>
        </w:rPr>
      </w:pPr>
    </w:p>
    <w:p w14:paraId="121122A8" w14:textId="01D4B327" w:rsidR="009D1AE9" w:rsidRPr="00F90C90" w:rsidRDefault="00245020" w:rsidP="009D1AE9">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3. Ідентифікатор закупівлі: — </w:t>
      </w:r>
      <w:r w:rsidR="00F60A0F" w:rsidRPr="00F90C90">
        <w:rPr>
          <w:rFonts w:ascii="Times New Roman" w:hAnsi="Times New Roman" w:cs="Times New Roman"/>
          <w:sz w:val="24"/>
          <w:szCs w:val="24"/>
        </w:rPr>
        <w:t>UA-202</w:t>
      </w:r>
      <w:r w:rsidR="00362DEB">
        <w:rPr>
          <w:rFonts w:ascii="Times New Roman" w:hAnsi="Times New Roman" w:cs="Times New Roman"/>
          <w:sz w:val="24"/>
          <w:szCs w:val="24"/>
        </w:rPr>
        <w:t>4</w:t>
      </w:r>
      <w:r w:rsidR="00F60A0F" w:rsidRPr="00F90C90">
        <w:rPr>
          <w:rFonts w:ascii="Times New Roman" w:hAnsi="Times New Roman" w:cs="Times New Roman"/>
          <w:sz w:val="24"/>
          <w:szCs w:val="24"/>
        </w:rPr>
        <w:t>-</w:t>
      </w:r>
      <w:r w:rsidR="00B873C2">
        <w:rPr>
          <w:rFonts w:ascii="Times New Roman" w:hAnsi="Times New Roman" w:cs="Times New Roman"/>
          <w:sz w:val="24"/>
          <w:szCs w:val="24"/>
        </w:rPr>
        <w:t>1</w:t>
      </w:r>
      <w:r w:rsidR="00C65313">
        <w:rPr>
          <w:rFonts w:ascii="Times New Roman" w:hAnsi="Times New Roman" w:cs="Times New Roman"/>
          <w:sz w:val="24"/>
          <w:szCs w:val="24"/>
        </w:rPr>
        <w:t>2</w:t>
      </w:r>
      <w:r w:rsidR="00F60A0F" w:rsidRPr="00F90C90">
        <w:rPr>
          <w:rFonts w:ascii="Times New Roman" w:hAnsi="Times New Roman" w:cs="Times New Roman"/>
          <w:sz w:val="24"/>
          <w:szCs w:val="24"/>
        </w:rPr>
        <w:t>-</w:t>
      </w:r>
      <w:r w:rsidR="00EA5532">
        <w:rPr>
          <w:rFonts w:ascii="Times New Roman" w:hAnsi="Times New Roman" w:cs="Times New Roman"/>
          <w:sz w:val="24"/>
          <w:szCs w:val="24"/>
        </w:rPr>
        <w:t>30</w:t>
      </w:r>
      <w:r w:rsidR="00F60A0F" w:rsidRPr="00F90C90">
        <w:rPr>
          <w:rFonts w:ascii="Times New Roman" w:hAnsi="Times New Roman" w:cs="Times New Roman"/>
          <w:sz w:val="24"/>
          <w:szCs w:val="24"/>
        </w:rPr>
        <w:t>-</w:t>
      </w:r>
      <w:r w:rsidR="00BF08D0">
        <w:rPr>
          <w:rFonts w:ascii="Times New Roman" w:hAnsi="Times New Roman" w:cs="Times New Roman"/>
          <w:sz w:val="24"/>
          <w:szCs w:val="24"/>
        </w:rPr>
        <w:t>006982</w:t>
      </w:r>
      <w:r w:rsidR="000E4B01">
        <w:rPr>
          <w:rFonts w:ascii="Times New Roman" w:hAnsi="Times New Roman" w:cs="Times New Roman"/>
          <w:sz w:val="24"/>
          <w:szCs w:val="24"/>
        </w:rPr>
        <w:t>-а</w:t>
      </w:r>
    </w:p>
    <w:p w14:paraId="366B42FA" w14:textId="77777777" w:rsidR="009D1AE9" w:rsidRPr="00F90C90" w:rsidRDefault="009D1AE9" w:rsidP="009D1AE9">
      <w:pPr>
        <w:widowControl w:val="0"/>
        <w:spacing w:after="0" w:line="240" w:lineRule="auto"/>
        <w:jc w:val="both"/>
        <w:rPr>
          <w:rFonts w:ascii="Times New Roman" w:hAnsi="Times New Roman" w:cs="Times New Roman"/>
          <w:sz w:val="24"/>
          <w:szCs w:val="24"/>
        </w:rPr>
      </w:pPr>
    </w:p>
    <w:p w14:paraId="7F787F17" w14:textId="7DB76D65" w:rsidR="0084770C" w:rsidRPr="00BF08D0" w:rsidRDefault="009D1AE9" w:rsidP="00362DEB">
      <w:pPr>
        <w:spacing w:after="0" w:line="240" w:lineRule="auto"/>
        <w:jc w:val="both"/>
        <w:rPr>
          <w:rFonts w:ascii="Times New Roman" w:hAnsi="Times New Roman" w:cs="Times New Roman"/>
          <w:bCs/>
          <w:sz w:val="24"/>
          <w:szCs w:val="24"/>
        </w:rPr>
      </w:pPr>
      <w:r w:rsidRPr="00F90C90">
        <w:rPr>
          <w:rFonts w:ascii="Times New Roman" w:eastAsia="Times New Roman" w:hAnsi="Times New Roman" w:cs="Times New Roman"/>
          <w:b/>
          <w:sz w:val="24"/>
          <w:lang w:eastAsia="ru-RU"/>
        </w:rPr>
        <w:t xml:space="preserve">4. Обґрунтування технічних та якісних </w:t>
      </w:r>
      <w:r w:rsidRPr="00766AB0">
        <w:rPr>
          <w:rFonts w:ascii="Times New Roman" w:eastAsia="Times New Roman" w:hAnsi="Times New Roman" w:cs="Times New Roman"/>
          <w:b/>
          <w:sz w:val="24"/>
          <w:lang w:eastAsia="ru-RU"/>
        </w:rPr>
        <w:t>характеристик предмета закупівлі</w:t>
      </w:r>
      <w:r w:rsidRPr="00BF08D0">
        <w:rPr>
          <w:rFonts w:ascii="Times New Roman" w:eastAsia="Times New Roman" w:hAnsi="Times New Roman" w:cs="Times New Roman"/>
          <w:bCs/>
          <w:sz w:val="24"/>
          <w:lang w:eastAsia="ru-RU"/>
        </w:rPr>
        <w:t xml:space="preserve">:  </w:t>
      </w:r>
      <w:r w:rsidR="00BF08D0" w:rsidRPr="00BF08D0">
        <w:rPr>
          <w:rFonts w:ascii="Times New Roman" w:hAnsi="Times New Roman" w:cs="Times New Roman"/>
          <w:bCs/>
          <w:spacing w:val="1"/>
          <w:sz w:val="24"/>
          <w:szCs w:val="24"/>
        </w:rPr>
        <w:t xml:space="preserve">Послуги з </w:t>
      </w:r>
      <w:r w:rsidR="00BF08D0" w:rsidRPr="00BF08D0">
        <w:rPr>
          <w:rFonts w:ascii="Times New Roman" w:hAnsi="Times New Roman" w:cs="Times New Roman"/>
          <w:bCs/>
          <w:sz w:val="24"/>
          <w:szCs w:val="24"/>
          <w:shd w:val="clear" w:color="auto" w:fill="FFFFFF"/>
        </w:rPr>
        <w:t>технічного</w:t>
      </w:r>
      <w:r w:rsidR="00BF08D0" w:rsidRPr="00BF08D0">
        <w:rPr>
          <w:rFonts w:ascii="Times New Roman" w:hAnsi="Times New Roman" w:cs="Times New Roman"/>
          <w:bCs/>
          <w:sz w:val="24"/>
          <w:szCs w:val="24"/>
        </w:rPr>
        <w:t xml:space="preserve"> </w:t>
      </w:r>
      <w:r w:rsidR="00BF08D0" w:rsidRPr="00BF08D0">
        <w:rPr>
          <w:rFonts w:ascii="Times New Roman" w:hAnsi="Times New Roman" w:cs="Times New Roman"/>
          <w:bCs/>
          <w:sz w:val="24"/>
          <w:szCs w:val="24"/>
          <w:shd w:val="clear" w:color="auto" w:fill="FFFFFF"/>
        </w:rPr>
        <w:t xml:space="preserve">обслуговування системи очищення (фільтрації) води за </w:t>
      </w:r>
      <w:proofErr w:type="spellStart"/>
      <w:r w:rsidR="00BF08D0" w:rsidRPr="00BF08D0">
        <w:rPr>
          <w:rFonts w:ascii="Times New Roman" w:hAnsi="Times New Roman" w:cs="Times New Roman"/>
          <w:bCs/>
          <w:sz w:val="24"/>
          <w:szCs w:val="24"/>
          <w:shd w:val="clear" w:color="auto" w:fill="FFFFFF"/>
        </w:rPr>
        <w:t>адресою</w:t>
      </w:r>
      <w:proofErr w:type="spellEnd"/>
      <w:r w:rsidR="00BF08D0" w:rsidRPr="00BF08D0">
        <w:rPr>
          <w:rFonts w:ascii="Times New Roman" w:hAnsi="Times New Roman" w:cs="Times New Roman"/>
          <w:bCs/>
          <w:sz w:val="24"/>
          <w:szCs w:val="24"/>
          <w:shd w:val="clear" w:color="auto" w:fill="FFFFFF"/>
        </w:rPr>
        <w:t xml:space="preserve">: м. Київ, вул. Волинська, 26 </w:t>
      </w:r>
      <w:r w:rsidR="00BF08D0" w:rsidRPr="00BF08D0">
        <w:rPr>
          <w:rFonts w:ascii="Times New Roman" w:hAnsi="Times New Roman" w:cs="Times New Roman"/>
          <w:bCs/>
          <w:spacing w:val="1"/>
          <w:sz w:val="24"/>
          <w:szCs w:val="24"/>
        </w:rPr>
        <w:t>за код ДК 021:2015 50510000-3 «</w:t>
      </w:r>
      <w:r w:rsidR="00BF08D0" w:rsidRPr="00BF08D0">
        <w:rPr>
          <w:rFonts w:ascii="Times New Roman" w:hAnsi="Times New Roman" w:cs="Times New Roman"/>
          <w:bCs/>
          <w:sz w:val="24"/>
          <w:szCs w:val="24"/>
        </w:rPr>
        <w:t>Послуги з ремонту і технічного обслуговування насосів, клапанів, кранів і металевих контейнерів</w:t>
      </w:r>
      <w:r w:rsidR="00BF08D0" w:rsidRPr="00BF08D0">
        <w:rPr>
          <w:rFonts w:ascii="Times New Roman" w:hAnsi="Times New Roman" w:cs="Times New Roman"/>
          <w:bCs/>
          <w:spacing w:val="1"/>
          <w:sz w:val="24"/>
          <w:szCs w:val="24"/>
        </w:rPr>
        <w:t>»</w:t>
      </w:r>
    </w:p>
    <w:p w14:paraId="1364A9C4" w14:textId="77777777" w:rsidR="00EA5532" w:rsidRDefault="00EA5532" w:rsidP="00F14A71">
      <w:pPr>
        <w:spacing w:after="0" w:line="240" w:lineRule="auto"/>
        <w:ind w:firstLine="357"/>
        <w:jc w:val="center"/>
        <w:rPr>
          <w:rFonts w:ascii="Times New Roman" w:hAnsi="Times New Roman" w:cs="Times New Roman"/>
          <w:b/>
          <w:color w:val="000000"/>
          <w:sz w:val="24"/>
          <w:szCs w:val="24"/>
        </w:rPr>
      </w:pPr>
    </w:p>
    <w:p w14:paraId="0DBCFA39" w14:textId="279ED52B" w:rsidR="00F14A71" w:rsidRPr="00BF08D0" w:rsidRDefault="00F14A71" w:rsidP="00BF08D0">
      <w:pPr>
        <w:spacing w:after="0" w:line="240" w:lineRule="auto"/>
        <w:ind w:firstLine="357"/>
        <w:jc w:val="center"/>
        <w:rPr>
          <w:rFonts w:ascii="Times New Roman" w:hAnsi="Times New Roman" w:cs="Times New Roman"/>
          <w:b/>
          <w:color w:val="000000"/>
          <w:sz w:val="24"/>
          <w:szCs w:val="24"/>
        </w:rPr>
      </w:pPr>
      <w:r w:rsidRPr="00BF08D0">
        <w:rPr>
          <w:rFonts w:ascii="Times New Roman" w:hAnsi="Times New Roman" w:cs="Times New Roman"/>
          <w:b/>
          <w:color w:val="000000"/>
          <w:sz w:val="24"/>
          <w:szCs w:val="24"/>
        </w:rPr>
        <w:t>ТЕХНІЧНІ ВИМОГИ</w:t>
      </w:r>
    </w:p>
    <w:p w14:paraId="0C074960" w14:textId="77777777" w:rsidR="00BF08D0" w:rsidRPr="00BF08D0" w:rsidRDefault="00BF08D0" w:rsidP="00BF08D0">
      <w:pPr>
        <w:spacing w:line="240" w:lineRule="auto"/>
        <w:jc w:val="center"/>
        <w:rPr>
          <w:rFonts w:ascii="Times New Roman" w:eastAsia="Calibri" w:hAnsi="Times New Roman" w:cs="Times New Roman"/>
          <w:sz w:val="24"/>
          <w:szCs w:val="24"/>
          <w:u w:val="single"/>
        </w:rPr>
      </w:pPr>
    </w:p>
    <w:tbl>
      <w:tblPr>
        <w:tblW w:w="9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4"/>
        <w:gridCol w:w="6361"/>
        <w:gridCol w:w="1254"/>
        <w:gridCol w:w="1148"/>
      </w:tblGrid>
      <w:tr w:rsidR="00BF08D0" w:rsidRPr="00BF08D0" w14:paraId="6565151C" w14:textId="77777777" w:rsidTr="002D3636">
        <w:trPr>
          <w:trHeight w:val="387"/>
        </w:trPr>
        <w:tc>
          <w:tcPr>
            <w:tcW w:w="864" w:type="dxa"/>
            <w:tcBorders>
              <w:top w:val="single" w:sz="4" w:space="0" w:color="000000"/>
              <w:left w:val="single" w:sz="4" w:space="0" w:color="000000"/>
              <w:bottom w:val="single" w:sz="4" w:space="0" w:color="000000"/>
              <w:right w:val="single" w:sz="4" w:space="0" w:color="000000"/>
            </w:tcBorders>
            <w:vAlign w:val="center"/>
            <w:hideMark/>
          </w:tcPr>
          <w:p w14:paraId="0E96AED6" w14:textId="77777777" w:rsidR="00BF08D0" w:rsidRPr="00BF08D0" w:rsidRDefault="00BF08D0" w:rsidP="00BF08D0">
            <w:pPr>
              <w:spacing w:line="240" w:lineRule="auto"/>
              <w:jc w:val="center"/>
              <w:rPr>
                <w:rFonts w:ascii="Times New Roman" w:hAnsi="Times New Roman" w:cs="Times New Roman"/>
                <w:sz w:val="24"/>
                <w:szCs w:val="24"/>
              </w:rPr>
            </w:pPr>
            <w:r w:rsidRPr="00BF08D0">
              <w:rPr>
                <w:rFonts w:ascii="Times New Roman" w:hAnsi="Times New Roman" w:cs="Times New Roman"/>
                <w:b/>
                <w:bCs/>
                <w:sz w:val="24"/>
                <w:szCs w:val="24"/>
              </w:rPr>
              <w:t>№ п/п</w:t>
            </w:r>
          </w:p>
        </w:tc>
        <w:tc>
          <w:tcPr>
            <w:tcW w:w="6361" w:type="dxa"/>
            <w:tcBorders>
              <w:top w:val="single" w:sz="4" w:space="0" w:color="000000"/>
              <w:left w:val="single" w:sz="4" w:space="0" w:color="000000"/>
              <w:bottom w:val="single" w:sz="4" w:space="0" w:color="000000"/>
              <w:right w:val="single" w:sz="4" w:space="0" w:color="000000"/>
            </w:tcBorders>
            <w:vAlign w:val="center"/>
            <w:hideMark/>
          </w:tcPr>
          <w:p w14:paraId="45BDFBBE" w14:textId="77777777" w:rsidR="00BF08D0" w:rsidRPr="00BF08D0" w:rsidRDefault="00BF08D0" w:rsidP="00BF08D0">
            <w:pPr>
              <w:spacing w:line="240" w:lineRule="auto"/>
              <w:jc w:val="center"/>
              <w:rPr>
                <w:rFonts w:ascii="Times New Roman" w:hAnsi="Times New Roman" w:cs="Times New Roman"/>
                <w:sz w:val="24"/>
                <w:szCs w:val="24"/>
              </w:rPr>
            </w:pPr>
            <w:r w:rsidRPr="00BF08D0">
              <w:rPr>
                <w:rFonts w:ascii="Times New Roman" w:hAnsi="Times New Roman" w:cs="Times New Roman"/>
                <w:b/>
                <w:bCs/>
                <w:sz w:val="24"/>
                <w:szCs w:val="24"/>
              </w:rPr>
              <w:t>Найменування робіт і витрат</w:t>
            </w:r>
          </w:p>
        </w:tc>
        <w:tc>
          <w:tcPr>
            <w:tcW w:w="1254" w:type="dxa"/>
            <w:tcBorders>
              <w:top w:val="single" w:sz="4" w:space="0" w:color="000000"/>
              <w:left w:val="single" w:sz="4" w:space="0" w:color="000000"/>
              <w:bottom w:val="single" w:sz="4" w:space="0" w:color="000000"/>
              <w:right w:val="single" w:sz="4" w:space="0" w:color="000000"/>
            </w:tcBorders>
            <w:vAlign w:val="center"/>
            <w:hideMark/>
          </w:tcPr>
          <w:p w14:paraId="246F841D" w14:textId="77777777" w:rsidR="00BF08D0" w:rsidRPr="00BF08D0" w:rsidRDefault="00BF08D0" w:rsidP="00BF08D0">
            <w:pPr>
              <w:spacing w:line="240" w:lineRule="auto"/>
              <w:jc w:val="center"/>
              <w:rPr>
                <w:rFonts w:ascii="Times New Roman" w:hAnsi="Times New Roman" w:cs="Times New Roman"/>
                <w:sz w:val="24"/>
                <w:szCs w:val="24"/>
              </w:rPr>
            </w:pPr>
            <w:r w:rsidRPr="00BF08D0">
              <w:rPr>
                <w:rFonts w:ascii="Times New Roman" w:hAnsi="Times New Roman" w:cs="Times New Roman"/>
                <w:b/>
                <w:bCs/>
                <w:sz w:val="24"/>
                <w:szCs w:val="24"/>
              </w:rPr>
              <w:t>Одиниця виміру</w:t>
            </w:r>
          </w:p>
        </w:tc>
        <w:tc>
          <w:tcPr>
            <w:tcW w:w="1148" w:type="dxa"/>
            <w:tcBorders>
              <w:top w:val="single" w:sz="4" w:space="0" w:color="000000"/>
              <w:left w:val="single" w:sz="4" w:space="0" w:color="000000"/>
              <w:bottom w:val="single" w:sz="4" w:space="0" w:color="000000"/>
              <w:right w:val="single" w:sz="4" w:space="0" w:color="000000"/>
            </w:tcBorders>
            <w:vAlign w:val="center"/>
            <w:hideMark/>
          </w:tcPr>
          <w:p w14:paraId="652C0913" w14:textId="77777777" w:rsidR="00BF08D0" w:rsidRPr="00BF08D0" w:rsidRDefault="00BF08D0" w:rsidP="00BF08D0">
            <w:pPr>
              <w:spacing w:line="240" w:lineRule="auto"/>
              <w:jc w:val="center"/>
              <w:rPr>
                <w:rFonts w:ascii="Times New Roman" w:hAnsi="Times New Roman" w:cs="Times New Roman"/>
                <w:sz w:val="24"/>
                <w:szCs w:val="24"/>
              </w:rPr>
            </w:pPr>
            <w:r w:rsidRPr="00BF08D0">
              <w:rPr>
                <w:rFonts w:ascii="Times New Roman" w:hAnsi="Times New Roman" w:cs="Times New Roman"/>
                <w:b/>
                <w:bCs/>
                <w:sz w:val="24"/>
                <w:szCs w:val="24"/>
              </w:rPr>
              <w:t>Кількість</w:t>
            </w:r>
          </w:p>
        </w:tc>
      </w:tr>
      <w:tr w:rsidR="00BF08D0" w:rsidRPr="00BF08D0" w14:paraId="4DC5B51E" w14:textId="77777777" w:rsidTr="002D3636">
        <w:trPr>
          <w:trHeight w:val="391"/>
        </w:trPr>
        <w:tc>
          <w:tcPr>
            <w:tcW w:w="864" w:type="dxa"/>
            <w:tcBorders>
              <w:top w:val="single" w:sz="4" w:space="0" w:color="000000"/>
              <w:left w:val="single" w:sz="4" w:space="0" w:color="000000"/>
              <w:bottom w:val="single" w:sz="4" w:space="0" w:color="000000"/>
              <w:right w:val="single" w:sz="4" w:space="0" w:color="000000"/>
            </w:tcBorders>
            <w:vAlign w:val="center"/>
            <w:hideMark/>
          </w:tcPr>
          <w:p w14:paraId="71E7D2FF" w14:textId="77777777" w:rsidR="00BF08D0" w:rsidRPr="00BF08D0" w:rsidRDefault="00BF08D0" w:rsidP="00BF08D0">
            <w:pPr>
              <w:spacing w:line="240" w:lineRule="auto"/>
              <w:jc w:val="center"/>
              <w:rPr>
                <w:rFonts w:ascii="Times New Roman" w:hAnsi="Times New Roman" w:cs="Times New Roman"/>
                <w:sz w:val="24"/>
                <w:szCs w:val="24"/>
              </w:rPr>
            </w:pPr>
            <w:r w:rsidRPr="00BF08D0">
              <w:rPr>
                <w:rFonts w:ascii="Times New Roman" w:hAnsi="Times New Roman" w:cs="Times New Roman"/>
                <w:b/>
                <w:bCs/>
                <w:sz w:val="24"/>
                <w:szCs w:val="24"/>
              </w:rPr>
              <w:t>1</w:t>
            </w:r>
          </w:p>
        </w:tc>
        <w:tc>
          <w:tcPr>
            <w:tcW w:w="6361" w:type="dxa"/>
            <w:tcBorders>
              <w:top w:val="single" w:sz="4" w:space="0" w:color="000000"/>
              <w:left w:val="single" w:sz="4" w:space="0" w:color="000000"/>
              <w:bottom w:val="single" w:sz="4" w:space="0" w:color="000000"/>
              <w:right w:val="single" w:sz="4" w:space="0" w:color="000000"/>
            </w:tcBorders>
            <w:vAlign w:val="center"/>
            <w:hideMark/>
          </w:tcPr>
          <w:p w14:paraId="65967C31" w14:textId="77777777" w:rsidR="00BF08D0" w:rsidRPr="00BF08D0" w:rsidRDefault="00BF08D0" w:rsidP="00BF08D0">
            <w:pPr>
              <w:spacing w:line="240" w:lineRule="auto"/>
              <w:jc w:val="both"/>
              <w:rPr>
                <w:rFonts w:ascii="Times New Roman" w:hAnsi="Times New Roman" w:cs="Times New Roman"/>
                <w:sz w:val="24"/>
                <w:szCs w:val="24"/>
              </w:rPr>
            </w:pPr>
            <w:r w:rsidRPr="00BF08D0">
              <w:rPr>
                <w:rFonts w:ascii="Times New Roman" w:hAnsi="Times New Roman" w:cs="Times New Roman"/>
                <w:b/>
                <w:bCs/>
                <w:sz w:val="24"/>
                <w:szCs w:val="24"/>
                <w:shd w:val="clear" w:color="auto" w:fill="FFFFFF"/>
              </w:rPr>
              <w:t>Технічне</w:t>
            </w:r>
            <w:r w:rsidRPr="00BF08D0">
              <w:rPr>
                <w:rFonts w:ascii="Times New Roman" w:hAnsi="Times New Roman" w:cs="Times New Roman"/>
                <w:b/>
                <w:bCs/>
                <w:sz w:val="24"/>
                <w:szCs w:val="24"/>
              </w:rPr>
              <w:t xml:space="preserve"> </w:t>
            </w:r>
            <w:r w:rsidRPr="00BF08D0">
              <w:rPr>
                <w:rFonts w:ascii="Times New Roman" w:hAnsi="Times New Roman" w:cs="Times New Roman"/>
                <w:b/>
                <w:bCs/>
                <w:sz w:val="24"/>
                <w:szCs w:val="24"/>
                <w:shd w:val="clear" w:color="auto" w:fill="FFFFFF"/>
              </w:rPr>
              <w:t xml:space="preserve">обслуговування системи очищення (фільтрації) води №1 за </w:t>
            </w:r>
            <w:proofErr w:type="spellStart"/>
            <w:r w:rsidRPr="00BF08D0">
              <w:rPr>
                <w:rFonts w:ascii="Times New Roman" w:hAnsi="Times New Roman" w:cs="Times New Roman"/>
                <w:b/>
                <w:bCs/>
                <w:sz w:val="24"/>
                <w:szCs w:val="24"/>
                <w:shd w:val="clear" w:color="auto" w:fill="FFFFFF"/>
              </w:rPr>
              <w:t>адресою</w:t>
            </w:r>
            <w:proofErr w:type="spellEnd"/>
            <w:r w:rsidRPr="00BF08D0">
              <w:rPr>
                <w:rFonts w:ascii="Times New Roman" w:hAnsi="Times New Roman" w:cs="Times New Roman"/>
                <w:b/>
                <w:bCs/>
                <w:sz w:val="24"/>
                <w:szCs w:val="24"/>
                <w:shd w:val="clear" w:color="auto" w:fill="FFFFFF"/>
              </w:rPr>
              <w:t xml:space="preserve">: м. Київ, вул. Волинська, 26 </w:t>
            </w:r>
          </w:p>
        </w:tc>
        <w:tc>
          <w:tcPr>
            <w:tcW w:w="1254" w:type="dxa"/>
            <w:tcBorders>
              <w:top w:val="single" w:sz="4" w:space="0" w:color="000000"/>
              <w:left w:val="single" w:sz="4" w:space="0" w:color="000000"/>
              <w:bottom w:val="single" w:sz="4" w:space="0" w:color="000000"/>
              <w:right w:val="single" w:sz="4" w:space="0" w:color="000000"/>
            </w:tcBorders>
            <w:vAlign w:val="center"/>
            <w:hideMark/>
          </w:tcPr>
          <w:p w14:paraId="592751DF" w14:textId="77777777" w:rsidR="00BF08D0" w:rsidRPr="00BF08D0" w:rsidRDefault="00BF08D0" w:rsidP="00BF08D0">
            <w:pPr>
              <w:spacing w:line="240" w:lineRule="auto"/>
              <w:jc w:val="center"/>
              <w:rPr>
                <w:rFonts w:ascii="Times New Roman" w:hAnsi="Times New Roman" w:cs="Times New Roman"/>
                <w:b/>
                <w:bCs/>
                <w:sz w:val="24"/>
                <w:szCs w:val="24"/>
              </w:rPr>
            </w:pPr>
            <w:r w:rsidRPr="00BF08D0">
              <w:rPr>
                <w:rFonts w:ascii="Times New Roman" w:hAnsi="Times New Roman" w:cs="Times New Roman"/>
                <w:b/>
                <w:sz w:val="24"/>
                <w:szCs w:val="24"/>
              </w:rPr>
              <w:t>послуга</w:t>
            </w:r>
          </w:p>
        </w:tc>
        <w:tc>
          <w:tcPr>
            <w:tcW w:w="1148" w:type="dxa"/>
            <w:tcBorders>
              <w:top w:val="single" w:sz="4" w:space="0" w:color="000000"/>
              <w:left w:val="single" w:sz="4" w:space="0" w:color="000000"/>
              <w:bottom w:val="single" w:sz="4" w:space="0" w:color="000000"/>
              <w:right w:val="single" w:sz="4" w:space="0" w:color="000000"/>
            </w:tcBorders>
            <w:vAlign w:val="center"/>
            <w:hideMark/>
          </w:tcPr>
          <w:p w14:paraId="547CAB55" w14:textId="77777777" w:rsidR="00BF08D0" w:rsidRPr="00BF08D0" w:rsidRDefault="00BF08D0" w:rsidP="00BF08D0">
            <w:pPr>
              <w:spacing w:line="240" w:lineRule="auto"/>
              <w:jc w:val="center"/>
              <w:rPr>
                <w:rFonts w:ascii="Times New Roman" w:hAnsi="Times New Roman" w:cs="Times New Roman"/>
                <w:b/>
                <w:bCs/>
                <w:sz w:val="24"/>
                <w:szCs w:val="24"/>
              </w:rPr>
            </w:pPr>
            <w:r w:rsidRPr="00BF08D0">
              <w:rPr>
                <w:rFonts w:ascii="Times New Roman" w:hAnsi="Times New Roman" w:cs="Times New Roman"/>
                <w:b/>
                <w:sz w:val="24"/>
                <w:szCs w:val="24"/>
              </w:rPr>
              <w:t>4</w:t>
            </w:r>
          </w:p>
        </w:tc>
      </w:tr>
      <w:tr w:rsidR="00BF08D0" w:rsidRPr="00BF08D0" w14:paraId="06B6391A" w14:textId="77777777" w:rsidTr="002D3636">
        <w:trPr>
          <w:trHeight w:val="391"/>
        </w:trPr>
        <w:tc>
          <w:tcPr>
            <w:tcW w:w="864" w:type="dxa"/>
            <w:tcBorders>
              <w:top w:val="single" w:sz="4" w:space="0" w:color="000000"/>
              <w:left w:val="single" w:sz="4" w:space="0" w:color="000000"/>
              <w:bottom w:val="single" w:sz="4" w:space="0" w:color="000000"/>
              <w:right w:val="single" w:sz="4" w:space="0" w:color="000000"/>
            </w:tcBorders>
            <w:vAlign w:val="center"/>
          </w:tcPr>
          <w:p w14:paraId="34C2268D" w14:textId="77777777" w:rsidR="00BF08D0" w:rsidRPr="00BF08D0" w:rsidRDefault="00BF08D0" w:rsidP="00BF08D0">
            <w:pPr>
              <w:spacing w:line="240" w:lineRule="auto"/>
              <w:jc w:val="center"/>
              <w:rPr>
                <w:rFonts w:ascii="Times New Roman" w:hAnsi="Times New Roman" w:cs="Times New Roman"/>
                <w:b/>
                <w:bCs/>
                <w:sz w:val="24"/>
                <w:szCs w:val="24"/>
              </w:rPr>
            </w:pPr>
            <w:r w:rsidRPr="00BF08D0">
              <w:rPr>
                <w:rFonts w:ascii="Times New Roman" w:hAnsi="Times New Roman" w:cs="Times New Roman"/>
                <w:b/>
                <w:bCs/>
                <w:sz w:val="24"/>
                <w:szCs w:val="24"/>
              </w:rPr>
              <w:t>2</w:t>
            </w:r>
          </w:p>
        </w:tc>
        <w:tc>
          <w:tcPr>
            <w:tcW w:w="6361" w:type="dxa"/>
            <w:tcBorders>
              <w:top w:val="single" w:sz="4" w:space="0" w:color="000000"/>
              <w:left w:val="single" w:sz="4" w:space="0" w:color="000000"/>
              <w:bottom w:val="single" w:sz="4" w:space="0" w:color="000000"/>
              <w:right w:val="single" w:sz="4" w:space="0" w:color="000000"/>
            </w:tcBorders>
            <w:vAlign w:val="center"/>
          </w:tcPr>
          <w:p w14:paraId="174DC338" w14:textId="77777777" w:rsidR="00BF08D0" w:rsidRPr="00BF08D0" w:rsidRDefault="00BF08D0" w:rsidP="00BF08D0">
            <w:pPr>
              <w:spacing w:line="240" w:lineRule="auto"/>
              <w:jc w:val="both"/>
              <w:rPr>
                <w:rFonts w:ascii="Times New Roman" w:hAnsi="Times New Roman" w:cs="Times New Roman"/>
                <w:b/>
                <w:bCs/>
                <w:sz w:val="24"/>
                <w:szCs w:val="24"/>
                <w:shd w:val="clear" w:color="auto" w:fill="FFFFFF"/>
              </w:rPr>
            </w:pPr>
            <w:r w:rsidRPr="00BF08D0">
              <w:rPr>
                <w:rFonts w:ascii="Times New Roman" w:hAnsi="Times New Roman" w:cs="Times New Roman"/>
                <w:b/>
                <w:bCs/>
                <w:sz w:val="24"/>
                <w:szCs w:val="24"/>
                <w:shd w:val="clear" w:color="auto" w:fill="FFFFFF"/>
              </w:rPr>
              <w:t>Технічне</w:t>
            </w:r>
            <w:r w:rsidRPr="00BF08D0">
              <w:rPr>
                <w:rFonts w:ascii="Times New Roman" w:hAnsi="Times New Roman" w:cs="Times New Roman"/>
                <w:b/>
                <w:bCs/>
                <w:sz w:val="24"/>
                <w:szCs w:val="24"/>
              </w:rPr>
              <w:t xml:space="preserve"> </w:t>
            </w:r>
            <w:r w:rsidRPr="00BF08D0">
              <w:rPr>
                <w:rFonts w:ascii="Times New Roman" w:hAnsi="Times New Roman" w:cs="Times New Roman"/>
                <w:b/>
                <w:bCs/>
                <w:sz w:val="24"/>
                <w:szCs w:val="24"/>
                <w:shd w:val="clear" w:color="auto" w:fill="FFFFFF"/>
              </w:rPr>
              <w:t xml:space="preserve">обслуговування системи очищення (фільтрації) води №2 за </w:t>
            </w:r>
            <w:proofErr w:type="spellStart"/>
            <w:r w:rsidRPr="00BF08D0">
              <w:rPr>
                <w:rFonts w:ascii="Times New Roman" w:hAnsi="Times New Roman" w:cs="Times New Roman"/>
                <w:b/>
                <w:bCs/>
                <w:sz w:val="24"/>
                <w:szCs w:val="24"/>
                <w:shd w:val="clear" w:color="auto" w:fill="FFFFFF"/>
              </w:rPr>
              <w:t>адресою</w:t>
            </w:r>
            <w:proofErr w:type="spellEnd"/>
            <w:r w:rsidRPr="00BF08D0">
              <w:rPr>
                <w:rFonts w:ascii="Times New Roman" w:hAnsi="Times New Roman" w:cs="Times New Roman"/>
                <w:b/>
                <w:bCs/>
                <w:sz w:val="24"/>
                <w:szCs w:val="24"/>
                <w:shd w:val="clear" w:color="auto" w:fill="FFFFFF"/>
              </w:rPr>
              <w:t xml:space="preserve">: м. Київ, вул. Волинська, 26 </w:t>
            </w:r>
          </w:p>
        </w:tc>
        <w:tc>
          <w:tcPr>
            <w:tcW w:w="1254" w:type="dxa"/>
            <w:tcBorders>
              <w:top w:val="single" w:sz="4" w:space="0" w:color="000000"/>
              <w:left w:val="single" w:sz="4" w:space="0" w:color="000000"/>
              <w:bottom w:val="single" w:sz="4" w:space="0" w:color="000000"/>
              <w:right w:val="single" w:sz="4" w:space="0" w:color="000000"/>
            </w:tcBorders>
            <w:vAlign w:val="center"/>
          </w:tcPr>
          <w:p w14:paraId="1D470693" w14:textId="77777777" w:rsidR="00BF08D0" w:rsidRPr="00BF08D0" w:rsidRDefault="00BF08D0" w:rsidP="00BF08D0">
            <w:pPr>
              <w:spacing w:line="240" w:lineRule="auto"/>
              <w:jc w:val="center"/>
              <w:rPr>
                <w:rFonts w:ascii="Times New Roman" w:hAnsi="Times New Roman" w:cs="Times New Roman"/>
                <w:b/>
                <w:sz w:val="24"/>
                <w:szCs w:val="24"/>
              </w:rPr>
            </w:pPr>
            <w:r w:rsidRPr="00BF08D0">
              <w:rPr>
                <w:rFonts w:ascii="Times New Roman" w:hAnsi="Times New Roman" w:cs="Times New Roman"/>
                <w:b/>
                <w:sz w:val="24"/>
                <w:szCs w:val="24"/>
              </w:rPr>
              <w:t>послуга</w:t>
            </w:r>
          </w:p>
        </w:tc>
        <w:tc>
          <w:tcPr>
            <w:tcW w:w="1148" w:type="dxa"/>
            <w:tcBorders>
              <w:top w:val="single" w:sz="4" w:space="0" w:color="000000"/>
              <w:left w:val="single" w:sz="4" w:space="0" w:color="000000"/>
              <w:bottom w:val="single" w:sz="4" w:space="0" w:color="000000"/>
              <w:right w:val="single" w:sz="4" w:space="0" w:color="000000"/>
            </w:tcBorders>
            <w:vAlign w:val="center"/>
          </w:tcPr>
          <w:p w14:paraId="48D3F6F7" w14:textId="77777777" w:rsidR="00BF08D0" w:rsidRPr="00BF08D0" w:rsidRDefault="00BF08D0" w:rsidP="00BF08D0">
            <w:pPr>
              <w:spacing w:line="240" w:lineRule="auto"/>
              <w:jc w:val="center"/>
              <w:rPr>
                <w:rFonts w:ascii="Times New Roman" w:hAnsi="Times New Roman" w:cs="Times New Roman"/>
                <w:b/>
                <w:sz w:val="24"/>
                <w:szCs w:val="24"/>
              </w:rPr>
            </w:pPr>
            <w:r w:rsidRPr="00BF08D0">
              <w:rPr>
                <w:rFonts w:ascii="Times New Roman" w:hAnsi="Times New Roman" w:cs="Times New Roman"/>
                <w:b/>
                <w:sz w:val="24"/>
                <w:szCs w:val="24"/>
              </w:rPr>
              <w:t>2</w:t>
            </w:r>
          </w:p>
        </w:tc>
      </w:tr>
      <w:tr w:rsidR="00BF08D0" w:rsidRPr="00BF08D0" w14:paraId="21DDB342" w14:textId="77777777" w:rsidTr="002D3636">
        <w:trPr>
          <w:trHeight w:val="391"/>
        </w:trPr>
        <w:tc>
          <w:tcPr>
            <w:tcW w:w="864" w:type="dxa"/>
            <w:tcBorders>
              <w:top w:val="single" w:sz="4" w:space="0" w:color="000000"/>
              <w:left w:val="single" w:sz="4" w:space="0" w:color="000000"/>
              <w:bottom w:val="single" w:sz="4" w:space="0" w:color="000000"/>
              <w:right w:val="single" w:sz="4" w:space="0" w:color="000000"/>
            </w:tcBorders>
            <w:vAlign w:val="center"/>
          </w:tcPr>
          <w:p w14:paraId="17B945FB" w14:textId="77777777" w:rsidR="00BF08D0" w:rsidRPr="00BF08D0" w:rsidRDefault="00BF08D0" w:rsidP="00BF08D0">
            <w:pPr>
              <w:spacing w:line="240" w:lineRule="auto"/>
              <w:jc w:val="center"/>
              <w:rPr>
                <w:rFonts w:ascii="Times New Roman" w:hAnsi="Times New Roman" w:cs="Times New Roman"/>
                <w:b/>
                <w:bCs/>
                <w:sz w:val="24"/>
                <w:szCs w:val="24"/>
              </w:rPr>
            </w:pPr>
            <w:r w:rsidRPr="00BF08D0">
              <w:rPr>
                <w:rFonts w:ascii="Times New Roman" w:hAnsi="Times New Roman" w:cs="Times New Roman"/>
                <w:b/>
                <w:bCs/>
                <w:sz w:val="24"/>
                <w:szCs w:val="24"/>
              </w:rPr>
              <w:t>3</w:t>
            </w:r>
          </w:p>
        </w:tc>
        <w:tc>
          <w:tcPr>
            <w:tcW w:w="6361" w:type="dxa"/>
            <w:tcBorders>
              <w:top w:val="single" w:sz="4" w:space="0" w:color="000000"/>
              <w:left w:val="single" w:sz="4" w:space="0" w:color="000000"/>
              <w:bottom w:val="single" w:sz="4" w:space="0" w:color="000000"/>
              <w:right w:val="single" w:sz="4" w:space="0" w:color="000000"/>
            </w:tcBorders>
            <w:vAlign w:val="center"/>
          </w:tcPr>
          <w:p w14:paraId="39BE761E" w14:textId="77777777" w:rsidR="00BF08D0" w:rsidRPr="00BF08D0" w:rsidRDefault="00BF08D0" w:rsidP="00BF08D0">
            <w:pPr>
              <w:spacing w:line="240" w:lineRule="auto"/>
              <w:jc w:val="both"/>
              <w:rPr>
                <w:rFonts w:ascii="Times New Roman" w:hAnsi="Times New Roman" w:cs="Times New Roman"/>
                <w:b/>
                <w:bCs/>
                <w:sz w:val="24"/>
                <w:szCs w:val="24"/>
                <w:shd w:val="clear" w:color="auto" w:fill="FFFFFF"/>
              </w:rPr>
            </w:pPr>
            <w:r w:rsidRPr="00BF08D0">
              <w:rPr>
                <w:rFonts w:ascii="Times New Roman" w:hAnsi="Times New Roman" w:cs="Times New Roman"/>
                <w:b/>
                <w:bCs/>
                <w:sz w:val="24"/>
                <w:szCs w:val="24"/>
                <w:shd w:val="clear" w:color="auto" w:fill="FFFFFF"/>
              </w:rPr>
              <w:t>Технічне</w:t>
            </w:r>
            <w:r w:rsidRPr="00BF08D0">
              <w:rPr>
                <w:rFonts w:ascii="Times New Roman" w:hAnsi="Times New Roman" w:cs="Times New Roman"/>
                <w:b/>
                <w:bCs/>
                <w:sz w:val="24"/>
                <w:szCs w:val="24"/>
              </w:rPr>
              <w:t xml:space="preserve"> </w:t>
            </w:r>
            <w:r w:rsidRPr="00BF08D0">
              <w:rPr>
                <w:rFonts w:ascii="Times New Roman" w:hAnsi="Times New Roman" w:cs="Times New Roman"/>
                <w:b/>
                <w:bCs/>
                <w:sz w:val="24"/>
                <w:szCs w:val="24"/>
                <w:shd w:val="clear" w:color="auto" w:fill="FFFFFF"/>
              </w:rPr>
              <w:t xml:space="preserve">обслуговування системи очищення (фільтрації) води №3 за </w:t>
            </w:r>
            <w:proofErr w:type="spellStart"/>
            <w:r w:rsidRPr="00BF08D0">
              <w:rPr>
                <w:rFonts w:ascii="Times New Roman" w:hAnsi="Times New Roman" w:cs="Times New Roman"/>
                <w:b/>
                <w:bCs/>
                <w:sz w:val="24"/>
                <w:szCs w:val="24"/>
                <w:shd w:val="clear" w:color="auto" w:fill="FFFFFF"/>
              </w:rPr>
              <w:t>адресою</w:t>
            </w:r>
            <w:proofErr w:type="spellEnd"/>
            <w:r w:rsidRPr="00BF08D0">
              <w:rPr>
                <w:rFonts w:ascii="Times New Roman" w:hAnsi="Times New Roman" w:cs="Times New Roman"/>
                <w:b/>
                <w:bCs/>
                <w:sz w:val="24"/>
                <w:szCs w:val="24"/>
                <w:shd w:val="clear" w:color="auto" w:fill="FFFFFF"/>
              </w:rPr>
              <w:t xml:space="preserve">: м. Київ, вул. Волинська, 26 </w:t>
            </w:r>
          </w:p>
        </w:tc>
        <w:tc>
          <w:tcPr>
            <w:tcW w:w="1254" w:type="dxa"/>
            <w:tcBorders>
              <w:top w:val="single" w:sz="4" w:space="0" w:color="000000"/>
              <w:left w:val="single" w:sz="4" w:space="0" w:color="000000"/>
              <w:bottom w:val="single" w:sz="4" w:space="0" w:color="000000"/>
              <w:right w:val="single" w:sz="4" w:space="0" w:color="000000"/>
            </w:tcBorders>
            <w:vAlign w:val="center"/>
          </w:tcPr>
          <w:p w14:paraId="5AC61EC2" w14:textId="77777777" w:rsidR="00BF08D0" w:rsidRPr="00BF08D0" w:rsidRDefault="00BF08D0" w:rsidP="00BF08D0">
            <w:pPr>
              <w:spacing w:line="240" w:lineRule="auto"/>
              <w:jc w:val="center"/>
              <w:rPr>
                <w:rFonts w:ascii="Times New Roman" w:hAnsi="Times New Roman" w:cs="Times New Roman"/>
                <w:b/>
                <w:sz w:val="24"/>
                <w:szCs w:val="24"/>
              </w:rPr>
            </w:pPr>
            <w:r w:rsidRPr="00BF08D0">
              <w:rPr>
                <w:rFonts w:ascii="Times New Roman" w:hAnsi="Times New Roman" w:cs="Times New Roman"/>
                <w:b/>
                <w:sz w:val="24"/>
                <w:szCs w:val="24"/>
              </w:rPr>
              <w:t>послуга</w:t>
            </w:r>
          </w:p>
        </w:tc>
        <w:tc>
          <w:tcPr>
            <w:tcW w:w="1148" w:type="dxa"/>
            <w:tcBorders>
              <w:top w:val="single" w:sz="4" w:space="0" w:color="000000"/>
              <w:left w:val="single" w:sz="4" w:space="0" w:color="000000"/>
              <w:bottom w:val="single" w:sz="4" w:space="0" w:color="000000"/>
              <w:right w:val="single" w:sz="4" w:space="0" w:color="000000"/>
            </w:tcBorders>
            <w:vAlign w:val="center"/>
          </w:tcPr>
          <w:p w14:paraId="7D96EBB6" w14:textId="77777777" w:rsidR="00BF08D0" w:rsidRPr="00BF08D0" w:rsidRDefault="00BF08D0" w:rsidP="00BF08D0">
            <w:pPr>
              <w:spacing w:line="240" w:lineRule="auto"/>
              <w:jc w:val="center"/>
              <w:rPr>
                <w:rFonts w:ascii="Times New Roman" w:hAnsi="Times New Roman" w:cs="Times New Roman"/>
                <w:b/>
                <w:sz w:val="24"/>
                <w:szCs w:val="24"/>
              </w:rPr>
            </w:pPr>
            <w:r w:rsidRPr="00BF08D0">
              <w:rPr>
                <w:rFonts w:ascii="Times New Roman" w:hAnsi="Times New Roman" w:cs="Times New Roman"/>
                <w:b/>
                <w:sz w:val="24"/>
                <w:szCs w:val="24"/>
              </w:rPr>
              <w:t>1</w:t>
            </w:r>
          </w:p>
        </w:tc>
      </w:tr>
    </w:tbl>
    <w:p w14:paraId="5132B47B" w14:textId="77777777" w:rsidR="00BF08D0" w:rsidRPr="00BF08D0" w:rsidRDefault="00BF08D0" w:rsidP="00BF08D0">
      <w:pPr>
        <w:spacing w:line="240" w:lineRule="auto"/>
        <w:jc w:val="both"/>
        <w:rPr>
          <w:rFonts w:ascii="Times New Roman" w:eastAsia="Calibri" w:hAnsi="Times New Roman" w:cs="Times New Roman"/>
          <w:sz w:val="24"/>
          <w:szCs w:val="24"/>
          <w:u w:val="single"/>
        </w:rPr>
      </w:pPr>
    </w:p>
    <w:p w14:paraId="2142B3CB" w14:textId="77777777" w:rsidR="00BF08D0" w:rsidRPr="00BF08D0" w:rsidRDefault="00BF08D0" w:rsidP="00BF08D0">
      <w:pPr>
        <w:spacing w:line="240" w:lineRule="auto"/>
        <w:jc w:val="both"/>
        <w:rPr>
          <w:rFonts w:ascii="Times New Roman" w:hAnsi="Times New Roman" w:cs="Times New Roman"/>
          <w:b/>
          <w:bCs/>
          <w:sz w:val="24"/>
          <w:szCs w:val="24"/>
          <w:shd w:val="clear" w:color="auto" w:fill="FFFFFF"/>
        </w:rPr>
      </w:pPr>
      <w:r w:rsidRPr="00BF08D0">
        <w:rPr>
          <w:rFonts w:ascii="Times New Roman" w:hAnsi="Times New Roman" w:cs="Times New Roman"/>
          <w:b/>
          <w:bCs/>
          <w:spacing w:val="1"/>
          <w:sz w:val="24"/>
          <w:szCs w:val="24"/>
        </w:rPr>
        <w:t xml:space="preserve">Послуги з </w:t>
      </w:r>
      <w:r w:rsidRPr="00BF08D0">
        <w:rPr>
          <w:rFonts w:ascii="Times New Roman" w:hAnsi="Times New Roman" w:cs="Times New Roman"/>
          <w:b/>
          <w:bCs/>
          <w:sz w:val="24"/>
          <w:szCs w:val="24"/>
          <w:shd w:val="clear" w:color="auto" w:fill="FFFFFF"/>
        </w:rPr>
        <w:t>технічного</w:t>
      </w:r>
      <w:r w:rsidRPr="00BF08D0">
        <w:rPr>
          <w:rFonts w:ascii="Times New Roman" w:hAnsi="Times New Roman" w:cs="Times New Roman"/>
          <w:b/>
          <w:bCs/>
          <w:sz w:val="24"/>
          <w:szCs w:val="24"/>
        </w:rPr>
        <w:t xml:space="preserve"> </w:t>
      </w:r>
      <w:r w:rsidRPr="00BF08D0">
        <w:rPr>
          <w:rFonts w:ascii="Times New Roman" w:hAnsi="Times New Roman" w:cs="Times New Roman"/>
          <w:b/>
          <w:bCs/>
          <w:sz w:val="24"/>
          <w:szCs w:val="24"/>
          <w:shd w:val="clear" w:color="auto" w:fill="FFFFFF"/>
        </w:rPr>
        <w:t>обслуговування системи очищення (фільтрації) води, у складі: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
        <w:gridCol w:w="9108"/>
      </w:tblGrid>
      <w:tr w:rsidR="00BF08D0" w:rsidRPr="00BF08D0" w14:paraId="4B350F7B" w14:textId="77777777" w:rsidTr="002D3636">
        <w:tc>
          <w:tcPr>
            <w:tcW w:w="10314" w:type="dxa"/>
            <w:gridSpan w:val="2"/>
            <w:shd w:val="clear" w:color="auto" w:fill="auto"/>
          </w:tcPr>
          <w:p w14:paraId="16F835CF" w14:textId="77777777" w:rsidR="00BF08D0" w:rsidRPr="00BF08D0" w:rsidRDefault="00BF08D0" w:rsidP="00BF08D0">
            <w:pPr>
              <w:numPr>
                <w:ilvl w:val="0"/>
                <w:numId w:val="49"/>
              </w:numPr>
              <w:suppressAutoHyphens/>
              <w:spacing w:after="0" w:line="240" w:lineRule="auto"/>
              <w:jc w:val="center"/>
              <w:rPr>
                <w:rFonts w:ascii="Times New Roman" w:hAnsi="Times New Roman" w:cs="Times New Roman"/>
                <w:b/>
                <w:bCs/>
                <w:sz w:val="24"/>
                <w:szCs w:val="24"/>
                <w:lang w:eastAsia="uk-UA"/>
              </w:rPr>
            </w:pPr>
            <w:r w:rsidRPr="00BF08D0">
              <w:rPr>
                <w:rFonts w:ascii="Times New Roman" w:hAnsi="Times New Roman" w:cs="Times New Roman"/>
                <w:b/>
                <w:bCs/>
                <w:sz w:val="24"/>
                <w:szCs w:val="24"/>
                <w:shd w:val="clear" w:color="auto" w:fill="FFFFFF"/>
              </w:rPr>
              <w:t>Технічне</w:t>
            </w:r>
            <w:r w:rsidRPr="00BF08D0">
              <w:rPr>
                <w:rFonts w:ascii="Times New Roman" w:hAnsi="Times New Roman" w:cs="Times New Roman"/>
                <w:b/>
                <w:bCs/>
                <w:sz w:val="24"/>
                <w:szCs w:val="24"/>
              </w:rPr>
              <w:t xml:space="preserve"> </w:t>
            </w:r>
            <w:r w:rsidRPr="00BF08D0">
              <w:rPr>
                <w:rFonts w:ascii="Times New Roman" w:hAnsi="Times New Roman" w:cs="Times New Roman"/>
                <w:b/>
                <w:bCs/>
                <w:sz w:val="24"/>
                <w:szCs w:val="24"/>
                <w:shd w:val="clear" w:color="auto" w:fill="FFFFFF"/>
              </w:rPr>
              <w:t xml:space="preserve">обслуговування системи очищення (фільтрації) води №1 за </w:t>
            </w:r>
            <w:proofErr w:type="spellStart"/>
            <w:r w:rsidRPr="00BF08D0">
              <w:rPr>
                <w:rFonts w:ascii="Times New Roman" w:hAnsi="Times New Roman" w:cs="Times New Roman"/>
                <w:b/>
                <w:bCs/>
                <w:sz w:val="24"/>
                <w:szCs w:val="24"/>
                <w:shd w:val="clear" w:color="auto" w:fill="FFFFFF"/>
              </w:rPr>
              <w:t>адресою</w:t>
            </w:r>
            <w:proofErr w:type="spellEnd"/>
            <w:r w:rsidRPr="00BF08D0">
              <w:rPr>
                <w:rFonts w:ascii="Times New Roman" w:hAnsi="Times New Roman" w:cs="Times New Roman"/>
                <w:b/>
                <w:bCs/>
                <w:sz w:val="24"/>
                <w:szCs w:val="24"/>
                <w:shd w:val="clear" w:color="auto" w:fill="FFFFFF"/>
              </w:rPr>
              <w:t>: м. Київ, вул. Волинська, 26 (</w:t>
            </w:r>
            <w:r w:rsidRPr="00BF08D0">
              <w:rPr>
                <w:rFonts w:ascii="Times New Roman" w:hAnsi="Times New Roman" w:cs="Times New Roman"/>
                <w:b/>
                <w:bCs/>
                <w:sz w:val="24"/>
                <w:szCs w:val="24"/>
                <w:lang w:eastAsia="uk-UA"/>
              </w:rPr>
              <w:t xml:space="preserve">Послуги з сервісного обслуговування раз на квартал): </w:t>
            </w:r>
          </w:p>
        </w:tc>
      </w:tr>
      <w:tr w:rsidR="00BF08D0" w:rsidRPr="00BF08D0" w14:paraId="569B6EFC" w14:textId="77777777" w:rsidTr="002D3636">
        <w:tc>
          <w:tcPr>
            <w:tcW w:w="534" w:type="dxa"/>
            <w:shd w:val="clear" w:color="auto" w:fill="auto"/>
          </w:tcPr>
          <w:p w14:paraId="4D9FADE3" w14:textId="77777777" w:rsidR="00BF08D0" w:rsidRPr="00BF08D0" w:rsidRDefault="00BF08D0" w:rsidP="00BF08D0">
            <w:pPr>
              <w:spacing w:line="240" w:lineRule="auto"/>
              <w:rPr>
                <w:rFonts w:ascii="Times New Roman" w:hAnsi="Times New Roman" w:cs="Times New Roman"/>
                <w:b/>
                <w:bCs/>
                <w:sz w:val="24"/>
                <w:szCs w:val="24"/>
                <w:lang w:eastAsia="uk-UA"/>
              </w:rPr>
            </w:pPr>
            <w:r w:rsidRPr="00BF08D0">
              <w:rPr>
                <w:rFonts w:ascii="Times New Roman" w:hAnsi="Times New Roman" w:cs="Times New Roman"/>
                <w:b/>
                <w:bCs/>
                <w:sz w:val="24"/>
                <w:szCs w:val="24"/>
                <w:lang w:eastAsia="uk-UA"/>
              </w:rPr>
              <w:t>1</w:t>
            </w:r>
          </w:p>
        </w:tc>
        <w:tc>
          <w:tcPr>
            <w:tcW w:w="9780" w:type="dxa"/>
            <w:shd w:val="clear" w:color="auto" w:fill="auto"/>
            <w:vAlign w:val="center"/>
          </w:tcPr>
          <w:p w14:paraId="01DEACE5" w14:textId="77777777" w:rsidR="00BF08D0" w:rsidRPr="00BF08D0" w:rsidRDefault="00BF08D0" w:rsidP="00BF08D0">
            <w:pPr>
              <w:spacing w:line="240" w:lineRule="auto"/>
              <w:contextualSpacing/>
              <w:rPr>
                <w:rFonts w:ascii="Times New Roman" w:hAnsi="Times New Roman" w:cs="Times New Roman"/>
                <w:iCs/>
                <w:sz w:val="24"/>
                <w:szCs w:val="24"/>
                <w:lang w:eastAsia="uk-UA"/>
              </w:rPr>
            </w:pPr>
            <w:r w:rsidRPr="00BF08D0">
              <w:rPr>
                <w:rFonts w:ascii="Times New Roman" w:hAnsi="Times New Roman" w:cs="Times New Roman"/>
                <w:iCs/>
                <w:sz w:val="24"/>
                <w:szCs w:val="24"/>
                <w:lang w:eastAsia="uk-UA"/>
              </w:rPr>
              <w:t xml:space="preserve">Сервісне обслуговування фільтрів грубої очистки </w:t>
            </w:r>
          </w:p>
        </w:tc>
      </w:tr>
      <w:tr w:rsidR="00BF08D0" w:rsidRPr="00BF08D0" w14:paraId="0DC5DF63" w14:textId="77777777" w:rsidTr="002D3636">
        <w:tc>
          <w:tcPr>
            <w:tcW w:w="534" w:type="dxa"/>
            <w:shd w:val="clear" w:color="auto" w:fill="auto"/>
          </w:tcPr>
          <w:p w14:paraId="23FD9051" w14:textId="77777777" w:rsidR="00BF08D0" w:rsidRPr="00BF08D0" w:rsidRDefault="00BF08D0" w:rsidP="00BF08D0">
            <w:pPr>
              <w:spacing w:line="240" w:lineRule="auto"/>
              <w:rPr>
                <w:rFonts w:ascii="Times New Roman" w:hAnsi="Times New Roman" w:cs="Times New Roman"/>
                <w:b/>
                <w:bCs/>
                <w:sz w:val="24"/>
                <w:szCs w:val="24"/>
                <w:lang w:eastAsia="uk-UA"/>
              </w:rPr>
            </w:pPr>
            <w:r w:rsidRPr="00BF08D0">
              <w:rPr>
                <w:rFonts w:ascii="Times New Roman" w:hAnsi="Times New Roman" w:cs="Times New Roman"/>
                <w:b/>
                <w:bCs/>
                <w:sz w:val="24"/>
                <w:szCs w:val="24"/>
                <w:lang w:eastAsia="uk-UA"/>
              </w:rPr>
              <w:t>2</w:t>
            </w:r>
          </w:p>
        </w:tc>
        <w:tc>
          <w:tcPr>
            <w:tcW w:w="9780" w:type="dxa"/>
            <w:shd w:val="clear" w:color="auto" w:fill="auto"/>
          </w:tcPr>
          <w:p w14:paraId="51964AF1" w14:textId="77777777" w:rsidR="00BF08D0" w:rsidRPr="00BF08D0" w:rsidRDefault="00BF08D0" w:rsidP="00BF08D0">
            <w:pPr>
              <w:spacing w:line="240" w:lineRule="auto"/>
              <w:rPr>
                <w:rFonts w:ascii="Times New Roman" w:hAnsi="Times New Roman" w:cs="Times New Roman"/>
                <w:iCs/>
                <w:sz w:val="24"/>
                <w:szCs w:val="24"/>
                <w:lang w:eastAsia="uk-UA"/>
              </w:rPr>
            </w:pPr>
            <w:r w:rsidRPr="00BF08D0">
              <w:rPr>
                <w:rFonts w:ascii="Times New Roman" w:hAnsi="Times New Roman" w:cs="Times New Roman"/>
                <w:iCs/>
                <w:sz w:val="24"/>
                <w:szCs w:val="24"/>
                <w:lang w:eastAsia="uk-UA"/>
              </w:rPr>
              <w:t>Заміна картриджів механічної очистки ВВ-20</w:t>
            </w:r>
          </w:p>
        </w:tc>
      </w:tr>
      <w:tr w:rsidR="00BF08D0" w:rsidRPr="00BF08D0" w14:paraId="1225AADA" w14:textId="77777777" w:rsidTr="002D3636">
        <w:tc>
          <w:tcPr>
            <w:tcW w:w="534" w:type="dxa"/>
            <w:shd w:val="clear" w:color="auto" w:fill="auto"/>
          </w:tcPr>
          <w:p w14:paraId="7B1798A7" w14:textId="77777777" w:rsidR="00BF08D0" w:rsidRPr="00BF08D0" w:rsidRDefault="00BF08D0" w:rsidP="00BF08D0">
            <w:pPr>
              <w:spacing w:line="240" w:lineRule="auto"/>
              <w:rPr>
                <w:rFonts w:ascii="Times New Roman" w:hAnsi="Times New Roman" w:cs="Times New Roman"/>
                <w:b/>
                <w:bCs/>
                <w:sz w:val="24"/>
                <w:szCs w:val="24"/>
                <w:lang w:val="en-US" w:eastAsia="uk-UA"/>
              </w:rPr>
            </w:pPr>
            <w:r w:rsidRPr="00BF08D0">
              <w:rPr>
                <w:rFonts w:ascii="Times New Roman" w:hAnsi="Times New Roman" w:cs="Times New Roman"/>
                <w:b/>
                <w:bCs/>
                <w:sz w:val="24"/>
                <w:szCs w:val="24"/>
                <w:lang w:val="en-US" w:eastAsia="uk-UA"/>
              </w:rPr>
              <w:t>3</w:t>
            </w:r>
          </w:p>
        </w:tc>
        <w:tc>
          <w:tcPr>
            <w:tcW w:w="9780" w:type="dxa"/>
            <w:shd w:val="clear" w:color="auto" w:fill="auto"/>
          </w:tcPr>
          <w:p w14:paraId="534827A4" w14:textId="77777777" w:rsidR="00BF08D0" w:rsidRPr="00BF08D0" w:rsidRDefault="00BF08D0" w:rsidP="00BF08D0">
            <w:pPr>
              <w:spacing w:line="240" w:lineRule="auto"/>
              <w:rPr>
                <w:rFonts w:ascii="Times New Roman" w:hAnsi="Times New Roman" w:cs="Times New Roman"/>
                <w:iCs/>
                <w:sz w:val="24"/>
                <w:szCs w:val="24"/>
                <w:lang w:eastAsia="uk-UA"/>
              </w:rPr>
            </w:pPr>
            <w:r w:rsidRPr="00BF08D0">
              <w:rPr>
                <w:rFonts w:ascii="Times New Roman" w:hAnsi="Times New Roman" w:cs="Times New Roman"/>
                <w:iCs/>
                <w:sz w:val="24"/>
                <w:szCs w:val="24"/>
                <w:lang w:eastAsia="uk-UA"/>
              </w:rPr>
              <w:t>Заміна картриджів в питному фільтрі</w:t>
            </w:r>
          </w:p>
        </w:tc>
      </w:tr>
      <w:tr w:rsidR="00BF08D0" w:rsidRPr="00BF08D0" w14:paraId="1D5EF8FE" w14:textId="77777777" w:rsidTr="002D3636">
        <w:tc>
          <w:tcPr>
            <w:tcW w:w="10314" w:type="dxa"/>
            <w:gridSpan w:val="2"/>
            <w:shd w:val="clear" w:color="auto" w:fill="auto"/>
          </w:tcPr>
          <w:p w14:paraId="4A1832BA" w14:textId="77777777" w:rsidR="00BF08D0" w:rsidRPr="00BF08D0" w:rsidRDefault="00BF08D0" w:rsidP="00BF08D0">
            <w:pPr>
              <w:numPr>
                <w:ilvl w:val="0"/>
                <w:numId w:val="49"/>
              </w:numPr>
              <w:suppressAutoHyphens/>
              <w:spacing w:after="0" w:line="240" w:lineRule="auto"/>
              <w:jc w:val="center"/>
              <w:rPr>
                <w:rFonts w:ascii="Times New Roman" w:hAnsi="Times New Roman" w:cs="Times New Roman"/>
                <w:b/>
                <w:bCs/>
                <w:sz w:val="24"/>
                <w:szCs w:val="24"/>
                <w:lang w:eastAsia="uk-UA"/>
              </w:rPr>
            </w:pPr>
            <w:r w:rsidRPr="00BF08D0">
              <w:rPr>
                <w:rFonts w:ascii="Times New Roman" w:hAnsi="Times New Roman" w:cs="Times New Roman"/>
                <w:b/>
                <w:bCs/>
                <w:sz w:val="24"/>
                <w:szCs w:val="24"/>
                <w:shd w:val="clear" w:color="auto" w:fill="FFFFFF"/>
              </w:rPr>
              <w:t>Технічне</w:t>
            </w:r>
            <w:r w:rsidRPr="00BF08D0">
              <w:rPr>
                <w:rFonts w:ascii="Times New Roman" w:hAnsi="Times New Roman" w:cs="Times New Roman"/>
                <w:b/>
                <w:bCs/>
                <w:sz w:val="24"/>
                <w:szCs w:val="24"/>
              </w:rPr>
              <w:t xml:space="preserve"> </w:t>
            </w:r>
            <w:r w:rsidRPr="00BF08D0">
              <w:rPr>
                <w:rFonts w:ascii="Times New Roman" w:hAnsi="Times New Roman" w:cs="Times New Roman"/>
                <w:b/>
                <w:bCs/>
                <w:sz w:val="24"/>
                <w:szCs w:val="24"/>
                <w:shd w:val="clear" w:color="auto" w:fill="FFFFFF"/>
              </w:rPr>
              <w:t xml:space="preserve">обслуговування системи очищення (фільтрації) води №2 за </w:t>
            </w:r>
            <w:proofErr w:type="spellStart"/>
            <w:r w:rsidRPr="00BF08D0">
              <w:rPr>
                <w:rFonts w:ascii="Times New Roman" w:hAnsi="Times New Roman" w:cs="Times New Roman"/>
                <w:b/>
                <w:bCs/>
                <w:sz w:val="24"/>
                <w:szCs w:val="24"/>
                <w:shd w:val="clear" w:color="auto" w:fill="FFFFFF"/>
              </w:rPr>
              <w:t>адресою</w:t>
            </w:r>
            <w:proofErr w:type="spellEnd"/>
            <w:r w:rsidRPr="00BF08D0">
              <w:rPr>
                <w:rFonts w:ascii="Times New Roman" w:hAnsi="Times New Roman" w:cs="Times New Roman"/>
                <w:b/>
                <w:bCs/>
                <w:sz w:val="24"/>
                <w:szCs w:val="24"/>
                <w:shd w:val="clear" w:color="auto" w:fill="FFFFFF"/>
              </w:rPr>
              <w:t>: м. Київ, вул. Волинська, 26 (</w:t>
            </w:r>
            <w:r w:rsidRPr="00BF08D0">
              <w:rPr>
                <w:rFonts w:ascii="Times New Roman" w:hAnsi="Times New Roman" w:cs="Times New Roman"/>
                <w:b/>
                <w:bCs/>
                <w:sz w:val="24"/>
                <w:szCs w:val="24"/>
                <w:lang w:eastAsia="uk-UA"/>
              </w:rPr>
              <w:t>Послуги  з сервісного обслуговування раз на півріччя):</w:t>
            </w:r>
          </w:p>
        </w:tc>
      </w:tr>
      <w:tr w:rsidR="00BF08D0" w:rsidRPr="00BF08D0" w14:paraId="1C16EF0D" w14:textId="77777777" w:rsidTr="002D3636">
        <w:tc>
          <w:tcPr>
            <w:tcW w:w="534" w:type="dxa"/>
            <w:shd w:val="clear" w:color="auto" w:fill="auto"/>
          </w:tcPr>
          <w:p w14:paraId="5F82DF92" w14:textId="77777777" w:rsidR="00BF08D0" w:rsidRPr="00BF08D0" w:rsidRDefault="00BF08D0" w:rsidP="00BF08D0">
            <w:pPr>
              <w:spacing w:line="240" w:lineRule="auto"/>
              <w:rPr>
                <w:rFonts w:ascii="Times New Roman" w:hAnsi="Times New Roman" w:cs="Times New Roman"/>
                <w:b/>
                <w:bCs/>
                <w:sz w:val="24"/>
                <w:szCs w:val="24"/>
                <w:lang w:eastAsia="uk-UA"/>
              </w:rPr>
            </w:pPr>
            <w:r w:rsidRPr="00BF08D0">
              <w:rPr>
                <w:rFonts w:ascii="Times New Roman" w:hAnsi="Times New Roman" w:cs="Times New Roman"/>
                <w:b/>
                <w:bCs/>
                <w:sz w:val="24"/>
                <w:szCs w:val="24"/>
                <w:lang w:eastAsia="uk-UA"/>
              </w:rPr>
              <w:lastRenderedPageBreak/>
              <w:t>1</w:t>
            </w:r>
          </w:p>
        </w:tc>
        <w:tc>
          <w:tcPr>
            <w:tcW w:w="9780" w:type="dxa"/>
            <w:shd w:val="clear" w:color="auto" w:fill="auto"/>
            <w:vAlign w:val="center"/>
          </w:tcPr>
          <w:p w14:paraId="3AC7BFD4" w14:textId="77777777" w:rsidR="00BF08D0" w:rsidRPr="00BF08D0" w:rsidRDefault="00BF08D0" w:rsidP="00BF08D0">
            <w:pPr>
              <w:spacing w:line="240" w:lineRule="auto"/>
              <w:contextualSpacing/>
              <w:rPr>
                <w:rFonts w:ascii="Times New Roman" w:hAnsi="Times New Roman" w:cs="Times New Roman"/>
                <w:iCs/>
                <w:sz w:val="24"/>
                <w:szCs w:val="24"/>
                <w:lang w:eastAsia="uk-UA"/>
              </w:rPr>
            </w:pPr>
            <w:r w:rsidRPr="00BF08D0">
              <w:rPr>
                <w:rFonts w:ascii="Times New Roman" w:hAnsi="Times New Roman" w:cs="Times New Roman"/>
                <w:iCs/>
                <w:sz w:val="24"/>
                <w:szCs w:val="24"/>
                <w:lang w:eastAsia="uk-UA"/>
              </w:rPr>
              <w:t xml:space="preserve">Сервісне обслуговування фільтрів грубої очистки </w:t>
            </w:r>
          </w:p>
        </w:tc>
      </w:tr>
      <w:tr w:rsidR="00BF08D0" w:rsidRPr="00BF08D0" w14:paraId="6BC1B9FB" w14:textId="77777777" w:rsidTr="002D3636">
        <w:tc>
          <w:tcPr>
            <w:tcW w:w="534" w:type="dxa"/>
            <w:shd w:val="clear" w:color="auto" w:fill="auto"/>
          </w:tcPr>
          <w:p w14:paraId="36DD80B1" w14:textId="77777777" w:rsidR="00BF08D0" w:rsidRPr="00BF08D0" w:rsidRDefault="00BF08D0" w:rsidP="00BF08D0">
            <w:pPr>
              <w:spacing w:line="240" w:lineRule="auto"/>
              <w:rPr>
                <w:rFonts w:ascii="Times New Roman" w:hAnsi="Times New Roman" w:cs="Times New Roman"/>
                <w:b/>
                <w:bCs/>
                <w:sz w:val="24"/>
                <w:szCs w:val="24"/>
                <w:lang w:eastAsia="uk-UA"/>
              </w:rPr>
            </w:pPr>
            <w:r w:rsidRPr="00BF08D0">
              <w:rPr>
                <w:rFonts w:ascii="Times New Roman" w:hAnsi="Times New Roman" w:cs="Times New Roman"/>
                <w:b/>
                <w:bCs/>
                <w:sz w:val="24"/>
                <w:szCs w:val="24"/>
                <w:lang w:eastAsia="uk-UA"/>
              </w:rPr>
              <w:t>2</w:t>
            </w:r>
          </w:p>
        </w:tc>
        <w:tc>
          <w:tcPr>
            <w:tcW w:w="9780" w:type="dxa"/>
            <w:shd w:val="clear" w:color="auto" w:fill="auto"/>
          </w:tcPr>
          <w:p w14:paraId="6A9EDE44" w14:textId="77777777" w:rsidR="00BF08D0" w:rsidRPr="00BF08D0" w:rsidRDefault="00BF08D0" w:rsidP="00BF08D0">
            <w:pPr>
              <w:spacing w:line="240" w:lineRule="auto"/>
              <w:rPr>
                <w:rFonts w:ascii="Times New Roman" w:hAnsi="Times New Roman" w:cs="Times New Roman"/>
                <w:iCs/>
                <w:sz w:val="24"/>
                <w:szCs w:val="24"/>
                <w:lang w:eastAsia="uk-UA"/>
              </w:rPr>
            </w:pPr>
            <w:r w:rsidRPr="00BF08D0">
              <w:rPr>
                <w:rFonts w:ascii="Times New Roman" w:hAnsi="Times New Roman" w:cs="Times New Roman"/>
                <w:iCs/>
                <w:sz w:val="24"/>
                <w:szCs w:val="24"/>
                <w:lang w:eastAsia="uk-UA"/>
              </w:rPr>
              <w:t>Заміна картриджів механічної очистки ВВ-20</w:t>
            </w:r>
          </w:p>
        </w:tc>
      </w:tr>
      <w:tr w:rsidR="00BF08D0" w:rsidRPr="00BF08D0" w14:paraId="6902BFDD" w14:textId="77777777" w:rsidTr="002D3636">
        <w:tc>
          <w:tcPr>
            <w:tcW w:w="534" w:type="dxa"/>
            <w:shd w:val="clear" w:color="auto" w:fill="auto"/>
          </w:tcPr>
          <w:p w14:paraId="0208C5E1" w14:textId="77777777" w:rsidR="00BF08D0" w:rsidRPr="00BF08D0" w:rsidRDefault="00BF08D0" w:rsidP="00BF08D0">
            <w:pPr>
              <w:spacing w:line="240" w:lineRule="auto"/>
              <w:rPr>
                <w:rFonts w:ascii="Times New Roman" w:hAnsi="Times New Roman" w:cs="Times New Roman"/>
                <w:b/>
                <w:bCs/>
                <w:sz w:val="24"/>
                <w:szCs w:val="24"/>
                <w:lang w:eastAsia="uk-UA"/>
              </w:rPr>
            </w:pPr>
            <w:r w:rsidRPr="00BF08D0">
              <w:rPr>
                <w:rFonts w:ascii="Times New Roman" w:hAnsi="Times New Roman" w:cs="Times New Roman"/>
                <w:b/>
                <w:bCs/>
                <w:sz w:val="24"/>
                <w:szCs w:val="24"/>
                <w:lang w:eastAsia="uk-UA"/>
              </w:rPr>
              <w:t>3</w:t>
            </w:r>
          </w:p>
        </w:tc>
        <w:tc>
          <w:tcPr>
            <w:tcW w:w="9780" w:type="dxa"/>
            <w:shd w:val="clear" w:color="auto" w:fill="auto"/>
          </w:tcPr>
          <w:p w14:paraId="259BE73C" w14:textId="77777777" w:rsidR="00BF08D0" w:rsidRPr="00BF08D0" w:rsidRDefault="00BF08D0" w:rsidP="00BF08D0">
            <w:pPr>
              <w:spacing w:line="240" w:lineRule="auto"/>
              <w:rPr>
                <w:rFonts w:ascii="Times New Roman" w:hAnsi="Times New Roman" w:cs="Times New Roman"/>
                <w:iCs/>
                <w:sz w:val="24"/>
                <w:szCs w:val="24"/>
                <w:lang w:eastAsia="uk-UA"/>
              </w:rPr>
            </w:pPr>
            <w:r w:rsidRPr="00BF08D0">
              <w:rPr>
                <w:rFonts w:ascii="Times New Roman" w:hAnsi="Times New Roman" w:cs="Times New Roman"/>
                <w:iCs/>
                <w:sz w:val="24"/>
                <w:szCs w:val="24"/>
                <w:lang w:eastAsia="uk-UA"/>
              </w:rPr>
              <w:t xml:space="preserve">Сервісне обслуговування системи </w:t>
            </w:r>
            <w:proofErr w:type="spellStart"/>
            <w:r w:rsidRPr="00BF08D0">
              <w:rPr>
                <w:rFonts w:ascii="Times New Roman" w:hAnsi="Times New Roman" w:cs="Times New Roman"/>
                <w:iCs/>
                <w:sz w:val="24"/>
                <w:szCs w:val="24"/>
                <w:lang w:eastAsia="uk-UA"/>
              </w:rPr>
              <w:t>водопідготовки</w:t>
            </w:r>
            <w:proofErr w:type="spellEnd"/>
          </w:p>
        </w:tc>
      </w:tr>
      <w:tr w:rsidR="00BF08D0" w:rsidRPr="00BF08D0" w14:paraId="600CC5B7" w14:textId="77777777" w:rsidTr="002D3636">
        <w:tc>
          <w:tcPr>
            <w:tcW w:w="534" w:type="dxa"/>
            <w:shd w:val="clear" w:color="auto" w:fill="auto"/>
          </w:tcPr>
          <w:p w14:paraId="298774AD" w14:textId="77777777" w:rsidR="00BF08D0" w:rsidRPr="00BF08D0" w:rsidRDefault="00BF08D0" w:rsidP="00BF08D0">
            <w:pPr>
              <w:spacing w:line="240" w:lineRule="auto"/>
              <w:rPr>
                <w:rFonts w:ascii="Times New Roman" w:hAnsi="Times New Roman" w:cs="Times New Roman"/>
                <w:b/>
                <w:bCs/>
                <w:sz w:val="24"/>
                <w:szCs w:val="24"/>
                <w:lang w:eastAsia="uk-UA"/>
              </w:rPr>
            </w:pPr>
            <w:r w:rsidRPr="00BF08D0">
              <w:rPr>
                <w:rFonts w:ascii="Times New Roman" w:hAnsi="Times New Roman" w:cs="Times New Roman"/>
                <w:b/>
                <w:bCs/>
                <w:sz w:val="24"/>
                <w:szCs w:val="24"/>
                <w:lang w:eastAsia="uk-UA"/>
              </w:rPr>
              <w:t>4</w:t>
            </w:r>
          </w:p>
        </w:tc>
        <w:tc>
          <w:tcPr>
            <w:tcW w:w="9780" w:type="dxa"/>
            <w:shd w:val="clear" w:color="auto" w:fill="auto"/>
          </w:tcPr>
          <w:p w14:paraId="4C93E032" w14:textId="77777777" w:rsidR="00BF08D0" w:rsidRPr="00BF08D0" w:rsidRDefault="00BF08D0" w:rsidP="00BF08D0">
            <w:pPr>
              <w:spacing w:line="240" w:lineRule="auto"/>
              <w:rPr>
                <w:rFonts w:ascii="Times New Roman" w:hAnsi="Times New Roman" w:cs="Times New Roman"/>
                <w:iCs/>
                <w:sz w:val="24"/>
                <w:szCs w:val="24"/>
                <w:lang w:eastAsia="uk-UA"/>
              </w:rPr>
            </w:pPr>
            <w:r w:rsidRPr="00BF08D0">
              <w:rPr>
                <w:rFonts w:ascii="Times New Roman" w:hAnsi="Times New Roman" w:cs="Times New Roman"/>
                <w:iCs/>
                <w:sz w:val="24"/>
                <w:szCs w:val="24"/>
                <w:lang w:eastAsia="uk-UA"/>
              </w:rPr>
              <w:t>Заміна картриджів в питному фільтрі</w:t>
            </w:r>
          </w:p>
        </w:tc>
      </w:tr>
      <w:tr w:rsidR="00BF08D0" w:rsidRPr="00BF08D0" w14:paraId="45BE74A6" w14:textId="77777777" w:rsidTr="002D3636">
        <w:tc>
          <w:tcPr>
            <w:tcW w:w="10314" w:type="dxa"/>
            <w:gridSpan w:val="2"/>
            <w:shd w:val="clear" w:color="auto" w:fill="auto"/>
          </w:tcPr>
          <w:p w14:paraId="6509D85E" w14:textId="77777777" w:rsidR="00BF08D0" w:rsidRPr="00BF08D0" w:rsidRDefault="00BF08D0" w:rsidP="00BF08D0">
            <w:pPr>
              <w:numPr>
                <w:ilvl w:val="0"/>
                <w:numId w:val="49"/>
              </w:numPr>
              <w:suppressAutoHyphens/>
              <w:spacing w:after="0" w:line="240" w:lineRule="auto"/>
              <w:jc w:val="center"/>
              <w:rPr>
                <w:rFonts w:ascii="Times New Roman" w:hAnsi="Times New Roman" w:cs="Times New Roman"/>
                <w:b/>
                <w:bCs/>
                <w:sz w:val="24"/>
                <w:szCs w:val="24"/>
                <w:lang w:eastAsia="uk-UA"/>
              </w:rPr>
            </w:pPr>
            <w:r w:rsidRPr="00BF08D0">
              <w:rPr>
                <w:rFonts w:ascii="Times New Roman" w:hAnsi="Times New Roman" w:cs="Times New Roman"/>
                <w:b/>
                <w:bCs/>
                <w:sz w:val="24"/>
                <w:szCs w:val="24"/>
                <w:shd w:val="clear" w:color="auto" w:fill="FFFFFF"/>
              </w:rPr>
              <w:t>Технічне</w:t>
            </w:r>
            <w:r w:rsidRPr="00BF08D0">
              <w:rPr>
                <w:rFonts w:ascii="Times New Roman" w:hAnsi="Times New Roman" w:cs="Times New Roman"/>
                <w:b/>
                <w:bCs/>
                <w:sz w:val="24"/>
                <w:szCs w:val="24"/>
              </w:rPr>
              <w:t xml:space="preserve"> </w:t>
            </w:r>
            <w:r w:rsidRPr="00BF08D0">
              <w:rPr>
                <w:rFonts w:ascii="Times New Roman" w:hAnsi="Times New Roman" w:cs="Times New Roman"/>
                <w:b/>
                <w:bCs/>
                <w:sz w:val="24"/>
                <w:szCs w:val="24"/>
                <w:shd w:val="clear" w:color="auto" w:fill="FFFFFF"/>
              </w:rPr>
              <w:t xml:space="preserve">обслуговування системи очищення (фільтрації) води №3 за </w:t>
            </w:r>
            <w:proofErr w:type="spellStart"/>
            <w:r w:rsidRPr="00BF08D0">
              <w:rPr>
                <w:rFonts w:ascii="Times New Roman" w:hAnsi="Times New Roman" w:cs="Times New Roman"/>
                <w:b/>
                <w:bCs/>
                <w:sz w:val="24"/>
                <w:szCs w:val="24"/>
                <w:shd w:val="clear" w:color="auto" w:fill="FFFFFF"/>
              </w:rPr>
              <w:t>адресою</w:t>
            </w:r>
            <w:proofErr w:type="spellEnd"/>
            <w:r w:rsidRPr="00BF08D0">
              <w:rPr>
                <w:rFonts w:ascii="Times New Roman" w:hAnsi="Times New Roman" w:cs="Times New Roman"/>
                <w:b/>
                <w:bCs/>
                <w:sz w:val="24"/>
                <w:szCs w:val="24"/>
                <w:shd w:val="clear" w:color="auto" w:fill="FFFFFF"/>
              </w:rPr>
              <w:t>: м. Київ, вул. Волинська, 26 (</w:t>
            </w:r>
            <w:r w:rsidRPr="00BF08D0">
              <w:rPr>
                <w:rFonts w:ascii="Times New Roman" w:hAnsi="Times New Roman" w:cs="Times New Roman"/>
                <w:b/>
                <w:bCs/>
                <w:sz w:val="24"/>
                <w:szCs w:val="24"/>
                <w:lang w:eastAsia="uk-UA"/>
              </w:rPr>
              <w:t>Послуги з сервісного обслуговування раз на рік):</w:t>
            </w:r>
          </w:p>
        </w:tc>
      </w:tr>
      <w:tr w:rsidR="00BF08D0" w:rsidRPr="00BF08D0" w14:paraId="330ADDCF" w14:textId="77777777" w:rsidTr="002D3636">
        <w:tc>
          <w:tcPr>
            <w:tcW w:w="534" w:type="dxa"/>
            <w:shd w:val="clear" w:color="auto" w:fill="auto"/>
          </w:tcPr>
          <w:p w14:paraId="368DF0BA" w14:textId="77777777" w:rsidR="00BF08D0" w:rsidRPr="00BF08D0" w:rsidRDefault="00BF08D0" w:rsidP="00BF08D0">
            <w:pPr>
              <w:spacing w:line="240" w:lineRule="auto"/>
              <w:rPr>
                <w:rFonts w:ascii="Times New Roman" w:hAnsi="Times New Roman" w:cs="Times New Roman"/>
                <w:b/>
                <w:bCs/>
                <w:sz w:val="24"/>
                <w:szCs w:val="24"/>
                <w:lang w:eastAsia="uk-UA"/>
              </w:rPr>
            </w:pPr>
            <w:r w:rsidRPr="00BF08D0">
              <w:rPr>
                <w:rFonts w:ascii="Times New Roman" w:hAnsi="Times New Roman" w:cs="Times New Roman"/>
                <w:b/>
                <w:bCs/>
                <w:sz w:val="24"/>
                <w:szCs w:val="24"/>
                <w:lang w:eastAsia="uk-UA"/>
              </w:rPr>
              <w:t>1</w:t>
            </w:r>
          </w:p>
        </w:tc>
        <w:tc>
          <w:tcPr>
            <w:tcW w:w="9780" w:type="dxa"/>
            <w:shd w:val="clear" w:color="auto" w:fill="auto"/>
            <w:vAlign w:val="center"/>
          </w:tcPr>
          <w:p w14:paraId="7E58E309" w14:textId="77777777" w:rsidR="00BF08D0" w:rsidRPr="00BF08D0" w:rsidRDefault="00BF08D0" w:rsidP="00BF08D0">
            <w:pPr>
              <w:spacing w:line="240" w:lineRule="auto"/>
              <w:contextualSpacing/>
              <w:rPr>
                <w:rFonts w:ascii="Times New Roman" w:hAnsi="Times New Roman" w:cs="Times New Roman"/>
                <w:iCs/>
                <w:sz w:val="24"/>
                <w:szCs w:val="24"/>
                <w:lang w:eastAsia="uk-UA"/>
              </w:rPr>
            </w:pPr>
            <w:r w:rsidRPr="00BF08D0">
              <w:rPr>
                <w:rFonts w:ascii="Times New Roman" w:hAnsi="Times New Roman" w:cs="Times New Roman"/>
                <w:iCs/>
                <w:sz w:val="24"/>
                <w:szCs w:val="24"/>
                <w:lang w:eastAsia="uk-UA"/>
              </w:rPr>
              <w:t xml:space="preserve">Сервісне обслуговування фільтрів грубої очистки </w:t>
            </w:r>
          </w:p>
        </w:tc>
      </w:tr>
      <w:tr w:rsidR="00BF08D0" w:rsidRPr="00BF08D0" w14:paraId="015303F3" w14:textId="77777777" w:rsidTr="002D3636">
        <w:tc>
          <w:tcPr>
            <w:tcW w:w="534" w:type="dxa"/>
            <w:shd w:val="clear" w:color="auto" w:fill="auto"/>
          </w:tcPr>
          <w:p w14:paraId="42EC2CAF" w14:textId="77777777" w:rsidR="00BF08D0" w:rsidRPr="00BF08D0" w:rsidRDefault="00BF08D0" w:rsidP="00BF08D0">
            <w:pPr>
              <w:spacing w:line="240" w:lineRule="auto"/>
              <w:rPr>
                <w:rFonts w:ascii="Times New Roman" w:hAnsi="Times New Roman" w:cs="Times New Roman"/>
                <w:b/>
                <w:bCs/>
                <w:sz w:val="24"/>
                <w:szCs w:val="24"/>
                <w:lang w:eastAsia="uk-UA"/>
              </w:rPr>
            </w:pPr>
            <w:r w:rsidRPr="00BF08D0">
              <w:rPr>
                <w:rFonts w:ascii="Times New Roman" w:hAnsi="Times New Roman" w:cs="Times New Roman"/>
                <w:b/>
                <w:bCs/>
                <w:sz w:val="24"/>
                <w:szCs w:val="24"/>
                <w:lang w:eastAsia="uk-UA"/>
              </w:rPr>
              <w:t>2</w:t>
            </w:r>
          </w:p>
        </w:tc>
        <w:tc>
          <w:tcPr>
            <w:tcW w:w="9780" w:type="dxa"/>
            <w:shd w:val="clear" w:color="auto" w:fill="auto"/>
          </w:tcPr>
          <w:p w14:paraId="797B1149" w14:textId="77777777" w:rsidR="00BF08D0" w:rsidRPr="00BF08D0" w:rsidRDefault="00BF08D0" w:rsidP="00BF08D0">
            <w:pPr>
              <w:spacing w:line="240" w:lineRule="auto"/>
              <w:rPr>
                <w:rFonts w:ascii="Times New Roman" w:hAnsi="Times New Roman" w:cs="Times New Roman"/>
                <w:iCs/>
                <w:sz w:val="24"/>
                <w:szCs w:val="24"/>
                <w:lang w:eastAsia="uk-UA"/>
              </w:rPr>
            </w:pPr>
            <w:r w:rsidRPr="00BF08D0">
              <w:rPr>
                <w:rFonts w:ascii="Times New Roman" w:hAnsi="Times New Roman" w:cs="Times New Roman"/>
                <w:iCs/>
                <w:sz w:val="24"/>
                <w:szCs w:val="24"/>
                <w:lang w:eastAsia="uk-UA"/>
              </w:rPr>
              <w:t>Заміна картриджів механічної очистки ВВ-20</w:t>
            </w:r>
          </w:p>
        </w:tc>
      </w:tr>
      <w:tr w:rsidR="00BF08D0" w:rsidRPr="00BF08D0" w14:paraId="773B07D0" w14:textId="77777777" w:rsidTr="002D3636">
        <w:tc>
          <w:tcPr>
            <w:tcW w:w="534" w:type="dxa"/>
            <w:shd w:val="clear" w:color="auto" w:fill="auto"/>
          </w:tcPr>
          <w:p w14:paraId="68CB4071" w14:textId="77777777" w:rsidR="00BF08D0" w:rsidRPr="00BF08D0" w:rsidRDefault="00BF08D0" w:rsidP="00BF08D0">
            <w:pPr>
              <w:spacing w:line="240" w:lineRule="auto"/>
              <w:rPr>
                <w:rFonts w:ascii="Times New Roman" w:hAnsi="Times New Roman" w:cs="Times New Roman"/>
                <w:b/>
                <w:bCs/>
                <w:sz w:val="24"/>
                <w:szCs w:val="24"/>
                <w:lang w:eastAsia="uk-UA"/>
              </w:rPr>
            </w:pPr>
            <w:r w:rsidRPr="00BF08D0">
              <w:rPr>
                <w:rFonts w:ascii="Times New Roman" w:hAnsi="Times New Roman" w:cs="Times New Roman"/>
                <w:b/>
                <w:bCs/>
                <w:sz w:val="24"/>
                <w:szCs w:val="24"/>
                <w:lang w:eastAsia="uk-UA"/>
              </w:rPr>
              <w:t>3</w:t>
            </w:r>
          </w:p>
        </w:tc>
        <w:tc>
          <w:tcPr>
            <w:tcW w:w="9780" w:type="dxa"/>
            <w:shd w:val="clear" w:color="auto" w:fill="auto"/>
            <w:vAlign w:val="center"/>
          </w:tcPr>
          <w:p w14:paraId="58740D9C" w14:textId="77777777" w:rsidR="00BF08D0" w:rsidRPr="00BF08D0" w:rsidRDefault="00BF08D0" w:rsidP="00BF08D0">
            <w:pPr>
              <w:spacing w:line="240" w:lineRule="auto"/>
              <w:contextualSpacing/>
              <w:rPr>
                <w:rFonts w:ascii="Times New Roman" w:hAnsi="Times New Roman" w:cs="Times New Roman"/>
                <w:iCs/>
                <w:sz w:val="24"/>
                <w:szCs w:val="24"/>
                <w:lang w:eastAsia="uk-UA"/>
              </w:rPr>
            </w:pPr>
            <w:r w:rsidRPr="00BF08D0">
              <w:rPr>
                <w:rFonts w:ascii="Times New Roman" w:hAnsi="Times New Roman" w:cs="Times New Roman"/>
                <w:iCs/>
                <w:sz w:val="24"/>
                <w:szCs w:val="24"/>
                <w:lang w:eastAsia="uk-UA"/>
              </w:rPr>
              <w:t xml:space="preserve">Сервісне обслуговування фільтрів грубої очистки </w:t>
            </w:r>
          </w:p>
        </w:tc>
      </w:tr>
      <w:tr w:rsidR="00BF08D0" w:rsidRPr="00BF08D0" w14:paraId="0F571BFB" w14:textId="77777777" w:rsidTr="002D3636">
        <w:tc>
          <w:tcPr>
            <w:tcW w:w="534" w:type="dxa"/>
            <w:shd w:val="clear" w:color="auto" w:fill="auto"/>
          </w:tcPr>
          <w:p w14:paraId="2EA7B737" w14:textId="77777777" w:rsidR="00BF08D0" w:rsidRPr="00BF08D0" w:rsidRDefault="00BF08D0" w:rsidP="00BF08D0">
            <w:pPr>
              <w:spacing w:line="240" w:lineRule="auto"/>
              <w:rPr>
                <w:rFonts w:ascii="Times New Roman" w:hAnsi="Times New Roman" w:cs="Times New Roman"/>
                <w:b/>
                <w:bCs/>
                <w:sz w:val="24"/>
                <w:szCs w:val="24"/>
                <w:lang w:eastAsia="uk-UA"/>
              </w:rPr>
            </w:pPr>
            <w:r w:rsidRPr="00BF08D0">
              <w:rPr>
                <w:rFonts w:ascii="Times New Roman" w:hAnsi="Times New Roman" w:cs="Times New Roman"/>
                <w:b/>
                <w:bCs/>
                <w:sz w:val="24"/>
                <w:szCs w:val="24"/>
                <w:lang w:eastAsia="uk-UA"/>
              </w:rPr>
              <w:t>4</w:t>
            </w:r>
          </w:p>
        </w:tc>
        <w:tc>
          <w:tcPr>
            <w:tcW w:w="9780" w:type="dxa"/>
            <w:shd w:val="clear" w:color="auto" w:fill="auto"/>
          </w:tcPr>
          <w:p w14:paraId="732C8E2C" w14:textId="77777777" w:rsidR="00BF08D0" w:rsidRPr="00BF08D0" w:rsidRDefault="00BF08D0" w:rsidP="00BF08D0">
            <w:pPr>
              <w:spacing w:line="240" w:lineRule="auto"/>
              <w:rPr>
                <w:rFonts w:ascii="Times New Roman" w:hAnsi="Times New Roman" w:cs="Times New Roman"/>
                <w:iCs/>
                <w:sz w:val="24"/>
                <w:szCs w:val="24"/>
                <w:lang w:eastAsia="uk-UA"/>
              </w:rPr>
            </w:pPr>
            <w:r w:rsidRPr="00BF08D0">
              <w:rPr>
                <w:rFonts w:ascii="Times New Roman" w:hAnsi="Times New Roman" w:cs="Times New Roman"/>
                <w:iCs/>
                <w:sz w:val="24"/>
                <w:szCs w:val="24"/>
                <w:lang w:eastAsia="uk-UA"/>
              </w:rPr>
              <w:t>Заміна картриджів в питному фільтрі</w:t>
            </w:r>
          </w:p>
        </w:tc>
      </w:tr>
      <w:tr w:rsidR="00BF08D0" w:rsidRPr="00BF08D0" w14:paraId="6F168143" w14:textId="77777777" w:rsidTr="002D3636">
        <w:tc>
          <w:tcPr>
            <w:tcW w:w="534" w:type="dxa"/>
            <w:shd w:val="clear" w:color="auto" w:fill="auto"/>
          </w:tcPr>
          <w:p w14:paraId="1BD9388A" w14:textId="77777777" w:rsidR="00BF08D0" w:rsidRPr="00BF08D0" w:rsidRDefault="00BF08D0" w:rsidP="00BF08D0">
            <w:pPr>
              <w:spacing w:line="240" w:lineRule="auto"/>
              <w:rPr>
                <w:rFonts w:ascii="Times New Roman" w:hAnsi="Times New Roman" w:cs="Times New Roman"/>
                <w:b/>
                <w:bCs/>
                <w:sz w:val="24"/>
                <w:szCs w:val="24"/>
                <w:lang w:eastAsia="uk-UA"/>
              </w:rPr>
            </w:pPr>
            <w:r w:rsidRPr="00BF08D0">
              <w:rPr>
                <w:rFonts w:ascii="Times New Roman" w:hAnsi="Times New Roman" w:cs="Times New Roman"/>
                <w:b/>
                <w:bCs/>
                <w:sz w:val="24"/>
                <w:szCs w:val="24"/>
                <w:lang w:eastAsia="uk-UA"/>
              </w:rPr>
              <w:t>5</w:t>
            </w:r>
          </w:p>
        </w:tc>
        <w:tc>
          <w:tcPr>
            <w:tcW w:w="9780" w:type="dxa"/>
            <w:shd w:val="clear" w:color="auto" w:fill="auto"/>
          </w:tcPr>
          <w:p w14:paraId="775ABD21" w14:textId="77777777" w:rsidR="00BF08D0" w:rsidRPr="00BF08D0" w:rsidRDefault="00BF08D0" w:rsidP="00BF08D0">
            <w:pPr>
              <w:spacing w:line="240" w:lineRule="auto"/>
              <w:rPr>
                <w:rFonts w:ascii="Times New Roman" w:hAnsi="Times New Roman" w:cs="Times New Roman"/>
                <w:iCs/>
                <w:sz w:val="24"/>
                <w:szCs w:val="24"/>
                <w:lang w:eastAsia="uk-UA"/>
              </w:rPr>
            </w:pPr>
            <w:r w:rsidRPr="00BF08D0">
              <w:rPr>
                <w:rFonts w:ascii="Times New Roman" w:hAnsi="Times New Roman" w:cs="Times New Roman"/>
                <w:iCs/>
                <w:sz w:val="24"/>
                <w:szCs w:val="24"/>
                <w:lang w:eastAsia="uk-UA"/>
              </w:rPr>
              <w:t>Заміна мембранних елементів</w:t>
            </w:r>
          </w:p>
        </w:tc>
      </w:tr>
    </w:tbl>
    <w:p w14:paraId="4D69E54B" w14:textId="77777777" w:rsidR="00BF08D0" w:rsidRPr="00BF08D0" w:rsidRDefault="00BF08D0" w:rsidP="00BF08D0">
      <w:pPr>
        <w:spacing w:line="240" w:lineRule="auto"/>
        <w:jc w:val="both"/>
        <w:rPr>
          <w:rFonts w:ascii="Times New Roman" w:eastAsia="Calibri" w:hAnsi="Times New Roman" w:cs="Times New Roman"/>
          <w:sz w:val="24"/>
          <w:szCs w:val="24"/>
          <w:u w:val="single"/>
        </w:rPr>
      </w:pPr>
    </w:p>
    <w:tbl>
      <w:tblPr>
        <w:tblW w:w="9636" w:type="dxa"/>
        <w:tblInd w:w="-7" w:type="dxa"/>
        <w:tblLayout w:type="fixed"/>
        <w:tblLook w:val="0000" w:firstRow="0" w:lastRow="0" w:firstColumn="0" w:lastColumn="0" w:noHBand="0" w:noVBand="0"/>
      </w:tblPr>
      <w:tblGrid>
        <w:gridCol w:w="399"/>
        <w:gridCol w:w="9237"/>
      </w:tblGrid>
      <w:tr w:rsidR="00BF08D0" w:rsidRPr="00BF08D0" w14:paraId="7D095D1F" w14:textId="77777777" w:rsidTr="002D3636">
        <w:trPr>
          <w:cantSplit/>
          <w:trHeight w:val="1037"/>
        </w:trPr>
        <w:tc>
          <w:tcPr>
            <w:tcW w:w="399" w:type="dxa"/>
            <w:tcBorders>
              <w:top w:val="single" w:sz="8" w:space="0" w:color="000000"/>
              <w:left w:val="single" w:sz="8" w:space="0" w:color="000000"/>
              <w:bottom w:val="single" w:sz="8" w:space="0" w:color="000000"/>
            </w:tcBorders>
            <w:shd w:val="clear" w:color="auto" w:fill="DEEAF6"/>
            <w:vAlign w:val="center"/>
          </w:tcPr>
          <w:p w14:paraId="728E551F" w14:textId="77777777" w:rsidR="00BF08D0" w:rsidRPr="00BF08D0" w:rsidRDefault="00BF08D0" w:rsidP="00BF08D0">
            <w:pPr>
              <w:spacing w:line="240" w:lineRule="auto"/>
              <w:contextualSpacing/>
              <w:jc w:val="center"/>
              <w:rPr>
                <w:rFonts w:ascii="Times New Roman" w:hAnsi="Times New Roman" w:cs="Times New Roman"/>
                <w:sz w:val="24"/>
                <w:szCs w:val="24"/>
              </w:rPr>
            </w:pPr>
            <w:bookmarkStart w:id="0" w:name="_Hlk186448019"/>
            <w:r w:rsidRPr="00BF08D0">
              <w:rPr>
                <w:rFonts w:ascii="Times New Roman" w:hAnsi="Times New Roman" w:cs="Times New Roman"/>
                <w:b/>
                <w:bCs/>
                <w:sz w:val="24"/>
                <w:szCs w:val="24"/>
                <w:lang w:eastAsia="uk-UA"/>
              </w:rPr>
              <w:t>№</w:t>
            </w:r>
          </w:p>
        </w:tc>
        <w:tc>
          <w:tcPr>
            <w:tcW w:w="9237" w:type="dxa"/>
            <w:tcBorders>
              <w:top w:val="single" w:sz="8" w:space="0" w:color="000000"/>
              <w:left w:val="single" w:sz="8" w:space="0" w:color="000000"/>
              <w:bottom w:val="single" w:sz="8" w:space="0" w:color="000000"/>
            </w:tcBorders>
            <w:shd w:val="clear" w:color="auto" w:fill="DEEAF6"/>
            <w:vAlign w:val="center"/>
          </w:tcPr>
          <w:p w14:paraId="59646F29" w14:textId="77777777" w:rsidR="00BF08D0" w:rsidRPr="00BF08D0" w:rsidRDefault="00BF08D0" w:rsidP="00BF08D0">
            <w:pPr>
              <w:spacing w:line="240" w:lineRule="auto"/>
              <w:contextualSpacing/>
              <w:jc w:val="center"/>
              <w:rPr>
                <w:rFonts w:ascii="Times New Roman" w:hAnsi="Times New Roman" w:cs="Times New Roman"/>
                <w:b/>
                <w:bCs/>
                <w:sz w:val="24"/>
                <w:szCs w:val="24"/>
                <w:lang w:eastAsia="uk-UA"/>
              </w:rPr>
            </w:pPr>
            <w:r w:rsidRPr="00BF08D0">
              <w:rPr>
                <w:rFonts w:ascii="Times New Roman" w:hAnsi="Times New Roman" w:cs="Times New Roman"/>
                <w:b/>
                <w:bCs/>
                <w:sz w:val="24"/>
                <w:szCs w:val="24"/>
                <w:lang w:eastAsia="uk-UA"/>
              </w:rPr>
              <w:t>Найменування</w:t>
            </w:r>
          </w:p>
        </w:tc>
      </w:tr>
      <w:tr w:rsidR="00BF08D0" w:rsidRPr="00BF08D0" w14:paraId="04906505" w14:textId="77777777" w:rsidTr="002D3636">
        <w:trPr>
          <w:trHeight w:val="330"/>
        </w:trPr>
        <w:tc>
          <w:tcPr>
            <w:tcW w:w="9636" w:type="dxa"/>
            <w:gridSpan w:val="2"/>
            <w:tcBorders>
              <w:top w:val="single" w:sz="8" w:space="0" w:color="000000"/>
              <w:left w:val="single" w:sz="8" w:space="0" w:color="000000"/>
              <w:bottom w:val="single" w:sz="8" w:space="0" w:color="000000"/>
              <w:right w:val="single" w:sz="8" w:space="0" w:color="000000"/>
            </w:tcBorders>
            <w:shd w:val="clear" w:color="auto" w:fill="D9D9D9"/>
            <w:vAlign w:val="bottom"/>
          </w:tcPr>
          <w:p w14:paraId="6B46574F" w14:textId="77777777" w:rsidR="00BF08D0" w:rsidRPr="00BF08D0" w:rsidRDefault="00BF08D0" w:rsidP="00BF08D0">
            <w:pPr>
              <w:spacing w:line="240" w:lineRule="auto"/>
              <w:contextualSpacing/>
              <w:jc w:val="center"/>
              <w:rPr>
                <w:rFonts w:ascii="Times New Roman" w:hAnsi="Times New Roman" w:cs="Times New Roman"/>
                <w:sz w:val="24"/>
                <w:szCs w:val="24"/>
              </w:rPr>
            </w:pPr>
            <w:r w:rsidRPr="00BF08D0">
              <w:rPr>
                <w:rFonts w:ascii="Times New Roman" w:hAnsi="Times New Roman" w:cs="Times New Roman"/>
                <w:b/>
                <w:bCs/>
                <w:sz w:val="24"/>
                <w:szCs w:val="24"/>
                <w:lang w:eastAsia="uk-UA"/>
              </w:rPr>
              <w:t>Сервісне обслуговування квартальне:</w:t>
            </w:r>
          </w:p>
        </w:tc>
      </w:tr>
      <w:tr w:rsidR="00BF08D0" w:rsidRPr="00BF08D0" w14:paraId="32617421" w14:textId="77777777" w:rsidTr="002D3636">
        <w:trPr>
          <w:trHeight w:val="330"/>
        </w:trPr>
        <w:tc>
          <w:tcPr>
            <w:tcW w:w="399" w:type="dxa"/>
            <w:tcBorders>
              <w:left w:val="single" w:sz="8" w:space="0" w:color="000000"/>
              <w:bottom w:val="single" w:sz="8" w:space="0" w:color="000000"/>
            </w:tcBorders>
            <w:shd w:val="clear" w:color="auto" w:fill="auto"/>
            <w:vAlign w:val="center"/>
          </w:tcPr>
          <w:p w14:paraId="328012E9" w14:textId="77777777" w:rsidR="00BF08D0" w:rsidRPr="00BF08D0" w:rsidRDefault="00BF08D0" w:rsidP="00BF08D0">
            <w:pPr>
              <w:spacing w:line="240" w:lineRule="auto"/>
              <w:contextualSpacing/>
              <w:jc w:val="center"/>
              <w:rPr>
                <w:rFonts w:ascii="Times New Roman" w:hAnsi="Times New Roman" w:cs="Times New Roman"/>
                <w:sz w:val="24"/>
                <w:szCs w:val="24"/>
              </w:rPr>
            </w:pPr>
            <w:r w:rsidRPr="00BF08D0">
              <w:rPr>
                <w:rFonts w:ascii="Times New Roman" w:hAnsi="Times New Roman" w:cs="Times New Roman"/>
                <w:b/>
                <w:bCs/>
                <w:sz w:val="24"/>
                <w:szCs w:val="24"/>
                <w:lang w:eastAsia="uk-UA"/>
              </w:rPr>
              <w:t>1</w:t>
            </w:r>
          </w:p>
        </w:tc>
        <w:tc>
          <w:tcPr>
            <w:tcW w:w="9237" w:type="dxa"/>
            <w:tcBorders>
              <w:left w:val="single" w:sz="8" w:space="0" w:color="000000"/>
              <w:bottom w:val="single" w:sz="8" w:space="0" w:color="000000"/>
            </w:tcBorders>
            <w:shd w:val="clear" w:color="auto" w:fill="auto"/>
          </w:tcPr>
          <w:p w14:paraId="766240EB" w14:textId="77777777" w:rsidR="00BF08D0" w:rsidRPr="00BF08D0" w:rsidRDefault="00BF08D0" w:rsidP="00BF08D0">
            <w:pPr>
              <w:spacing w:line="240" w:lineRule="auto"/>
              <w:jc w:val="both"/>
              <w:rPr>
                <w:rFonts w:ascii="Times New Roman" w:hAnsi="Times New Roman" w:cs="Times New Roman"/>
                <w:b/>
                <w:sz w:val="24"/>
                <w:szCs w:val="24"/>
              </w:rPr>
            </w:pPr>
            <w:r w:rsidRPr="00BF08D0">
              <w:rPr>
                <w:rFonts w:ascii="Times New Roman" w:hAnsi="Times New Roman" w:cs="Times New Roman"/>
                <w:b/>
                <w:sz w:val="24"/>
                <w:szCs w:val="24"/>
              </w:rPr>
              <w:t xml:space="preserve">Система фільтрації </w:t>
            </w:r>
            <w:proofErr w:type="spellStart"/>
            <w:r w:rsidRPr="00BF08D0">
              <w:rPr>
                <w:rFonts w:ascii="Times New Roman" w:hAnsi="Times New Roman" w:cs="Times New Roman"/>
                <w:b/>
                <w:sz w:val="24"/>
                <w:szCs w:val="24"/>
              </w:rPr>
              <w:t>Azud</w:t>
            </w:r>
            <w:proofErr w:type="spellEnd"/>
            <w:r w:rsidRPr="00BF08D0">
              <w:rPr>
                <w:rFonts w:ascii="Times New Roman" w:hAnsi="Times New Roman" w:cs="Times New Roman"/>
                <w:b/>
                <w:sz w:val="24"/>
                <w:szCs w:val="24"/>
              </w:rPr>
              <w:t xml:space="preserve"> DF M100 1" 130 </w:t>
            </w:r>
            <w:proofErr w:type="spellStart"/>
            <w:r w:rsidRPr="00BF08D0">
              <w:rPr>
                <w:rFonts w:ascii="Times New Roman" w:hAnsi="Times New Roman" w:cs="Times New Roman"/>
                <w:b/>
                <w:sz w:val="24"/>
                <w:szCs w:val="24"/>
              </w:rPr>
              <w:t>micron</w:t>
            </w:r>
            <w:proofErr w:type="spellEnd"/>
          </w:p>
        </w:tc>
      </w:tr>
      <w:tr w:rsidR="00BF08D0" w:rsidRPr="00BF08D0" w14:paraId="4F48AFF0" w14:textId="77777777" w:rsidTr="002D3636">
        <w:trPr>
          <w:trHeight w:val="330"/>
        </w:trPr>
        <w:tc>
          <w:tcPr>
            <w:tcW w:w="399" w:type="dxa"/>
            <w:tcBorders>
              <w:left w:val="single" w:sz="8" w:space="0" w:color="000000"/>
              <w:bottom w:val="single" w:sz="8" w:space="0" w:color="000000"/>
            </w:tcBorders>
            <w:shd w:val="clear" w:color="auto" w:fill="auto"/>
            <w:vAlign w:val="center"/>
          </w:tcPr>
          <w:p w14:paraId="5FB0DA19" w14:textId="77777777" w:rsidR="00BF08D0" w:rsidRPr="00BF08D0" w:rsidRDefault="00BF08D0" w:rsidP="00BF08D0">
            <w:pPr>
              <w:spacing w:line="240" w:lineRule="auto"/>
              <w:contextualSpacing/>
              <w:jc w:val="center"/>
              <w:rPr>
                <w:rFonts w:ascii="Times New Roman" w:hAnsi="Times New Roman" w:cs="Times New Roman"/>
                <w:sz w:val="24"/>
                <w:szCs w:val="24"/>
              </w:rPr>
            </w:pPr>
          </w:p>
        </w:tc>
        <w:tc>
          <w:tcPr>
            <w:tcW w:w="9237" w:type="dxa"/>
            <w:tcBorders>
              <w:left w:val="single" w:sz="8" w:space="0" w:color="000000"/>
              <w:bottom w:val="single" w:sz="8" w:space="0" w:color="000000"/>
            </w:tcBorders>
            <w:shd w:val="clear" w:color="auto" w:fill="auto"/>
            <w:vAlign w:val="center"/>
          </w:tcPr>
          <w:p w14:paraId="1EABCF32" w14:textId="77777777" w:rsidR="00BF08D0" w:rsidRPr="00BF08D0" w:rsidRDefault="00BF08D0" w:rsidP="00BF08D0">
            <w:pPr>
              <w:spacing w:line="240" w:lineRule="auto"/>
              <w:contextualSpacing/>
              <w:rPr>
                <w:rFonts w:ascii="Times New Roman" w:hAnsi="Times New Roman" w:cs="Times New Roman"/>
                <w:iCs/>
                <w:sz w:val="24"/>
                <w:szCs w:val="24"/>
                <w:lang w:eastAsia="uk-UA"/>
              </w:rPr>
            </w:pPr>
            <w:r w:rsidRPr="00BF08D0">
              <w:rPr>
                <w:rFonts w:ascii="Times New Roman" w:hAnsi="Times New Roman" w:cs="Times New Roman"/>
                <w:iCs/>
                <w:sz w:val="24"/>
                <w:szCs w:val="24"/>
                <w:lang w:eastAsia="uk-UA"/>
              </w:rPr>
              <w:t xml:space="preserve">Сервісне обслуговування фільтрів грубої очистки </w:t>
            </w:r>
          </w:p>
          <w:p w14:paraId="40386A09" w14:textId="77777777" w:rsidR="00BF08D0" w:rsidRPr="00BF08D0" w:rsidRDefault="00BF08D0" w:rsidP="00BF08D0">
            <w:pPr>
              <w:spacing w:line="240" w:lineRule="auto"/>
              <w:contextualSpacing/>
              <w:rPr>
                <w:rFonts w:ascii="Times New Roman" w:hAnsi="Times New Roman" w:cs="Times New Roman"/>
                <w:sz w:val="24"/>
                <w:szCs w:val="24"/>
              </w:rPr>
            </w:pPr>
            <w:r w:rsidRPr="00BF08D0">
              <w:rPr>
                <w:rFonts w:ascii="Times New Roman" w:hAnsi="Times New Roman" w:cs="Times New Roman"/>
                <w:i/>
                <w:iCs/>
                <w:sz w:val="24"/>
                <w:szCs w:val="24"/>
                <w:lang w:eastAsia="uk-UA"/>
              </w:rPr>
              <w:t xml:space="preserve"> (механічне очищення)</w:t>
            </w:r>
          </w:p>
        </w:tc>
      </w:tr>
      <w:tr w:rsidR="00BF08D0" w:rsidRPr="00BF08D0" w14:paraId="62990728" w14:textId="77777777" w:rsidTr="002D3636">
        <w:trPr>
          <w:trHeight w:val="330"/>
        </w:trPr>
        <w:tc>
          <w:tcPr>
            <w:tcW w:w="399" w:type="dxa"/>
            <w:tcBorders>
              <w:left w:val="single" w:sz="8" w:space="0" w:color="000000"/>
              <w:bottom w:val="single" w:sz="8" w:space="0" w:color="000000"/>
            </w:tcBorders>
            <w:shd w:val="clear" w:color="auto" w:fill="auto"/>
            <w:vAlign w:val="center"/>
          </w:tcPr>
          <w:p w14:paraId="32926DC5" w14:textId="77777777" w:rsidR="00BF08D0" w:rsidRPr="00BF08D0" w:rsidRDefault="00BF08D0" w:rsidP="00BF08D0">
            <w:pPr>
              <w:spacing w:line="240" w:lineRule="auto"/>
              <w:contextualSpacing/>
              <w:jc w:val="center"/>
              <w:rPr>
                <w:rFonts w:ascii="Times New Roman" w:hAnsi="Times New Roman" w:cs="Times New Roman"/>
                <w:sz w:val="24"/>
                <w:szCs w:val="24"/>
              </w:rPr>
            </w:pPr>
            <w:r w:rsidRPr="00BF08D0">
              <w:rPr>
                <w:rFonts w:ascii="Times New Roman" w:hAnsi="Times New Roman" w:cs="Times New Roman"/>
                <w:b/>
                <w:bCs/>
                <w:sz w:val="24"/>
                <w:szCs w:val="24"/>
                <w:lang w:eastAsia="uk-UA"/>
              </w:rPr>
              <w:t>2</w:t>
            </w:r>
          </w:p>
        </w:tc>
        <w:tc>
          <w:tcPr>
            <w:tcW w:w="9237" w:type="dxa"/>
            <w:tcBorders>
              <w:left w:val="single" w:sz="8" w:space="0" w:color="000000"/>
              <w:bottom w:val="single" w:sz="8" w:space="0" w:color="000000"/>
            </w:tcBorders>
            <w:shd w:val="clear" w:color="auto" w:fill="auto"/>
            <w:vAlign w:val="center"/>
          </w:tcPr>
          <w:p w14:paraId="3689E167" w14:textId="77777777" w:rsidR="00BF08D0" w:rsidRPr="00BF08D0" w:rsidRDefault="00BF08D0" w:rsidP="00BF08D0">
            <w:pPr>
              <w:spacing w:line="240" w:lineRule="auto"/>
              <w:jc w:val="both"/>
              <w:rPr>
                <w:rFonts w:ascii="Times New Roman" w:hAnsi="Times New Roman" w:cs="Times New Roman"/>
                <w:b/>
                <w:sz w:val="24"/>
                <w:szCs w:val="24"/>
              </w:rPr>
            </w:pPr>
            <w:r w:rsidRPr="00BF08D0">
              <w:rPr>
                <w:rFonts w:ascii="Times New Roman" w:hAnsi="Times New Roman" w:cs="Times New Roman"/>
                <w:b/>
                <w:sz w:val="24"/>
                <w:szCs w:val="24"/>
              </w:rPr>
              <w:t>Колба 20ВВ синя (два кільця, металевий кронштейн, ключ) Підключення 1 дюйм FILTRONS</w:t>
            </w:r>
          </w:p>
        </w:tc>
      </w:tr>
      <w:tr w:rsidR="00BF08D0" w:rsidRPr="00BF08D0" w14:paraId="3807AD53" w14:textId="77777777" w:rsidTr="002D3636">
        <w:trPr>
          <w:trHeight w:val="398"/>
        </w:trPr>
        <w:tc>
          <w:tcPr>
            <w:tcW w:w="399" w:type="dxa"/>
            <w:tcBorders>
              <w:left w:val="single" w:sz="8" w:space="0" w:color="000000"/>
              <w:bottom w:val="single" w:sz="8" w:space="0" w:color="000000"/>
            </w:tcBorders>
            <w:shd w:val="clear" w:color="auto" w:fill="auto"/>
            <w:vAlign w:val="center"/>
          </w:tcPr>
          <w:p w14:paraId="23B46219" w14:textId="77777777" w:rsidR="00BF08D0" w:rsidRPr="00BF08D0" w:rsidRDefault="00BF08D0" w:rsidP="00BF08D0">
            <w:pPr>
              <w:spacing w:line="240" w:lineRule="auto"/>
              <w:contextualSpacing/>
              <w:jc w:val="center"/>
              <w:rPr>
                <w:rFonts w:ascii="Times New Roman" w:hAnsi="Times New Roman" w:cs="Times New Roman"/>
                <w:i/>
                <w:iCs/>
                <w:sz w:val="24"/>
                <w:szCs w:val="24"/>
                <w:lang w:eastAsia="uk-UA"/>
              </w:rPr>
            </w:pPr>
          </w:p>
        </w:tc>
        <w:tc>
          <w:tcPr>
            <w:tcW w:w="9237" w:type="dxa"/>
            <w:tcBorders>
              <w:left w:val="single" w:sz="8" w:space="0" w:color="000000"/>
              <w:bottom w:val="single" w:sz="8" w:space="0" w:color="000000"/>
            </w:tcBorders>
            <w:shd w:val="clear" w:color="auto" w:fill="auto"/>
            <w:vAlign w:val="center"/>
          </w:tcPr>
          <w:p w14:paraId="5A242761" w14:textId="77777777" w:rsidR="00BF08D0" w:rsidRPr="00BF08D0" w:rsidRDefault="00BF08D0" w:rsidP="00BF08D0">
            <w:pPr>
              <w:spacing w:line="240" w:lineRule="auto"/>
              <w:contextualSpacing/>
              <w:rPr>
                <w:rFonts w:ascii="Times New Roman" w:hAnsi="Times New Roman" w:cs="Times New Roman"/>
                <w:i/>
                <w:iCs/>
                <w:sz w:val="24"/>
                <w:szCs w:val="24"/>
                <w:lang w:eastAsia="uk-UA"/>
              </w:rPr>
            </w:pPr>
            <w:r w:rsidRPr="00BF08D0">
              <w:rPr>
                <w:rFonts w:ascii="Times New Roman" w:hAnsi="Times New Roman" w:cs="Times New Roman"/>
                <w:iCs/>
                <w:sz w:val="24"/>
                <w:szCs w:val="24"/>
                <w:lang w:eastAsia="uk-UA"/>
              </w:rPr>
              <w:t>Заміна картриджів механічної очистки ВВ-20</w:t>
            </w:r>
            <w:r w:rsidRPr="00BF08D0">
              <w:rPr>
                <w:rFonts w:ascii="Times New Roman" w:hAnsi="Times New Roman" w:cs="Times New Roman"/>
                <w:i/>
                <w:iCs/>
                <w:sz w:val="24"/>
                <w:szCs w:val="24"/>
                <w:lang w:eastAsia="uk-UA"/>
              </w:rPr>
              <w:t xml:space="preserve"> (промивка колби водопровідною водою, заміна картриджа, перевірка фільтра на герметичність.</w:t>
            </w:r>
          </w:p>
        </w:tc>
      </w:tr>
      <w:tr w:rsidR="00BF08D0" w:rsidRPr="00BF08D0" w14:paraId="3F1D468B" w14:textId="77777777" w:rsidTr="002D3636">
        <w:trPr>
          <w:trHeight w:val="398"/>
        </w:trPr>
        <w:tc>
          <w:tcPr>
            <w:tcW w:w="399" w:type="dxa"/>
            <w:tcBorders>
              <w:left w:val="single" w:sz="8" w:space="0" w:color="000000"/>
              <w:bottom w:val="single" w:sz="8" w:space="0" w:color="000000"/>
            </w:tcBorders>
            <w:shd w:val="clear" w:color="auto" w:fill="auto"/>
            <w:vAlign w:val="center"/>
          </w:tcPr>
          <w:p w14:paraId="19911103" w14:textId="77777777" w:rsidR="00BF08D0" w:rsidRPr="00BF08D0" w:rsidRDefault="00BF08D0" w:rsidP="00BF08D0">
            <w:pPr>
              <w:spacing w:line="240" w:lineRule="auto"/>
              <w:contextualSpacing/>
              <w:jc w:val="center"/>
              <w:rPr>
                <w:rFonts w:ascii="Times New Roman" w:hAnsi="Times New Roman" w:cs="Times New Roman"/>
                <w:b/>
                <w:iCs/>
                <w:sz w:val="24"/>
                <w:szCs w:val="24"/>
                <w:lang w:eastAsia="uk-UA"/>
              </w:rPr>
            </w:pPr>
            <w:r w:rsidRPr="00BF08D0">
              <w:rPr>
                <w:rFonts w:ascii="Times New Roman" w:hAnsi="Times New Roman" w:cs="Times New Roman"/>
                <w:b/>
                <w:iCs/>
                <w:sz w:val="24"/>
                <w:szCs w:val="24"/>
                <w:lang w:eastAsia="uk-UA"/>
              </w:rPr>
              <w:t>3</w:t>
            </w:r>
          </w:p>
        </w:tc>
        <w:tc>
          <w:tcPr>
            <w:tcW w:w="9237" w:type="dxa"/>
            <w:tcBorders>
              <w:left w:val="single" w:sz="8" w:space="0" w:color="000000"/>
              <w:bottom w:val="single" w:sz="8" w:space="0" w:color="000000"/>
            </w:tcBorders>
            <w:shd w:val="clear" w:color="auto" w:fill="auto"/>
            <w:vAlign w:val="center"/>
          </w:tcPr>
          <w:p w14:paraId="6D465AFB" w14:textId="77777777" w:rsidR="00BF08D0" w:rsidRPr="00BF08D0" w:rsidRDefault="00BF08D0" w:rsidP="00BF08D0">
            <w:pPr>
              <w:spacing w:line="240" w:lineRule="auto"/>
              <w:contextualSpacing/>
              <w:rPr>
                <w:rFonts w:ascii="Times New Roman" w:hAnsi="Times New Roman" w:cs="Times New Roman"/>
                <w:i/>
                <w:iCs/>
                <w:sz w:val="24"/>
                <w:szCs w:val="24"/>
                <w:lang w:eastAsia="uk-UA"/>
              </w:rPr>
            </w:pPr>
            <w:r w:rsidRPr="00BF08D0">
              <w:rPr>
                <w:rFonts w:ascii="Times New Roman" w:hAnsi="Times New Roman" w:cs="Times New Roman"/>
                <w:b/>
                <w:sz w:val="24"/>
                <w:szCs w:val="24"/>
              </w:rPr>
              <w:t>Фільтр зворотного осмосу RO</w:t>
            </w:r>
            <w:r w:rsidRPr="00BF08D0">
              <w:rPr>
                <w:rFonts w:ascii="Times New Roman" w:hAnsi="Times New Roman" w:cs="Times New Roman"/>
                <w:b/>
                <w:sz w:val="24"/>
                <w:szCs w:val="24"/>
                <w:lang w:val="en-US"/>
              </w:rPr>
              <w:t>b</w:t>
            </w:r>
            <w:proofErr w:type="spellStart"/>
            <w:r w:rsidRPr="00BF08D0">
              <w:rPr>
                <w:rFonts w:ascii="Times New Roman" w:hAnsi="Times New Roman" w:cs="Times New Roman"/>
                <w:b/>
                <w:sz w:val="24"/>
                <w:szCs w:val="24"/>
              </w:rPr>
              <w:t>ust</w:t>
            </w:r>
            <w:proofErr w:type="spellEnd"/>
            <w:r w:rsidRPr="00BF08D0">
              <w:rPr>
                <w:rFonts w:ascii="Times New Roman" w:hAnsi="Times New Roman" w:cs="Times New Roman"/>
                <w:b/>
                <w:sz w:val="24"/>
                <w:szCs w:val="24"/>
              </w:rPr>
              <w:t xml:space="preserve"> MINI</w:t>
            </w:r>
          </w:p>
        </w:tc>
      </w:tr>
      <w:tr w:rsidR="00BF08D0" w:rsidRPr="00BF08D0" w14:paraId="7377927F" w14:textId="77777777" w:rsidTr="002D3636">
        <w:trPr>
          <w:trHeight w:val="398"/>
        </w:trPr>
        <w:tc>
          <w:tcPr>
            <w:tcW w:w="399" w:type="dxa"/>
            <w:tcBorders>
              <w:left w:val="single" w:sz="8" w:space="0" w:color="000000"/>
              <w:bottom w:val="single" w:sz="8" w:space="0" w:color="000000"/>
            </w:tcBorders>
            <w:shd w:val="clear" w:color="auto" w:fill="auto"/>
            <w:vAlign w:val="center"/>
          </w:tcPr>
          <w:p w14:paraId="612829F8" w14:textId="77777777" w:rsidR="00BF08D0" w:rsidRPr="00BF08D0" w:rsidRDefault="00BF08D0" w:rsidP="00BF08D0">
            <w:pPr>
              <w:spacing w:line="240" w:lineRule="auto"/>
              <w:contextualSpacing/>
              <w:jc w:val="center"/>
              <w:rPr>
                <w:rFonts w:ascii="Times New Roman" w:hAnsi="Times New Roman" w:cs="Times New Roman"/>
                <w:i/>
                <w:iCs/>
                <w:sz w:val="24"/>
                <w:szCs w:val="24"/>
                <w:lang w:eastAsia="uk-UA"/>
              </w:rPr>
            </w:pPr>
          </w:p>
        </w:tc>
        <w:tc>
          <w:tcPr>
            <w:tcW w:w="9237" w:type="dxa"/>
            <w:tcBorders>
              <w:left w:val="single" w:sz="8" w:space="0" w:color="000000"/>
              <w:bottom w:val="single" w:sz="8" w:space="0" w:color="000000"/>
            </w:tcBorders>
            <w:shd w:val="clear" w:color="auto" w:fill="auto"/>
            <w:vAlign w:val="center"/>
          </w:tcPr>
          <w:p w14:paraId="5CDF0960" w14:textId="77777777" w:rsidR="00BF08D0" w:rsidRPr="00BF08D0" w:rsidRDefault="00BF08D0" w:rsidP="00BF08D0">
            <w:pPr>
              <w:spacing w:line="240" w:lineRule="auto"/>
              <w:contextualSpacing/>
              <w:rPr>
                <w:rFonts w:ascii="Times New Roman" w:hAnsi="Times New Roman" w:cs="Times New Roman"/>
                <w:i/>
                <w:iCs/>
                <w:sz w:val="24"/>
                <w:szCs w:val="24"/>
                <w:lang w:eastAsia="uk-UA"/>
              </w:rPr>
            </w:pPr>
            <w:r w:rsidRPr="00BF08D0">
              <w:rPr>
                <w:rFonts w:ascii="Times New Roman" w:hAnsi="Times New Roman" w:cs="Times New Roman"/>
                <w:iCs/>
                <w:sz w:val="24"/>
                <w:szCs w:val="24"/>
                <w:lang w:eastAsia="uk-UA"/>
              </w:rPr>
              <w:t>Заміна картриджів в питному фільтрі</w:t>
            </w:r>
            <w:r w:rsidRPr="00BF08D0">
              <w:rPr>
                <w:rFonts w:ascii="Times New Roman" w:hAnsi="Times New Roman" w:cs="Times New Roman"/>
                <w:i/>
                <w:iCs/>
                <w:sz w:val="24"/>
                <w:szCs w:val="24"/>
                <w:lang w:eastAsia="uk-UA"/>
              </w:rPr>
              <w:t xml:space="preserve"> (Заміна необхідних картриджів, їх промивка, перевірка роботи системи, перевірка тиску в накопичувальному баку (підкачка у разі необхідності), перевірка та діагностика електронної частини, перевірка помпи, перевірка фільтра на герметичність</w:t>
            </w:r>
            <w:r w:rsidRPr="00BF08D0">
              <w:rPr>
                <w:rFonts w:ascii="Times New Roman" w:hAnsi="Times New Roman" w:cs="Times New Roman"/>
                <w:color w:val="262626"/>
                <w:sz w:val="24"/>
                <w:szCs w:val="24"/>
              </w:rPr>
              <w:t>.</w:t>
            </w:r>
          </w:p>
        </w:tc>
      </w:tr>
      <w:tr w:rsidR="00BF08D0" w:rsidRPr="00BF08D0" w14:paraId="11932838" w14:textId="77777777" w:rsidTr="002D3636">
        <w:trPr>
          <w:trHeight w:val="330"/>
        </w:trPr>
        <w:tc>
          <w:tcPr>
            <w:tcW w:w="9636" w:type="dxa"/>
            <w:gridSpan w:val="2"/>
            <w:tcBorders>
              <w:top w:val="single" w:sz="8" w:space="0" w:color="000000"/>
              <w:left w:val="single" w:sz="8" w:space="0" w:color="000000"/>
              <w:bottom w:val="single" w:sz="8" w:space="0" w:color="000000"/>
              <w:right w:val="single" w:sz="8" w:space="0" w:color="000000"/>
            </w:tcBorders>
            <w:shd w:val="clear" w:color="auto" w:fill="D9D9D9"/>
            <w:vAlign w:val="bottom"/>
          </w:tcPr>
          <w:p w14:paraId="4D3BFE2F" w14:textId="77777777" w:rsidR="00BF08D0" w:rsidRPr="00BF08D0" w:rsidRDefault="00BF08D0" w:rsidP="00BF08D0">
            <w:pPr>
              <w:spacing w:line="240" w:lineRule="auto"/>
              <w:contextualSpacing/>
              <w:jc w:val="center"/>
              <w:rPr>
                <w:rFonts w:ascii="Times New Roman" w:hAnsi="Times New Roman" w:cs="Times New Roman"/>
                <w:sz w:val="24"/>
                <w:szCs w:val="24"/>
              </w:rPr>
            </w:pPr>
            <w:r w:rsidRPr="00BF08D0">
              <w:rPr>
                <w:rFonts w:ascii="Times New Roman" w:hAnsi="Times New Roman" w:cs="Times New Roman"/>
                <w:b/>
                <w:bCs/>
                <w:sz w:val="24"/>
                <w:szCs w:val="24"/>
                <w:lang w:eastAsia="uk-UA"/>
              </w:rPr>
              <w:t>Додаткові послуги сервісного обслуговування на півріччя:</w:t>
            </w:r>
          </w:p>
        </w:tc>
      </w:tr>
      <w:tr w:rsidR="00BF08D0" w:rsidRPr="00BF08D0" w14:paraId="07B69AE0" w14:textId="77777777" w:rsidTr="002D3636">
        <w:trPr>
          <w:trHeight w:val="330"/>
        </w:trPr>
        <w:tc>
          <w:tcPr>
            <w:tcW w:w="399" w:type="dxa"/>
            <w:tcBorders>
              <w:left w:val="single" w:sz="8" w:space="0" w:color="000000"/>
              <w:bottom w:val="single" w:sz="8" w:space="0" w:color="000000"/>
            </w:tcBorders>
            <w:shd w:val="clear" w:color="auto" w:fill="auto"/>
            <w:vAlign w:val="center"/>
          </w:tcPr>
          <w:p w14:paraId="557AA956" w14:textId="77777777" w:rsidR="00BF08D0" w:rsidRPr="00BF08D0" w:rsidRDefault="00BF08D0" w:rsidP="00BF08D0">
            <w:pPr>
              <w:spacing w:line="240" w:lineRule="auto"/>
              <w:contextualSpacing/>
              <w:jc w:val="center"/>
              <w:rPr>
                <w:rFonts w:ascii="Times New Roman" w:hAnsi="Times New Roman" w:cs="Times New Roman"/>
                <w:sz w:val="24"/>
                <w:szCs w:val="24"/>
              </w:rPr>
            </w:pPr>
            <w:r w:rsidRPr="00BF08D0">
              <w:rPr>
                <w:rFonts w:ascii="Times New Roman" w:hAnsi="Times New Roman" w:cs="Times New Roman"/>
                <w:b/>
                <w:bCs/>
                <w:sz w:val="24"/>
                <w:szCs w:val="24"/>
                <w:lang w:eastAsia="uk-UA"/>
              </w:rPr>
              <w:t>1</w:t>
            </w:r>
          </w:p>
        </w:tc>
        <w:tc>
          <w:tcPr>
            <w:tcW w:w="9237" w:type="dxa"/>
            <w:tcBorders>
              <w:left w:val="single" w:sz="8" w:space="0" w:color="000000"/>
              <w:bottom w:val="single" w:sz="8" w:space="0" w:color="000000"/>
            </w:tcBorders>
            <w:shd w:val="clear" w:color="auto" w:fill="auto"/>
          </w:tcPr>
          <w:p w14:paraId="5DBF1C89" w14:textId="77777777" w:rsidR="00BF08D0" w:rsidRPr="00BF08D0" w:rsidRDefault="00BF08D0" w:rsidP="00BF08D0">
            <w:pPr>
              <w:spacing w:line="240" w:lineRule="auto"/>
              <w:jc w:val="both"/>
              <w:rPr>
                <w:rFonts w:ascii="Times New Roman" w:hAnsi="Times New Roman" w:cs="Times New Roman"/>
                <w:b/>
                <w:sz w:val="24"/>
                <w:szCs w:val="24"/>
              </w:rPr>
            </w:pPr>
            <w:r w:rsidRPr="00BF08D0">
              <w:rPr>
                <w:rFonts w:ascii="Times New Roman" w:hAnsi="Times New Roman" w:cs="Times New Roman"/>
                <w:b/>
                <w:sz w:val="24"/>
                <w:szCs w:val="24"/>
              </w:rPr>
              <w:t>Система комплексної очистки води 1465 TWIN</w:t>
            </w:r>
          </w:p>
        </w:tc>
      </w:tr>
      <w:tr w:rsidR="00BF08D0" w:rsidRPr="00BF08D0" w14:paraId="6AB75389" w14:textId="77777777" w:rsidTr="002D3636">
        <w:trPr>
          <w:trHeight w:val="330"/>
        </w:trPr>
        <w:tc>
          <w:tcPr>
            <w:tcW w:w="399" w:type="dxa"/>
            <w:tcBorders>
              <w:left w:val="single" w:sz="8" w:space="0" w:color="000000"/>
              <w:bottom w:val="single" w:sz="8" w:space="0" w:color="000000"/>
            </w:tcBorders>
            <w:shd w:val="clear" w:color="auto" w:fill="auto"/>
            <w:vAlign w:val="center"/>
          </w:tcPr>
          <w:p w14:paraId="03603475" w14:textId="77777777" w:rsidR="00BF08D0" w:rsidRPr="00BF08D0" w:rsidRDefault="00BF08D0" w:rsidP="00BF08D0">
            <w:pPr>
              <w:spacing w:line="240" w:lineRule="auto"/>
              <w:contextualSpacing/>
              <w:jc w:val="center"/>
              <w:rPr>
                <w:rFonts w:ascii="Times New Roman" w:hAnsi="Times New Roman" w:cs="Times New Roman"/>
                <w:sz w:val="24"/>
                <w:szCs w:val="24"/>
              </w:rPr>
            </w:pPr>
          </w:p>
        </w:tc>
        <w:tc>
          <w:tcPr>
            <w:tcW w:w="9237" w:type="dxa"/>
            <w:tcBorders>
              <w:left w:val="single" w:sz="8" w:space="0" w:color="000000"/>
              <w:bottom w:val="single" w:sz="8" w:space="0" w:color="000000"/>
            </w:tcBorders>
            <w:shd w:val="clear" w:color="auto" w:fill="auto"/>
            <w:vAlign w:val="center"/>
          </w:tcPr>
          <w:p w14:paraId="1CC91F02" w14:textId="77777777" w:rsidR="00BF08D0" w:rsidRPr="00BF08D0" w:rsidRDefault="00BF08D0" w:rsidP="00BF08D0">
            <w:pPr>
              <w:spacing w:line="240" w:lineRule="auto"/>
              <w:contextualSpacing/>
              <w:rPr>
                <w:rFonts w:ascii="Times New Roman" w:hAnsi="Times New Roman" w:cs="Times New Roman"/>
                <w:i/>
                <w:iCs/>
                <w:sz w:val="24"/>
                <w:szCs w:val="24"/>
                <w:lang w:eastAsia="uk-UA"/>
              </w:rPr>
            </w:pPr>
            <w:r w:rsidRPr="00BF08D0">
              <w:rPr>
                <w:rFonts w:ascii="Times New Roman" w:hAnsi="Times New Roman" w:cs="Times New Roman"/>
                <w:iCs/>
                <w:sz w:val="24"/>
                <w:szCs w:val="24"/>
                <w:lang w:eastAsia="uk-UA"/>
              </w:rPr>
              <w:t xml:space="preserve">Сервісне обслуговування системи </w:t>
            </w:r>
            <w:proofErr w:type="spellStart"/>
            <w:r w:rsidRPr="00BF08D0">
              <w:rPr>
                <w:rFonts w:ascii="Times New Roman" w:hAnsi="Times New Roman" w:cs="Times New Roman"/>
                <w:iCs/>
                <w:sz w:val="24"/>
                <w:szCs w:val="24"/>
                <w:lang w:eastAsia="uk-UA"/>
              </w:rPr>
              <w:t>водопідготовки</w:t>
            </w:r>
            <w:proofErr w:type="spellEnd"/>
            <w:r w:rsidRPr="00BF08D0">
              <w:rPr>
                <w:rFonts w:ascii="Times New Roman" w:hAnsi="Times New Roman" w:cs="Times New Roman"/>
                <w:i/>
                <w:iCs/>
                <w:sz w:val="24"/>
                <w:szCs w:val="24"/>
                <w:lang w:eastAsia="uk-UA"/>
              </w:rPr>
              <w:t xml:space="preserve"> (Діагностика та очищення інжекторного відділу, розподільного вузла, сольової лінії та шахти, дренажної лінії. Діагностика гідравлічної та електронної частин фільтру, роботи зворотного клапану, роботи лічильника. Перевірка та корегування налаштувань керуючого клапана у відповідності із проведеним на місці тестом води).</w:t>
            </w:r>
          </w:p>
        </w:tc>
      </w:tr>
      <w:tr w:rsidR="00BF08D0" w:rsidRPr="00BF08D0" w14:paraId="7C17E0DD" w14:textId="77777777" w:rsidTr="002D3636">
        <w:trPr>
          <w:trHeight w:val="330"/>
        </w:trPr>
        <w:tc>
          <w:tcPr>
            <w:tcW w:w="9636" w:type="dxa"/>
            <w:gridSpan w:val="2"/>
            <w:tcBorders>
              <w:left w:val="single" w:sz="8" w:space="0" w:color="000000"/>
              <w:bottom w:val="single" w:sz="8" w:space="0" w:color="000000"/>
              <w:right w:val="single" w:sz="8" w:space="0" w:color="000000"/>
            </w:tcBorders>
            <w:shd w:val="clear" w:color="auto" w:fill="D9D9D9"/>
            <w:vAlign w:val="center"/>
          </w:tcPr>
          <w:p w14:paraId="160C975F" w14:textId="77777777" w:rsidR="00BF08D0" w:rsidRPr="00BF08D0" w:rsidRDefault="00BF08D0" w:rsidP="00BF08D0">
            <w:pPr>
              <w:spacing w:line="240" w:lineRule="auto"/>
              <w:contextualSpacing/>
              <w:jc w:val="center"/>
              <w:rPr>
                <w:rFonts w:ascii="Times New Roman" w:hAnsi="Times New Roman" w:cs="Times New Roman"/>
                <w:b/>
                <w:bCs/>
                <w:sz w:val="24"/>
                <w:szCs w:val="24"/>
                <w:lang w:eastAsia="uk-UA"/>
              </w:rPr>
            </w:pPr>
            <w:r w:rsidRPr="00BF08D0">
              <w:rPr>
                <w:rFonts w:ascii="Times New Roman" w:hAnsi="Times New Roman" w:cs="Times New Roman"/>
                <w:b/>
                <w:bCs/>
                <w:sz w:val="24"/>
                <w:szCs w:val="24"/>
                <w:lang w:eastAsia="uk-UA"/>
              </w:rPr>
              <w:t>Додаткові послуги сервісного обслуговування річне:</w:t>
            </w:r>
          </w:p>
        </w:tc>
      </w:tr>
      <w:tr w:rsidR="00BF08D0" w:rsidRPr="00BF08D0" w14:paraId="46D2157E" w14:textId="77777777" w:rsidTr="002D3636">
        <w:trPr>
          <w:trHeight w:val="330"/>
        </w:trPr>
        <w:tc>
          <w:tcPr>
            <w:tcW w:w="399" w:type="dxa"/>
            <w:tcBorders>
              <w:left w:val="single" w:sz="8" w:space="0" w:color="000000"/>
              <w:bottom w:val="single" w:sz="8" w:space="0" w:color="000000"/>
            </w:tcBorders>
            <w:shd w:val="clear" w:color="auto" w:fill="auto"/>
            <w:vAlign w:val="center"/>
          </w:tcPr>
          <w:p w14:paraId="3B1A77D2" w14:textId="77777777" w:rsidR="00BF08D0" w:rsidRPr="00BF08D0" w:rsidRDefault="00BF08D0" w:rsidP="00BF08D0">
            <w:pPr>
              <w:spacing w:line="240" w:lineRule="auto"/>
              <w:contextualSpacing/>
              <w:jc w:val="center"/>
              <w:rPr>
                <w:rFonts w:ascii="Times New Roman" w:hAnsi="Times New Roman" w:cs="Times New Roman"/>
                <w:sz w:val="24"/>
                <w:szCs w:val="24"/>
              </w:rPr>
            </w:pPr>
            <w:r w:rsidRPr="00BF08D0">
              <w:rPr>
                <w:rFonts w:ascii="Times New Roman" w:hAnsi="Times New Roman" w:cs="Times New Roman"/>
                <w:sz w:val="24"/>
                <w:szCs w:val="24"/>
              </w:rPr>
              <w:t>1</w:t>
            </w:r>
          </w:p>
        </w:tc>
        <w:tc>
          <w:tcPr>
            <w:tcW w:w="9237" w:type="dxa"/>
            <w:tcBorders>
              <w:left w:val="single" w:sz="8" w:space="0" w:color="000000"/>
              <w:bottom w:val="single" w:sz="8" w:space="0" w:color="000000"/>
            </w:tcBorders>
            <w:shd w:val="clear" w:color="auto" w:fill="auto"/>
            <w:vAlign w:val="center"/>
          </w:tcPr>
          <w:p w14:paraId="01737EBF" w14:textId="77777777" w:rsidR="00BF08D0" w:rsidRPr="00BF08D0" w:rsidRDefault="00BF08D0" w:rsidP="00BF08D0">
            <w:pPr>
              <w:spacing w:line="240" w:lineRule="auto"/>
              <w:contextualSpacing/>
              <w:rPr>
                <w:rFonts w:ascii="Times New Roman" w:hAnsi="Times New Roman" w:cs="Times New Roman"/>
                <w:i/>
                <w:iCs/>
                <w:sz w:val="24"/>
                <w:szCs w:val="24"/>
                <w:lang w:eastAsia="uk-UA"/>
              </w:rPr>
            </w:pPr>
            <w:r w:rsidRPr="00BF08D0">
              <w:rPr>
                <w:rFonts w:ascii="Times New Roman" w:hAnsi="Times New Roman" w:cs="Times New Roman"/>
                <w:b/>
                <w:sz w:val="24"/>
                <w:szCs w:val="24"/>
              </w:rPr>
              <w:t>Фільтр зворотного осмосу RO</w:t>
            </w:r>
            <w:r w:rsidRPr="00BF08D0">
              <w:rPr>
                <w:rFonts w:ascii="Times New Roman" w:hAnsi="Times New Roman" w:cs="Times New Roman"/>
                <w:b/>
                <w:sz w:val="24"/>
                <w:szCs w:val="24"/>
                <w:lang w:val="en-US"/>
              </w:rPr>
              <w:t>b</w:t>
            </w:r>
            <w:proofErr w:type="spellStart"/>
            <w:r w:rsidRPr="00BF08D0">
              <w:rPr>
                <w:rFonts w:ascii="Times New Roman" w:hAnsi="Times New Roman" w:cs="Times New Roman"/>
                <w:b/>
                <w:sz w:val="24"/>
                <w:szCs w:val="24"/>
              </w:rPr>
              <w:t>ust</w:t>
            </w:r>
            <w:proofErr w:type="spellEnd"/>
            <w:r w:rsidRPr="00BF08D0">
              <w:rPr>
                <w:rFonts w:ascii="Times New Roman" w:hAnsi="Times New Roman" w:cs="Times New Roman"/>
                <w:b/>
                <w:sz w:val="24"/>
                <w:szCs w:val="24"/>
              </w:rPr>
              <w:t xml:space="preserve"> MINI</w:t>
            </w:r>
          </w:p>
        </w:tc>
      </w:tr>
      <w:tr w:rsidR="00BF08D0" w:rsidRPr="00BF08D0" w14:paraId="23291302" w14:textId="77777777" w:rsidTr="002D3636">
        <w:trPr>
          <w:trHeight w:val="330"/>
        </w:trPr>
        <w:tc>
          <w:tcPr>
            <w:tcW w:w="399" w:type="dxa"/>
            <w:tcBorders>
              <w:left w:val="single" w:sz="8" w:space="0" w:color="000000"/>
              <w:bottom w:val="single" w:sz="8" w:space="0" w:color="000000"/>
            </w:tcBorders>
            <w:shd w:val="clear" w:color="auto" w:fill="auto"/>
            <w:vAlign w:val="center"/>
          </w:tcPr>
          <w:p w14:paraId="048F4DC8" w14:textId="77777777" w:rsidR="00BF08D0" w:rsidRPr="00BF08D0" w:rsidRDefault="00BF08D0" w:rsidP="00BF08D0">
            <w:pPr>
              <w:spacing w:line="240" w:lineRule="auto"/>
              <w:contextualSpacing/>
              <w:jc w:val="center"/>
              <w:rPr>
                <w:rFonts w:ascii="Times New Roman" w:hAnsi="Times New Roman" w:cs="Times New Roman"/>
                <w:sz w:val="24"/>
                <w:szCs w:val="24"/>
              </w:rPr>
            </w:pPr>
          </w:p>
        </w:tc>
        <w:tc>
          <w:tcPr>
            <w:tcW w:w="9237" w:type="dxa"/>
            <w:tcBorders>
              <w:left w:val="single" w:sz="8" w:space="0" w:color="000000"/>
              <w:bottom w:val="single" w:sz="8" w:space="0" w:color="000000"/>
            </w:tcBorders>
            <w:shd w:val="clear" w:color="auto" w:fill="auto"/>
            <w:vAlign w:val="center"/>
          </w:tcPr>
          <w:p w14:paraId="08A7A9C8" w14:textId="77777777" w:rsidR="00BF08D0" w:rsidRPr="00BF08D0" w:rsidRDefault="00BF08D0" w:rsidP="00BF08D0">
            <w:pPr>
              <w:spacing w:line="240" w:lineRule="auto"/>
              <w:contextualSpacing/>
              <w:rPr>
                <w:rFonts w:ascii="Times New Roman" w:hAnsi="Times New Roman" w:cs="Times New Roman"/>
                <w:bCs/>
                <w:sz w:val="24"/>
                <w:szCs w:val="24"/>
                <w:lang w:eastAsia="uk-UA"/>
              </w:rPr>
            </w:pPr>
            <w:r w:rsidRPr="00BF08D0">
              <w:rPr>
                <w:rFonts w:ascii="Times New Roman" w:hAnsi="Times New Roman" w:cs="Times New Roman"/>
                <w:bCs/>
                <w:sz w:val="24"/>
                <w:szCs w:val="24"/>
                <w:lang w:eastAsia="uk-UA"/>
              </w:rPr>
              <w:t xml:space="preserve">Заміна мембранних елементів </w:t>
            </w:r>
          </w:p>
        </w:tc>
      </w:tr>
      <w:bookmarkEnd w:id="0"/>
    </w:tbl>
    <w:p w14:paraId="79CAF3C9" w14:textId="77777777" w:rsidR="00BF08D0" w:rsidRPr="00BF08D0" w:rsidRDefault="00BF08D0" w:rsidP="00BF08D0">
      <w:pPr>
        <w:spacing w:line="240" w:lineRule="auto"/>
        <w:jc w:val="both"/>
        <w:rPr>
          <w:rFonts w:ascii="Times New Roman" w:eastAsia="Calibri" w:hAnsi="Times New Roman" w:cs="Times New Roman"/>
          <w:sz w:val="24"/>
          <w:szCs w:val="24"/>
          <w:u w:val="single"/>
        </w:rPr>
      </w:pPr>
    </w:p>
    <w:p w14:paraId="79F771D5" w14:textId="77777777" w:rsidR="00BF08D0" w:rsidRPr="00BF08D0" w:rsidRDefault="00BF08D0" w:rsidP="00BF08D0">
      <w:pPr>
        <w:spacing w:line="240" w:lineRule="auto"/>
        <w:jc w:val="both"/>
        <w:rPr>
          <w:rFonts w:ascii="Times New Roman" w:eastAsia="Calibri" w:hAnsi="Times New Roman" w:cs="Times New Roman"/>
          <w:b/>
          <w:bCs/>
          <w:sz w:val="24"/>
          <w:szCs w:val="24"/>
        </w:rPr>
      </w:pPr>
      <w:r w:rsidRPr="00BF08D0">
        <w:rPr>
          <w:rFonts w:ascii="Times New Roman" w:eastAsia="Calibri" w:hAnsi="Times New Roman" w:cs="Times New Roman"/>
          <w:b/>
          <w:bCs/>
          <w:sz w:val="24"/>
          <w:szCs w:val="24"/>
        </w:rPr>
        <w:t>Обладнання системи очищення (фільтрації) води, у складі:</w:t>
      </w:r>
    </w:p>
    <w:tbl>
      <w:tblPr>
        <w:tblW w:w="0" w:type="auto"/>
        <w:tblInd w:w="108" w:type="dxa"/>
        <w:tblLayout w:type="fixed"/>
        <w:tblLook w:val="0000" w:firstRow="0" w:lastRow="0" w:firstColumn="0" w:lastColumn="0" w:noHBand="0" w:noVBand="0"/>
      </w:tblPr>
      <w:tblGrid>
        <w:gridCol w:w="548"/>
        <w:gridCol w:w="7419"/>
        <w:gridCol w:w="1512"/>
      </w:tblGrid>
      <w:tr w:rsidR="00BF08D0" w:rsidRPr="00BF08D0" w14:paraId="715122B9" w14:textId="77777777" w:rsidTr="002D3636">
        <w:tc>
          <w:tcPr>
            <w:tcW w:w="548" w:type="dxa"/>
            <w:tcBorders>
              <w:top w:val="single" w:sz="4" w:space="0" w:color="000000"/>
              <w:left w:val="single" w:sz="4" w:space="0" w:color="000000"/>
              <w:bottom w:val="single" w:sz="4" w:space="0" w:color="000000"/>
            </w:tcBorders>
            <w:shd w:val="clear" w:color="auto" w:fill="auto"/>
          </w:tcPr>
          <w:p w14:paraId="24D6F67C" w14:textId="77777777" w:rsidR="00BF08D0" w:rsidRPr="00BF08D0" w:rsidRDefault="00BF08D0" w:rsidP="00BF08D0">
            <w:pPr>
              <w:spacing w:line="240" w:lineRule="auto"/>
              <w:jc w:val="center"/>
              <w:rPr>
                <w:rFonts w:ascii="Times New Roman" w:hAnsi="Times New Roman" w:cs="Times New Roman"/>
                <w:sz w:val="24"/>
                <w:szCs w:val="24"/>
              </w:rPr>
            </w:pPr>
            <w:r w:rsidRPr="00BF08D0">
              <w:rPr>
                <w:rFonts w:ascii="Times New Roman" w:hAnsi="Times New Roman" w:cs="Times New Roman"/>
                <w:b/>
                <w:sz w:val="24"/>
                <w:szCs w:val="24"/>
              </w:rPr>
              <w:t>№</w:t>
            </w:r>
          </w:p>
        </w:tc>
        <w:tc>
          <w:tcPr>
            <w:tcW w:w="7419" w:type="dxa"/>
            <w:tcBorders>
              <w:top w:val="single" w:sz="4" w:space="0" w:color="000000"/>
              <w:left w:val="single" w:sz="4" w:space="0" w:color="000000"/>
              <w:bottom w:val="single" w:sz="4" w:space="0" w:color="000000"/>
            </w:tcBorders>
            <w:shd w:val="clear" w:color="auto" w:fill="auto"/>
          </w:tcPr>
          <w:p w14:paraId="65BAC17F" w14:textId="77777777" w:rsidR="00BF08D0" w:rsidRPr="00BF08D0" w:rsidRDefault="00BF08D0" w:rsidP="00BF08D0">
            <w:pPr>
              <w:spacing w:line="240" w:lineRule="auto"/>
              <w:jc w:val="center"/>
              <w:rPr>
                <w:rFonts w:ascii="Times New Roman" w:hAnsi="Times New Roman" w:cs="Times New Roman"/>
                <w:sz w:val="24"/>
                <w:szCs w:val="24"/>
              </w:rPr>
            </w:pPr>
            <w:r w:rsidRPr="00BF08D0">
              <w:rPr>
                <w:rFonts w:ascii="Times New Roman" w:hAnsi="Times New Roman" w:cs="Times New Roman"/>
                <w:b/>
                <w:sz w:val="24"/>
                <w:szCs w:val="24"/>
              </w:rPr>
              <w:t>Комплектація обладнання</w:t>
            </w:r>
          </w:p>
        </w:tc>
        <w:tc>
          <w:tcPr>
            <w:tcW w:w="1512" w:type="dxa"/>
            <w:tcBorders>
              <w:top w:val="single" w:sz="4" w:space="0" w:color="000000"/>
              <w:left w:val="single" w:sz="4" w:space="0" w:color="000000"/>
              <w:bottom w:val="single" w:sz="4" w:space="0" w:color="000000"/>
              <w:right w:val="single" w:sz="4" w:space="0" w:color="000000"/>
            </w:tcBorders>
            <w:shd w:val="clear" w:color="auto" w:fill="auto"/>
          </w:tcPr>
          <w:p w14:paraId="489E05CB" w14:textId="77777777" w:rsidR="00BF08D0" w:rsidRPr="00BF08D0" w:rsidRDefault="00BF08D0" w:rsidP="00BF08D0">
            <w:pPr>
              <w:spacing w:line="240" w:lineRule="auto"/>
              <w:jc w:val="center"/>
              <w:rPr>
                <w:rFonts w:ascii="Times New Roman" w:hAnsi="Times New Roman" w:cs="Times New Roman"/>
                <w:sz w:val="24"/>
                <w:szCs w:val="24"/>
              </w:rPr>
            </w:pPr>
            <w:r w:rsidRPr="00BF08D0">
              <w:rPr>
                <w:rFonts w:ascii="Times New Roman" w:hAnsi="Times New Roman" w:cs="Times New Roman"/>
                <w:b/>
                <w:sz w:val="24"/>
                <w:szCs w:val="24"/>
              </w:rPr>
              <w:t xml:space="preserve">Кількість, </w:t>
            </w:r>
            <w:proofErr w:type="spellStart"/>
            <w:r w:rsidRPr="00BF08D0">
              <w:rPr>
                <w:rFonts w:ascii="Times New Roman" w:hAnsi="Times New Roman" w:cs="Times New Roman"/>
                <w:b/>
                <w:sz w:val="24"/>
                <w:szCs w:val="24"/>
              </w:rPr>
              <w:t>шт</w:t>
            </w:r>
            <w:proofErr w:type="spellEnd"/>
          </w:p>
        </w:tc>
      </w:tr>
      <w:tr w:rsidR="00BF08D0" w:rsidRPr="00BF08D0" w14:paraId="232662F0" w14:textId="77777777" w:rsidTr="002D3636">
        <w:tc>
          <w:tcPr>
            <w:tcW w:w="548" w:type="dxa"/>
            <w:tcBorders>
              <w:top w:val="single" w:sz="4" w:space="0" w:color="000000"/>
              <w:left w:val="single" w:sz="4" w:space="0" w:color="000000"/>
              <w:bottom w:val="single" w:sz="4" w:space="0" w:color="000000"/>
            </w:tcBorders>
            <w:shd w:val="clear" w:color="auto" w:fill="auto"/>
          </w:tcPr>
          <w:p w14:paraId="50ADF536" w14:textId="77777777" w:rsidR="00BF08D0" w:rsidRPr="00BF08D0" w:rsidRDefault="00BF08D0" w:rsidP="00BF08D0">
            <w:pPr>
              <w:spacing w:line="240" w:lineRule="auto"/>
              <w:jc w:val="center"/>
              <w:rPr>
                <w:rFonts w:ascii="Times New Roman" w:hAnsi="Times New Roman" w:cs="Times New Roman"/>
                <w:sz w:val="24"/>
                <w:szCs w:val="24"/>
              </w:rPr>
            </w:pPr>
            <w:r w:rsidRPr="00BF08D0">
              <w:rPr>
                <w:rFonts w:ascii="Times New Roman" w:hAnsi="Times New Roman" w:cs="Times New Roman"/>
                <w:sz w:val="24"/>
                <w:szCs w:val="24"/>
              </w:rPr>
              <w:lastRenderedPageBreak/>
              <w:t>1</w:t>
            </w:r>
          </w:p>
        </w:tc>
        <w:tc>
          <w:tcPr>
            <w:tcW w:w="7419" w:type="dxa"/>
            <w:tcBorders>
              <w:top w:val="single" w:sz="4" w:space="0" w:color="000000"/>
              <w:left w:val="single" w:sz="4" w:space="0" w:color="000000"/>
              <w:bottom w:val="single" w:sz="4" w:space="0" w:color="000000"/>
            </w:tcBorders>
            <w:shd w:val="clear" w:color="auto" w:fill="auto"/>
          </w:tcPr>
          <w:p w14:paraId="3CA508EF" w14:textId="77777777" w:rsidR="00BF08D0" w:rsidRPr="00BF08D0" w:rsidRDefault="00BF08D0" w:rsidP="00BF08D0">
            <w:pPr>
              <w:spacing w:line="240" w:lineRule="auto"/>
              <w:jc w:val="both"/>
              <w:rPr>
                <w:rFonts w:ascii="Times New Roman" w:hAnsi="Times New Roman" w:cs="Times New Roman"/>
                <w:sz w:val="24"/>
                <w:szCs w:val="24"/>
              </w:rPr>
            </w:pPr>
            <w:r w:rsidRPr="00BF08D0">
              <w:rPr>
                <w:rFonts w:ascii="Times New Roman" w:hAnsi="Times New Roman" w:cs="Times New Roman"/>
                <w:sz w:val="24"/>
                <w:szCs w:val="24"/>
              </w:rPr>
              <w:t xml:space="preserve">Система фільтрації </w:t>
            </w:r>
            <w:proofErr w:type="spellStart"/>
            <w:r w:rsidRPr="00BF08D0">
              <w:rPr>
                <w:rFonts w:ascii="Times New Roman" w:hAnsi="Times New Roman" w:cs="Times New Roman"/>
                <w:sz w:val="24"/>
                <w:szCs w:val="24"/>
              </w:rPr>
              <w:t>Azud</w:t>
            </w:r>
            <w:proofErr w:type="spellEnd"/>
            <w:r w:rsidRPr="00BF08D0">
              <w:rPr>
                <w:rFonts w:ascii="Times New Roman" w:hAnsi="Times New Roman" w:cs="Times New Roman"/>
                <w:sz w:val="24"/>
                <w:szCs w:val="24"/>
              </w:rPr>
              <w:t xml:space="preserve"> DF M100 1" 130 </w:t>
            </w:r>
            <w:proofErr w:type="spellStart"/>
            <w:r w:rsidRPr="00BF08D0">
              <w:rPr>
                <w:rFonts w:ascii="Times New Roman" w:hAnsi="Times New Roman" w:cs="Times New Roman"/>
                <w:sz w:val="24"/>
                <w:szCs w:val="24"/>
              </w:rPr>
              <w:t>micron</w:t>
            </w:r>
            <w:proofErr w:type="spellEnd"/>
          </w:p>
        </w:tc>
        <w:tc>
          <w:tcPr>
            <w:tcW w:w="1512" w:type="dxa"/>
            <w:tcBorders>
              <w:top w:val="single" w:sz="4" w:space="0" w:color="000000"/>
              <w:left w:val="single" w:sz="4" w:space="0" w:color="000000"/>
              <w:bottom w:val="single" w:sz="4" w:space="0" w:color="000000"/>
              <w:right w:val="single" w:sz="4" w:space="0" w:color="000000"/>
            </w:tcBorders>
            <w:shd w:val="clear" w:color="auto" w:fill="auto"/>
          </w:tcPr>
          <w:p w14:paraId="22549D61" w14:textId="77777777" w:rsidR="00BF08D0" w:rsidRPr="00BF08D0" w:rsidRDefault="00BF08D0" w:rsidP="00BF08D0">
            <w:pPr>
              <w:spacing w:line="240" w:lineRule="auto"/>
              <w:jc w:val="center"/>
              <w:rPr>
                <w:rFonts w:ascii="Times New Roman" w:hAnsi="Times New Roman" w:cs="Times New Roman"/>
                <w:sz w:val="24"/>
                <w:szCs w:val="24"/>
              </w:rPr>
            </w:pPr>
            <w:r w:rsidRPr="00BF08D0">
              <w:rPr>
                <w:rFonts w:ascii="Times New Roman" w:hAnsi="Times New Roman" w:cs="Times New Roman"/>
                <w:sz w:val="24"/>
                <w:szCs w:val="24"/>
              </w:rPr>
              <w:t>2 шт.</w:t>
            </w:r>
          </w:p>
        </w:tc>
      </w:tr>
      <w:tr w:rsidR="00BF08D0" w:rsidRPr="00BF08D0" w14:paraId="0C07F403" w14:textId="77777777" w:rsidTr="002D3636">
        <w:tc>
          <w:tcPr>
            <w:tcW w:w="548" w:type="dxa"/>
            <w:tcBorders>
              <w:top w:val="single" w:sz="4" w:space="0" w:color="000000"/>
              <w:left w:val="single" w:sz="4" w:space="0" w:color="000000"/>
              <w:bottom w:val="single" w:sz="4" w:space="0" w:color="000000"/>
            </w:tcBorders>
            <w:shd w:val="clear" w:color="auto" w:fill="auto"/>
          </w:tcPr>
          <w:p w14:paraId="12AE5CB8" w14:textId="77777777" w:rsidR="00BF08D0" w:rsidRPr="00BF08D0" w:rsidRDefault="00BF08D0" w:rsidP="00BF08D0">
            <w:pPr>
              <w:spacing w:line="240" w:lineRule="auto"/>
              <w:jc w:val="center"/>
              <w:rPr>
                <w:rFonts w:ascii="Times New Roman" w:hAnsi="Times New Roman" w:cs="Times New Roman"/>
                <w:sz w:val="24"/>
                <w:szCs w:val="24"/>
              </w:rPr>
            </w:pPr>
            <w:r w:rsidRPr="00BF08D0">
              <w:rPr>
                <w:rFonts w:ascii="Times New Roman" w:hAnsi="Times New Roman" w:cs="Times New Roman"/>
                <w:sz w:val="24"/>
                <w:szCs w:val="24"/>
              </w:rPr>
              <w:t>2</w:t>
            </w:r>
          </w:p>
        </w:tc>
        <w:tc>
          <w:tcPr>
            <w:tcW w:w="7419" w:type="dxa"/>
            <w:tcBorders>
              <w:top w:val="single" w:sz="4" w:space="0" w:color="000000"/>
              <w:left w:val="single" w:sz="4" w:space="0" w:color="000000"/>
              <w:bottom w:val="single" w:sz="4" w:space="0" w:color="000000"/>
            </w:tcBorders>
            <w:shd w:val="clear" w:color="auto" w:fill="auto"/>
          </w:tcPr>
          <w:p w14:paraId="4627B5EA" w14:textId="77777777" w:rsidR="00BF08D0" w:rsidRPr="00BF08D0" w:rsidRDefault="00BF08D0" w:rsidP="00BF08D0">
            <w:pPr>
              <w:spacing w:line="240" w:lineRule="auto"/>
              <w:jc w:val="both"/>
              <w:rPr>
                <w:rFonts w:ascii="Times New Roman" w:hAnsi="Times New Roman" w:cs="Times New Roman"/>
                <w:sz w:val="24"/>
                <w:szCs w:val="24"/>
              </w:rPr>
            </w:pPr>
            <w:r w:rsidRPr="00BF08D0">
              <w:rPr>
                <w:rFonts w:ascii="Times New Roman" w:hAnsi="Times New Roman" w:cs="Times New Roman"/>
                <w:sz w:val="24"/>
                <w:szCs w:val="24"/>
              </w:rPr>
              <w:t>Система комплексної очистки води 1465 TWIN</w:t>
            </w:r>
          </w:p>
        </w:tc>
        <w:tc>
          <w:tcPr>
            <w:tcW w:w="1512" w:type="dxa"/>
            <w:tcBorders>
              <w:top w:val="single" w:sz="4" w:space="0" w:color="000000"/>
              <w:left w:val="single" w:sz="4" w:space="0" w:color="000000"/>
              <w:bottom w:val="single" w:sz="4" w:space="0" w:color="000000"/>
              <w:right w:val="single" w:sz="4" w:space="0" w:color="000000"/>
            </w:tcBorders>
            <w:shd w:val="clear" w:color="auto" w:fill="auto"/>
          </w:tcPr>
          <w:p w14:paraId="7C7ABF40" w14:textId="77777777" w:rsidR="00BF08D0" w:rsidRPr="00BF08D0" w:rsidRDefault="00BF08D0" w:rsidP="00BF08D0">
            <w:pPr>
              <w:spacing w:line="240" w:lineRule="auto"/>
              <w:jc w:val="center"/>
              <w:rPr>
                <w:rFonts w:ascii="Times New Roman" w:hAnsi="Times New Roman" w:cs="Times New Roman"/>
                <w:sz w:val="24"/>
                <w:szCs w:val="24"/>
              </w:rPr>
            </w:pPr>
            <w:r w:rsidRPr="00BF08D0">
              <w:rPr>
                <w:rFonts w:ascii="Times New Roman" w:hAnsi="Times New Roman" w:cs="Times New Roman"/>
                <w:sz w:val="24"/>
                <w:szCs w:val="24"/>
              </w:rPr>
              <w:t>1 шт.</w:t>
            </w:r>
          </w:p>
        </w:tc>
      </w:tr>
      <w:tr w:rsidR="00BF08D0" w:rsidRPr="00BF08D0" w14:paraId="5A6069DE" w14:textId="77777777" w:rsidTr="002D3636">
        <w:tc>
          <w:tcPr>
            <w:tcW w:w="548" w:type="dxa"/>
            <w:tcBorders>
              <w:top w:val="single" w:sz="4" w:space="0" w:color="000000"/>
              <w:left w:val="single" w:sz="4" w:space="0" w:color="000000"/>
              <w:bottom w:val="single" w:sz="4" w:space="0" w:color="000000"/>
            </w:tcBorders>
            <w:shd w:val="clear" w:color="auto" w:fill="auto"/>
          </w:tcPr>
          <w:p w14:paraId="2828D103" w14:textId="77777777" w:rsidR="00BF08D0" w:rsidRPr="00BF08D0" w:rsidRDefault="00BF08D0" w:rsidP="00BF08D0">
            <w:pPr>
              <w:spacing w:line="240" w:lineRule="auto"/>
              <w:jc w:val="center"/>
              <w:rPr>
                <w:rFonts w:ascii="Times New Roman" w:hAnsi="Times New Roman" w:cs="Times New Roman"/>
                <w:sz w:val="24"/>
                <w:szCs w:val="24"/>
              </w:rPr>
            </w:pPr>
            <w:r w:rsidRPr="00BF08D0">
              <w:rPr>
                <w:rFonts w:ascii="Times New Roman" w:hAnsi="Times New Roman" w:cs="Times New Roman"/>
                <w:sz w:val="24"/>
                <w:szCs w:val="24"/>
              </w:rPr>
              <w:t>3</w:t>
            </w:r>
          </w:p>
        </w:tc>
        <w:tc>
          <w:tcPr>
            <w:tcW w:w="7419" w:type="dxa"/>
            <w:tcBorders>
              <w:top w:val="single" w:sz="4" w:space="0" w:color="000000"/>
              <w:left w:val="single" w:sz="4" w:space="0" w:color="000000"/>
              <w:bottom w:val="single" w:sz="4" w:space="0" w:color="000000"/>
            </w:tcBorders>
            <w:shd w:val="clear" w:color="auto" w:fill="auto"/>
          </w:tcPr>
          <w:p w14:paraId="40E7233A" w14:textId="77777777" w:rsidR="00BF08D0" w:rsidRPr="00BF08D0" w:rsidRDefault="00BF08D0" w:rsidP="00BF08D0">
            <w:pPr>
              <w:spacing w:line="240" w:lineRule="auto"/>
              <w:jc w:val="both"/>
              <w:rPr>
                <w:rFonts w:ascii="Times New Roman" w:hAnsi="Times New Roman" w:cs="Times New Roman"/>
                <w:sz w:val="24"/>
                <w:szCs w:val="24"/>
              </w:rPr>
            </w:pPr>
            <w:r w:rsidRPr="00BF08D0">
              <w:rPr>
                <w:rFonts w:ascii="Times New Roman" w:hAnsi="Times New Roman" w:cs="Times New Roman"/>
                <w:sz w:val="24"/>
                <w:szCs w:val="24"/>
              </w:rPr>
              <w:t>Колба 20ВВ синя (два кільця, металевий кронштейн, ключ) Підключення 1 дюйм FILTRONS</w:t>
            </w:r>
          </w:p>
        </w:tc>
        <w:tc>
          <w:tcPr>
            <w:tcW w:w="1512" w:type="dxa"/>
            <w:tcBorders>
              <w:top w:val="single" w:sz="4" w:space="0" w:color="000000"/>
              <w:left w:val="single" w:sz="4" w:space="0" w:color="000000"/>
              <w:bottom w:val="single" w:sz="4" w:space="0" w:color="000000"/>
              <w:right w:val="single" w:sz="4" w:space="0" w:color="000000"/>
            </w:tcBorders>
            <w:shd w:val="clear" w:color="auto" w:fill="auto"/>
          </w:tcPr>
          <w:p w14:paraId="7E3F3851" w14:textId="77777777" w:rsidR="00BF08D0" w:rsidRPr="00BF08D0" w:rsidRDefault="00BF08D0" w:rsidP="00BF08D0">
            <w:pPr>
              <w:spacing w:line="240" w:lineRule="auto"/>
              <w:jc w:val="center"/>
              <w:rPr>
                <w:rFonts w:ascii="Times New Roman" w:hAnsi="Times New Roman" w:cs="Times New Roman"/>
                <w:sz w:val="24"/>
                <w:szCs w:val="24"/>
              </w:rPr>
            </w:pPr>
            <w:r w:rsidRPr="00BF08D0">
              <w:rPr>
                <w:rFonts w:ascii="Times New Roman" w:hAnsi="Times New Roman" w:cs="Times New Roman"/>
                <w:sz w:val="24"/>
                <w:szCs w:val="24"/>
              </w:rPr>
              <w:t>2 шт.</w:t>
            </w:r>
          </w:p>
        </w:tc>
      </w:tr>
      <w:tr w:rsidR="00BF08D0" w:rsidRPr="00BF08D0" w14:paraId="7B284217" w14:textId="77777777" w:rsidTr="002D3636">
        <w:tc>
          <w:tcPr>
            <w:tcW w:w="548" w:type="dxa"/>
            <w:tcBorders>
              <w:top w:val="single" w:sz="4" w:space="0" w:color="000000"/>
              <w:left w:val="single" w:sz="4" w:space="0" w:color="000000"/>
              <w:bottom w:val="single" w:sz="4" w:space="0" w:color="000000"/>
            </w:tcBorders>
            <w:shd w:val="clear" w:color="auto" w:fill="auto"/>
          </w:tcPr>
          <w:p w14:paraId="3FCA5FF6" w14:textId="77777777" w:rsidR="00BF08D0" w:rsidRPr="00BF08D0" w:rsidRDefault="00BF08D0" w:rsidP="00BF08D0">
            <w:pPr>
              <w:spacing w:line="240" w:lineRule="auto"/>
              <w:jc w:val="center"/>
              <w:rPr>
                <w:rFonts w:ascii="Times New Roman" w:hAnsi="Times New Roman" w:cs="Times New Roman"/>
                <w:sz w:val="24"/>
                <w:szCs w:val="24"/>
              </w:rPr>
            </w:pPr>
            <w:r w:rsidRPr="00BF08D0">
              <w:rPr>
                <w:rFonts w:ascii="Times New Roman" w:hAnsi="Times New Roman" w:cs="Times New Roman"/>
                <w:sz w:val="24"/>
                <w:szCs w:val="24"/>
              </w:rPr>
              <w:t>4</w:t>
            </w:r>
          </w:p>
        </w:tc>
        <w:tc>
          <w:tcPr>
            <w:tcW w:w="7419" w:type="dxa"/>
            <w:tcBorders>
              <w:top w:val="single" w:sz="4" w:space="0" w:color="000000"/>
              <w:left w:val="single" w:sz="4" w:space="0" w:color="000000"/>
              <w:bottom w:val="single" w:sz="4" w:space="0" w:color="000000"/>
            </w:tcBorders>
            <w:shd w:val="clear" w:color="auto" w:fill="auto"/>
          </w:tcPr>
          <w:p w14:paraId="51D032F0" w14:textId="77777777" w:rsidR="00BF08D0" w:rsidRPr="00BF08D0" w:rsidRDefault="00BF08D0" w:rsidP="00BF08D0">
            <w:pPr>
              <w:spacing w:line="240" w:lineRule="auto"/>
              <w:jc w:val="both"/>
              <w:rPr>
                <w:rFonts w:ascii="Times New Roman" w:hAnsi="Times New Roman" w:cs="Times New Roman"/>
                <w:sz w:val="24"/>
                <w:szCs w:val="24"/>
              </w:rPr>
            </w:pPr>
            <w:r w:rsidRPr="00BF08D0">
              <w:rPr>
                <w:rFonts w:ascii="Times New Roman" w:hAnsi="Times New Roman" w:cs="Times New Roman"/>
                <w:sz w:val="24"/>
                <w:szCs w:val="24"/>
              </w:rPr>
              <w:t xml:space="preserve">Фільтр зворотного осмосу </w:t>
            </w:r>
            <w:r w:rsidRPr="00BF08D0">
              <w:rPr>
                <w:rFonts w:ascii="Times New Roman" w:hAnsi="Times New Roman" w:cs="Times New Roman"/>
                <w:sz w:val="24"/>
                <w:szCs w:val="24"/>
                <w:lang w:val="en-US"/>
              </w:rPr>
              <w:t>Robust</w:t>
            </w:r>
            <w:r w:rsidRPr="00BF08D0">
              <w:rPr>
                <w:rFonts w:ascii="Times New Roman" w:hAnsi="Times New Roman" w:cs="Times New Roman"/>
                <w:sz w:val="24"/>
                <w:szCs w:val="24"/>
              </w:rPr>
              <w:t xml:space="preserve"> </w:t>
            </w:r>
            <w:r w:rsidRPr="00BF08D0">
              <w:rPr>
                <w:rFonts w:ascii="Times New Roman" w:hAnsi="Times New Roman" w:cs="Times New Roman"/>
                <w:sz w:val="24"/>
                <w:szCs w:val="24"/>
                <w:lang w:val="en-US"/>
              </w:rPr>
              <w:t>MINI</w:t>
            </w:r>
          </w:p>
        </w:tc>
        <w:tc>
          <w:tcPr>
            <w:tcW w:w="1512" w:type="dxa"/>
            <w:tcBorders>
              <w:top w:val="single" w:sz="4" w:space="0" w:color="000000"/>
              <w:left w:val="single" w:sz="4" w:space="0" w:color="000000"/>
              <w:bottom w:val="single" w:sz="4" w:space="0" w:color="000000"/>
              <w:right w:val="single" w:sz="4" w:space="0" w:color="000000"/>
            </w:tcBorders>
            <w:shd w:val="clear" w:color="auto" w:fill="auto"/>
          </w:tcPr>
          <w:p w14:paraId="3B3F0179" w14:textId="77777777" w:rsidR="00BF08D0" w:rsidRPr="00BF08D0" w:rsidRDefault="00BF08D0" w:rsidP="00BF08D0">
            <w:pPr>
              <w:spacing w:line="240" w:lineRule="auto"/>
              <w:jc w:val="center"/>
              <w:rPr>
                <w:rFonts w:ascii="Times New Roman" w:hAnsi="Times New Roman" w:cs="Times New Roman"/>
                <w:sz w:val="24"/>
                <w:szCs w:val="24"/>
              </w:rPr>
            </w:pPr>
            <w:r w:rsidRPr="00BF08D0">
              <w:rPr>
                <w:rFonts w:ascii="Times New Roman" w:hAnsi="Times New Roman" w:cs="Times New Roman"/>
                <w:sz w:val="24"/>
                <w:szCs w:val="24"/>
              </w:rPr>
              <w:t xml:space="preserve">3 </w:t>
            </w:r>
            <w:proofErr w:type="spellStart"/>
            <w:r w:rsidRPr="00BF08D0">
              <w:rPr>
                <w:rFonts w:ascii="Times New Roman" w:hAnsi="Times New Roman" w:cs="Times New Roman"/>
                <w:sz w:val="24"/>
                <w:szCs w:val="24"/>
              </w:rPr>
              <w:t>шт</w:t>
            </w:r>
            <w:proofErr w:type="spellEnd"/>
            <w:r w:rsidRPr="00BF08D0">
              <w:rPr>
                <w:rFonts w:ascii="Times New Roman" w:hAnsi="Times New Roman" w:cs="Times New Roman"/>
                <w:sz w:val="24"/>
                <w:szCs w:val="24"/>
              </w:rPr>
              <w:t xml:space="preserve"> .</w:t>
            </w:r>
          </w:p>
        </w:tc>
      </w:tr>
      <w:tr w:rsidR="00BF08D0" w:rsidRPr="00BF08D0" w14:paraId="1D666255" w14:textId="77777777" w:rsidTr="002D3636">
        <w:tc>
          <w:tcPr>
            <w:tcW w:w="548" w:type="dxa"/>
            <w:tcBorders>
              <w:top w:val="single" w:sz="4" w:space="0" w:color="000000"/>
              <w:left w:val="single" w:sz="4" w:space="0" w:color="000000"/>
              <w:bottom w:val="single" w:sz="4" w:space="0" w:color="000000"/>
            </w:tcBorders>
            <w:shd w:val="clear" w:color="auto" w:fill="auto"/>
          </w:tcPr>
          <w:p w14:paraId="527C62F7" w14:textId="77777777" w:rsidR="00BF08D0" w:rsidRPr="00BF08D0" w:rsidRDefault="00BF08D0" w:rsidP="00BF08D0">
            <w:pPr>
              <w:spacing w:line="240" w:lineRule="auto"/>
              <w:jc w:val="center"/>
              <w:rPr>
                <w:rFonts w:ascii="Times New Roman" w:hAnsi="Times New Roman" w:cs="Times New Roman"/>
                <w:sz w:val="24"/>
                <w:szCs w:val="24"/>
              </w:rPr>
            </w:pPr>
            <w:r w:rsidRPr="00BF08D0">
              <w:rPr>
                <w:rFonts w:ascii="Times New Roman" w:hAnsi="Times New Roman" w:cs="Times New Roman"/>
                <w:sz w:val="24"/>
                <w:szCs w:val="24"/>
              </w:rPr>
              <w:t>5</w:t>
            </w:r>
          </w:p>
        </w:tc>
        <w:tc>
          <w:tcPr>
            <w:tcW w:w="7419" w:type="dxa"/>
            <w:tcBorders>
              <w:top w:val="single" w:sz="4" w:space="0" w:color="000000"/>
              <w:left w:val="single" w:sz="4" w:space="0" w:color="000000"/>
              <w:bottom w:val="single" w:sz="4" w:space="0" w:color="000000"/>
            </w:tcBorders>
            <w:shd w:val="clear" w:color="auto" w:fill="auto"/>
          </w:tcPr>
          <w:p w14:paraId="08ED8C41" w14:textId="77777777" w:rsidR="00BF08D0" w:rsidRPr="00BF08D0" w:rsidRDefault="00BF08D0" w:rsidP="00BF08D0">
            <w:pPr>
              <w:spacing w:line="240" w:lineRule="auto"/>
              <w:jc w:val="both"/>
              <w:rPr>
                <w:rFonts w:ascii="Times New Roman" w:hAnsi="Times New Roman" w:cs="Times New Roman"/>
                <w:sz w:val="24"/>
                <w:szCs w:val="24"/>
              </w:rPr>
            </w:pPr>
            <w:r w:rsidRPr="00BF08D0">
              <w:rPr>
                <w:rFonts w:ascii="Times New Roman" w:hAnsi="Times New Roman" w:cs="Times New Roman"/>
                <w:sz w:val="24"/>
                <w:szCs w:val="24"/>
              </w:rPr>
              <w:t>Бак накопичувальний 24,5л</w:t>
            </w:r>
          </w:p>
        </w:tc>
        <w:tc>
          <w:tcPr>
            <w:tcW w:w="1512" w:type="dxa"/>
            <w:tcBorders>
              <w:top w:val="single" w:sz="4" w:space="0" w:color="000000"/>
              <w:left w:val="single" w:sz="4" w:space="0" w:color="000000"/>
              <w:bottom w:val="single" w:sz="4" w:space="0" w:color="000000"/>
              <w:right w:val="single" w:sz="4" w:space="0" w:color="000000"/>
            </w:tcBorders>
            <w:shd w:val="clear" w:color="auto" w:fill="auto"/>
          </w:tcPr>
          <w:p w14:paraId="1C2A4A05" w14:textId="77777777" w:rsidR="00BF08D0" w:rsidRPr="00BF08D0" w:rsidRDefault="00BF08D0" w:rsidP="00BF08D0">
            <w:pPr>
              <w:spacing w:line="240" w:lineRule="auto"/>
              <w:jc w:val="center"/>
              <w:rPr>
                <w:rFonts w:ascii="Times New Roman" w:hAnsi="Times New Roman" w:cs="Times New Roman"/>
                <w:sz w:val="24"/>
                <w:szCs w:val="24"/>
              </w:rPr>
            </w:pPr>
            <w:r w:rsidRPr="00BF08D0">
              <w:rPr>
                <w:rFonts w:ascii="Times New Roman" w:hAnsi="Times New Roman" w:cs="Times New Roman"/>
                <w:sz w:val="24"/>
                <w:szCs w:val="24"/>
              </w:rPr>
              <w:t>1 шт.</w:t>
            </w:r>
          </w:p>
        </w:tc>
      </w:tr>
      <w:tr w:rsidR="00BF08D0" w:rsidRPr="00BF08D0" w14:paraId="25666002" w14:textId="77777777" w:rsidTr="002D3636">
        <w:tc>
          <w:tcPr>
            <w:tcW w:w="548" w:type="dxa"/>
            <w:tcBorders>
              <w:top w:val="single" w:sz="4" w:space="0" w:color="000000"/>
              <w:left w:val="single" w:sz="4" w:space="0" w:color="000000"/>
              <w:bottom w:val="single" w:sz="4" w:space="0" w:color="000000"/>
            </w:tcBorders>
            <w:shd w:val="clear" w:color="auto" w:fill="auto"/>
          </w:tcPr>
          <w:p w14:paraId="7BD71969" w14:textId="77777777" w:rsidR="00BF08D0" w:rsidRPr="00BF08D0" w:rsidRDefault="00BF08D0" w:rsidP="00BF08D0">
            <w:pPr>
              <w:spacing w:line="240" w:lineRule="auto"/>
              <w:jc w:val="center"/>
              <w:rPr>
                <w:rFonts w:ascii="Times New Roman" w:hAnsi="Times New Roman" w:cs="Times New Roman"/>
                <w:sz w:val="24"/>
                <w:szCs w:val="24"/>
              </w:rPr>
            </w:pPr>
            <w:r w:rsidRPr="00BF08D0">
              <w:rPr>
                <w:rFonts w:ascii="Times New Roman" w:hAnsi="Times New Roman" w:cs="Times New Roman"/>
                <w:sz w:val="24"/>
                <w:szCs w:val="24"/>
              </w:rPr>
              <w:t>6</w:t>
            </w:r>
          </w:p>
        </w:tc>
        <w:tc>
          <w:tcPr>
            <w:tcW w:w="7419" w:type="dxa"/>
            <w:tcBorders>
              <w:top w:val="single" w:sz="4" w:space="0" w:color="000000"/>
              <w:left w:val="single" w:sz="4" w:space="0" w:color="000000"/>
              <w:bottom w:val="single" w:sz="4" w:space="0" w:color="000000"/>
            </w:tcBorders>
            <w:shd w:val="clear" w:color="auto" w:fill="auto"/>
          </w:tcPr>
          <w:p w14:paraId="05F6DCBD" w14:textId="77777777" w:rsidR="00BF08D0" w:rsidRPr="00BF08D0" w:rsidRDefault="00BF08D0" w:rsidP="00BF08D0">
            <w:pPr>
              <w:spacing w:line="240" w:lineRule="auto"/>
              <w:jc w:val="both"/>
              <w:rPr>
                <w:rFonts w:ascii="Times New Roman" w:hAnsi="Times New Roman" w:cs="Times New Roman"/>
                <w:sz w:val="24"/>
                <w:szCs w:val="24"/>
              </w:rPr>
            </w:pPr>
            <w:r w:rsidRPr="00BF08D0">
              <w:rPr>
                <w:rFonts w:ascii="Times New Roman" w:hAnsi="Times New Roman" w:cs="Times New Roman"/>
                <w:sz w:val="24"/>
                <w:szCs w:val="24"/>
              </w:rPr>
              <w:t>Бак накопичувальний 12л</w:t>
            </w:r>
          </w:p>
        </w:tc>
        <w:tc>
          <w:tcPr>
            <w:tcW w:w="1512" w:type="dxa"/>
            <w:tcBorders>
              <w:top w:val="single" w:sz="4" w:space="0" w:color="000000"/>
              <w:left w:val="single" w:sz="4" w:space="0" w:color="000000"/>
              <w:bottom w:val="single" w:sz="4" w:space="0" w:color="000000"/>
              <w:right w:val="single" w:sz="4" w:space="0" w:color="000000"/>
            </w:tcBorders>
            <w:shd w:val="clear" w:color="auto" w:fill="auto"/>
          </w:tcPr>
          <w:p w14:paraId="6A7F016B" w14:textId="77777777" w:rsidR="00BF08D0" w:rsidRPr="00BF08D0" w:rsidRDefault="00BF08D0" w:rsidP="00BF08D0">
            <w:pPr>
              <w:spacing w:line="240" w:lineRule="auto"/>
              <w:jc w:val="center"/>
              <w:rPr>
                <w:rFonts w:ascii="Times New Roman" w:hAnsi="Times New Roman" w:cs="Times New Roman"/>
                <w:sz w:val="24"/>
                <w:szCs w:val="24"/>
              </w:rPr>
            </w:pPr>
            <w:r w:rsidRPr="00BF08D0">
              <w:rPr>
                <w:rFonts w:ascii="Times New Roman" w:hAnsi="Times New Roman" w:cs="Times New Roman"/>
                <w:sz w:val="24"/>
                <w:szCs w:val="24"/>
              </w:rPr>
              <w:t>2 шт.</w:t>
            </w:r>
          </w:p>
        </w:tc>
      </w:tr>
    </w:tbl>
    <w:p w14:paraId="637DE30C" w14:textId="77777777" w:rsidR="00BF08D0" w:rsidRPr="00BF08D0" w:rsidRDefault="00BF08D0" w:rsidP="00BF08D0">
      <w:pPr>
        <w:spacing w:line="240" w:lineRule="auto"/>
        <w:jc w:val="both"/>
        <w:rPr>
          <w:rFonts w:ascii="Times New Roman" w:eastAsia="Calibri" w:hAnsi="Times New Roman" w:cs="Times New Roman"/>
          <w:b/>
          <w:bCs/>
          <w:sz w:val="24"/>
          <w:szCs w:val="24"/>
        </w:rPr>
      </w:pPr>
    </w:p>
    <w:p w14:paraId="6F7C37A5" w14:textId="77777777" w:rsidR="00BF08D0" w:rsidRPr="00BF08D0" w:rsidRDefault="00BF08D0" w:rsidP="00BF08D0">
      <w:pPr>
        <w:pStyle w:val="ab"/>
        <w:jc w:val="both"/>
        <w:rPr>
          <w:rFonts w:ascii="Times New Roman" w:hAnsi="Times New Roman"/>
          <w:sz w:val="24"/>
          <w:szCs w:val="24"/>
          <w:lang w:eastAsia="uk-UA"/>
        </w:rPr>
      </w:pPr>
      <w:r w:rsidRPr="00BF08D0">
        <w:rPr>
          <w:rFonts w:ascii="Times New Roman" w:hAnsi="Times New Roman"/>
          <w:sz w:val="24"/>
          <w:szCs w:val="24"/>
          <w:lang w:eastAsia="uk-UA"/>
        </w:rPr>
        <w:t xml:space="preserve">1" DISCS FILTER FOR LOW WATER FLOWS BSP 130 </w:t>
      </w:r>
      <w:proofErr w:type="spellStart"/>
      <w:r w:rsidRPr="00BF08D0">
        <w:rPr>
          <w:rFonts w:ascii="Times New Roman" w:hAnsi="Times New Roman"/>
          <w:sz w:val="24"/>
          <w:szCs w:val="24"/>
          <w:lang w:eastAsia="uk-UA"/>
        </w:rPr>
        <w:t>Micron</w:t>
      </w:r>
      <w:proofErr w:type="spellEnd"/>
      <w:r w:rsidRPr="00BF08D0">
        <w:rPr>
          <w:rFonts w:ascii="Times New Roman" w:hAnsi="Times New Roman"/>
          <w:sz w:val="24"/>
          <w:szCs w:val="24"/>
          <w:lang w:eastAsia="uk-UA"/>
        </w:rPr>
        <w:t xml:space="preserve"> Дисковий фільтр 1" для малого потоку 130 мікрон 2 шт.</w:t>
      </w:r>
    </w:p>
    <w:p w14:paraId="0B6FB18D" w14:textId="77777777" w:rsidR="00BF08D0" w:rsidRPr="00BF08D0" w:rsidRDefault="00BF08D0" w:rsidP="00BF08D0">
      <w:pPr>
        <w:pStyle w:val="ab"/>
        <w:jc w:val="both"/>
        <w:rPr>
          <w:rFonts w:ascii="Times New Roman" w:hAnsi="Times New Roman"/>
          <w:sz w:val="24"/>
          <w:szCs w:val="24"/>
          <w:lang w:eastAsia="uk-UA"/>
        </w:rPr>
      </w:pPr>
      <w:r w:rsidRPr="00BF08D0">
        <w:rPr>
          <w:rFonts w:ascii="Times New Roman" w:hAnsi="Times New Roman"/>
          <w:sz w:val="24"/>
          <w:szCs w:val="24"/>
          <w:lang w:eastAsia="uk-UA"/>
        </w:rPr>
        <w:t xml:space="preserve">Картридж поліпропіленовий 20 </w:t>
      </w:r>
      <w:proofErr w:type="spellStart"/>
      <w:r w:rsidRPr="00BF08D0">
        <w:rPr>
          <w:rFonts w:ascii="Times New Roman" w:hAnsi="Times New Roman"/>
          <w:sz w:val="24"/>
          <w:szCs w:val="24"/>
          <w:lang w:eastAsia="uk-UA"/>
        </w:rPr>
        <w:t>мкм</w:t>
      </w:r>
      <w:proofErr w:type="spellEnd"/>
      <w:r w:rsidRPr="00BF08D0">
        <w:rPr>
          <w:rFonts w:ascii="Times New Roman" w:hAnsi="Times New Roman"/>
          <w:sz w:val="24"/>
          <w:szCs w:val="24"/>
          <w:lang w:eastAsia="uk-UA"/>
        </w:rPr>
        <w:t xml:space="preserve"> ВВ 20” РР – 2шт.</w:t>
      </w:r>
    </w:p>
    <w:p w14:paraId="56FB2465" w14:textId="77777777" w:rsidR="00BF08D0" w:rsidRPr="00BF08D0" w:rsidRDefault="00BF08D0" w:rsidP="00BF08D0">
      <w:pPr>
        <w:pStyle w:val="ab"/>
        <w:jc w:val="both"/>
        <w:rPr>
          <w:rFonts w:ascii="Times New Roman" w:hAnsi="Times New Roman"/>
          <w:sz w:val="24"/>
          <w:szCs w:val="24"/>
          <w:lang w:eastAsia="uk-UA"/>
        </w:rPr>
      </w:pPr>
      <w:r w:rsidRPr="00BF08D0">
        <w:rPr>
          <w:rFonts w:ascii="Times New Roman" w:hAnsi="Times New Roman"/>
          <w:sz w:val="24"/>
          <w:szCs w:val="24"/>
          <w:lang w:eastAsia="uk-UA"/>
        </w:rPr>
        <w:t xml:space="preserve">Сіль </w:t>
      </w:r>
      <w:proofErr w:type="spellStart"/>
      <w:r w:rsidRPr="00BF08D0">
        <w:rPr>
          <w:rFonts w:ascii="Times New Roman" w:hAnsi="Times New Roman"/>
          <w:sz w:val="24"/>
          <w:szCs w:val="24"/>
          <w:lang w:eastAsia="uk-UA"/>
        </w:rPr>
        <w:t>таблетована</w:t>
      </w:r>
      <w:proofErr w:type="spellEnd"/>
      <w:r w:rsidRPr="00BF08D0">
        <w:rPr>
          <w:rFonts w:ascii="Times New Roman" w:hAnsi="Times New Roman"/>
          <w:sz w:val="24"/>
          <w:szCs w:val="24"/>
          <w:lang w:eastAsia="uk-UA"/>
        </w:rPr>
        <w:t xml:space="preserve"> </w:t>
      </w:r>
      <w:proofErr w:type="spellStart"/>
      <w:r w:rsidRPr="00BF08D0">
        <w:rPr>
          <w:rFonts w:ascii="Times New Roman" w:hAnsi="Times New Roman"/>
          <w:sz w:val="24"/>
          <w:szCs w:val="24"/>
          <w:lang w:eastAsia="uk-UA"/>
        </w:rPr>
        <w:t>Ciech</w:t>
      </w:r>
      <w:proofErr w:type="spellEnd"/>
      <w:r w:rsidRPr="00BF08D0">
        <w:rPr>
          <w:rFonts w:ascii="Times New Roman" w:hAnsi="Times New Roman"/>
          <w:sz w:val="24"/>
          <w:szCs w:val="24"/>
          <w:lang w:eastAsia="uk-UA"/>
        </w:rPr>
        <w:t xml:space="preserve"> в п/е мішки по 25кг, виробництво Польща – 250 кг.</w:t>
      </w:r>
    </w:p>
    <w:p w14:paraId="7BB01D0A" w14:textId="77777777" w:rsidR="00BF08D0" w:rsidRPr="00BF08D0" w:rsidRDefault="00BF08D0" w:rsidP="00BF08D0">
      <w:pPr>
        <w:pStyle w:val="ab"/>
        <w:jc w:val="both"/>
        <w:rPr>
          <w:rFonts w:ascii="Times New Roman" w:hAnsi="Times New Roman"/>
          <w:sz w:val="24"/>
          <w:szCs w:val="24"/>
          <w:lang w:eastAsia="uk-UA"/>
        </w:rPr>
      </w:pPr>
      <w:r w:rsidRPr="00BF08D0">
        <w:rPr>
          <w:rFonts w:ascii="Times New Roman" w:hAnsi="Times New Roman"/>
          <w:sz w:val="24"/>
          <w:szCs w:val="24"/>
          <w:lang w:eastAsia="uk-UA"/>
        </w:rPr>
        <w:t>Система комплексної очистки SF 1465 TWIN 1- шт.</w:t>
      </w:r>
    </w:p>
    <w:p w14:paraId="2E570D7B" w14:textId="77777777" w:rsidR="00BF08D0" w:rsidRPr="00BF08D0" w:rsidRDefault="00BF08D0" w:rsidP="00BF08D0">
      <w:pPr>
        <w:pStyle w:val="ab"/>
        <w:jc w:val="both"/>
        <w:rPr>
          <w:rFonts w:ascii="Times New Roman" w:hAnsi="Times New Roman"/>
          <w:sz w:val="24"/>
          <w:szCs w:val="24"/>
          <w:lang w:eastAsia="uk-UA"/>
        </w:rPr>
      </w:pPr>
      <w:r w:rsidRPr="00BF08D0">
        <w:rPr>
          <w:rFonts w:ascii="Times New Roman" w:hAnsi="Times New Roman"/>
          <w:sz w:val="24"/>
          <w:szCs w:val="24"/>
          <w:lang w:eastAsia="uk-UA"/>
        </w:rPr>
        <w:t>Корпус фільтра ВВ20 в комплекті/ключ, кронштейн/ - 2шт.</w:t>
      </w:r>
    </w:p>
    <w:p w14:paraId="5CAD0378" w14:textId="77777777" w:rsidR="00BF08D0" w:rsidRPr="00BF08D0" w:rsidRDefault="00BF08D0" w:rsidP="00BF08D0">
      <w:pPr>
        <w:pStyle w:val="ab"/>
        <w:jc w:val="both"/>
        <w:rPr>
          <w:rFonts w:ascii="Times New Roman" w:hAnsi="Times New Roman"/>
          <w:sz w:val="24"/>
          <w:szCs w:val="24"/>
          <w:lang w:eastAsia="uk-UA"/>
        </w:rPr>
      </w:pPr>
    </w:p>
    <w:p w14:paraId="746AFFFC" w14:textId="77777777" w:rsidR="00BF08D0" w:rsidRPr="00BF08D0" w:rsidRDefault="00BF08D0" w:rsidP="00BF08D0">
      <w:pPr>
        <w:pStyle w:val="ab"/>
        <w:jc w:val="both"/>
        <w:rPr>
          <w:rFonts w:ascii="Times New Roman" w:hAnsi="Times New Roman"/>
          <w:sz w:val="24"/>
          <w:szCs w:val="24"/>
          <w:lang w:eastAsia="ru-RU"/>
        </w:rPr>
      </w:pPr>
      <w:r w:rsidRPr="00BF08D0">
        <w:rPr>
          <w:rFonts w:ascii="Times New Roman" w:hAnsi="Times New Roman"/>
          <w:sz w:val="24"/>
          <w:szCs w:val="24"/>
          <w:lang w:eastAsia="ru-RU"/>
        </w:rPr>
        <w:t>ХАРАКТЕРИСТИКИ:</w:t>
      </w:r>
    </w:p>
    <w:p w14:paraId="47EB6E3E" w14:textId="77777777" w:rsidR="00BF08D0" w:rsidRPr="00BF08D0" w:rsidRDefault="00BF08D0" w:rsidP="00BF08D0">
      <w:pPr>
        <w:pStyle w:val="ab"/>
        <w:jc w:val="both"/>
        <w:rPr>
          <w:rFonts w:ascii="Times New Roman" w:hAnsi="Times New Roman"/>
          <w:sz w:val="24"/>
          <w:szCs w:val="24"/>
          <w:lang w:eastAsia="ru-RU"/>
        </w:rPr>
      </w:pPr>
      <w:r w:rsidRPr="00BF08D0">
        <w:rPr>
          <w:rFonts w:ascii="Times New Roman" w:hAnsi="Times New Roman"/>
          <w:sz w:val="24"/>
          <w:szCs w:val="24"/>
          <w:lang w:eastAsia="ru-RU"/>
        </w:rPr>
        <w:t>продуктивність: до 2,0-2,5м3/годину; до 40м3/добу;</w:t>
      </w:r>
    </w:p>
    <w:p w14:paraId="2DF11891" w14:textId="77777777" w:rsidR="00BF08D0" w:rsidRPr="00BF08D0" w:rsidRDefault="00BF08D0" w:rsidP="00BF08D0">
      <w:pPr>
        <w:pStyle w:val="ab"/>
        <w:jc w:val="both"/>
        <w:rPr>
          <w:rFonts w:ascii="Times New Roman" w:hAnsi="Times New Roman"/>
          <w:sz w:val="24"/>
          <w:szCs w:val="24"/>
          <w:lang w:eastAsia="ru-RU"/>
        </w:rPr>
      </w:pPr>
      <w:r w:rsidRPr="00BF08D0">
        <w:rPr>
          <w:rFonts w:ascii="Times New Roman" w:hAnsi="Times New Roman"/>
          <w:sz w:val="24"/>
          <w:szCs w:val="24"/>
          <w:lang w:eastAsia="ru-RU"/>
        </w:rPr>
        <w:t>джерело: водопровід м. Київ;</w:t>
      </w:r>
    </w:p>
    <w:p w14:paraId="15483690" w14:textId="77777777" w:rsidR="00BF08D0" w:rsidRPr="00BF08D0" w:rsidRDefault="00BF08D0" w:rsidP="00BF08D0">
      <w:pPr>
        <w:pStyle w:val="ab"/>
        <w:jc w:val="both"/>
        <w:rPr>
          <w:rFonts w:ascii="Times New Roman" w:hAnsi="Times New Roman"/>
          <w:sz w:val="24"/>
          <w:szCs w:val="24"/>
          <w:lang w:eastAsia="ru-RU"/>
        </w:rPr>
      </w:pPr>
      <w:r w:rsidRPr="00BF08D0">
        <w:rPr>
          <w:rFonts w:ascii="Times New Roman" w:hAnsi="Times New Roman"/>
          <w:sz w:val="24"/>
          <w:szCs w:val="24"/>
          <w:lang w:eastAsia="ru-RU"/>
        </w:rPr>
        <w:t>показники: прийнято стандартний аналіз водопровід м. Київ;</w:t>
      </w:r>
    </w:p>
    <w:p w14:paraId="0E61FB85" w14:textId="77777777" w:rsidR="00BF08D0" w:rsidRPr="00BF08D0" w:rsidRDefault="00BF08D0" w:rsidP="00BF08D0">
      <w:pPr>
        <w:pStyle w:val="ab"/>
        <w:jc w:val="both"/>
        <w:rPr>
          <w:rFonts w:ascii="Times New Roman" w:hAnsi="Times New Roman"/>
          <w:sz w:val="24"/>
          <w:szCs w:val="24"/>
          <w:lang w:eastAsia="ru-RU"/>
        </w:rPr>
      </w:pPr>
      <w:r w:rsidRPr="00BF08D0">
        <w:rPr>
          <w:rFonts w:ascii="Times New Roman" w:hAnsi="Times New Roman"/>
          <w:sz w:val="24"/>
          <w:szCs w:val="24"/>
          <w:lang w:eastAsia="ru-RU"/>
        </w:rPr>
        <w:t xml:space="preserve">вимоги до води: згідно з </w:t>
      </w:r>
      <w:proofErr w:type="spellStart"/>
      <w:r w:rsidRPr="00BF08D0">
        <w:rPr>
          <w:rFonts w:ascii="Times New Roman" w:hAnsi="Times New Roman"/>
          <w:sz w:val="24"/>
          <w:szCs w:val="24"/>
          <w:lang w:eastAsia="ru-RU"/>
        </w:rPr>
        <w:t>ДСанПіном</w:t>
      </w:r>
      <w:proofErr w:type="spellEnd"/>
      <w:r w:rsidRPr="00BF08D0">
        <w:rPr>
          <w:rFonts w:ascii="Times New Roman" w:hAnsi="Times New Roman"/>
          <w:sz w:val="24"/>
          <w:szCs w:val="24"/>
          <w:lang w:eastAsia="ru-RU"/>
        </w:rPr>
        <w:t xml:space="preserve"> 2.2.4-171-10;</w:t>
      </w:r>
    </w:p>
    <w:p w14:paraId="5FFAE28C" w14:textId="77777777" w:rsidR="00BF08D0" w:rsidRPr="00BF08D0" w:rsidRDefault="00BF08D0" w:rsidP="00BF08D0">
      <w:pPr>
        <w:pStyle w:val="ab"/>
        <w:jc w:val="both"/>
        <w:rPr>
          <w:rFonts w:ascii="Times New Roman" w:hAnsi="Times New Roman"/>
          <w:sz w:val="24"/>
          <w:szCs w:val="24"/>
          <w:lang w:eastAsia="ru-RU"/>
        </w:rPr>
      </w:pPr>
      <w:r w:rsidRPr="00BF08D0">
        <w:rPr>
          <w:rFonts w:ascii="Times New Roman" w:hAnsi="Times New Roman"/>
          <w:sz w:val="24"/>
          <w:szCs w:val="24"/>
          <w:lang w:eastAsia="ru-RU"/>
        </w:rPr>
        <w:t>режим роботи: періодичний.</w:t>
      </w:r>
    </w:p>
    <w:p w14:paraId="36D20EC5" w14:textId="77777777" w:rsidR="00BF08D0" w:rsidRPr="00BF08D0" w:rsidRDefault="00BF08D0" w:rsidP="00BF08D0">
      <w:pPr>
        <w:pStyle w:val="ab"/>
        <w:jc w:val="both"/>
        <w:rPr>
          <w:rFonts w:ascii="Times New Roman" w:hAnsi="Times New Roman"/>
          <w:sz w:val="24"/>
          <w:szCs w:val="24"/>
          <w:lang w:eastAsia="ru-RU"/>
        </w:rPr>
      </w:pPr>
      <w:r w:rsidRPr="00BF08D0">
        <w:rPr>
          <w:rFonts w:ascii="Times New Roman" w:hAnsi="Times New Roman"/>
          <w:sz w:val="24"/>
          <w:szCs w:val="24"/>
          <w:lang w:eastAsia="ru-RU"/>
        </w:rPr>
        <w:t>Вхідна вода характеризується такими понаднормовими показниками, що потребують суттєвої корекції:</w:t>
      </w:r>
    </w:p>
    <w:p w14:paraId="338D6359" w14:textId="77777777" w:rsidR="00BF08D0" w:rsidRPr="00BF08D0" w:rsidRDefault="00BF08D0" w:rsidP="00BF08D0">
      <w:pPr>
        <w:pStyle w:val="ab"/>
        <w:jc w:val="both"/>
        <w:rPr>
          <w:rFonts w:ascii="Times New Roman" w:hAnsi="Times New Roman"/>
          <w:sz w:val="24"/>
          <w:szCs w:val="24"/>
          <w:lang w:eastAsia="ru-RU"/>
        </w:rPr>
      </w:pPr>
      <w:r w:rsidRPr="00BF08D0">
        <w:rPr>
          <w:rFonts w:ascii="Times New Roman" w:hAnsi="Times New Roman"/>
          <w:sz w:val="24"/>
          <w:szCs w:val="24"/>
          <w:lang w:eastAsia="ru-RU"/>
        </w:rPr>
        <w:t>каламутність та забарвленість;</w:t>
      </w:r>
    </w:p>
    <w:p w14:paraId="5229279F" w14:textId="77777777" w:rsidR="00BF08D0" w:rsidRPr="00BF08D0" w:rsidRDefault="00BF08D0" w:rsidP="00BF08D0">
      <w:pPr>
        <w:pStyle w:val="ab"/>
        <w:jc w:val="both"/>
        <w:rPr>
          <w:rFonts w:ascii="Times New Roman" w:hAnsi="Times New Roman"/>
          <w:sz w:val="24"/>
          <w:szCs w:val="24"/>
          <w:lang w:eastAsia="ru-RU"/>
        </w:rPr>
      </w:pPr>
      <w:r w:rsidRPr="00BF08D0">
        <w:rPr>
          <w:rFonts w:ascii="Times New Roman" w:hAnsi="Times New Roman"/>
          <w:sz w:val="24"/>
          <w:szCs w:val="24"/>
          <w:lang w:eastAsia="ru-RU"/>
        </w:rPr>
        <w:t>залізо та марганець;</w:t>
      </w:r>
    </w:p>
    <w:p w14:paraId="0FE1D3E2" w14:textId="77777777" w:rsidR="00BF08D0" w:rsidRPr="00BF08D0" w:rsidRDefault="00BF08D0" w:rsidP="00BF08D0">
      <w:pPr>
        <w:pStyle w:val="ab"/>
        <w:jc w:val="both"/>
        <w:rPr>
          <w:rFonts w:ascii="Times New Roman" w:hAnsi="Times New Roman"/>
          <w:sz w:val="24"/>
          <w:szCs w:val="24"/>
          <w:lang w:eastAsia="ru-RU"/>
        </w:rPr>
      </w:pPr>
      <w:r w:rsidRPr="00BF08D0">
        <w:rPr>
          <w:rFonts w:ascii="Times New Roman" w:hAnsi="Times New Roman"/>
          <w:sz w:val="24"/>
          <w:szCs w:val="24"/>
          <w:lang w:eastAsia="ru-RU"/>
        </w:rPr>
        <w:t>загальна жорсткість;</w:t>
      </w:r>
    </w:p>
    <w:p w14:paraId="658A45C3" w14:textId="77777777" w:rsidR="00BF08D0" w:rsidRPr="00BF08D0" w:rsidRDefault="00BF08D0" w:rsidP="00BF08D0">
      <w:pPr>
        <w:pStyle w:val="ab"/>
        <w:jc w:val="both"/>
        <w:rPr>
          <w:rFonts w:ascii="Times New Roman" w:hAnsi="Times New Roman"/>
          <w:sz w:val="24"/>
          <w:szCs w:val="24"/>
          <w:lang w:eastAsia="ru-RU"/>
        </w:rPr>
      </w:pPr>
      <w:r w:rsidRPr="00BF08D0">
        <w:rPr>
          <w:rFonts w:ascii="Times New Roman" w:hAnsi="Times New Roman"/>
          <w:sz w:val="24"/>
          <w:szCs w:val="24"/>
          <w:lang w:eastAsia="ru-RU"/>
        </w:rPr>
        <w:t>окиснюваність.</w:t>
      </w:r>
    </w:p>
    <w:p w14:paraId="04A340AE" w14:textId="77777777" w:rsidR="00BF08D0" w:rsidRPr="00BF08D0" w:rsidRDefault="00BF08D0" w:rsidP="00BF08D0">
      <w:pPr>
        <w:spacing w:line="240" w:lineRule="auto"/>
        <w:jc w:val="both"/>
        <w:rPr>
          <w:rFonts w:ascii="Times New Roman" w:eastAsia="Calibri" w:hAnsi="Times New Roman" w:cs="Times New Roman"/>
          <w:b/>
          <w:bCs/>
          <w:sz w:val="24"/>
          <w:szCs w:val="24"/>
        </w:rPr>
      </w:pPr>
    </w:p>
    <w:tbl>
      <w:tblPr>
        <w:tblW w:w="9773" w:type="dxa"/>
        <w:tblInd w:w="5" w:type="dxa"/>
        <w:tblBorders>
          <w:top w:val="single" w:sz="4" w:space="0" w:color="8DB3E1"/>
          <w:left w:val="single" w:sz="4" w:space="0" w:color="8DB3E1"/>
          <w:bottom w:val="single" w:sz="4" w:space="0" w:color="8DB3E1"/>
          <w:right w:val="single" w:sz="4" w:space="0" w:color="8DB3E1"/>
          <w:insideH w:val="single" w:sz="4" w:space="0" w:color="8DB3E1"/>
          <w:insideV w:val="single" w:sz="4" w:space="0" w:color="8DB3E1"/>
        </w:tblBorders>
        <w:tblLayout w:type="fixed"/>
        <w:tblCellMar>
          <w:left w:w="0" w:type="dxa"/>
          <w:right w:w="0" w:type="dxa"/>
        </w:tblCellMar>
        <w:tblLook w:val="01E0" w:firstRow="1" w:lastRow="1" w:firstColumn="1" w:lastColumn="1" w:noHBand="0" w:noVBand="0"/>
      </w:tblPr>
      <w:tblGrid>
        <w:gridCol w:w="2264"/>
        <w:gridCol w:w="7509"/>
      </w:tblGrid>
      <w:tr w:rsidR="00BF08D0" w:rsidRPr="00BF08D0" w14:paraId="6E041C77" w14:textId="77777777" w:rsidTr="002D3636">
        <w:trPr>
          <w:trHeight w:val="517"/>
        </w:trPr>
        <w:tc>
          <w:tcPr>
            <w:tcW w:w="2264" w:type="dxa"/>
            <w:shd w:val="clear" w:color="auto" w:fill="DBE4F0"/>
            <w:vAlign w:val="center"/>
          </w:tcPr>
          <w:p w14:paraId="05F509D6" w14:textId="77777777" w:rsidR="00BF08D0" w:rsidRPr="00BF08D0" w:rsidRDefault="00BF08D0" w:rsidP="00BF08D0">
            <w:pPr>
              <w:spacing w:line="240" w:lineRule="auto"/>
              <w:ind w:left="419"/>
              <w:jc w:val="center"/>
              <w:rPr>
                <w:rFonts w:ascii="Times New Roman" w:eastAsia="Calibri Light" w:hAnsi="Times New Roman" w:cs="Times New Roman"/>
                <w:b/>
                <w:bCs/>
                <w:sz w:val="24"/>
                <w:szCs w:val="24"/>
              </w:rPr>
            </w:pPr>
            <w:r w:rsidRPr="00BF08D0">
              <w:rPr>
                <w:rFonts w:ascii="Times New Roman" w:eastAsia="Calibri Light" w:hAnsi="Times New Roman" w:cs="Times New Roman"/>
                <w:b/>
                <w:bCs/>
                <w:sz w:val="24"/>
                <w:szCs w:val="24"/>
              </w:rPr>
              <w:t>Стадія</w:t>
            </w:r>
            <w:r w:rsidRPr="00BF08D0">
              <w:rPr>
                <w:rFonts w:ascii="Times New Roman" w:eastAsia="Calibri Light" w:hAnsi="Times New Roman" w:cs="Times New Roman"/>
                <w:b/>
                <w:bCs/>
                <w:spacing w:val="-3"/>
                <w:sz w:val="24"/>
                <w:szCs w:val="24"/>
              </w:rPr>
              <w:t xml:space="preserve"> </w:t>
            </w:r>
            <w:r w:rsidRPr="00BF08D0">
              <w:rPr>
                <w:rFonts w:ascii="Times New Roman" w:eastAsia="Calibri Light" w:hAnsi="Times New Roman" w:cs="Times New Roman"/>
                <w:b/>
                <w:bCs/>
                <w:spacing w:val="-2"/>
                <w:sz w:val="24"/>
                <w:szCs w:val="24"/>
              </w:rPr>
              <w:t>обробки</w:t>
            </w:r>
          </w:p>
        </w:tc>
        <w:tc>
          <w:tcPr>
            <w:tcW w:w="7509" w:type="dxa"/>
            <w:shd w:val="clear" w:color="auto" w:fill="DBE4F0"/>
            <w:vAlign w:val="center"/>
          </w:tcPr>
          <w:p w14:paraId="24871A2E" w14:textId="77777777" w:rsidR="00BF08D0" w:rsidRPr="00BF08D0" w:rsidRDefault="00BF08D0" w:rsidP="00BF08D0">
            <w:pPr>
              <w:spacing w:line="240" w:lineRule="auto"/>
              <w:ind w:left="6"/>
              <w:jc w:val="center"/>
              <w:rPr>
                <w:rFonts w:ascii="Times New Roman" w:eastAsia="Calibri Light" w:hAnsi="Times New Roman" w:cs="Times New Roman"/>
                <w:b/>
                <w:bCs/>
                <w:sz w:val="24"/>
                <w:szCs w:val="24"/>
              </w:rPr>
            </w:pPr>
            <w:r w:rsidRPr="00BF08D0">
              <w:rPr>
                <w:rFonts w:ascii="Times New Roman" w:eastAsia="Calibri Light" w:hAnsi="Times New Roman" w:cs="Times New Roman"/>
                <w:b/>
                <w:bCs/>
                <w:sz w:val="24"/>
                <w:szCs w:val="24"/>
              </w:rPr>
              <w:t>Опис,</w:t>
            </w:r>
            <w:r w:rsidRPr="00BF08D0">
              <w:rPr>
                <w:rFonts w:ascii="Times New Roman" w:eastAsia="Calibri Light" w:hAnsi="Times New Roman" w:cs="Times New Roman"/>
                <w:b/>
                <w:bCs/>
                <w:spacing w:val="-1"/>
                <w:sz w:val="24"/>
                <w:szCs w:val="24"/>
              </w:rPr>
              <w:t xml:space="preserve"> </w:t>
            </w:r>
            <w:r w:rsidRPr="00BF08D0">
              <w:rPr>
                <w:rFonts w:ascii="Times New Roman" w:eastAsia="Calibri Light" w:hAnsi="Times New Roman" w:cs="Times New Roman"/>
                <w:b/>
                <w:bCs/>
                <w:spacing w:val="-2"/>
                <w:sz w:val="24"/>
                <w:szCs w:val="24"/>
              </w:rPr>
              <w:t>призначення</w:t>
            </w:r>
          </w:p>
        </w:tc>
      </w:tr>
      <w:tr w:rsidR="00BF08D0" w:rsidRPr="00BF08D0" w14:paraId="6E891FC0" w14:textId="77777777" w:rsidTr="002D3636">
        <w:trPr>
          <w:trHeight w:val="1300"/>
        </w:trPr>
        <w:tc>
          <w:tcPr>
            <w:tcW w:w="2264" w:type="dxa"/>
            <w:shd w:val="clear" w:color="auto" w:fill="auto"/>
          </w:tcPr>
          <w:p w14:paraId="2EC5058E" w14:textId="77777777" w:rsidR="00BF08D0" w:rsidRPr="00BF08D0" w:rsidRDefault="00BF08D0" w:rsidP="00BF08D0">
            <w:pPr>
              <w:spacing w:line="240" w:lineRule="auto"/>
              <w:ind w:left="142"/>
              <w:rPr>
                <w:rFonts w:ascii="Times New Roman" w:eastAsia="Calibri" w:hAnsi="Times New Roman" w:cs="Times New Roman"/>
                <w:sz w:val="24"/>
                <w:szCs w:val="24"/>
              </w:rPr>
            </w:pPr>
            <w:r w:rsidRPr="00BF08D0">
              <w:rPr>
                <w:rFonts w:ascii="Times New Roman" w:eastAsia="Calibri" w:hAnsi="Times New Roman" w:cs="Times New Roman"/>
                <w:sz w:val="24"/>
                <w:szCs w:val="24"/>
              </w:rPr>
              <w:t>Груба механічна фільтрація</w:t>
            </w:r>
            <w:r w:rsidRPr="00BF08D0">
              <w:rPr>
                <w:rFonts w:ascii="Times New Roman" w:eastAsia="Calibri" w:hAnsi="Times New Roman" w:cs="Times New Roman"/>
                <w:sz w:val="24"/>
                <w:szCs w:val="24"/>
              </w:rPr>
              <w:tab/>
            </w:r>
            <w:r w:rsidRPr="00BF08D0">
              <w:rPr>
                <w:rFonts w:ascii="Times New Roman" w:eastAsia="Calibri" w:hAnsi="Times New Roman" w:cs="Times New Roman"/>
                <w:spacing w:val="-6"/>
                <w:sz w:val="24"/>
                <w:szCs w:val="24"/>
              </w:rPr>
              <w:t xml:space="preserve">на </w:t>
            </w:r>
            <w:r w:rsidRPr="00BF08D0">
              <w:rPr>
                <w:rFonts w:ascii="Times New Roman" w:eastAsia="Calibri" w:hAnsi="Times New Roman" w:cs="Times New Roman"/>
                <w:sz w:val="24"/>
                <w:szCs w:val="24"/>
              </w:rPr>
              <w:t>дискових</w:t>
            </w:r>
            <w:r w:rsidRPr="00BF08D0">
              <w:rPr>
                <w:rFonts w:ascii="Times New Roman" w:eastAsia="Calibri" w:hAnsi="Times New Roman" w:cs="Times New Roman"/>
                <w:spacing w:val="40"/>
                <w:sz w:val="24"/>
                <w:szCs w:val="24"/>
              </w:rPr>
              <w:t xml:space="preserve"> </w:t>
            </w:r>
            <w:r w:rsidRPr="00BF08D0">
              <w:rPr>
                <w:rFonts w:ascii="Times New Roman" w:eastAsia="Calibri" w:hAnsi="Times New Roman" w:cs="Times New Roman"/>
                <w:sz w:val="24"/>
                <w:szCs w:val="24"/>
              </w:rPr>
              <w:t>фільтрах</w:t>
            </w:r>
          </w:p>
        </w:tc>
        <w:tc>
          <w:tcPr>
            <w:tcW w:w="7509" w:type="dxa"/>
            <w:shd w:val="clear" w:color="auto" w:fill="auto"/>
          </w:tcPr>
          <w:p w14:paraId="5772EA08" w14:textId="77777777" w:rsidR="00BF08D0" w:rsidRPr="00BF08D0" w:rsidRDefault="00BF08D0" w:rsidP="00BF08D0">
            <w:pPr>
              <w:spacing w:line="240" w:lineRule="auto"/>
              <w:ind w:left="150"/>
              <w:rPr>
                <w:rFonts w:ascii="Times New Roman" w:eastAsia="Calibri" w:hAnsi="Times New Roman" w:cs="Times New Roman"/>
                <w:sz w:val="24"/>
                <w:szCs w:val="24"/>
              </w:rPr>
            </w:pPr>
            <w:r w:rsidRPr="00BF08D0">
              <w:rPr>
                <w:rFonts w:ascii="Times New Roman" w:eastAsia="Calibri" w:hAnsi="Times New Roman" w:cs="Times New Roman"/>
                <w:sz w:val="24"/>
                <w:szCs w:val="24"/>
              </w:rPr>
              <w:t xml:space="preserve">Попередня фільтрація від великих механічних та завислих частинок здійснюється на дискових фільтрах 100-130 </w:t>
            </w:r>
            <w:proofErr w:type="spellStart"/>
            <w:r w:rsidRPr="00BF08D0">
              <w:rPr>
                <w:rFonts w:ascii="Times New Roman" w:eastAsia="Calibri" w:hAnsi="Times New Roman" w:cs="Times New Roman"/>
                <w:sz w:val="24"/>
                <w:szCs w:val="24"/>
              </w:rPr>
              <w:t>мкм</w:t>
            </w:r>
            <w:proofErr w:type="spellEnd"/>
            <w:r w:rsidRPr="00BF08D0">
              <w:rPr>
                <w:rFonts w:ascii="Times New Roman" w:eastAsia="Calibri" w:hAnsi="Times New Roman" w:cs="Times New Roman"/>
                <w:sz w:val="24"/>
                <w:szCs w:val="24"/>
              </w:rPr>
              <w:t>. Дозволяє захистити основне обладнання від пошкоджень великими частинками іржі, окалини тощо і призведе до збільшення ресурсу експлуатації обладнання.</w:t>
            </w:r>
          </w:p>
        </w:tc>
      </w:tr>
      <w:tr w:rsidR="00BF08D0" w:rsidRPr="00BF08D0" w14:paraId="716D9448" w14:textId="77777777" w:rsidTr="002D3636">
        <w:trPr>
          <w:trHeight w:val="1598"/>
        </w:trPr>
        <w:tc>
          <w:tcPr>
            <w:tcW w:w="2264" w:type="dxa"/>
            <w:shd w:val="clear" w:color="auto" w:fill="auto"/>
          </w:tcPr>
          <w:p w14:paraId="1D9409B4" w14:textId="77777777" w:rsidR="00BF08D0" w:rsidRPr="00BF08D0" w:rsidRDefault="00BF08D0" w:rsidP="00BF08D0">
            <w:pPr>
              <w:spacing w:line="240" w:lineRule="auto"/>
              <w:ind w:left="142"/>
              <w:rPr>
                <w:rFonts w:ascii="Times New Roman" w:eastAsia="Calibri" w:hAnsi="Times New Roman" w:cs="Times New Roman"/>
                <w:sz w:val="24"/>
                <w:szCs w:val="24"/>
              </w:rPr>
            </w:pPr>
            <w:r w:rsidRPr="00BF08D0">
              <w:rPr>
                <w:rFonts w:ascii="Times New Roman" w:eastAsia="Calibri" w:hAnsi="Times New Roman" w:cs="Times New Roman"/>
                <w:sz w:val="24"/>
                <w:szCs w:val="24"/>
              </w:rPr>
              <w:t>Установка комплексного очищення т</w:t>
            </w:r>
            <w:r w:rsidRPr="00BF08D0">
              <w:rPr>
                <w:rFonts w:ascii="Times New Roman" w:eastAsia="Calibri" w:hAnsi="Times New Roman" w:cs="Times New Roman"/>
                <w:spacing w:val="-6"/>
                <w:sz w:val="24"/>
                <w:szCs w:val="24"/>
              </w:rPr>
              <w:t xml:space="preserve">а </w:t>
            </w:r>
            <w:r w:rsidRPr="00BF08D0">
              <w:rPr>
                <w:rFonts w:ascii="Times New Roman" w:eastAsia="Calibri" w:hAnsi="Times New Roman" w:cs="Times New Roman"/>
                <w:sz w:val="24"/>
                <w:szCs w:val="24"/>
              </w:rPr>
              <w:t xml:space="preserve">пом’якшення </w:t>
            </w:r>
            <w:r w:rsidRPr="00BF08D0">
              <w:rPr>
                <w:rFonts w:ascii="Times New Roman" w:eastAsia="Calibri" w:hAnsi="Times New Roman" w:cs="Times New Roman"/>
                <w:spacing w:val="-4"/>
                <w:sz w:val="24"/>
                <w:szCs w:val="24"/>
              </w:rPr>
              <w:t>води</w:t>
            </w:r>
          </w:p>
          <w:p w14:paraId="53450918" w14:textId="77777777" w:rsidR="00BF08D0" w:rsidRPr="00BF08D0" w:rsidRDefault="00BF08D0" w:rsidP="00BF08D0">
            <w:pPr>
              <w:spacing w:line="240" w:lineRule="auto"/>
              <w:ind w:left="142"/>
              <w:rPr>
                <w:rFonts w:ascii="Times New Roman" w:eastAsia="Calibri" w:hAnsi="Times New Roman" w:cs="Times New Roman"/>
                <w:sz w:val="24"/>
                <w:szCs w:val="24"/>
              </w:rPr>
            </w:pPr>
            <w:r w:rsidRPr="00BF08D0">
              <w:rPr>
                <w:rFonts w:ascii="Times New Roman" w:eastAsia="Calibri" w:hAnsi="Times New Roman" w:cs="Times New Roman"/>
                <w:sz w:val="24"/>
                <w:szCs w:val="24"/>
              </w:rPr>
              <w:t>першого</w:t>
            </w:r>
            <w:r w:rsidRPr="00BF08D0">
              <w:rPr>
                <w:rFonts w:ascii="Times New Roman" w:eastAsia="Calibri" w:hAnsi="Times New Roman" w:cs="Times New Roman"/>
                <w:spacing w:val="-6"/>
                <w:sz w:val="24"/>
                <w:szCs w:val="24"/>
              </w:rPr>
              <w:t xml:space="preserve"> </w:t>
            </w:r>
            <w:r w:rsidRPr="00BF08D0">
              <w:rPr>
                <w:rFonts w:ascii="Times New Roman" w:eastAsia="Calibri" w:hAnsi="Times New Roman" w:cs="Times New Roman"/>
                <w:sz w:val="24"/>
                <w:szCs w:val="24"/>
              </w:rPr>
              <w:t>ступеня</w:t>
            </w:r>
          </w:p>
        </w:tc>
        <w:tc>
          <w:tcPr>
            <w:tcW w:w="7509" w:type="dxa"/>
            <w:shd w:val="clear" w:color="auto" w:fill="auto"/>
          </w:tcPr>
          <w:p w14:paraId="1A7ABB3B" w14:textId="77777777" w:rsidR="00BF08D0" w:rsidRPr="00BF08D0" w:rsidRDefault="00BF08D0" w:rsidP="00BF08D0">
            <w:pPr>
              <w:spacing w:line="240" w:lineRule="auto"/>
              <w:ind w:left="150"/>
              <w:rPr>
                <w:rFonts w:ascii="Times New Roman" w:eastAsia="Calibri" w:hAnsi="Times New Roman" w:cs="Times New Roman"/>
                <w:sz w:val="24"/>
                <w:szCs w:val="24"/>
              </w:rPr>
            </w:pPr>
            <w:r w:rsidRPr="00BF08D0">
              <w:rPr>
                <w:rFonts w:ascii="Times New Roman" w:eastAsia="Calibri" w:hAnsi="Times New Roman" w:cs="Times New Roman"/>
                <w:sz w:val="24"/>
                <w:szCs w:val="24"/>
              </w:rPr>
              <w:t xml:space="preserve">Видаляє з вхідної води солі жорсткості, це іонообмінний процес заміщення солей кальцію та магнію на солі натрію. Також за допомогою фільтруючого завантаження </w:t>
            </w:r>
            <w:proofErr w:type="spellStart"/>
            <w:r w:rsidRPr="00BF08D0">
              <w:rPr>
                <w:rFonts w:ascii="Times New Roman" w:eastAsia="Calibri" w:hAnsi="Times New Roman" w:cs="Times New Roman"/>
                <w:sz w:val="24"/>
                <w:szCs w:val="24"/>
              </w:rPr>
              <w:t>Ecomix</w:t>
            </w:r>
            <w:proofErr w:type="spellEnd"/>
            <w:r w:rsidRPr="00BF08D0">
              <w:rPr>
                <w:rFonts w:ascii="Times New Roman" w:eastAsia="Calibri" w:hAnsi="Times New Roman" w:cs="Times New Roman"/>
                <w:sz w:val="24"/>
                <w:szCs w:val="24"/>
              </w:rPr>
              <w:t xml:space="preserve"> видаляє з води залізо, марганець, амоній та суттєво знижує окиснюваність.</w:t>
            </w:r>
          </w:p>
        </w:tc>
      </w:tr>
      <w:tr w:rsidR="00BF08D0" w:rsidRPr="00BF08D0" w14:paraId="048DAC45" w14:textId="77777777" w:rsidTr="002D3636">
        <w:trPr>
          <w:trHeight w:val="1301"/>
        </w:trPr>
        <w:tc>
          <w:tcPr>
            <w:tcW w:w="2264" w:type="dxa"/>
            <w:shd w:val="clear" w:color="auto" w:fill="auto"/>
          </w:tcPr>
          <w:p w14:paraId="13DE83CC" w14:textId="77777777" w:rsidR="00BF08D0" w:rsidRPr="00BF08D0" w:rsidRDefault="00BF08D0" w:rsidP="00BF08D0">
            <w:pPr>
              <w:tabs>
                <w:tab w:val="left" w:pos="1223"/>
                <w:tab w:val="left" w:pos="1935"/>
              </w:tabs>
              <w:spacing w:before="119" w:line="240" w:lineRule="auto"/>
              <w:ind w:left="107" w:right="94"/>
              <w:rPr>
                <w:rFonts w:ascii="Times New Roman" w:eastAsia="Calibri Light" w:hAnsi="Times New Roman" w:cs="Times New Roman"/>
                <w:sz w:val="24"/>
                <w:szCs w:val="24"/>
              </w:rPr>
            </w:pPr>
            <w:r w:rsidRPr="00BF08D0">
              <w:rPr>
                <w:rFonts w:ascii="Times New Roman" w:eastAsia="Calibri Light" w:hAnsi="Times New Roman" w:cs="Times New Roman"/>
                <w:spacing w:val="-2"/>
                <w:sz w:val="24"/>
                <w:szCs w:val="24"/>
              </w:rPr>
              <w:t>Тонка механічна фільтрація</w:t>
            </w:r>
            <w:r w:rsidRPr="00BF08D0">
              <w:rPr>
                <w:rFonts w:ascii="Times New Roman" w:eastAsia="Calibri Light" w:hAnsi="Times New Roman" w:cs="Times New Roman"/>
                <w:sz w:val="24"/>
                <w:szCs w:val="24"/>
              </w:rPr>
              <w:tab/>
            </w:r>
            <w:r w:rsidRPr="00BF08D0">
              <w:rPr>
                <w:rFonts w:ascii="Times New Roman" w:eastAsia="Calibri Light" w:hAnsi="Times New Roman" w:cs="Times New Roman"/>
                <w:spacing w:val="-6"/>
                <w:sz w:val="24"/>
                <w:szCs w:val="24"/>
              </w:rPr>
              <w:t xml:space="preserve">на </w:t>
            </w:r>
            <w:proofErr w:type="spellStart"/>
            <w:r w:rsidRPr="00BF08D0">
              <w:rPr>
                <w:rFonts w:ascii="Times New Roman" w:eastAsia="Calibri Light" w:hAnsi="Times New Roman" w:cs="Times New Roman"/>
                <w:spacing w:val="-2"/>
                <w:sz w:val="24"/>
                <w:szCs w:val="24"/>
              </w:rPr>
              <w:t>картриджному</w:t>
            </w:r>
            <w:proofErr w:type="spellEnd"/>
            <w:r w:rsidRPr="00BF08D0">
              <w:rPr>
                <w:rFonts w:ascii="Times New Roman" w:eastAsia="Calibri Light" w:hAnsi="Times New Roman" w:cs="Times New Roman"/>
                <w:spacing w:val="2"/>
                <w:sz w:val="24"/>
                <w:szCs w:val="24"/>
              </w:rPr>
              <w:t xml:space="preserve"> </w:t>
            </w:r>
            <w:r w:rsidRPr="00BF08D0">
              <w:rPr>
                <w:rFonts w:ascii="Times New Roman" w:eastAsia="Calibri Light" w:hAnsi="Times New Roman" w:cs="Times New Roman"/>
                <w:spacing w:val="-2"/>
                <w:sz w:val="24"/>
                <w:szCs w:val="24"/>
              </w:rPr>
              <w:t>фільтрі</w:t>
            </w:r>
          </w:p>
        </w:tc>
        <w:tc>
          <w:tcPr>
            <w:tcW w:w="7509" w:type="dxa"/>
            <w:shd w:val="clear" w:color="auto" w:fill="auto"/>
          </w:tcPr>
          <w:p w14:paraId="5A72E37A" w14:textId="77777777" w:rsidR="00BF08D0" w:rsidRPr="00BF08D0" w:rsidRDefault="00BF08D0" w:rsidP="00BF08D0">
            <w:pPr>
              <w:spacing w:line="240" w:lineRule="auto"/>
              <w:ind w:left="150"/>
              <w:rPr>
                <w:rFonts w:ascii="Times New Roman" w:eastAsia="Calibri" w:hAnsi="Times New Roman" w:cs="Times New Roman"/>
                <w:sz w:val="24"/>
                <w:szCs w:val="24"/>
              </w:rPr>
            </w:pPr>
            <w:r w:rsidRPr="00BF08D0">
              <w:rPr>
                <w:rFonts w:ascii="Times New Roman" w:eastAsia="Calibri" w:hAnsi="Times New Roman" w:cs="Times New Roman"/>
                <w:sz w:val="24"/>
                <w:szCs w:val="24"/>
              </w:rPr>
              <w:t>Фільтрація</w:t>
            </w:r>
            <w:r w:rsidRPr="00BF08D0">
              <w:rPr>
                <w:rFonts w:ascii="Times New Roman" w:eastAsia="Calibri" w:hAnsi="Times New Roman" w:cs="Times New Roman"/>
                <w:spacing w:val="31"/>
                <w:sz w:val="24"/>
                <w:szCs w:val="24"/>
              </w:rPr>
              <w:t xml:space="preserve">  </w:t>
            </w:r>
            <w:r w:rsidRPr="00BF08D0">
              <w:rPr>
                <w:rFonts w:ascii="Times New Roman" w:eastAsia="Calibri" w:hAnsi="Times New Roman" w:cs="Times New Roman"/>
                <w:sz w:val="24"/>
                <w:szCs w:val="24"/>
              </w:rPr>
              <w:t>на</w:t>
            </w:r>
            <w:r w:rsidRPr="00BF08D0">
              <w:rPr>
                <w:rFonts w:ascii="Times New Roman" w:eastAsia="Calibri" w:hAnsi="Times New Roman" w:cs="Times New Roman"/>
                <w:spacing w:val="31"/>
                <w:sz w:val="24"/>
                <w:szCs w:val="24"/>
              </w:rPr>
              <w:t xml:space="preserve">  </w:t>
            </w:r>
            <w:proofErr w:type="spellStart"/>
            <w:r w:rsidRPr="00BF08D0">
              <w:rPr>
                <w:rFonts w:ascii="Times New Roman" w:eastAsia="Calibri" w:hAnsi="Times New Roman" w:cs="Times New Roman"/>
                <w:sz w:val="24"/>
                <w:szCs w:val="24"/>
              </w:rPr>
              <w:t>картриджному</w:t>
            </w:r>
            <w:proofErr w:type="spellEnd"/>
            <w:r w:rsidRPr="00BF08D0">
              <w:rPr>
                <w:rFonts w:ascii="Times New Roman" w:eastAsia="Calibri" w:hAnsi="Times New Roman" w:cs="Times New Roman"/>
                <w:spacing w:val="33"/>
                <w:sz w:val="24"/>
                <w:szCs w:val="24"/>
              </w:rPr>
              <w:t xml:space="preserve">  </w:t>
            </w:r>
            <w:r w:rsidRPr="00BF08D0">
              <w:rPr>
                <w:rFonts w:ascii="Times New Roman" w:eastAsia="Calibri" w:hAnsi="Times New Roman" w:cs="Times New Roman"/>
                <w:sz w:val="24"/>
                <w:szCs w:val="24"/>
              </w:rPr>
              <w:t>фільтрі</w:t>
            </w:r>
            <w:r w:rsidRPr="00BF08D0">
              <w:rPr>
                <w:rFonts w:ascii="Times New Roman" w:eastAsia="Calibri" w:hAnsi="Times New Roman" w:cs="Times New Roman"/>
                <w:spacing w:val="31"/>
                <w:sz w:val="24"/>
                <w:szCs w:val="24"/>
              </w:rPr>
              <w:t xml:space="preserve">  </w:t>
            </w:r>
            <w:r w:rsidRPr="00BF08D0">
              <w:rPr>
                <w:rFonts w:ascii="Times New Roman" w:eastAsia="Calibri" w:hAnsi="Times New Roman" w:cs="Times New Roman"/>
                <w:sz w:val="24"/>
                <w:szCs w:val="24"/>
              </w:rPr>
              <w:t>з</w:t>
            </w:r>
            <w:r w:rsidRPr="00BF08D0">
              <w:rPr>
                <w:rFonts w:ascii="Times New Roman" w:eastAsia="Calibri" w:hAnsi="Times New Roman" w:cs="Times New Roman"/>
                <w:spacing w:val="33"/>
                <w:sz w:val="24"/>
                <w:szCs w:val="24"/>
              </w:rPr>
              <w:t xml:space="preserve">  </w:t>
            </w:r>
            <w:r w:rsidRPr="00BF08D0">
              <w:rPr>
                <w:rFonts w:ascii="Times New Roman" w:eastAsia="Calibri" w:hAnsi="Times New Roman" w:cs="Times New Roman"/>
                <w:sz w:val="24"/>
                <w:szCs w:val="24"/>
              </w:rPr>
              <w:t>розміром</w:t>
            </w:r>
            <w:r w:rsidRPr="00BF08D0">
              <w:rPr>
                <w:rFonts w:ascii="Times New Roman" w:eastAsia="Calibri" w:hAnsi="Times New Roman" w:cs="Times New Roman"/>
                <w:spacing w:val="31"/>
                <w:sz w:val="24"/>
                <w:szCs w:val="24"/>
              </w:rPr>
              <w:t xml:space="preserve">  </w:t>
            </w:r>
            <w:r w:rsidRPr="00BF08D0">
              <w:rPr>
                <w:rFonts w:ascii="Times New Roman" w:eastAsia="Calibri" w:hAnsi="Times New Roman" w:cs="Times New Roman"/>
                <w:sz w:val="24"/>
                <w:szCs w:val="24"/>
              </w:rPr>
              <w:t>пор</w:t>
            </w:r>
            <w:r w:rsidRPr="00BF08D0">
              <w:rPr>
                <w:rFonts w:ascii="Times New Roman" w:eastAsia="Calibri" w:hAnsi="Times New Roman" w:cs="Times New Roman"/>
                <w:spacing w:val="32"/>
                <w:sz w:val="24"/>
                <w:szCs w:val="24"/>
              </w:rPr>
              <w:t xml:space="preserve">  </w:t>
            </w:r>
            <w:r w:rsidRPr="00BF08D0">
              <w:rPr>
                <w:rFonts w:ascii="Times New Roman" w:eastAsia="Calibri" w:hAnsi="Times New Roman" w:cs="Times New Roman"/>
                <w:sz w:val="24"/>
                <w:szCs w:val="24"/>
              </w:rPr>
              <w:t>5</w:t>
            </w:r>
            <w:r w:rsidRPr="00BF08D0">
              <w:rPr>
                <w:rFonts w:ascii="Times New Roman" w:eastAsia="Calibri" w:hAnsi="Times New Roman" w:cs="Times New Roman"/>
                <w:spacing w:val="32"/>
                <w:sz w:val="24"/>
                <w:szCs w:val="24"/>
              </w:rPr>
              <w:t xml:space="preserve">  </w:t>
            </w:r>
            <w:proofErr w:type="spellStart"/>
            <w:r w:rsidRPr="00BF08D0">
              <w:rPr>
                <w:rFonts w:ascii="Times New Roman" w:eastAsia="Calibri" w:hAnsi="Times New Roman" w:cs="Times New Roman"/>
                <w:sz w:val="24"/>
                <w:szCs w:val="24"/>
              </w:rPr>
              <w:t>мкм</w:t>
            </w:r>
            <w:proofErr w:type="spellEnd"/>
            <w:r w:rsidRPr="00BF08D0">
              <w:rPr>
                <w:rFonts w:ascii="Times New Roman" w:eastAsia="Calibri" w:hAnsi="Times New Roman" w:cs="Times New Roman"/>
                <w:spacing w:val="32"/>
                <w:sz w:val="24"/>
                <w:szCs w:val="24"/>
              </w:rPr>
              <w:t xml:space="preserve">  </w:t>
            </w:r>
            <w:r w:rsidRPr="00BF08D0">
              <w:rPr>
                <w:rFonts w:ascii="Times New Roman" w:eastAsia="Calibri" w:hAnsi="Times New Roman" w:cs="Times New Roman"/>
                <w:spacing w:val="-2"/>
                <w:sz w:val="24"/>
                <w:szCs w:val="24"/>
              </w:rPr>
              <w:t xml:space="preserve">виконує </w:t>
            </w:r>
            <w:r w:rsidRPr="00BF08D0">
              <w:rPr>
                <w:rFonts w:ascii="Times New Roman" w:eastAsia="Calibri" w:hAnsi="Times New Roman" w:cs="Times New Roman"/>
                <w:sz w:val="24"/>
                <w:szCs w:val="24"/>
              </w:rPr>
              <w:t>«поліцейські» функції, тобто перешкоджає випадковому потраплянню в очищену воду будь-яких небажаних домішок, наприклад, подрібненого фільтраційного матеріалу з засипних фільтрів.</w:t>
            </w:r>
          </w:p>
        </w:tc>
      </w:tr>
    </w:tbl>
    <w:p w14:paraId="4A168A97" w14:textId="77777777" w:rsidR="00BF08D0" w:rsidRPr="00BF08D0" w:rsidRDefault="00BF08D0" w:rsidP="00BF08D0">
      <w:pPr>
        <w:spacing w:line="240" w:lineRule="auto"/>
        <w:jc w:val="both"/>
        <w:rPr>
          <w:rFonts w:ascii="Times New Roman" w:eastAsia="Calibri" w:hAnsi="Times New Roman" w:cs="Times New Roman"/>
          <w:b/>
          <w:bCs/>
          <w:sz w:val="24"/>
          <w:szCs w:val="24"/>
        </w:rPr>
      </w:pPr>
    </w:p>
    <w:p w14:paraId="5DCF8D2F" w14:textId="77777777" w:rsidR="00BF08D0" w:rsidRPr="00BF08D0" w:rsidRDefault="00BF08D0" w:rsidP="00BF08D0">
      <w:pPr>
        <w:spacing w:before="214" w:line="240" w:lineRule="auto"/>
        <w:ind w:right="439"/>
        <w:jc w:val="center"/>
        <w:rPr>
          <w:rFonts w:ascii="Times New Roman" w:eastAsia="Calibri Light" w:hAnsi="Times New Roman" w:cs="Times New Roman"/>
          <w:spacing w:val="-4"/>
          <w:sz w:val="24"/>
          <w:szCs w:val="24"/>
        </w:rPr>
      </w:pPr>
      <w:r w:rsidRPr="00BF08D0">
        <w:rPr>
          <w:rFonts w:ascii="Times New Roman" w:eastAsia="Calibri Light" w:hAnsi="Times New Roman" w:cs="Times New Roman"/>
          <w:sz w:val="24"/>
          <w:szCs w:val="24"/>
        </w:rPr>
        <w:t>Технологічна</w:t>
      </w:r>
      <w:r w:rsidRPr="00BF08D0">
        <w:rPr>
          <w:rFonts w:ascii="Times New Roman" w:eastAsia="Calibri Light" w:hAnsi="Times New Roman" w:cs="Times New Roman"/>
          <w:spacing w:val="33"/>
          <w:sz w:val="24"/>
          <w:szCs w:val="24"/>
        </w:rPr>
        <w:t xml:space="preserve"> </w:t>
      </w:r>
      <w:r w:rsidRPr="00BF08D0">
        <w:rPr>
          <w:rFonts w:ascii="Times New Roman" w:eastAsia="Calibri Light" w:hAnsi="Times New Roman" w:cs="Times New Roman"/>
          <w:spacing w:val="-4"/>
          <w:sz w:val="24"/>
          <w:szCs w:val="24"/>
        </w:rPr>
        <w:t>схема:</w:t>
      </w:r>
    </w:p>
    <w:p w14:paraId="7E68251A" w14:textId="77777777" w:rsidR="00BF08D0" w:rsidRDefault="00BF08D0" w:rsidP="00BF08D0">
      <w:pPr>
        <w:spacing w:before="214"/>
        <w:ind w:right="439"/>
        <w:jc w:val="center"/>
        <w:rPr>
          <w:rFonts w:eastAsia="Calibri Light"/>
          <w:sz w:val="28"/>
          <w:szCs w:val="28"/>
        </w:rPr>
      </w:pPr>
      <w:r>
        <w:rPr>
          <w:rFonts w:eastAsia="Calibri Light"/>
          <w:noProof/>
          <w:sz w:val="28"/>
          <w:szCs w:val="28"/>
        </w:rPr>
        <w:lastRenderedPageBreak/>
        <w:drawing>
          <wp:anchor distT="0" distB="0" distL="0" distR="0" simplePos="0" relativeHeight="251659264" behindDoc="0" locked="0" layoutInCell="1" allowOverlap="1" wp14:anchorId="1D0F89CF" wp14:editId="7826980C">
            <wp:simplePos x="0" y="0"/>
            <wp:positionH relativeFrom="page">
              <wp:posOffset>971550</wp:posOffset>
            </wp:positionH>
            <wp:positionV relativeFrom="paragraph">
              <wp:posOffset>458470</wp:posOffset>
            </wp:positionV>
            <wp:extent cx="6134100" cy="3996055"/>
            <wp:effectExtent l="0" t="0" r="0" b="4445"/>
            <wp:wrapNone/>
            <wp:docPr id="1907848353" name="Рисунок 2" descr="Изображение выглядит как текст, диаграмма, План, рисунок  Автоматически созданное описание"/>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descr="Изображение выглядит как текст, диаграмма, План, рисунок  Автоматически созданное описание"/>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34100" cy="39960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645F43" w14:textId="77777777" w:rsidR="00BF08D0" w:rsidRDefault="00BF08D0" w:rsidP="00BF08D0">
      <w:pPr>
        <w:spacing w:before="214"/>
        <w:ind w:right="439"/>
        <w:jc w:val="center"/>
        <w:rPr>
          <w:rFonts w:eastAsia="Calibri Light"/>
          <w:sz w:val="28"/>
          <w:szCs w:val="28"/>
        </w:rPr>
      </w:pPr>
    </w:p>
    <w:p w14:paraId="31A78141" w14:textId="77777777" w:rsidR="00BF08D0" w:rsidRDefault="00BF08D0" w:rsidP="00BF08D0">
      <w:pPr>
        <w:spacing w:before="214"/>
        <w:ind w:right="439"/>
        <w:jc w:val="center"/>
        <w:rPr>
          <w:rFonts w:eastAsia="Calibri Light"/>
          <w:sz w:val="28"/>
          <w:szCs w:val="28"/>
        </w:rPr>
      </w:pPr>
    </w:p>
    <w:p w14:paraId="02167475" w14:textId="77777777" w:rsidR="00BF08D0" w:rsidRDefault="00BF08D0" w:rsidP="00BF08D0">
      <w:pPr>
        <w:spacing w:before="214"/>
        <w:ind w:right="439"/>
        <w:jc w:val="center"/>
        <w:rPr>
          <w:rFonts w:eastAsia="Calibri Light"/>
          <w:sz w:val="28"/>
          <w:szCs w:val="28"/>
        </w:rPr>
      </w:pPr>
    </w:p>
    <w:p w14:paraId="327E57D0" w14:textId="77777777" w:rsidR="00BF08D0" w:rsidRDefault="00BF08D0" w:rsidP="00BF08D0">
      <w:pPr>
        <w:spacing w:before="214"/>
        <w:ind w:right="439"/>
        <w:jc w:val="center"/>
        <w:rPr>
          <w:rFonts w:eastAsia="Calibri Light"/>
          <w:sz w:val="28"/>
          <w:szCs w:val="28"/>
        </w:rPr>
      </w:pPr>
    </w:p>
    <w:p w14:paraId="33FB9FF5" w14:textId="77777777" w:rsidR="00BF08D0" w:rsidRDefault="00BF08D0" w:rsidP="00BF08D0">
      <w:pPr>
        <w:spacing w:before="214"/>
        <w:ind w:right="439"/>
        <w:jc w:val="center"/>
        <w:rPr>
          <w:rFonts w:eastAsia="Calibri Light"/>
          <w:sz w:val="28"/>
          <w:szCs w:val="28"/>
        </w:rPr>
      </w:pPr>
    </w:p>
    <w:p w14:paraId="573438DE" w14:textId="77777777" w:rsidR="00BF08D0" w:rsidRDefault="00BF08D0" w:rsidP="00BF08D0">
      <w:pPr>
        <w:spacing w:before="214"/>
        <w:ind w:right="439"/>
        <w:jc w:val="center"/>
        <w:rPr>
          <w:rFonts w:eastAsia="Calibri Light"/>
          <w:sz w:val="28"/>
          <w:szCs w:val="28"/>
        </w:rPr>
      </w:pPr>
    </w:p>
    <w:p w14:paraId="097685B4" w14:textId="77777777" w:rsidR="00BF08D0" w:rsidRDefault="00BF08D0" w:rsidP="00BF08D0">
      <w:pPr>
        <w:spacing w:before="214"/>
        <w:ind w:right="439"/>
        <w:jc w:val="center"/>
        <w:rPr>
          <w:rFonts w:eastAsia="Calibri Light"/>
          <w:sz w:val="28"/>
          <w:szCs w:val="28"/>
        </w:rPr>
      </w:pPr>
    </w:p>
    <w:p w14:paraId="22F3F0D5" w14:textId="77777777" w:rsidR="00BF08D0" w:rsidRDefault="00BF08D0" w:rsidP="00BF08D0">
      <w:pPr>
        <w:spacing w:before="214"/>
        <w:ind w:right="439"/>
        <w:jc w:val="center"/>
        <w:rPr>
          <w:rFonts w:eastAsia="Calibri Light"/>
          <w:sz w:val="28"/>
          <w:szCs w:val="28"/>
        </w:rPr>
      </w:pPr>
    </w:p>
    <w:p w14:paraId="036AD5D4" w14:textId="77777777" w:rsidR="00BF08D0" w:rsidRDefault="00BF08D0" w:rsidP="00BF08D0">
      <w:pPr>
        <w:spacing w:before="214"/>
        <w:ind w:right="439"/>
        <w:jc w:val="center"/>
        <w:rPr>
          <w:rFonts w:eastAsia="Calibri Light"/>
          <w:sz w:val="28"/>
          <w:szCs w:val="28"/>
        </w:rPr>
      </w:pPr>
    </w:p>
    <w:p w14:paraId="3499CD34" w14:textId="77777777" w:rsidR="00BF08D0" w:rsidRDefault="00BF08D0" w:rsidP="00BF08D0">
      <w:pPr>
        <w:spacing w:before="214"/>
        <w:ind w:right="439"/>
        <w:jc w:val="center"/>
        <w:rPr>
          <w:rFonts w:eastAsia="Calibri Light"/>
          <w:sz w:val="28"/>
          <w:szCs w:val="28"/>
        </w:rPr>
      </w:pPr>
    </w:p>
    <w:p w14:paraId="0B621DA9" w14:textId="77777777" w:rsidR="00BF08D0" w:rsidRDefault="00BF08D0" w:rsidP="00BF08D0">
      <w:pPr>
        <w:spacing w:before="214"/>
        <w:ind w:right="439"/>
        <w:jc w:val="center"/>
        <w:rPr>
          <w:rFonts w:eastAsia="Calibri Light"/>
          <w:sz w:val="28"/>
          <w:szCs w:val="28"/>
        </w:rPr>
      </w:pPr>
    </w:p>
    <w:p w14:paraId="4E1880BC" w14:textId="77777777" w:rsidR="00BF08D0" w:rsidRDefault="00BF08D0" w:rsidP="00BF08D0">
      <w:pPr>
        <w:spacing w:before="214"/>
        <w:ind w:right="439"/>
        <w:jc w:val="center"/>
        <w:rPr>
          <w:rFonts w:eastAsia="Calibri Light"/>
          <w:sz w:val="28"/>
          <w:szCs w:val="28"/>
        </w:rPr>
      </w:pPr>
    </w:p>
    <w:p w14:paraId="646C1CB4" w14:textId="77777777" w:rsidR="00EA5532" w:rsidRPr="00F14A71" w:rsidRDefault="00EA5532" w:rsidP="00EA5532">
      <w:pPr>
        <w:widowControl w:val="0"/>
        <w:spacing w:after="0" w:line="240" w:lineRule="auto"/>
        <w:ind w:right="-1"/>
        <w:jc w:val="both"/>
        <w:rPr>
          <w:rFonts w:ascii="Times New Roman" w:hAnsi="Times New Roman" w:cs="Times New Roman"/>
          <w:sz w:val="24"/>
          <w:szCs w:val="24"/>
        </w:rPr>
      </w:pPr>
    </w:p>
    <w:p w14:paraId="28B83EFB" w14:textId="141868B9" w:rsidR="00245020" w:rsidRPr="00F90C90" w:rsidRDefault="00245020" w:rsidP="00F14A71">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5. Обґрунтування розміру бюджетного призначення:</w:t>
      </w:r>
      <w:r w:rsidRPr="00F90C90">
        <w:rPr>
          <w:rFonts w:ascii="Times New Roman" w:eastAsia="Times New Roman" w:hAnsi="Times New Roman" w:cs="Times New Roman"/>
          <w:sz w:val="24"/>
          <w:szCs w:val="24"/>
          <w:lang w:eastAsia="ru-RU"/>
        </w:rPr>
        <w:t xml:space="preserve"> </w:t>
      </w:r>
      <w:r w:rsidR="00632F6D">
        <w:rPr>
          <w:rFonts w:ascii="Times New Roman" w:eastAsia="Times New Roman" w:hAnsi="Times New Roman" w:cs="Times New Roman"/>
          <w:sz w:val="24"/>
          <w:szCs w:val="24"/>
          <w:lang w:eastAsia="ru-RU"/>
        </w:rPr>
        <w:t>розмір бюджетного призначення визначено Законом України «Про Державний бюджет України на 2024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2024 рік.</w:t>
      </w:r>
      <w:r w:rsidRPr="00F90C90">
        <w:rPr>
          <w:rFonts w:ascii="Times New Roman" w:eastAsia="Times New Roman" w:hAnsi="Times New Roman" w:cs="Times New Roman"/>
          <w:sz w:val="24"/>
          <w:szCs w:val="24"/>
          <w:lang w:eastAsia="ru-RU"/>
        </w:rPr>
        <w:t xml:space="preserve"> </w:t>
      </w:r>
    </w:p>
    <w:p w14:paraId="3F54E7BE"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p>
    <w:p w14:paraId="374B4595" w14:textId="73074A7E"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6. Очікувана вартість предмета закупівлі:</w:t>
      </w:r>
      <w:r w:rsidRPr="00F90C90">
        <w:rPr>
          <w:rFonts w:ascii="Times New Roman" w:eastAsia="Times New Roman" w:hAnsi="Times New Roman" w:cs="Times New Roman"/>
          <w:sz w:val="24"/>
          <w:szCs w:val="24"/>
          <w:lang w:eastAsia="ru-RU"/>
        </w:rPr>
        <w:t xml:space="preserve"> </w:t>
      </w:r>
      <w:r w:rsidR="00BF08D0">
        <w:rPr>
          <w:rFonts w:ascii="Times New Roman" w:eastAsia="Times New Roman" w:hAnsi="Times New Roman" w:cs="Times New Roman"/>
          <w:sz w:val="24"/>
          <w:szCs w:val="24"/>
          <w:lang w:eastAsia="ru-RU"/>
        </w:rPr>
        <w:t>153 333,33</w:t>
      </w:r>
      <w:r w:rsidR="00604670">
        <w:rPr>
          <w:rFonts w:ascii="Times New Roman" w:eastAsia="Times New Roman" w:hAnsi="Times New Roman" w:cs="Times New Roman"/>
          <w:sz w:val="24"/>
          <w:szCs w:val="24"/>
          <w:lang w:eastAsia="ru-RU"/>
        </w:rPr>
        <w:t xml:space="preserve"> </w:t>
      </w:r>
      <w:r w:rsidRPr="00F90C90">
        <w:rPr>
          <w:rFonts w:ascii="Times New Roman" w:eastAsia="Times New Roman" w:hAnsi="Times New Roman" w:cs="Times New Roman"/>
          <w:sz w:val="24"/>
          <w:szCs w:val="24"/>
          <w:lang w:eastAsia="ru-RU"/>
        </w:rPr>
        <w:t>грн. (</w:t>
      </w:r>
      <w:r w:rsidR="00BF08D0">
        <w:rPr>
          <w:rFonts w:ascii="Times New Roman" w:eastAsia="Times New Roman" w:hAnsi="Times New Roman" w:cs="Times New Roman"/>
          <w:sz w:val="24"/>
          <w:szCs w:val="24"/>
          <w:lang w:eastAsia="ru-RU"/>
        </w:rPr>
        <w:t xml:space="preserve">сто </w:t>
      </w:r>
      <w:r w:rsidR="00EA5532">
        <w:rPr>
          <w:rFonts w:ascii="Times New Roman" w:eastAsia="Times New Roman" w:hAnsi="Times New Roman" w:cs="Times New Roman"/>
          <w:sz w:val="24"/>
          <w:szCs w:val="24"/>
          <w:lang w:eastAsia="ru-RU"/>
        </w:rPr>
        <w:t xml:space="preserve">п’ятдесят </w:t>
      </w:r>
      <w:r w:rsidR="00BF08D0">
        <w:rPr>
          <w:rFonts w:ascii="Times New Roman" w:eastAsia="Times New Roman" w:hAnsi="Times New Roman" w:cs="Times New Roman"/>
          <w:sz w:val="24"/>
          <w:szCs w:val="24"/>
          <w:lang w:eastAsia="ru-RU"/>
        </w:rPr>
        <w:t xml:space="preserve">три </w:t>
      </w:r>
      <w:r w:rsidR="00EA5532">
        <w:rPr>
          <w:rFonts w:ascii="Times New Roman" w:eastAsia="Times New Roman" w:hAnsi="Times New Roman" w:cs="Times New Roman"/>
          <w:sz w:val="24"/>
          <w:szCs w:val="24"/>
          <w:lang w:eastAsia="ru-RU"/>
        </w:rPr>
        <w:t>тисяч</w:t>
      </w:r>
      <w:r w:rsidR="00BF08D0">
        <w:rPr>
          <w:rFonts w:ascii="Times New Roman" w:eastAsia="Times New Roman" w:hAnsi="Times New Roman" w:cs="Times New Roman"/>
          <w:sz w:val="24"/>
          <w:szCs w:val="24"/>
          <w:lang w:eastAsia="ru-RU"/>
        </w:rPr>
        <w:t>і</w:t>
      </w:r>
      <w:r w:rsidR="00EA5532">
        <w:rPr>
          <w:rFonts w:ascii="Times New Roman" w:eastAsia="Times New Roman" w:hAnsi="Times New Roman" w:cs="Times New Roman"/>
          <w:sz w:val="24"/>
          <w:szCs w:val="24"/>
          <w:lang w:eastAsia="ru-RU"/>
        </w:rPr>
        <w:t xml:space="preserve"> </w:t>
      </w:r>
      <w:r w:rsidR="00BF08D0">
        <w:rPr>
          <w:rFonts w:ascii="Times New Roman" w:eastAsia="Times New Roman" w:hAnsi="Times New Roman" w:cs="Times New Roman"/>
          <w:sz w:val="24"/>
          <w:szCs w:val="24"/>
          <w:lang w:eastAsia="ru-RU"/>
        </w:rPr>
        <w:t>триста тридцять три</w:t>
      </w:r>
      <w:r w:rsidR="001D3B60">
        <w:rPr>
          <w:rFonts w:ascii="Times New Roman" w:eastAsia="Times New Roman" w:hAnsi="Times New Roman" w:cs="Times New Roman"/>
          <w:sz w:val="24"/>
          <w:szCs w:val="24"/>
          <w:lang w:eastAsia="ru-RU"/>
        </w:rPr>
        <w:t xml:space="preserve"> </w:t>
      </w:r>
      <w:r w:rsidR="004037B3">
        <w:rPr>
          <w:rFonts w:ascii="Times New Roman" w:eastAsia="Times New Roman" w:hAnsi="Times New Roman" w:cs="Times New Roman"/>
          <w:sz w:val="24"/>
          <w:szCs w:val="24"/>
          <w:lang w:eastAsia="ru-RU"/>
        </w:rPr>
        <w:t>грив</w:t>
      </w:r>
      <w:r w:rsidR="00F14A71">
        <w:rPr>
          <w:rFonts w:ascii="Times New Roman" w:eastAsia="Times New Roman" w:hAnsi="Times New Roman" w:cs="Times New Roman"/>
          <w:sz w:val="24"/>
          <w:szCs w:val="24"/>
          <w:lang w:eastAsia="ru-RU"/>
        </w:rPr>
        <w:t>ні</w:t>
      </w:r>
      <w:r w:rsidR="000435EB">
        <w:rPr>
          <w:rFonts w:ascii="Times New Roman" w:eastAsia="Times New Roman" w:hAnsi="Times New Roman" w:cs="Times New Roman"/>
          <w:sz w:val="24"/>
          <w:szCs w:val="24"/>
          <w:lang w:eastAsia="ru-RU"/>
        </w:rPr>
        <w:t xml:space="preserve"> </w:t>
      </w:r>
      <w:r w:rsidR="00BF08D0">
        <w:rPr>
          <w:rFonts w:ascii="Times New Roman" w:eastAsia="Times New Roman" w:hAnsi="Times New Roman" w:cs="Times New Roman"/>
          <w:sz w:val="24"/>
          <w:szCs w:val="24"/>
          <w:lang w:eastAsia="ru-RU"/>
        </w:rPr>
        <w:t>33</w:t>
      </w:r>
      <w:r w:rsidRPr="00F90C90">
        <w:rPr>
          <w:rFonts w:ascii="Times New Roman" w:eastAsia="Times New Roman" w:hAnsi="Times New Roman" w:cs="Times New Roman"/>
          <w:sz w:val="24"/>
          <w:szCs w:val="24"/>
          <w:lang w:eastAsia="ru-RU"/>
        </w:rPr>
        <w:t xml:space="preserve"> коп.) з ПДВ. </w:t>
      </w:r>
    </w:p>
    <w:p w14:paraId="5DB92BA3"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p>
    <w:p w14:paraId="69FD47A4" w14:textId="77777777" w:rsidR="000419A3" w:rsidRPr="005D1561" w:rsidRDefault="00245020" w:rsidP="000419A3">
      <w:pPr>
        <w:widowControl w:val="0"/>
        <w:spacing w:after="0" w:line="240" w:lineRule="auto"/>
        <w:ind w:right="-1"/>
        <w:jc w:val="both"/>
        <w:rPr>
          <w:rFonts w:ascii="Times New Roman" w:eastAsia="Times New Roman" w:hAnsi="Times New Roman" w:cs="Times New Roman"/>
          <w:sz w:val="24"/>
          <w:szCs w:val="24"/>
          <w:vertAlign w:val="superscript"/>
          <w:lang w:eastAsia="ru-RU"/>
        </w:rPr>
      </w:pPr>
      <w:r w:rsidRPr="00F90C90">
        <w:rPr>
          <w:rFonts w:ascii="Times New Roman" w:eastAsia="Times New Roman" w:hAnsi="Times New Roman" w:cs="Times New Roman"/>
          <w:b/>
          <w:sz w:val="24"/>
          <w:szCs w:val="24"/>
          <w:lang w:eastAsia="ru-RU"/>
        </w:rPr>
        <w:t xml:space="preserve">7. Обґрунтування </w:t>
      </w:r>
      <w:r w:rsidRPr="005D1561">
        <w:rPr>
          <w:rFonts w:ascii="Times New Roman" w:eastAsia="Times New Roman" w:hAnsi="Times New Roman" w:cs="Times New Roman"/>
          <w:b/>
          <w:sz w:val="24"/>
          <w:szCs w:val="24"/>
          <w:lang w:eastAsia="ru-RU"/>
        </w:rPr>
        <w:t>очікуваної вартості предмета закупівлі:</w:t>
      </w:r>
      <w:r w:rsidRPr="005D1561">
        <w:rPr>
          <w:rFonts w:ascii="Times New Roman" w:eastAsia="Times New Roman" w:hAnsi="Times New Roman" w:cs="Times New Roman"/>
          <w:sz w:val="24"/>
          <w:szCs w:val="24"/>
          <w:lang w:eastAsia="ru-RU"/>
        </w:rPr>
        <w:t xml:space="preserve"> </w:t>
      </w:r>
      <w:r w:rsidR="000419A3" w:rsidRPr="00F90C90">
        <w:rPr>
          <w:rFonts w:ascii="Times New Roman" w:eastAsia="Times New Roman" w:hAnsi="Times New Roman" w:cs="Times New Roman"/>
          <w:sz w:val="24"/>
          <w:szCs w:val="24"/>
          <w:lang w:eastAsia="ru-RU"/>
        </w:rPr>
        <w:t xml:space="preserve">Очікувана вартість визначена відповідно до частини 1 та 2 пункту 1 Розділу ІІІ «Методи визначення очікуваної вартості»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18.02.2020 № 275 та розрахована, як середньоарифметичне значення масиву отриманих даних, що розраховується за такою формулою: </w:t>
      </w:r>
      <w:proofErr w:type="spellStart"/>
      <w:r w:rsidR="000419A3" w:rsidRPr="00F90C90">
        <w:rPr>
          <w:rFonts w:ascii="Times New Roman" w:eastAsia="Times New Roman" w:hAnsi="Times New Roman" w:cs="Times New Roman"/>
          <w:sz w:val="24"/>
          <w:szCs w:val="24"/>
          <w:lang w:eastAsia="ru-RU"/>
        </w:rPr>
        <w:t>Цод</w:t>
      </w:r>
      <w:proofErr w:type="spellEnd"/>
      <w:r w:rsidR="000419A3" w:rsidRPr="00F90C90">
        <w:rPr>
          <w:rFonts w:ascii="Times New Roman" w:eastAsia="Times New Roman" w:hAnsi="Times New Roman" w:cs="Times New Roman"/>
          <w:sz w:val="24"/>
          <w:szCs w:val="24"/>
          <w:lang w:eastAsia="ru-RU"/>
        </w:rPr>
        <w:t xml:space="preserve"> = (Ц1 +… + </w:t>
      </w:r>
      <w:proofErr w:type="spellStart"/>
      <w:r w:rsidR="000419A3" w:rsidRPr="00F90C90">
        <w:rPr>
          <w:rFonts w:ascii="Times New Roman" w:eastAsia="Times New Roman" w:hAnsi="Times New Roman" w:cs="Times New Roman"/>
          <w:sz w:val="24"/>
          <w:szCs w:val="24"/>
          <w:lang w:eastAsia="ru-RU"/>
        </w:rPr>
        <w:t>Цк</w:t>
      </w:r>
      <w:proofErr w:type="spellEnd"/>
      <w:r w:rsidR="000419A3" w:rsidRPr="00F90C90">
        <w:rPr>
          <w:rFonts w:ascii="Times New Roman" w:eastAsia="Times New Roman" w:hAnsi="Times New Roman" w:cs="Times New Roman"/>
          <w:sz w:val="24"/>
          <w:szCs w:val="24"/>
          <w:lang w:eastAsia="ru-RU"/>
        </w:rPr>
        <w:t>) / К.</w:t>
      </w:r>
    </w:p>
    <w:p w14:paraId="4DCD3464" w14:textId="34B24FCC" w:rsidR="005D1561" w:rsidRPr="005D1561" w:rsidRDefault="005D1561" w:rsidP="00245020">
      <w:pPr>
        <w:widowControl w:val="0"/>
        <w:spacing w:after="0" w:line="240" w:lineRule="auto"/>
        <w:ind w:right="-1"/>
        <w:jc w:val="both"/>
        <w:rPr>
          <w:rFonts w:ascii="Times New Roman" w:eastAsia="Times New Roman" w:hAnsi="Times New Roman" w:cs="Times New Roman"/>
          <w:sz w:val="24"/>
          <w:szCs w:val="24"/>
          <w:vertAlign w:val="superscript"/>
          <w:lang w:eastAsia="ru-RU"/>
        </w:rPr>
      </w:pPr>
    </w:p>
    <w:p w14:paraId="5FD55DCD" w14:textId="77777777" w:rsidR="00372714" w:rsidRPr="00F90C90" w:rsidRDefault="00372714" w:rsidP="00245020">
      <w:pPr>
        <w:widowControl w:val="0"/>
        <w:spacing w:after="0" w:line="240" w:lineRule="auto"/>
        <w:ind w:right="-1"/>
        <w:jc w:val="both"/>
        <w:rPr>
          <w:rFonts w:ascii="Times New Roman" w:eastAsia="Times New Roman" w:hAnsi="Times New Roman" w:cs="Times New Roman"/>
          <w:sz w:val="24"/>
          <w:szCs w:val="24"/>
          <w:lang w:eastAsia="ru-RU"/>
        </w:rPr>
      </w:pPr>
    </w:p>
    <w:p w14:paraId="177C6222"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8. Процедура закупівлі:</w:t>
      </w:r>
      <w:r w:rsidRPr="00F90C90">
        <w:rPr>
          <w:rFonts w:ascii="Times New Roman" w:eastAsia="Times New Roman" w:hAnsi="Times New Roman" w:cs="Times New Roman"/>
          <w:sz w:val="24"/>
          <w:szCs w:val="24"/>
          <w:lang w:eastAsia="ru-RU"/>
        </w:rPr>
        <w:t xml:space="preserve"> Застосовується процедура відкритих торгів з особливостями.</w:t>
      </w:r>
    </w:p>
    <w:p w14:paraId="19CD71F8" w14:textId="77777777" w:rsidR="00245020" w:rsidRPr="00F90C90" w:rsidRDefault="00245020" w:rsidP="007E7B59">
      <w:pPr>
        <w:widowControl w:val="0"/>
        <w:spacing w:after="0" w:line="240" w:lineRule="auto"/>
        <w:ind w:right="-1"/>
        <w:jc w:val="both"/>
        <w:rPr>
          <w:rFonts w:ascii="Times New Roman" w:eastAsia="Times New Roman" w:hAnsi="Times New Roman" w:cs="Times New Roman"/>
          <w:sz w:val="24"/>
          <w:szCs w:val="24"/>
          <w:lang w:eastAsia="ru-RU"/>
        </w:rPr>
      </w:pPr>
    </w:p>
    <w:sectPr w:rsidR="00245020" w:rsidRPr="00F90C90" w:rsidSect="00733EFC">
      <w:footerReference w:type="default" r:id="rId9"/>
      <w:pgSz w:w="11906" w:h="16838" w:code="9"/>
      <w:pgMar w:top="709"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5FAB01" w14:textId="77777777" w:rsidR="009D2593" w:rsidRDefault="009D2593">
      <w:pPr>
        <w:spacing w:after="0" w:line="240" w:lineRule="auto"/>
      </w:pPr>
      <w:r>
        <w:separator/>
      </w:r>
    </w:p>
  </w:endnote>
  <w:endnote w:type="continuationSeparator" w:id="0">
    <w:p w14:paraId="3EC238B5" w14:textId="77777777" w:rsidR="009D2593" w:rsidRDefault="009D2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imes New Roman1">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7125C" w14:textId="77777777" w:rsidR="0061451B" w:rsidRPr="00C05207" w:rsidRDefault="0061451B" w:rsidP="0061451B">
    <w:pPr>
      <w:pStyle w:val="a8"/>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99F2BC" w14:textId="77777777" w:rsidR="009D2593" w:rsidRDefault="009D2593">
      <w:pPr>
        <w:spacing w:after="0" w:line="240" w:lineRule="auto"/>
      </w:pPr>
      <w:r>
        <w:separator/>
      </w:r>
    </w:p>
  </w:footnote>
  <w:footnote w:type="continuationSeparator" w:id="0">
    <w:p w14:paraId="42C499AA" w14:textId="77777777" w:rsidR="009D2593" w:rsidRDefault="009D25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C0A5D"/>
    <w:multiLevelType w:val="hybridMultilevel"/>
    <w:tmpl w:val="676286B2"/>
    <w:lvl w:ilvl="0" w:tplc="D11E282E">
      <w:start w:val="1"/>
      <w:numFmt w:val="bullet"/>
      <w:lvlText w:val="-"/>
      <w:lvlJc w:val="left"/>
      <w:pPr>
        <w:ind w:left="-3455" w:hanging="360"/>
      </w:pPr>
      <w:rPr>
        <w:rFonts w:ascii="Times New Roman" w:eastAsia="Times New Roman" w:hAnsi="Times New Roman" w:cs="Times New Roman" w:hint="default"/>
      </w:rPr>
    </w:lvl>
    <w:lvl w:ilvl="1" w:tplc="C03C6F22">
      <w:start w:val="1"/>
      <w:numFmt w:val="bullet"/>
      <w:lvlText w:val="o"/>
      <w:lvlJc w:val="left"/>
      <w:pPr>
        <w:ind w:left="-2735" w:hanging="360"/>
      </w:pPr>
      <w:rPr>
        <w:rFonts w:ascii="Courier New" w:hAnsi="Courier New" w:cs="Courier New" w:hint="default"/>
      </w:rPr>
    </w:lvl>
    <w:lvl w:ilvl="2" w:tplc="C736FB8C">
      <w:start w:val="1"/>
      <w:numFmt w:val="bullet"/>
      <w:lvlText w:val=""/>
      <w:lvlJc w:val="left"/>
      <w:pPr>
        <w:ind w:left="-2015" w:hanging="360"/>
      </w:pPr>
      <w:rPr>
        <w:rFonts w:ascii="Wingdings" w:hAnsi="Wingdings" w:hint="default"/>
      </w:rPr>
    </w:lvl>
    <w:lvl w:ilvl="3" w:tplc="B882CEC4">
      <w:start w:val="1"/>
      <w:numFmt w:val="bullet"/>
      <w:lvlText w:val=""/>
      <w:lvlJc w:val="left"/>
      <w:pPr>
        <w:ind w:left="-1295" w:hanging="360"/>
      </w:pPr>
      <w:rPr>
        <w:rFonts w:ascii="Symbol" w:hAnsi="Symbol" w:hint="default"/>
      </w:rPr>
    </w:lvl>
    <w:lvl w:ilvl="4" w:tplc="AE0EE262">
      <w:start w:val="1"/>
      <w:numFmt w:val="bullet"/>
      <w:lvlText w:val="o"/>
      <w:lvlJc w:val="left"/>
      <w:pPr>
        <w:ind w:left="-575" w:hanging="360"/>
      </w:pPr>
      <w:rPr>
        <w:rFonts w:ascii="Courier New" w:hAnsi="Courier New" w:cs="Courier New" w:hint="default"/>
      </w:rPr>
    </w:lvl>
    <w:lvl w:ilvl="5" w:tplc="4B72D80E">
      <w:start w:val="1"/>
      <w:numFmt w:val="bullet"/>
      <w:lvlText w:val=""/>
      <w:lvlJc w:val="left"/>
      <w:pPr>
        <w:ind w:left="145" w:hanging="360"/>
      </w:pPr>
      <w:rPr>
        <w:rFonts w:ascii="Wingdings" w:hAnsi="Wingdings" w:hint="default"/>
      </w:rPr>
    </w:lvl>
    <w:lvl w:ilvl="6" w:tplc="37ECBAD0">
      <w:start w:val="1"/>
      <w:numFmt w:val="bullet"/>
      <w:lvlText w:val=""/>
      <w:lvlJc w:val="left"/>
      <w:pPr>
        <w:ind w:left="865" w:hanging="360"/>
      </w:pPr>
      <w:rPr>
        <w:rFonts w:ascii="Symbol" w:hAnsi="Symbol" w:hint="default"/>
      </w:rPr>
    </w:lvl>
    <w:lvl w:ilvl="7" w:tplc="4ADE84E8">
      <w:start w:val="1"/>
      <w:numFmt w:val="bullet"/>
      <w:lvlText w:val="o"/>
      <w:lvlJc w:val="left"/>
      <w:pPr>
        <w:ind w:left="1585" w:hanging="360"/>
      </w:pPr>
      <w:rPr>
        <w:rFonts w:ascii="Courier New" w:hAnsi="Courier New" w:cs="Courier New" w:hint="default"/>
      </w:rPr>
    </w:lvl>
    <w:lvl w:ilvl="8" w:tplc="502C2E6A">
      <w:start w:val="1"/>
      <w:numFmt w:val="bullet"/>
      <w:lvlText w:val=""/>
      <w:lvlJc w:val="left"/>
      <w:pPr>
        <w:ind w:left="2305" w:hanging="360"/>
      </w:pPr>
      <w:rPr>
        <w:rFonts w:ascii="Wingdings" w:hAnsi="Wingdings" w:hint="default"/>
      </w:rPr>
    </w:lvl>
  </w:abstractNum>
  <w:abstractNum w:abstractNumId="1" w15:restartNumberingAfterBreak="0">
    <w:nsid w:val="054B4CFE"/>
    <w:multiLevelType w:val="hybridMultilevel"/>
    <w:tmpl w:val="FCC25086"/>
    <w:lvl w:ilvl="0" w:tplc="79346074">
      <w:start w:val="1"/>
      <w:numFmt w:val="bullet"/>
      <w:lvlText w:val=""/>
      <w:lvlJc w:val="left"/>
      <w:pPr>
        <w:ind w:left="1440" w:hanging="360"/>
      </w:pPr>
      <w:rPr>
        <w:rFonts w:ascii="Symbol" w:hAnsi="Symbol" w:hint="default"/>
      </w:rPr>
    </w:lvl>
    <w:lvl w:ilvl="1" w:tplc="AD565E26">
      <w:start w:val="1"/>
      <w:numFmt w:val="bullet"/>
      <w:lvlText w:val="o"/>
      <w:lvlJc w:val="left"/>
      <w:pPr>
        <w:ind w:left="2160" w:hanging="360"/>
      </w:pPr>
      <w:rPr>
        <w:rFonts w:ascii="Courier New" w:hAnsi="Courier New" w:cs="Courier New" w:hint="default"/>
      </w:rPr>
    </w:lvl>
    <w:lvl w:ilvl="2" w:tplc="39E8D4DE">
      <w:start w:val="1"/>
      <w:numFmt w:val="bullet"/>
      <w:lvlText w:val=""/>
      <w:lvlJc w:val="left"/>
      <w:pPr>
        <w:ind w:left="2880" w:hanging="360"/>
      </w:pPr>
      <w:rPr>
        <w:rFonts w:ascii="Wingdings" w:hAnsi="Wingdings" w:hint="default"/>
      </w:rPr>
    </w:lvl>
    <w:lvl w:ilvl="3" w:tplc="C8B2EA90">
      <w:start w:val="1"/>
      <w:numFmt w:val="bullet"/>
      <w:lvlText w:val=""/>
      <w:lvlJc w:val="left"/>
      <w:pPr>
        <w:ind w:left="3600" w:hanging="360"/>
      </w:pPr>
      <w:rPr>
        <w:rFonts w:ascii="Symbol" w:hAnsi="Symbol" w:hint="default"/>
      </w:rPr>
    </w:lvl>
    <w:lvl w:ilvl="4" w:tplc="4BEC1CDC">
      <w:start w:val="1"/>
      <w:numFmt w:val="bullet"/>
      <w:lvlText w:val="o"/>
      <w:lvlJc w:val="left"/>
      <w:pPr>
        <w:ind w:left="4320" w:hanging="360"/>
      </w:pPr>
      <w:rPr>
        <w:rFonts w:ascii="Courier New" w:hAnsi="Courier New" w:cs="Courier New" w:hint="default"/>
      </w:rPr>
    </w:lvl>
    <w:lvl w:ilvl="5" w:tplc="7EB8DA40">
      <w:start w:val="1"/>
      <w:numFmt w:val="bullet"/>
      <w:lvlText w:val=""/>
      <w:lvlJc w:val="left"/>
      <w:pPr>
        <w:ind w:left="5040" w:hanging="360"/>
      </w:pPr>
      <w:rPr>
        <w:rFonts w:ascii="Wingdings" w:hAnsi="Wingdings" w:hint="default"/>
      </w:rPr>
    </w:lvl>
    <w:lvl w:ilvl="6" w:tplc="75C8EF6A">
      <w:start w:val="1"/>
      <w:numFmt w:val="bullet"/>
      <w:lvlText w:val=""/>
      <w:lvlJc w:val="left"/>
      <w:pPr>
        <w:ind w:left="5760" w:hanging="360"/>
      </w:pPr>
      <w:rPr>
        <w:rFonts w:ascii="Symbol" w:hAnsi="Symbol" w:hint="default"/>
      </w:rPr>
    </w:lvl>
    <w:lvl w:ilvl="7" w:tplc="471EB170">
      <w:start w:val="1"/>
      <w:numFmt w:val="bullet"/>
      <w:lvlText w:val="o"/>
      <w:lvlJc w:val="left"/>
      <w:pPr>
        <w:ind w:left="6480" w:hanging="360"/>
      </w:pPr>
      <w:rPr>
        <w:rFonts w:ascii="Courier New" w:hAnsi="Courier New" w:cs="Courier New" w:hint="default"/>
      </w:rPr>
    </w:lvl>
    <w:lvl w:ilvl="8" w:tplc="9BD0E774">
      <w:start w:val="1"/>
      <w:numFmt w:val="bullet"/>
      <w:lvlText w:val=""/>
      <w:lvlJc w:val="left"/>
      <w:pPr>
        <w:ind w:left="7200" w:hanging="360"/>
      </w:pPr>
      <w:rPr>
        <w:rFonts w:ascii="Wingdings" w:hAnsi="Wingdings" w:hint="default"/>
      </w:rPr>
    </w:lvl>
  </w:abstractNum>
  <w:abstractNum w:abstractNumId="2" w15:restartNumberingAfterBreak="0">
    <w:nsid w:val="078105CA"/>
    <w:multiLevelType w:val="hybridMultilevel"/>
    <w:tmpl w:val="867CB3E2"/>
    <w:lvl w:ilvl="0" w:tplc="531E37D8">
      <w:start w:val="1"/>
      <w:numFmt w:val="decimal"/>
      <w:lvlText w:val="%1."/>
      <w:lvlJc w:val="left"/>
      <w:pPr>
        <w:ind w:left="720" w:hanging="360"/>
      </w:pPr>
      <w:rPr>
        <w:rFonts w:hint="default"/>
        <w:b w:val="0"/>
      </w:rPr>
    </w:lvl>
    <w:lvl w:ilvl="1" w:tplc="BD76F9B6">
      <w:start w:val="1"/>
      <w:numFmt w:val="lowerLetter"/>
      <w:lvlText w:val="%2."/>
      <w:lvlJc w:val="left"/>
      <w:pPr>
        <w:ind w:left="1440" w:hanging="360"/>
      </w:pPr>
    </w:lvl>
    <w:lvl w:ilvl="2" w:tplc="5FE2FAB2">
      <w:start w:val="1"/>
      <w:numFmt w:val="lowerRoman"/>
      <w:lvlText w:val="%3."/>
      <w:lvlJc w:val="right"/>
      <w:pPr>
        <w:ind w:left="2160" w:hanging="180"/>
      </w:pPr>
    </w:lvl>
    <w:lvl w:ilvl="3" w:tplc="0D188D9C">
      <w:start w:val="1"/>
      <w:numFmt w:val="decimal"/>
      <w:lvlText w:val="%4."/>
      <w:lvlJc w:val="left"/>
      <w:pPr>
        <w:ind w:left="2880" w:hanging="360"/>
      </w:pPr>
    </w:lvl>
    <w:lvl w:ilvl="4" w:tplc="1CE26018">
      <w:start w:val="1"/>
      <w:numFmt w:val="lowerLetter"/>
      <w:lvlText w:val="%5."/>
      <w:lvlJc w:val="left"/>
      <w:pPr>
        <w:ind w:left="3600" w:hanging="360"/>
      </w:pPr>
    </w:lvl>
    <w:lvl w:ilvl="5" w:tplc="D1149B84">
      <w:start w:val="1"/>
      <w:numFmt w:val="lowerRoman"/>
      <w:lvlText w:val="%6."/>
      <w:lvlJc w:val="right"/>
      <w:pPr>
        <w:ind w:left="4320" w:hanging="180"/>
      </w:pPr>
    </w:lvl>
    <w:lvl w:ilvl="6" w:tplc="AEB61E20">
      <w:start w:val="1"/>
      <w:numFmt w:val="decimal"/>
      <w:lvlText w:val="%7."/>
      <w:lvlJc w:val="left"/>
      <w:pPr>
        <w:ind w:left="5040" w:hanging="360"/>
      </w:pPr>
    </w:lvl>
    <w:lvl w:ilvl="7" w:tplc="2A649454">
      <w:start w:val="1"/>
      <w:numFmt w:val="lowerLetter"/>
      <w:lvlText w:val="%8."/>
      <w:lvlJc w:val="left"/>
      <w:pPr>
        <w:ind w:left="5760" w:hanging="360"/>
      </w:pPr>
    </w:lvl>
    <w:lvl w:ilvl="8" w:tplc="F858F440">
      <w:start w:val="1"/>
      <w:numFmt w:val="lowerRoman"/>
      <w:lvlText w:val="%9."/>
      <w:lvlJc w:val="right"/>
      <w:pPr>
        <w:ind w:left="6480" w:hanging="180"/>
      </w:pPr>
    </w:lvl>
  </w:abstractNum>
  <w:abstractNum w:abstractNumId="3" w15:restartNumberingAfterBreak="0">
    <w:nsid w:val="0B82361C"/>
    <w:multiLevelType w:val="hybridMultilevel"/>
    <w:tmpl w:val="0890BB9A"/>
    <w:lvl w:ilvl="0" w:tplc="7DCC64AA">
      <w:start w:val="1"/>
      <w:numFmt w:val="decimal"/>
      <w:lvlText w:val="%1."/>
      <w:lvlJc w:val="left"/>
      <w:pPr>
        <w:ind w:left="720" w:hanging="360"/>
      </w:pPr>
    </w:lvl>
    <w:lvl w:ilvl="1" w:tplc="5FA6FAA8">
      <w:start w:val="1"/>
      <w:numFmt w:val="lowerLetter"/>
      <w:lvlText w:val="%2."/>
      <w:lvlJc w:val="left"/>
      <w:pPr>
        <w:ind w:left="1440" w:hanging="360"/>
      </w:pPr>
    </w:lvl>
    <w:lvl w:ilvl="2" w:tplc="CB32BA06">
      <w:start w:val="1"/>
      <w:numFmt w:val="lowerRoman"/>
      <w:lvlText w:val="%3."/>
      <w:lvlJc w:val="right"/>
      <w:pPr>
        <w:ind w:left="2160" w:hanging="180"/>
      </w:pPr>
    </w:lvl>
    <w:lvl w:ilvl="3" w:tplc="02EC9084">
      <w:start w:val="1"/>
      <w:numFmt w:val="decimal"/>
      <w:lvlText w:val="%4."/>
      <w:lvlJc w:val="left"/>
      <w:pPr>
        <w:ind w:left="2880" w:hanging="360"/>
      </w:pPr>
    </w:lvl>
    <w:lvl w:ilvl="4" w:tplc="8BC6B5C0">
      <w:start w:val="1"/>
      <w:numFmt w:val="lowerLetter"/>
      <w:lvlText w:val="%5."/>
      <w:lvlJc w:val="left"/>
      <w:pPr>
        <w:ind w:left="3600" w:hanging="360"/>
      </w:pPr>
    </w:lvl>
    <w:lvl w:ilvl="5" w:tplc="1DCECD02">
      <w:start w:val="1"/>
      <w:numFmt w:val="lowerRoman"/>
      <w:lvlText w:val="%6."/>
      <w:lvlJc w:val="right"/>
      <w:pPr>
        <w:ind w:left="4320" w:hanging="180"/>
      </w:pPr>
    </w:lvl>
    <w:lvl w:ilvl="6" w:tplc="44DE5308">
      <w:start w:val="1"/>
      <w:numFmt w:val="decimal"/>
      <w:lvlText w:val="%7."/>
      <w:lvlJc w:val="left"/>
      <w:pPr>
        <w:ind w:left="5040" w:hanging="360"/>
      </w:pPr>
    </w:lvl>
    <w:lvl w:ilvl="7" w:tplc="ED5201B8">
      <w:start w:val="1"/>
      <w:numFmt w:val="lowerLetter"/>
      <w:lvlText w:val="%8."/>
      <w:lvlJc w:val="left"/>
      <w:pPr>
        <w:ind w:left="5760" w:hanging="360"/>
      </w:pPr>
    </w:lvl>
    <w:lvl w:ilvl="8" w:tplc="49BE5CA0">
      <w:start w:val="1"/>
      <w:numFmt w:val="lowerRoman"/>
      <w:lvlText w:val="%9."/>
      <w:lvlJc w:val="right"/>
      <w:pPr>
        <w:ind w:left="6480" w:hanging="180"/>
      </w:pPr>
    </w:lvl>
  </w:abstractNum>
  <w:abstractNum w:abstractNumId="4" w15:restartNumberingAfterBreak="0">
    <w:nsid w:val="0D5065B0"/>
    <w:multiLevelType w:val="hybridMultilevel"/>
    <w:tmpl w:val="9AE23CCE"/>
    <w:lvl w:ilvl="0" w:tplc="305ECEF2">
      <w:start w:val="1"/>
      <w:numFmt w:val="decimal"/>
      <w:lvlText w:val="%1."/>
      <w:lvlJc w:val="left"/>
      <w:pPr>
        <w:ind w:left="927" w:hanging="360"/>
      </w:pPr>
      <w:rPr>
        <w:rFonts w:hint="default"/>
        <w:b/>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5" w15:restartNumberingAfterBreak="0">
    <w:nsid w:val="0F6B1CF5"/>
    <w:multiLevelType w:val="hybridMultilevel"/>
    <w:tmpl w:val="444ED9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1EF2CC9"/>
    <w:multiLevelType w:val="multilevel"/>
    <w:tmpl w:val="9070A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D34D0B"/>
    <w:multiLevelType w:val="hybridMultilevel"/>
    <w:tmpl w:val="7D7EEECE"/>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8" w15:restartNumberingAfterBreak="0">
    <w:nsid w:val="14F77187"/>
    <w:multiLevelType w:val="multilevel"/>
    <w:tmpl w:val="EDF20B42"/>
    <w:lvl w:ilvl="0">
      <w:start w:val="1"/>
      <w:numFmt w:val="decimal"/>
      <w:lvlText w:val="%1."/>
      <w:lvlJc w:val="left"/>
      <w:pPr>
        <w:ind w:left="360" w:hanging="360"/>
      </w:pPr>
      <w:rPr>
        <w:rFonts w:hint="default"/>
        <w:u w:val="none"/>
      </w:rPr>
    </w:lvl>
    <w:lvl w:ilvl="1">
      <w:start w:val="1"/>
      <w:numFmt w:val="decimal"/>
      <w:suff w:val="space"/>
      <w:lvlText w:val="%1.%2."/>
      <w:lvlJc w:val="left"/>
      <w:pPr>
        <w:ind w:left="360" w:hanging="360"/>
      </w:pPr>
      <w:rPr>
        <w:rFonts w:hint="default"/>
        <w:u w:val="none"/>
      </w:rPr>
    </w:lvl>
    <w:lvl w:ilvl="2">
      <w:start w:val="1"/>
      <w:numFmt w:val="decimal"/>
      <w:suff w:val="space"/>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080" w:hanging="108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440" w:hanging="1440"/>
      </w:pPr>
      <w:rPr>
        <w:rFonts w:hint="default"/>
        <w:u w:val="none"/>
      </w:rPr>
    </w:lvl>
  </w:abstractNum>
  <w:abstractNum w:abstractNumId="9" w15:restartNumberingAfterBreak="0">
    <w:nsid w:val="14FE7BCB"/>
    <w:multiLevelType w:val="hybridMultilevel"/>
    <w:tmpl w:val="E014249C"/>
    <w:lvl w:ilvl="0" w:tplc="4A843D2A">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57551E6"/>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15:restartNumberingAfterBreak="0">
    <w:nsid w:val="18B803ED"/>
    <w:multiLevelType w:val="hybridMultilevel"/>
    <w:tmpl w:val="DC4E4396"/>
    <w:lvl w:ilvl="0" w:tplc="89D2A96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D642CDA"/>
    <w:multiLevelType w:val="hybridMultilevel"/>
    <w:tmpl w:val="3300CEBC"/>
    <w:lvl w:ilvl="0" w:tplc="2090A26A">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3" w15:restartNumberingAfterBreak="0">
    <w:nsid w:val="2221121D"/>
    <w:multiLevelType w:val="hybridMultilevel"/>
    <w:tmpl w:val="2EBE972A"/>
    <w:lvl w:ilvl="0" w:tplc="D4928732">
      <w:start w:val="1"/>
      <w:numFmt w:val="decimal"/>
      <w:lvlText w:val="%1."/>
      <w:lvlJc w:val="left"/>
      <w:pPr>
        <w:tabs>
          <w:tab w:val="num" w:pos="0"/>
        </w:tabs>
        <w:ind w:left="1085" w:hanging="375"/>
      </w:pPr>
      <w:rPr>
        <w:rFonts w:cs="Times New Roman"/>
      </w:rPr>
    </w:lvl>
    <w:lvl w:ilvl="1" w:tplc="2BFCA624">
      <w:start w:val="1"/>
      <w:numFmt w:val="lowerLetter"/>
      <w:lvlText w:val="%2."/>
      <w:lvlJc w:val="left"/>
      <w:pPr>
        <w:tabs>
          <w:tab w:val="num" w:pos="0"/>
        </w:tabs>
        <w:ind w:left="1789" w:hanging="360"/>
      </w:pPr>
      <w:rPr>
        <w:rFonts w:cs="Times New Roman"/>
      </w:rPr>
    </w:lvl>
    <w:lvl w:ilvl="2" w:tplc="47CE14E4">
      <w:start w:val="1"/>
      <w:numFmt w:val="lowerRoman"/>
      <w:lvlText w:val="%3."/>
      <w:lvlJc w:val="right"/>
      <w:pPr>
        <w:tabs>
          <w:tab w:val="num" w:pos="0"/>
        </w:tabs>
        <w:ind w:left="2509" w:hanging="180"/>
      </w:pPr>
      <w:rPr>
        <w:rFonts w:cs="Times New Roman"/>
      </w:rPr>
    </w:lvl>
    <w:lvl w:ilvl="3" w:tplc="E1A29616">
      <w:start w:val="1"/>
      <w:numFmt w:val="decimal"/>
      <w:lvlText w:val="%4."/>
      <w:lvlJc w:val="left"/>
      <w:pPr>
        <w:tabs>
          <w:tab w:val="num" w:pos="0"/>
        </w:tabs>
        <w:ind w:left="3229" w:hanging="360"/>
      </w:pPr>
      <w:rPr>
        <w:rFonts w:cs="Times New Roman"/>
      </w:rPr>
    </w:lvl>
    <w:lvl w:ilvl="4" w:tplc="4790D60C">
      <w:start w:val="1"/>
      <w:numFmt w:val="lowerLetter"/>
      <w:lvlText w:val="%5."/>
      <w:lvlJc w:val="left"/>
      <w:pPr>
        <w:tabs>
          <w:tab w:val="num" w:pos="0"/>
        </w:tabs>
        <w:ind w:left="3949" w:hanging="360"/>
      </w:pPr>
      <w:rPr>
        <w:rFonts w:cs="Times New Roman"/>
      </w:rPr>
    </w:lvl>
    <w:lvl w:ilvl="5" w:tplc="46FE0518">
      <w:start w:val="1"/>
      <w:numFmt w:val="lowerRoman"/>
      <w:lvlText w:val="%6."/>
      <w:lvlJc w:val="right"/>
      <w:pPr>
        <w:tabs>
          <w:tab w:val="num" w:pos="0"/>
        </w:tabs>
        <w:ind w:left="4669" w:hanging="180"/>
      </w:pPr>
      <w:rPr>
        <w:rFonts w:cs="Times New Roman"/>
      </w:rPr>
    </w:lvl>
    <w:lvl w:ilvl="6" w:tplc="E578C760">
      <w:start w:val="1"/>
      <w:numFmt w:val="decimal"/>
      <w:lvlText w:val="%7."/>
      <w:lvlJc w:val="left"/>
      <w:pPr>
        <w:tabs>
          <w:tab w:val="num" w:pos="0"/>
        </w:tabs>
        <w:ind w:left="5389" w:hanging="360"/>
      </w:pPr>
      <w:rPr>
        <w:rFonts w:cs="Times New Roman"/>
      </w:rPr>
    </w:lvl>
    <w:lvl w:ilvl="7" w:tplc="2EC007B2">
      <w:start w:val="1"/>
      <w:numFmt w:val="lowerLetter"/>
      <w:lvlText w:val="%8."/>
      <w:lvlJc w:val="left"/>
      <w:pPr>
        <w:tabs>
          <w:tab w:val="num" w:pos="0"/>
        </w:tabs>
        <w:ind w:left="6109" w:hanging="360"/>
      </w:pPr>
      <w:rPr>
        <w:rFonts w:cs="Times New Roman"/>
      </w:rPr>
    </w:lvl>
    <w:lvl w:ilvl="8" w:tplc="8ECA8532">
      <w:start w:val="1"/>
      <w:numFmt w:val="lowerRoman"/>
      <w:lvlText w:val="%9."/>
      <w:lvlJc w:val="right"/>
      <w:pPr>
        <w:tabs>
          <w:tab w:val="num" w:pos="0"/>
        </w:tabs>
        <w:ind w:left="6829" w:hanging="180"/>
      </w:pPr>
      <w:rPr>
        <w:rFonts w:cs="Times New Roman"/>
      </w:rPr>
    </w:lvl>
  </w:abstractNum>
  <w:abstractNum w:abstractNumId="14" w15:restartNumberingAfterBreak="0">
    <w:nsid w:val="25921B1A"/>
    <w:multiLevelType w:val="multilevel"/>
    <w:tmpl w:val="3CACFCD0"/>
    <w:lvl w:ilvl="0">
      <w:start w:val="1"/>
      <w:numFmt w:val="decimal"/>
      <w:lvlText w:val="%1"/>
      <w:lvlJc w:val="left"/>
      <w:pPr>
        <w:ind w:left="360" w:hanging="360"/>
      </w:pPr>
      <w:rPr>
        <w:rFonts w:hint="default"/>
      </w:rPr>
    </w:lvl>
    <w:lvl w:ilvl="1">
      <w:start w:val="2"/>
      <w:numFmt w:val="decimal"/>
      <w:suff w:val="space"/>
      <w:lvlText w:val="%1.%2"/>
      <w:lvlJc w:val="left"/>
      <w:pPr>
        <w:ind w:left="705" w:hanging="360"/>
      </w:pPr>
      <w:rPr>
        <w:rFonts w:hint="default"/>
      </w:rPr>
    </w:lvl>
    <w:lvl w:ilvl="2">
      <w:start w:val="1"/>
      <w:numFmt w:val="decimal"/>
      <w:lvlText w:val="%1.%2.%3"/>
      <w:lvlJc w:val="left"/>
      <w:pPr>
        <w:ind w:left="1410" w:hanging="720"/>
      </w:pPr>
      <w:rPr>
        <w:rFonts w:hint="default"/>
      </w:rPr>
    </w:lvl>
    <w:lvl w:ilvl="3">
      <w:start w:val="1"/>
      <w:numFmt w:val="decimal"/>
      <w:lvlText w:val="%1.%2.%3.%4"/>
      <w:lvlJc w:val="left"/>
      <w:pPr>
        <w:ind w:left="1755" w:hanging="720"/>
      </w:pPr>
      <w:rPr>
        <w:rFonts w:hint="default"/>
      </w:rPr>
    </w:lvl>
    <w:lvl w:ilvl="4">
      <w:start w:val="1"/>
      <w:numFmt w:val="decimal"/>
      <w:lvlText w:val="%1.%2.%3.%4.%5"/>
      <w:lvlJc w:val="left"/>
      <w:pPr>
        <w:ind w:left="2100" w:hanging="720"/>
      </w:pPr>
      <w:rPr>
        <w:rFonts w:hint="default"/>
      </w:rPr>
    </w:lvl>
    <w:lvl w:ilvl="5">
      <w:start w:val="1"/>
      <w:numFmt w:val="decimal"/>
      <w:lvlText w:val="%1.%2.%3.%4.%5.%6"/>
      <w:lvlJc w:val="left"/>
      <w:pPr>
        <w:ind w:left="2805" w:hanging="1080"/>
      </w:pPr>
      <w:rPr>
        <w:rFonts w:hint="default"/>
      </w:rPr>
    </w:lvl>
    <w:lvl w:ilvl="6">
      <w:start w:val="1"/>
      <w:numFmt w:val="decimal"/>
      <w:lvlText w:val="%1.%2.%3.%4.%5.%6.%7"/>
      <w:lvlJc w:val="left"/>
      <w:pPr>
        <w:ind w:left="3150" w:hanging="1080"/>
      </w:pPr>
      <w:rPr>
        <w:rFonts w:hint="default"/>
      </w:rPr>
    </w:lvl>
    <w:lvl w:ilvl="7">
      <w:start w:val="1"/>
      <w:numFmt w:val="decimal"/>
      <w:lvlText w:val="%1.%2.%3.%4.%5.%6.%7.%8"/>
      <w:lvlJc w:val="left"/>
      <w:pPr>
        <w:ind w:left="3855" w:hanging="1440"/>
      </w:pPr>
      <w:rPr>
        <w:rFonts w:hint="default"/>
      </w:rPr>
    </w:lvl>
    <w:lvl w:ilvl="8">
      <w:start w:val="1"/>
      <w:numFmt w:val="decimal"/>
      <w:lvlText w:val="%1.%2.%3.%4.%5.%6.%7.%8.%9"/>
      <w:lvlJc w:val="left"/>
      <w:pPr>
        <w:ind w:left="4200" w:hanging="1440"/>
      </w:pPr>
      <w:rPr>
        <w:rFonts w:hint="default"/>
      </w:rPr>
    </w:lvl>
  </w:abstractNum>
  <w:abstractNum w:abstractNumId="15" w15:restartNumberingAfterBreak="0">
    <w:nsid w:val="27400B02"/>
    <w:multiLevelType w:val="hybridMultilevel"/>
    <w:tmpl w:val="AB1E2FAA"/>
    <w:lvl w:ilvl="0" w:tplc="C254AD58">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6" w15:restartNumberingAfterBreak="0">
    <w:nsid w:val="284B7E95"/>
    <w:multiLevelType w:val="hybridMultilevel"/>
    <w:tmpl w:val="363C01A8"/>
    <w:lvl w:ilvl="0" w:tplc="1744DEA6">
      <w:start w:val="1"/>
      <w:numFmt w:val="decimal"/>
      <w:lvlText w:val="%1."/>
      <w:lvlJc w:val="left"/>
      <w:pPr>
        <w:ind w:left="750" w:hanging="360"/>
      </w:pPr>
      <w:rPr>
        <w:rFonts w:hint="default"/>
      </w:rPr>
    </w:lvl>
    <w:lvl w:ilvl="1" w:tplc="04220019" w:tentative="1">
      <w:start w:val="1"/>
      <w:numFmt w:val="lowerLetter"/>
      <w:lvlText w:val="%2."/>
      <w:lvlJc w:val="left"/>
      <w:pPr>
        <w:ind w:left="1470" w:hanging="360"/>
      </w:pPr>
    </w:lvl>
    <w:lvl w:ilvl="2" w:tplc="0422001B" w:tentative="1">
      <w:start w:val="1"/>
      <w:numFmt w:val="lowerRoman"/>
      <w:lvlText w:val="%3."/>
      <w:lvlJc w:val="right"/>
      <w:pPr>
        <w:ind w:left="2190" w:hanging="180"/>
      </w:pPr>
    </w:lvl>
    <w:lvl w:ilvl="3" w:tplc="0422000F" w:tentative="1">
      <w:start w:val="1"/>
      <w:numFmt w:val="decimal"/>
      <w:lvlText w:val="%4."/>
      <w:lvlJc w:val="left"/>
      <w:pPr>
        <w:ind w:left="2910" w:hanging="360"/>
      </w:pPr>
    </w:lvl>
    <w:lvl w:ilvl="4" w:tplc="04220019" w:tentative="1">
      <w:start w:val="1"/>
      <w:numFmt w:val="lowerLetter"/>
      <w:lvlText w:val="%5."/>
      <w:lvlJc w:val="left"/>
      <w:pPr>
        <w:ind w:left="3630" w:hanging="360"/>
      </w:pPr>
    </w:lvl>
    <w:lvl w:ilvl="5" w:tplc="0422001B" w:tentative="1">
      <w:start w:val="1"/>
      <w:numFmt w:val="lowerRoman"/>
      <w:lvlText w:val="%6."/>
      <w:lvlJc w:val="right"/>
      <w:pPr>
        <w:ind w:left="4350" w:hanging="180"/>
      </w:pPr>
    </w:lvl>
    <w:lvl w:ilvl="6" w:tplc="0422000F" w:tentative="1">
      <w:start w:val="1"/>
      <w:numFmt w:val="decimal"/>
      <w:lvlText w:val="%7."/>
      <w:lvlJc w:val="left"/>
      <w:pPr>
        <w:ind w:left="5070" w:hanging="360"/>
      </w:pPr>
    </w:lvl>
    <w:lvl w:ilvl="7" w:tplc="04220019" w:tentative="1">
      <w:start w:val="1"/>
      <w:numFmt w:val="lowerLetter"/>
      <w:lvlText w:val="%8."/>
      <w:lvlJc w:val="left"/>
      <w:pPr>
        <w:ind w:left="5790" w:hanging="360"/>
      </w:pPr>
    </w:lvl>
    <w:lvl w:ilvl="8" w:tplc="0422001B" w:tentative="1">
      <w:start w:val="1"/>
      <w:numFmt w:val="lowerRoman"/>
      <w:lvlText w:val="%9."/>
      <w:lvlJc w:val="right"/>
      <w:pPr>
        <w:ind w:left="6510" w:hanging="180"/>
      </w:pPr>
    </w:lvl>
  </w:abstractNum>
  <w:abstractNum w:abstractNumId="17" w15:restartNumberingAfterBreak="0">
    <w:nsid w:val="2D332F51"/>
    <w:multiLevelType w:val="hybridMultilevel"/>
    <w:tmpl w:val="037E58D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33E63F2A"/>
    <w:multiLevelType w:val="hybridMultilevel"/>
    <w:tmpl w:val="7A464638"/>
    <w:lvl w:ilvl="0" w:tplc="F3C217C0">
      <w:start w:val="900"/>
      <w:numFmt w:val="bullet"/>
      <w:lvlText w:val="-"/>
      <w:lvlJc w:val="left"/>
      <w:pPr>
        <w:ind w:left="644" w:hanging="360"/>
      </w:pPr>
      <w:rPr>
        <w:rFonts w:ascii="Times New Roman" w:eastAsia="Times New Roman" w:hAnsi="Times New Roman" w:cs="Times New Roman" w:hint="default"/>
      </w:rPr>
    </w:lvl>
    <w:lvl w:ilvl="1" w:tplc="04220003" w:tentative="1">
      <w:start w:val="1"/>
      <w:numFmt w:val="bullet"/>
      <w:lvlText w:val="o"/>
      <w:lvlJc w:val="left"/>
      <w:pPr>
        <w:ind w:left="1364" w:hanging="360"/>
      </w:pPr>
      <w:rPr>
        <w:rFonts w:ascii="Courier New" w:hAnsi="Courier New" w:cs="Courier New" w:hint="default"/>
      </w:rPr>
    </w:lvl>
    <w:lvl w:ilvl="2" w:tplc="04220005" w:tentative="1">
      <w:start w:val="1"/>
      <w:numFmt w:val="bullet"/>
      <w:lvlText w:val=""/>
      <w:lvlJc w:val="left"/>
      <w:pPr>
        <w:ind w:left="2084" w:hanging="360"/>
      </w:pPr>
      <w:rPr>
        <w:rFonts w:ascii="Wingdings" w:hAnsi="Wingdings" w:hint="default"/>
      </w:rPr>
    </w:lvl>
    <w:lvl w:ilvl="3" w:tplc="04220001" w:tentative="1">
      <w:start w:val="1"/>
      <w:numFmt w:val="bullet"/>
      <w:lvlText w:val=""/>
      <w:lvlJc w:val="left"/>
      <w:pPr>
        <w:ind w:left="2804" w:hanging="360"/>
      </w:pPr>
      <w:rPr>
        <w:rFonts w:ascii="Symbol" w:hAnsi="Symbol" w:hint="default"/>
      </w:rPr>
    </w:lvl>
    <w:lvl w:ilvl="4" w:tplc="04220003" w:tentative="1">
      <w:start w:val="1"/>
      <w:numFmt w:val="bullet"/>
      <w:lvlText w:val="o"/>
      <w:lvlJc w:val="left"/>
      <w:pPr>
        <w:ind w:left="3524" w:hanging="360"/>
      </w:pPr>
      <w:rPr>
        <w:rFonts w:ascii="Courier New" w:hAnsi="Courier New" w:cs="Courier New" w:hint="default"/>
      </w:rPr>
    </w:lvl>
    <w:lvl w:ilvl="5" w:tplc="04220005" w:tentative="1">
      <w:start w:val="1"/>
      <w:numFmt w:val="bullet"/>
      <w:lvlText w:val=""/>
      <w:lvlJc w:val="left"/>
      <w:pPr>
        <w:ind w:left="4244" w:hanging="360"/>
      </w:pPr>
      <w:rPr>
        <w:rFonts w:ascii="Wingdings" w:hAnsi="Wingdings" w:hint="default"/>
      </w:rPr>
    </w:lvl>
    <w:lvl w:ilvl="6" w:tplc="04220001" w:tentative="1">
      <w:start w:val="1"/>
      <w:numFmt w:val="bullet"/>
      <w:lvlText w:val=""/>
      <w:lvlJc w:val="left"/>
      <w:pPr>
        <w:ind w:left="4964" w:hanging="360"/>
      </w:pPr>
      <w:rPr>
        <w:rFonts w:ascii="Symbol" w:hAnsi="Symbol" w:hint="default"/>
      </w:rPr>
    </w:lvl>
    <w:lvl w:ilvl="7" w:tplc="04220003" w:tentative="1">
      <w:start w:val="1"/>
      <w:numFmt w:val="bullet"/>
      <w:lvlText w:val="o"/>
      <w:lvlJc w:val="left"/>
      <w:pPr>
        <w:ind w:left="5684" w:hanging="360"/>
      </w:pPr>
      <w:rPr>
        <w:rFonts w:ascii="Courier New" w:hAnsi="Courier New" w:cs="Courier New" w:hint="default"/>
      </w:rPr>
    </w:lvl>
    <w:lvl w:ilvl="8" w:tplc="04220005" w:tentative="1">
      <w:start w:val="1"/>
      <w:numFmt w:val="bullet"/>
      <w:lvlText w:val=""/>
      <w:lvlJc w:val="left"/>
      <w:pPr>
        <w:ind w:left="6404" w:hanging="360"/>
      </w:pPr>
      <w:rPr>
        <w:rFonts w:ascii="Wingdings" w:hAnsi="Wingdings" w:hint="default"/>
      </w:rPr>
    </w:lvl>
  </w:abstractNum>
  <w:abstractNum w:abstractNumId="19" w15:restartNumberingAfterBreak="0">
    <w:nsid w:val="37FB6805"/>
    <w:multiLevelType w:val="multilevel"/>
    <w:tmpl w:val="86803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D5516BE"/>
    <w:multiLevelType w:val="hybridMultilevel"/>
    <w:tmpl w:val="659C98E4"/>
    <w:lvl w:ilvl="0" w:tplc="CC94D1B0">
      <w:start w:val="1"/>
      <w:numFmt w:val="decimal"/>
      <w:lvlText w:val="%1."/>
      <w:lvlJc w:val="left"/>
      <w:pPr>
        <w:ind w:left="720" w:hanging="360"/>
      </w:pPr>
    </w:lvl>
    <w:lvl w:ilvl="1" w:tplc="CD3CF74A">
      <w:start w:val="1"/>
      <w:numFmt w:val="lowerLetter"/>
      <w:lvlText w:val="%2."/>
      <w:lvlJc w:val="left"/>
      <w:pPr>
        <w:ind w:left="1440" w:hanging="360"/>
      </w:pPr>
    </w:lvl>
    <w:lvl w:ilvl="2" w:tplc="87788500">
      <w:start w:val="1"/>
      <w:numFmt w:val="lowerRoman"/>
      <w:lvlText w:val="%3."/>
      <w:lvlJc w:val="right"/>
      <w:pPr>
        <w:ind w:left="2160" w:hanging="180"/>
      </w:pPr>
    </w:lvl>
    <w:lvl w:ilvl="3" w:tplc="F5F203C6">
      <w:start w:val="1"/>
      <w:numFmt w:val="decimal"/>
      <w:lvlText w:val="%4."/>
      <w:lvlJc w:val="left"/>
      <w:pPr>
        <w:ind w:left="2880" w:hanging="360"/>
      </w:pPr>
    </w:lvl>
    <w:lvl w:ilvl="4" w:tplc="1E9CB3FC">
      <w:start w:val="1"/>
      <w:numFmt w:val="lowerLetter"/>
      <w:lvlText w:val="%5."/>
      <w:lvlJc w:val="left"/>
      <w:pPr>
        <w:ind w:left="3600" w:hanging="360"/>
      </w:pPr>
    </w:lvl>
    <w:lvl w:ilvl="5" w:tplc="66F05B56">
      <w:start w:val="1"/>
      <w:numFmt w:val="lowerRoman"/>
      <w:lvlText w:val="%6."/>
      <w:lvlJc w:val="right"/>
      <w:pPr>
        <w:ind w:left="4320" w:hanging="180"/>
      </w:pPr>
    </w:lvl>
    <w:lvl w:ilvl="6" w:tplc="6680A6E6">
      <w:start w:val="1"/>
      <w:numFmt w:val="decimal"/>
      <w:lvlText w:val="%7."/>
      <w:lvlJc w:val="left"/>
      <w:pPr>
        <w:ind w:left="5040" w:hanging="360"/>
      </w:pPr>
    </w:lvl>
    <w:lvl w:ilvl="7" w:tplc="71FEBDDC">
      <w:start w:val="1"/>
      <w:numFmt w:val="lowerLetter"/>
      <w:lvlText w:val="%8."/>
      <w:lvlJc w:val="left"/>
      <w:pPr>
        <w:ind w:left="5760" w:hanging="360"/>
      </w:pPr>
    </w:lvl>
    <w:lvl w:ilvl="8" w:tplc="45984C68">
      <w:start w:val="1"/>
      <w:numFmt w:val="lowerRoman"/>
      <w:lvlText w:val="%9."/>
      <w:lvlJc w:val="right"/>
      <w:pPr>
        <w:ind w:left="6480" w:hanging="180"/>
      </w:pPr>
    </w:lvl>
  </w:abstractNum>
  <w:abstractNum w:abstractNumId="21" w15:restartNumberingAfterBreak="0">
    <w:nsid w:val="3F462446"/>
    <w:multiLevelType w:val="multilevel"/>
    <w:tmpl w:val="AB44B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0077FFA"/>
    <w:multiLevelType w:val="hybridMultilevel"/>
    <w:tmpl w:val="F618999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417B5A8A"/>
    <w:multiLevelType w:val="hybridMultilevel"/>
    <w:tmpl w:val="6DF027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58C3D5D"/>
    <w:multiLevelType w:val="hybridMultilevel"/>
    <w:tmpl w:val="9CEED11E"/>
    <w:lvl w:ilvl="0" w:tplc="F5461E72">
      <w:start w:val="1"/>
      <w:numFmt w:val="decimal"/>
      <w:lvlText w:val="%1."/>
      <w:lvlJc w:val="left"/>
      <w:pPr>
        <w:ind w:left="360" w:hanging="360"/>
      </w:pPr>
      <w:rPr>
        <w:rFonts w:hint="default"/>
        <w:b w:val="0"/>
      </w:rPr>
    </w:lvl>
    <w:lvl w:ilvl="1" w:tplc="68D66068">
      <w:start w:val="1"/>
      <w:numFmt w:val="lowerLetter"/>
      <w:lvlText w:val="%2."/>
      <w:lvlJc w:val="left"/>
      <w:pPr>
        <w:ind w:left="1440" w:hanging="360"/>
      </w:pPr>
    </w:lvl>
    <w:lvl w:ilvl="2" w:tplc="D45C6C20">
      <w:start w:val="1"/>
      <w:numFmt w:val="lowerRoman"/>
      <w:lvlText w:val="%3."/>
      <w:lvlJc w:val="right"/>
      <w:pPr>
        <w:ind w:left="2160" w:hanging="180"/>
      </w:pPr>
    </w:lvl>
    <w:lvl w:ilvl="3" w:tplc="9442395E">
      <w:start w:val="1"/>
      <w:numFmt w:val="decimal"/>
      <w:lvlText w:val="%4."/>
      <w:lvlJc w:val="left"/>
      <w:pPr>
        <w:ind w:left="2880" w:hanging="360"/>
      </w:pPr>
    </w:lvl>
    <w:lvl w:ilvl="4" w:tplc="22A2E8B6">
      <w:start w:val="1"/>
      <w:numFmt w:val="lowerLetter"/>
      <w:lvlText w:val="%5."/>
      <w:lvlJc w:val="left"/>
      <w:pPr>
        <w:ind w:left="3600" w:hanging="360"/>
      </w:pPr>
    </w:lvl>
    <w:lvl w:ilvl="5" w:tplc="4D2E4B02">
      <w:start w:val="1"/>
      <w:numFmt w:val="lowerRoman"/>
      <w:lvlText w:val="%6."/>
      <w:lvlJc w:val="right"/>
      <w:pPr>
        <w:ind w:left="4320" w:hanging="180"/>
      </w:pPr>
    </w:lvl>
    <w:lvl w:ilvl="6" w:tplc="E42889CA">
      <w:start w:val="1"/>
      <w:numFmt w:val="decimal"/>
      <w:lvlText w:val="%7."/>
      <w:lvlJc w:val="left"/>
      <w:pPr>
        <w:ind w:left="5040" w:hanging="360"/>
      </w:pPr>
    </w:lvl>
    <w:lvl w:ilvl="7" w:tplc="A4E68A82">
      <w:start w:val="1"/>
      <w:numFmt w:val="lowerLetter"/>
      <w:lvlText w:val="%8."/>
      <w:lvlJc w:val="left"/>
      <w:pPr>
        <w:ind w:left="5760" w:hanging="360"/>
      </w:pPr>
    </w:lvl>
    <w:lvl w:ilvl="8" w:tplc="2084DEE2">
      <w:start w:val="1"/>
      <w:numFmt w:val="lowerRoman"/>
      <w:lvlText w:val="%9."/>
      <w:lvlJc w:val="right"/>
      <w:pPr>
        <w:ind w:left="6480" w:hanging="180"/>
      </w:pPr>
    </w:lvl>
  </w:abstractNum>
  <w:abstractNum w:abstractNumId="25" w15:restartNumberingAfterBreak="0">
    <w:nsid w:val="4B8D2C8D"/>
    <w:multiLevelType w:val="multilevel"/>
    <w:tmpl w:val="AE1A9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E0E21AD"/>
    <w:multiLevelType w:val="hybridMultilevel"/>
    <w:tmpl w:val="1F7087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26657ED"/>
    <w:multiLevelType w:val="hybridMultilevel"/>
    <w:tmpl w:val="CF78D27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8" w15:restartNumberingAfterBreak="0">
    <w:nsid w:val="52AC4639"/>
    <w:multiLevelType w:val="hybridMultilevel"/>
    <w:tmpl w:val="801414EC"/>
    <w:lvl w:ilvl="0" w:tplc="F12CE2CC">
      <w:start w:val="1"/>
      <w:numFmt w:val="decimal"/>
      <w:lvlText w:val="%1."/>
      <w:lvlJc w:val="left"/>
      <w:pPr>
        <w:tabs>
          <w:tab w:val="num" w:pos="566"/>
        </w:tabs>
        <w:ind w:left="1651" w:hanging="375"/>
      </w:pPr>
      <w:rPr>
        <w:rFonts w:cs="Times New Roman"/>
      </w:rPr>
    </w:lvl>
    <w:lvl w:ilvl="1" w:tplc="61568572">
      <w:start w:val="1"/>
      <w:numFmt w:val="lowerLetter"/>
      <w:lvlText w:val="%2."/>
      <w:lvlJc w:val="left"/>
      <w:pPr>
        <w:tabs>
          <w:tab w:val="num" w:pos="0"/>
        </w:tabs>
        <w:ind w:left="1789" w:hanging="360"/>
      </w:pPr>
      <w:rPr>
        <w:rFonts w:cs="Times New Roman"/>
      </w:rPr>
    </w:lvl>
    <w:lvl w:ilvl="2" w:tplc="F554212C">
      <w:start w:val="1"/>
      <w:numFmt w:val="lowerRoman"/>
      <w:lvlText w:val="%3."/>
      <w:lvlJc w:val="right"/>
      <w:pPr>
        <w:tabs>
          <w:tab w:val="num" w:pos="0"/>
        </w:tabs>
        <w:ind w:left="2509" w:hanging="180"/>
      </w:pPr>
      <w:rPr>
        <w:rFonts w:cs="Times New Roman"/>
      </w:rPr>
    </w:lvl>
    <w:lvl w:ilvl="3" w:tplc="04207A56">
      <w:start w:val="1"/>
      <w:numFmt w:val="decimal"/>
      <w:lvlText w:val="%4."/>
      <w:lvlJc w:val="left"/>
      <w:pPr>
        <w:tabs>
          <w:tab w:val="num" w:pos="0"/>
        </w:tabs>
        <w:ind w:left="3229" w:hanging="360"/>
      </w:pPr>
      <w:rPr>
        <w:rFonts w:cs="Times New Roman"/>
      </w:rPr>
    </w:lvl>
    <w:lvl w:ilvl="4" w:tplc="A634B4C0">
      <w:start w:val="1"/>
      <w:numFmt w:val="lowerLetter"/>
      <w:lvlText w:val="%5."/>
      <w:lvlJc w:val="left"/>
      <w:pPr>
        <w:tabs>
          <w:tab w:val="num" w:pos="0"/>
        </w:tabs>
        <w:ind w:left="3949" w:hanging="360"/>
      </w:pPr>
      <w:rPr>
        <w:rFonts w:cs="Times New Roman"/>
      </w:rPr>
    </w:lvl>
    <w:lvl w:ilvl="5" w:tplc="C0E227E8">
      <w:start w:val="1"/>
      <w:numFmt w:val="lowerRoman"/>
      <w:lvlText w:val="%6."/>
      <w:lvlJc w:val="right"/>
      <w:pPr>
        <w:tabs>
          <w:tab w:val="num" w:pos="0"/>
        </w:tabs>
        <w:ind w:left="4669" w:hanging="180"/>
      </w:pPr>
      <w:rPr>
        <w:rFonts w:cs="Times New Roman"/>
      </w:rPr>
    </w:lvl>
    <w:lvl w:ilvl="6" w:tplc="3808DE1E">
      <w:start w:val="1"/>
      <w:numFmt w:val="decimal"/>
      <w:lvlText w:val="%7."/>
      <w:lvlJc w:val="left"/>
      <w:pPr>
        <w:tabs>
          <w:tab w:val="num" w:pos="0"/>
        </w:tabs>
        <w:ind w:left="5389" w:hanging="360"/>
      </w:pPr>
      <w:rPr>
        <w:rFonts w:cs="Times New Roman"/>
      </w:rPr>
    </w:lvl>
    <w:lvl w:ilvl="7" w:tplc="B1DA6F8A">
      <w:start w:val="1"/>
      <w:numFmt w:val="lowerLetter"/>
      <w:lvlText w:val="%8."/>
      <w:lvlJc w:val="left"/>
      <w:pPr>
        <w:tabs>
          <w:tab w:val="num" w:pos="0"/>
        </w:tabs>
        <w:ind w:left="6109" w:hanging="360"/>
      </w:pPr>
      <w:rPr>
        <w:rFonts w:cs="Times New Roman"/>
      </w:rPr>
    </w:lvl>
    <w:lvl w:ilvl="8" w:tplc="8DF0A972">
      <w:start w:val="1"/>
      <w:numFmt w:val="lowerRoman"/>
      <w:lvlText w:val="%9."/>
      <w:lvlJc w:val="right"/>
      <w:pPr>
        <w:tabs>
          <w:tab w:val="num" w:pos="0"/>
        </w:tabs>
        <w:ind w:left="6829" w:hanging="180"/>
      </w:pPr>
      <w:rPr>
        <w:rFonts w:cs="Times New Roman"/>
      </w:rPr>
    </w:lvl>
  </w:abstractNum>
  <w:abstractNum w:abstractNumId="29" w15:restartNumberingAfterBreak="0">
    <w:nsid w:val="5654181C"/>
    <w:multiLevelType w:val="hybridMultilevel"/>
    <w:tmpl w:val="2A52FE8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15:restartNumberingAfterBreak="0">
    <w:nsid w:val="58226330"/>
    <w:multiLevelType w:val="hybridMultilevel"/>
    <w:tmpl w:val="02A0059E"/>
    <w:lvl w:ilvl="0" w:tplc="F16417EC">
      <w:start w:val="1"/>
      <w:numFmt w:val="decimal"/>
      <w:lvlText w:val="%1."/>
      <w:lvlJc w:val="left"/>
      <w:pPr>
        <w:ind w:left="927" w:hanging="360"/>
      </w:pPr>
    </w:lvl>
    <w:lvl w:ilvl="1" w:tplc="F92809DE">
      <w:start w:val="1"/>
      <w:numFmt w:val="lowerLetter"/>
      <w:lvlText w:val="%2."/>
      <w:lvlJc w:val="left"/>
      <w:pPr>
        <w:ind w:left="1647" w:hanging="360"/>
      </w:pPr>
    </w:lvl>
    <w:lvl w:ilvl="2" w:tplc="056C5204">
      <w:start w:val="1"/>
      <w:numFmt w:val="lowerRoman"/>
      <w:lvlText w:val="%3."/>
      <w:lvlJc w:val="right"/>
      <w:pPr>
        <w:ind w:left="2367" w:hanging="180"/>
      </w:pPr>
    </w:lvl>
    <w:lvl w:ilvl="3" w:tplc="C4D0E73A">
      <w:start w:val="1"/>
      <w:numFmt w:val="decimal"/>
      <w:lvlText w:val="%4."/>
      <w:lvlJc w:val="left"/>
      <w:pPr>
        <w:ind w:left="3087" w:hanging="360"/>
      </w:pPr>
    </w:lvl>
    <w:lvl w:ilvl="4" w:tplc="5ADC3802">
      <w:start w:val="1"/>
      <w:numFmt w:val="lowerLetter"/>
      <w:lvlText w:val="%5."/>
      <w:lvlJc w:val="left"/>
      <w:pPr>
        <w:ind w:left="3807" w:hanging="360"/>
      </w:pPr>
    </w:lvl>
    <w:lvl w:ilvl="5" w:tplc="EDA0BEA6">
      <w:start w:val="1"/>
      <w:numFmt w:val="lowerRoman"/>
      <w:lvlText w:val="%6."/>
      <w:lvlJc w:val="right"/>
      <w:pPr>
        <w:ind w:left="4527" w:hanging="180"/>
      </w:pPr>
    </w:lvl>
    <w:lvl w:ilvl="6" w:tplc="841801CE">
      <w:start w:val="1"/>
      <w:numFmt w:val="decimal"/>
      <w:lvlText w:val="%7."/>
      <w:lvlJc w:val="left"/>
      <w:pPr>
        <w:ind w:left="5247" w:hanging="360"/>
      </w:pPr>
    </w:lvl>
    <w:lvl w:ilvl="7" w:tplc="9B103E6A">
      <w:start w:val="1"/>
      <w:numFmt w:val="lowerLetter"/>
      <w:lvlText w:val="%8."/>
      <w:lvlJc w:val="left"/>
      <w:pPr>
        <w:ind w:left="5967" w:hanging="360"/>
      </w:pPr>
    </w:lvl>
    <w:lvl w:ilvl="8" w:tplc="CC429B2A">
      <w:start w:val="1"/>
      <w:numFmt w:val="lowerRoman"/>
      <w:lvlText w:val="%9."/>
      <w:lvlJc w:val="right"/>
      <w:pPr>
        <w:ind w:left="6687" w:hanging="180"/>
      </w:pPr>
    </w:lvl>
  </w:abstractNum>
  <w:abstractNum w:abstractNumId="31" w15:restartNumberingAfterBreak="0">
    <w:nsid w:val="58A1633B"/>
    <w:multiLevelType w:val="hybridMultilevel"/>
    <w:tmpl w:val="40AA3A26"/>
    <w:lvl w:ilvl="0" w:tplc="16040668">
      <w:start w:val="1"/>
      <w:numFmt w:val="decimal"/>
      <w:lvlText w:val="%1."/>
      <w:lvlJc w:val="left"/>
      <w:pPr>
        <w:ind w:left="720" w:hanging="360"/>
      </w:pPr>
      <w:rPr>
        <w:rFonts w:ascii="Times New Roman" w:hAnsi="Times New Roman" w:cs="Times New Roman" w:hint="default"/>
        <w:b/>
        <w:sz w:val="28"/>
      </w:rPr>
    </w:lvl>
    <w:lvl w:ilvl="1" w:tplc="FFD8A3CC">
      <w:start w:val="1"/>
      <w:numFmt w:val="lowerLetter"/>
      <w:lvlText w:val="%2."/>
      <w:lvlJc w:val="left"/>
      <w:pPr>
        <w:ind w:left="1440" w:hanging="360"/>
      </w:pPr>
    </w:lvl>
    <w:lvl w:ilvl="2" w:tplc="41DC03D0">
      <w:start w:val="1"/>
      <w:numFmt w:val="lowerRoman"/>
      <w:lvlText w:val="%3."/>
      <w:lvlJc w:val="right"/>
      <w:pPr>
        <w:ind w:left="2160" w:hanging="180"/>
      </w:pPr>
    </w:lvl>
    <w:lvl w:ilvl="3" w:tplc="BB58C670">
      <w:start w:val="1"/>
      <w:numFmt w:val="decimal"/>
      <w:lvlText w:val="%4."/>
      <w:lvlJc w:val="left"/>
      <w:pPr>
        <w:ind w:left="2880" w:hanging="360"/>
      </w:pPr>
    </w:lvl>
    <w:lvl w:ilvl="4" w:tplc="5B74DAA8">
      <w:start w:val="1"/>
      <w:numFmt w:val="lowerLetter"/>
      <w:lvlText w:val="%5."/>
      <w:lvlJc w:val="left"/>
      <w:pPr>
        <w:ind w:left="3600" w:hanging="360"/>
      </w:pPr>
    </w:lvl>
    <w:lvl w:ilvl="5" w:tplc="D6EA8074">
      <w:start w:val="1"/>
      <w:numFmt w:val="lowerRoman"/>
      <w:lvlText w:val="%6."/>
      <w:lvlJc w:val="right"/>
      <w:pPr>
        <w:ind w:left="4320" w:hanging="180"/>
      </w:pPr>
    </w:lvl>
    <w:lvl w:ilvl="6" w:tplc="581CB970">
      <w:start w:val="1"/>
      <w:numFmt w:val="decimal"/>
      <w:lvlText w:val="%7."/>
      <w:lvlJc w:val="left"/>
      <w:pPr>
        <w:ind w:left="5040" w:hanging="360"/>
      </w:pPr>
    </w:lvl>
    <w:lvl w:ilvl="7" w:tplc="87D0BE38">
      <w:start w:val="1"/>
      <w:numFmt w:val="lowerLetter"/>
      <w:lvlText w:val="%8."/>
      <w:lvlJc w:val="left"/>
      <w:pPr>
        <w:ind w:left="5760" w:hanging="360"/>
      </w:pPr>
    </w:lvl>
    <w:lvl w:ilvl="8" w:tplc="E9364DB0">
      <w:start w:val="1"/>
      <w:numFmt w:val="lowerRoman"/>
      <w:lvlText w:val="%9."/>
      <w:lvlJc w:val="right"/>
      <w:pPr>
        <w:ind w:left="6480" w:hanging="180"/>
      </w:pPr>
    </w:lvl>
  </w:abstractNum>
  <w:abstractNum w:abstractNumId="32" w15:restartNumberingAfterBreak="0">
    <w:nsid w:val="58EE7C34"/>
    <w:multiLevelType w:val="hybridMultilevel"/>
    <w:tmpl w:val="15A0F08E"/>
    <w:lvl w:ilvl="0" w:tplc="CD0A95CA">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8FA3AF6"/>
    <w:multiLevelType w:val="hybridMultilevel"/>
    <w:tmpl w:val="C90A298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4" w15:restartNumberingAfterBreak="0">
    <w:nsid w:val="5A5A6998"/>
    <w:multiLevelType w:val="hybridMultilevel"/>
    <w:tmpl w:val="4F363024"/>
    <w:lvl w:ilvl="0" w:tplc="4ED47B44">
      <w:start w:val="1"/>
      <w:numFmt w:val="bullet"/>
      <w:lvlText w:val=""/>
      <w:lvlJc w:val="left"/>
      <w:pPr>
        <w:ind w:left="1440" w:hanging="360"/>
      </w:pPr>
      <w:rPr>
        <w:rFonts w:ascii="Symbol" w:hAnsi="Symbol" w:hint="default"/>
      </w:rPr>
    </w:lvl>
    <w:lvl w:ilvl="1" w:tplc="6DBC3FAE">
      <w:start w:val="1"/>
      <w:numFmt w:val="bullet"/>
      <w:lvlText w:val="o"/>
      <w:lvlJc w:val="left"/>
      <w:pPr>
        <w:ind w:left="2160" w:hanging="360"/>
      </w:pPr>
      <w:rPr>
        <w:rFonts w:ascii="Courier New" w:hAnsi="Courier New" w:cs="Courier New" w:hint="default"/>
      </w:rPr>
    </w:lvl>
    <w:lvl w:ilvl="2" w:tplc="5C3859C2">
      <w:start w:val="1"/>
      <w:numFmt w:val="bullet"/>
      <w:lvlText w:val=""/>
      <w:lvlJc w:val="left"/>
      <w:pPr>
        <w:ind w:left="2880" w:hanging="360"/>
      </w:pPr>
      <w:rPr>
        <w:rFonts w:ascii="Wingdings" w:hAnsi="Wingdings" w:hint="default"/>
      </w:rPr>
    </w:lvl>
    <w:lvl w:ilvl="3" w:tplc="021A15CA">
      <w:start w:val="1"/>
      <w:numFmt w:val="bullet"/>
      <w:lvlText w:val=""/>
      <w:lvlJc w:val="left"/>
      <w:pPr>
        <w:ind w:left="3600" w:hanging="360"/>
      </w:pPr>
      <w:rPr>
        <w:rFonts w:ascii="Symbol" w:hAnsi="Symbol" w:hint="default"/>
      </w:rPr>
    </w:lvl>
    <w:lvl w:ilvl="4" w:tplc="625E0756">
      <w:start w:val="1"/>
      <w:numFmt w:val="bullet"/>
      <w:lvlText w:val="o"/>
      <w:lvlJc w:val="left"/>
      <w:pPr>
        <w:ind w:left="4320" w:hanging="360"/>
      </w:pPr>
      <w:rPr>
        <w:rFonts w:ascii="Courier New" w:hAnsi="Courier New" w:cs="Courier New" w:hint="default"/>
      </w:rPr>
    </w:lvl>
    <w:lvl w:ilvl="5" w:tplc="DEACF110">
      <w:start w:val="1"/>
      <w:numFmt w:val="bullet"/>
      <w:lvlText w:val=""/>
      <w:lvlJc w:val="left"/>
      <w:pPr>
        <w:ind w:left="5040" w:hanging="360"/>
      </w:pPr>
      <w:rPr>
        <w:rFonts w:ascii="Wingdings" w:hAnsi="Wingdings" w:hint="default"/>
      </w:rPr>
    </w:lvl>
    <w:lvl w:ilvl="6" w:tplc="891A4B1A">
      <w:start w:val="1"/>
      <w:numFmt w:val="bullet"/>
      <w:lvlText w:val=""/>
      <w:lvlJc w:val="left"/>
      <w:pPr>
        <w:ind w:left="5760" w:hanging="360"/>
      </w:pPr>
      <w:rPr>
        <w:rFonts w:ascii="Symbol" w:hAnsi="Symbol" w:hint="default"/>
      </w:rPr>
    </w:lvl>
    <w:lvl w:ilvl="7" w:tplc="A82AC42C">
      <w:start w:val="1"/>
      <w:numFmt w:val="bullet"/>
      <w:lvlText w:val="o"/>
      <w:lvlJc w:val="left"/>
      <w:pPr>
        <w:ind w:left="6480" w:hanging="360"/>
      </w:pPr>
      <w:rPr>
        <w:rFonts w:ascii="Courier New" w:hAnsi="Courier New" w:cs="Courier New" w:hint="default"/>
      </w:rPr>
    </w:lvl>
    <w:lvl w:ilvl="8" w:tplc="473A1332">
      <w:start w:val="1"/>
      <w:numFmt w:val="bullet"/>
      <w:lvlText w:val=""/>
      <w:lvlJc w:val="left"/>
      <w:pPr>
        <w:ind w:left="7200" w:hanging="360"/>
      </w:pPr>
      <w:rPr>
        <w:rFonts w:ascii="Wingdings" w:hAnsi="Wingdings" w:hint="default"/>
      </w:rPr>
    </w:lvl>
  </w:abstractNum>
  <w:abstractNum w:abstractNumId="35" w15:restartNumberingAfterBreak="0">
    <w:nsid w:val="5AF07B54"/>
    <w:multiLevelType w:val="hybridMultilevel"/>
    <w:tmpl w:val="074C2D12"/>
    <w:lvl w:ilvl="0" w:tplc="82D6C2C6">
      <w:start w:val="1"/>
      <w:numFmt w:val="bullet"/>
      <w:lvlText w:val="-"/>
      <w:lvlJc w:val="left"/>
      <w:pPr>
        <w:ind w:left="927" w:hanging="360"/>
      </w:pPr>
      <w:rPr>
        <w:rFonts w:ascii="Calibri" w:eastAsiaTheme="minorHAnsi" w:hAnsi="Calibri"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6" w15:restartNumberingAfterBreak="0">
    <w:nsid w:val="5C5571BD"/>
    <w:multiLevelType w:val="hybridMultilevel"/>
    <w:tmpl w:val="3990D546"/>
    <w:lvl w:ilvl="0" w:tplc="ED2AE4C4">
      <w:start w:val="1"/>
      <w:numFmt w:val="decimal"/>
      <w:lvlText w:val="%1)"/>
      <w:lvlJc w:val="left"/>
      <w:pPr>
        <w:ind w:left="-66" w:hanging="360"/>
      </w:pPr>
      <w:rPr>
        <w:rFonts w:hint="default"/>
      </w:rPr>
    </w:lvl>
    <w:lvl w:ilvl="1" w:tplc="ED7AEE80" w:tentative="1">
      <w:start w:val="1"/>
      <w:numFmt w:val="lowerLetter"/>
      <w:lvlText w:val="%2."/>
      <w:lvlJc w:val="left"/>
      <w:pPr>
        <w:ind w:left="654" w:hanging="360"/>
      </w:pPr>
    </w:lvl>
    <w:lvl w:ilvl="2" w:tplc="3BAE03EA" w:tentative="1">
      <w:start w:val="1"/>
      <w:numFmt w:val="lowerRoman"/>
      <w:lvlText w:val="%3."/>
      <w:lvlJc w:val="right"/>
      <w:pPr>
        <w:ind w:left="1374" w:hanging="180"/>
      </w:pPr>
    </w:lvl>
    <w:lvl w:ilvl="3" w:tplc="9364093E" w:tentative="1">
      <w:start w:val="1"/>
      <w:numFmt w:val="decimal"/>
      <w:lvlText w:val="%4."/>
      <w:lvlJc w:val="left"/>
      <w:pPr>
        <w:ind w:left="2094" w:hanging="360"/>
      </w:pPr>
    </w:lvl>
    <w:lvl w:ilvl="4" w:tplc="0D5030D4" w:tentative="1">
      <w:start w:val="1"/>
      <w:numFmt w:val="lowerLetter"/>
      <w:lvlText w:val="%5."/>
      <w:lvlJc w:val="left"/>
      <w:pPr>
        <w:ind w:left="2814" w:hanging="360"/>
      </w:pPr>
    </w:lvl>
    <w:lvl w:ilvl="5" w:tplc="AB2EAEB6" w:tentative="1">
      <w:start w:val="1"/>
      <w:numFmt w:val="lowerRoman"/>
      <w:lvlText w:val="%6."/>
      <w:lvlJc w:val="right"/>
      <w:pPr>
        <w:ind w:left="3534" w:hanging="180"/>
      </w:pPr>
    </w:lvl>
    <w:lvl w:ilvl="6" w:tplc="046C051E" w:tentative="1">
      <w:start w:val="1"/>
      <w:numFmt w:val="decimal"/>
      <w:lvlText w:val="%7."/>
      <w:lvlJc w:val="left"/>
      <w:pPr>
        <w:ind w:left="4254" w:hanging="360"/>
      </w:pPr>
    </w:lvl>
    <w:lvl w:ilvl="7" w:tplc="BC189134" w:tentative="1">
      <w:start w:val="1"/>
      <w:numFmt w:val="lowerLetter"/>
      <w:lvlText w:val="%8."/>
      <w:lvlJc w:val="left"/>
      <w:pPr>
        <w:ind w:left="4974" w:hanging="360"/>
      </w:pPr>
    </w:lvl>
    <w:lvl w:ilvl="8" w:tplc="FA8C85AC" w:tentative="1">
      <w:start w:val="1"/>
      <w:numFmt w:val="lowerRoman"/>
      <w:lvlText w:val="%9."/>
      <w:lvlJc w:val="right"/>
      <w:pPr>
        <w:ind w:left="5694" w:hanging="180"/>
      </w:pPr>
    </w:lvl>
  </w:abstractNum>
  <w:abstractNum w:abstractNumId="37" w15:restartNumberingAfterBreak="0">
    <w:nsid w:val="60B54173"/>
    <w:multiLevelType w:val="hybridMultilevel"/>
    <w:tmpl w:val="51466A94"/>
    <w:lvl w:ilvl="0" w:tplc="266A2DBE">
      <w:start w:val="1"/>
      <w:numFmt w:val="bullet"/>
      <w:lvlText w:val=""/>
      <w:lvlJc w:val="left"/>
      <w:pPr>
        <w:ind w:left="720" w:hanging="360"/>
      </w:pPr>
      <w:rPr>
        <w:rFonts w:ascii="Symbol" w:hAnsi="Symbol" w:hint="default"/>
      </w:rPr>
    </w:lvl>
    <w:lvl w:ilvl="1" w:tplc="1892F9C0">
      <w:start w:val="1"/>
      <w:numFmt w:val="bullet"/>
      <w:lvlText w:val="o"/>
      <w:lvlJc w:val="left"/>
      <w:pPr>
        <w:ind w:left="1440" w:hanging="360"/>
      </w:pPr>
      <w:rPr>
        <w:rFonts w:ascii="Courier New" w:hAnsi="Courier New" w:cs="Courier New" w:hint="default"/>
      </w:rPr>
    </w:lvl>
    <w:lvl w:ilvl="2" w:tplc="E8745A84">
      <w:start w:val="1"/>
      <w:numFmt w:val="bullet"/>
      <w:lvlText w:val=""/>
      <w:lvlJc w:val="left"/>
      <w:pPr>
        <w:ind w:left="2160" w:hanging="360"/>
      </w:pPr>
      <w:rPr>
        <w:rFonts w:ascii="Wingdings" w:hAnsi="Wingdings" w:hint="default"/>
      </w:rPr>
    </w:lvl>
    <w:lvl w:ilvl="3" w:tplc="D47C2E58">
      <w:start w:val="1"/>
      <w:numFmt w:val="bullet"/>
      <w:lvlText w:val=""/>
      <w:lvlJc w:val="left"/>
      <w:pPr>
        <w:ind w:left="2880" w:hanging="360"/>
      </w:pPr>
      <w:rPr>
        <w:rFonts w:ascii="Symbol" w:hAnsi="Symbol" w:hint="default"/>
      </w:rPr>
    </w:lvl>
    <w:lvl w:ilvl="4" w:tplc="4E568A82">
      <w:start w:val="1"/>
      <w:numFmt w:val="bullet"/>
      <w:lvlText w:val="o"/>
      <w:lvlJc w:val="left"/>
      <w:pPr>
        <w:ind w:left="3600" w:hanging="360"/>
      </w:pPr>
      <w:rPr>
        <w:rFonts w:ascii="Courier New" w:hAnsi="Courier New" w:cs="Courier New" w:hint="default"/>
      </w:rPr>
    </w:lvl>
    <w:lvl w:ilvl="5" w:tplc="2F380484">
      <w:start w:val="1"/>
      <w:numFmt w:val="bullet"/>
      <w:lvlText w:val=""/>
      <w:lvlJc w:val="left"/>
      <w:pPr>
        <w:ind w:left="4320" w:hanging="360"/>
      </w:pPr>
      <w:rPr>
        <w:rFonts w:ascii="Wingdings" w:hAnsi="Wingdings" w:hint="default"/>
      </w:rPr>
    </w:lvl>
    <w:lvl w:ilvl="6" w:tplc="98324568">
      <w:start w:val="1"/>
      <w:numFmt w:val="bullet"/>
      <w:lvlText w:val=""/>
      <w:lvlJc w:val="left"/>
      <w:pPr>
        <w:ind w:left="5040" w:hanging="360"/>
      </w:pPr>
      <w:rPr>
        <w:rFonts w:ascii="Symbol" w:hAnsi="Symbol" w:hint="default"/>
      </w:rPr>
    </w:lvl>
    <w:lvl w:ilvl="7" w:tplc="2D50BEEE">
      <w:start w:val="1"/>
      <w:numFmt w:val="bullet"/>
      <w:lvlText w:val="o"/>
      <w:lvlJc w:val="left"/>
      <w:pPr>
        <w:ind w:left="5760" w:hanging="360"/>
      </w:pPr>
      <w:rPr>
        <w:rFonts w:ascii="Courier New" w:hAnsi="Courier New" w:cs="Courier New" w:hint="default"/>
      </w:rPr>
    </w:lvl>
    <w:lvl w:ilvl="8" w:tplc="57A4A22A">
      <w:start w:val="1"/>
      <w:numFmt w:val="bullet"/>
      <w:lvlText w:val=""/>
      <w:lvlJc w:val="left"/>
      <w:pPr>
        <w:ind w:left="6480" w:hanging="360"/>
      </w:pPr>
      <w:rPr>
        <w:rFonts w:ascii="Wingdings" w:hAnsi="Wingdings" w:hint="default"/>
      </w:rPr>
    </w:lvl>
  </w:abstractNum>
  <w:abstractNum w:abstractNumId="38" w15:restartNumberingAfterBreak="0">
    <w:nsid w:val="6555299C"/>
    <w:multiLevelType w:val="hybridMultilevel"/>
    <w:tmpl w:val="0802726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9" w15:restartNumberingAfterBreak="0">
    <w:nsid w:val="676E30DC"/>
    <w:multiLevelType w:val="hybridMultilevel"/>
    <w:tmpl w:val="2840708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0" w15:restartNumberingAfterBreak="0">
    <w:nsid w:val="70956095"/>
    <w:multiLevelType w:val="hybridMultilevel"/>
    <w:tmpl w:val="2E6E7CB4"/>
    <w:lvl w:ilvl="0" w:tplc="83A01E84">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1AD3B1C"/>
    <w:multiLevelType w:val="multilevel"/>
    <w:tmpl w:val="A39ACA64"/>
    <w:lvl w:ilvl="0">
      <w:start w:val="2"/>
      <w:numFmt w:val="decimal"/>
      <w:lvlText w:val="%1."/>
      <w:lvlJc w:val="left"/>
      <w:pPr>
        <w:ind w:left="360" w:hanging="360"/>
      </w:pPr>
      <w:rPr>
        <w:rFonts w:hint="default"/>
        <w:u w:val="none"/>
      </w:rPr>
    </w:lvl>
    <w:lvl w:ilvl="1">
      <w:start w:val="1"/>
      <w:numFmt w:val="decimal"/>
      <w:lvlText w:val="%1.%2."/>
      <w:lvlJc w:val="left"/>
      <w:pPr>
        <w:ind w:left="716" w:hanging="360"/>
      </w:pPr>
      <w:rPr>
        <w:rFonts w:hint="default"/>
        <w:u w:val="none"/>
      </w:rPr>
    </w:lvl>
    <w:lvl w:ilvl="2">
      <w:start w:val="1"/>
      <w:numFmt w:val="decimal"/>
      <w:lvlText w:val="%1.%2.%3."/>
      <w:lvlJc w:val="left"/>
      <w:pPr>
        <w:ind w:left="1432" w:hanging="720"/>
      </w:pPr>
      <w:rPr>
        <w:rFonts w:hint="default"/>
        <w:u w:val="none"/>
      </w:rPr>
    </w:lvl>
    <w:lvl w:ilvl="3">
      <w:start w:val="1"/>
      <w:numFmt w:val="decimal"/>
      <w:lvlText w:val="%1.%2.%3.%4."/>
      <w:lvlJc w:val="left"/>
      <w:pPr>
        <w:ind w:left="1788" w:hanging="720"/>
      </w:pPr>
      <w:rPr>
        <w:rFonts w:hint="default"/>
        <w:u w:val="none"/>
      </w:rPr>
    </w:lvl>
    <w:lvl w:ilvl="4">
      <w:start w:val="1"/>
      <w:numFmt w:val="decimal"/>
      <w:lvlText w:val="%1.%2.%3.%4.%5."/>
      <w:lvlJc w:val="left"/>
      <w:pPr>
        <w:ind w:left="2504" w:hanging="1080"/>
      </w:pPr>
      <w:rPr>
        <w:rFonts w:hint="default"/>
        <w:u w:val="none"/>
      </w:rPr>
    </w:lvl>
    <w:lvl w:ilvl="5">
      <w:start w:val="1"/>
      <w:numFmt w:val="decimal"/>
      <w:lvlText w:val="%1.%2.%3.%4.%5.%6."/>
      <w:lvlJc w:val="left"/>
      <w:pPr>
        <w:ind w:left="2860" w:hanging="1080"/>
      </w:pPr>
      <w:rPr>
        <w:rFonts w:hint="default"/>
        <w:u w:val="none"/>
      </w:rPr>
    </w:lvl>
    <w:lvl w:ilvl="6">
      <w:start w:val="1"/>
      <w:numFmt w:val="decimal"/>
      <w:lvlText w:val="%1.%2.%3.%4.%5.%6.%7."/>
      <w:lvlJc w:val="left"/>
      <w:pPr>
        <w:ind w:left="3216" w:hanging="1080"/>
      </w:pPr>
      <w:rPr>
        <w:rFonts w:hint="default"/>
        <w:u w:val="none"/>
      </w:rPr>
    </w:lvl>
    <w:lvl w:ilvl="7">
      <w:start w:val="1"/>
      <w:numFmt w:val="decimal"/>
      <w:lvlText w:val="%1.%2.%3.%4.%5.%6.%7.%8."/>
      <w:lvlJc w:val="left"/>
      <w:pPr>
        <w:ind w:left="3932" w:hanging="1440"/>
      </w:pPr>
      <w:rPr>
        <w:rFonts w:hint="default"/>
        <w:u w:val="none"/>
      </w:rPr>
    </w:lvl>
    <w:lvl w:ilvl="8">
      <w:start w:val="1"/>
      <w:numFmt w:val="decimal"/>
      <w:lvlText w:val="%1.%2.%3.%4.%5.%6.%7.%8.%9."/>
      <w:lvlJc w:val="left"/>
      <w:pPr>
        <w:ind w:left="4288" w:hanging="1440"/>
      </w:pPr>
      <w:rPr>
        <w:rFonts w:hint="default"/>
        <w:u w:val="none"/>
      </w:rPr>
    </w:lvl>
  </w:abstractNum>
  <w:abstractNum w:abstractNumId="42" w15:restartNumberingAfterBreak="0">
    <w:nsid w:val="73FD0F3C"/>
    <w:multiLevelType w:val="hybridMultilevel"/>
    <w:tmpl w:val="7D7EEECE"/>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43" w15:restartNumberingAfterBreak="0">
    <w:nsid w:val="75DF3375"/>
    <w:multiLevelType w:val="multilevel"/>
    <w:tmpl w:val="ACDE3CF6"/>
    <w:lvl w:ilvl="0">
      <w:start w:val="1"/>
      <w:numFmt w:val="decimal"/>
      <w:lvlText w:val="%1"/>
      <w:lvlJc w:val="left"/>
      <w:pPr>
        <w:ind w:left="405" w:hanging="405"/>
      </w:pPr>
      <w:rPr>
        <w:rFonts w:hint="default"/>
      </w:rPr>
    </w:lvl>
    <w:lvl w:ilvl="1">
      <w:start w:val="2"/>
      <w:numFmt w:val="decimal"/>
      <w:lvlText w:val="%1.%2"/>
      <w:lvlJc w:val="left"/>
      <w:pPr>
        <w:ind w:left="583" w:hanging="405"/>
      </w:pPr>
      <w:rPr>
        <w:rFonts w:hint="default"/>
      </w:rPr>
    </w:lvl>
    <w:lvl w:ilvl="2">
      <w:start w:val="4"/>
      <w:numFmt w:val="decimal"/>
      <w:suff w:val="space"/>
      <w:lvlText w:val="%1.%2.%3"/>
      <w:lvlJc w:val="left"/>
      <w:pPr>
        <w:ind w:left="1076" w:hanging="720"/>
      </w:pPr>
      <w:rPr>
        <w:rFonts w:hint="default"/>
        <w:i w:val="0"/>
      </w:rPr>
    </w:lvl>
    <w:lvl w:ilvl="3">
      <w:start w:val="1"/>
      <w:numFmt w:val="decimal"/>
      <w:lvlText w:val="%1.%2.%3.%4"/>
      <w:lvlJc w:val="left"/>
      <w:pPr>
        <w:ind w:left="1254" w:hanging="720"/>
      </w:pPr>
      <w:rPr>
        <w:rFonts w:hint="default"/>
      </w:rPr>
    </w:lvl>
    <w:lvl w:ilvl="4">
      <w:start w:val="1"/>
      <w:numFmt w:val="decimal"/>
      <w:lvlText w:val="%1.%2.%3.%4.%5"/>
      <w:lvlJc w:val="left"/>
      <w:pPr>
        <w:ind w:left="1432" w:hanging="720"/>
      </w:pPr>
      <w:rPr>
        <w:rFonts w:hint="default"/>
      </w:rPr>
    </w:lvl>
    <w:lvl w:ilvl="5">
      <w:start w:val="1"/>
      <w:numFmt w:val="decimal"/>
      <w:lvlText w:val="%1.%2.%3.%4.%5.%6"/>
      <w:lvlJc w:val="left"/>
      <w:pPr>
        <w:ind w:left="1970" w:hanging="1080"/>
      </w:pPr>
      <w:rPr>
        <w:rFonts w:hint="default"/>
      </w:rPr>
    </w:lvl>
    <w:lvl w:ilvl="6">
      <w:start w:val="1"/>
      <w:numFmt w:val="decimal"/>
      <w:lvlText w:val="%1.%2.%3.%4.%5.%6.%7"/>
      <w:lvlJc w:val="left"/>
      <w:pPr>
        <w:ind w:left="2148" w:hanging="1080"/>
      </w:pPr>
      <w:rPr>
        <w:rFonts w:hint="default"/>
      </w:rPr>
    </w:lvl>
    <w:lvl w:ilvl="7">
      <w:start w:val="1"/>
      <w:numFmt w:val="decimal"/>
      <w:lvlText w:val="%1.%2.%3.%4.%5.%6.%7.%8"/>
      <w:lvlJc w:val="left"/>
      <w:pPr>
        <w:ind w:left="2686" w:hanging="1440"/>
      </w:pPr>
      <w:rPr>
        <w:rFonts w:hint="default"/>
      </w:rPr>
    </w:lvl>
    <w:lvl w:ilvl="8">
      <w:start w:val="1"/>
      <w:numFmt w:val="decimal"/>
      <w:lvlText w:val="%1.%2.%3.%4.%5.%6.%7.%8.%9"/>
      <w:lvlJc w:val="left"/>
      <w:pPr>
        <w:ind w:left="2864" w:hanging="1440"/>
      </w:pPr>
      <w:rPr>
        <w:rFonts w:hint="default"/>
      </w:rPr>
    </w:lvl>
  </w:abstractNum>
  <w:abstractNum w:abstractNumId="44" w15:restartNumberingAfterBreak="0">
    <w:nsid w:val="76E87705"/>
    <w:multiLevelType w:val="hybridMultilevel"/>
    <w:tmpl w:val="8FF2C22A"/>
    <w:lvl w:ilvl="0" w:tplc="503090FA">
      <w:start w:val="1"/>
      <w:numFmt w:val="decimal"/>
      <w:lvlText w:val="%1)"/>
      <w:lvlJc w:val="left"/>
      <w:pPr>
        <w:ind w:left="720" w:hanging="360"/>
      </w:pPr>
    </w:lvl>
    <w:lvl w:ilvl="1" w:tplc="4E1E538A">
      <w:start w:val="1"/>
      <w:numFmt w:val="lowerLetter"/>
      <w:lvlText w:val="%2."/>
      <w:lvlJc w:val="left"/>
      <w:pPr>
        <w:ind w:left="1440" w:hanging="360"/>
      </w:pPr>
    </w:lvl>
    <w:lvl w:ilvl="2" w:tplc="25105320">
      <w:start w:val="1"/>
      <w:numFmt w:val="lowerRoman"/>
      <w:lvlText w:val="%3."/>
      <w:lvlJc w:val="right"/>
      <w:pPr>
        <w:ind w:left="2160" w:hanging="180"/>
      </w:pPr>
    </w:lvl>
    <w:lvl w:ilvl="3" w:tplc="89FC2A70">
      <w:start w:val="1"/>
      <w:numFmt w:val="decimal"/>
      <w:lvlText w:val="%4."/>
      <w:lvlJc w:val="left"/>
      <w:pPr>
        <w:ind w:left="2880" w:hanging="360"/>
      </w:pPr>
    </w:lvl>
    <w:lvl w:ilvl="4" w:tplc="5F466612">
      <w:start w:val="1"/>
      <w:numFmt w:val="lowerLetter"/>
      <w:lvlText w:val="%5."/>
      <w:lvlJc w:val="left"/>
      <w:pPr>
        <w:ind w:left="3600" w:hanging="360"/>
      </w:pPr>
    </w:lvl>
    <w:lvl w:ilvl="5" w:tplc="237E15A2">
      <w:start w:val="1"/>
      <w:numFmt w:val="lowerRoman"/>
      <w:lvlText w:val="%6."/>
      <w:lvlJc w:val="right"/>
      <w:pPr>
        <w:ind w:left="4320" w:hanging="180"/>
      </w:pPr>
    </w:lvl>
    <w:lvl w:ilvl="6" w:tplc="54302928">
      <w:start w:val="1"/>
      <w:numFmt w:val="decimal"/>
      <w:lvlText w:val="%7."/>
      <w:lvlJc w:val="left"/>
      <w:pPr>
        <w:ind w:left="5040" w:hanging="360"/>
      </w:pPr>
    </w:lvl>
    <w:lvl w:ilvl="7" w:tplc="529226B6">
      <w:start w:val="1"/>
      <w:numFmt w:val="lowerLetter"/>
      <w:lvlText w:val="%8."/>
      <w:lvlJc w:val="left"/>
      <w:pPr>
        <w:ind w:left="5760" w:hanging="360"/>
      </w:pPr>
    </w:lvl>
    <w:lvl w:ilvl="8" w:tplc="A00EB792">
      <w:start w:val="1"/>
      <w:numFmt w:val="lowerRoman"/>
      <w:lvlText w:val="%9."/>
      <w:lvlJc w:val="right"/>
      <w:pPr>
        <w:ind w:left="6480" w:hanging="180"/>
      </w:pPr>
    </w:lvl>
  </w:abstractNum>
  <w:abstractNum w:abstractNumId="45" w15:restartNumberingAfterBreak="0">
    <w:nsid w:val="770F4C25"/>
    <w:multiLevelType w:val="multilevel"/>
    <w:tmpl w:val="F79A7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D283F55"/>
    <w:multiLevelType w:val="hybridMultilevel"/>
    <w:tmpl w:val="CE0AF160"/>
    <w:lvl w:ilvl="0" w:tplc="9A5E84DC">
      <w:start w:val="1"/>
      <w:numFmt w:val="bullet"/>
      <w:lvlText w:val="–"/>
      <w:lvlJc w:val="left"/>
      <w:pPr>
        <w:ind w:left="5321" w:hanging="360"/>
      </w:pPr>
      <w:rPr>
        <w:rFonts w:ascii="Times New Roman" w:hAnsi="Times New Roman" w:cs="Times New Roman" w:hint="default"/>
        <w:b/>
      </w:rPr>
    </w:lvl>
    <w:lvl w:ilvl="1" w:tplc="8D268CDE">
      <w:start w:val="1"/>
      <w:numFmt w:val="bullet"/>
      <w:lvlText w:val="o"/>
      <w:lvlJc w:val="left"/>
      <w:pPr>
        <w:ind w:left="2007" w:hanging="360"/>
      </w:pPr>
      <w:rPr>
        <w:rFonts w:ascii="Courier New" w:hAnsi="Courier New" w:cs="Courier New" w:hint="default"/>
      </w:rPr>
    </w:lvl>
    <w:lvl w:ilvl="2" w:tplc="8D5220EA">
      <w:start w:val="1"/>
      <w:numFmt w:val="bullet"/>
      <w:lvlText w:val=""/>
      <w:lvlJc w:val="left"/>
      <w:pPr>
        <w:ind w:left="2727" w:hanging="360"/>
      </w:pPr>
      <w:rPr>
        <w:rFonts w:ascii="Wingdings" w:hAnsi="Wingdings" w:hint="default"/>
      </w:rPr>
    </w:lvl>
    <w:lvl w:ilvl="3" w:tplc="FFB0BA16">
      <w:start w:val="1"/>
      <w:numFmt w:val="bullet"/>
      <w:lvlText w:val=""/>
      <w:lvlJc w:val="left"/>
      <w:pPr>
        <w:ind w:left="3447" w:hanging="360"/>
      </w:pPr>
      <w:rPr>
        <w:rFonts w:ascii="Symbol" w:hAnsi="Symbol" w:hint="default"/>
      </w:rPr>
    </w:lvl>
    <w:lvl w:ilvl="4" w:tplc="8F1C9CE0">
      <w:start w:val="1"/>
      <w:numFmt w:val="bullet"/>
      <w:lvlText w:val="o"/>
      <w:lvlJc w:val="left"/>
      <w:pPr>
        <w:ind w:left="4167" w:hanging="360"/>
      </w:pPr>
      <w:rPr>
        <w:rFonts w:ascii="Courier New" w:hAnsi="Courier New" w:cs="Courier New" w:hint="default"/>
      </w:rPr>
    </w:lvl>
    <w:lvl w:ilvl="5" w:tplc="C8FE6B86">
      <w:start w:val="1"/>
      <w:numFmt w:val="bullet"/>
      <w:lvlText w:val=""/>
      <w:lvlJc w:val="left"/>
      <w:pPr>
        <w:ind w:left="4887" w:hanging="360"/>
      </w:pPr>
      <w:rPr>
        <w:rFonts w:ascii="Wingdings" w:hAnsi="Wingdings" w:hint="default"/>
      </w:rPr>
    </w:lvl>
    <w:lvl w:ilvl="6" w:tplc="8DB8769A">
      <w:start w:val="1"/>
      <w:numFmt w:val="bullet"/>
      <w:lvlText w:val=""/>
      <w:lvlJc w:val="left"/>
      <w:pPr>
        <w:ind w:left="5607" w:hanging="360"/>
      </w:pPr>
      <w:rPr>
        <w:rFonts w:ascii="Symbol" w:hAnsi="Symbol" w:hint="default"/>
      </w:rPr>
    </w:lvl>
    <w:lvl w:ilvl="7" w:tplc="7918053A">
      <w:start w:val="1"/>
      <w:numFmt w:val="bullet"/>
      <w:lvlText w:val="o"/>
      <w:lvlJc w:val="left"/>
      <w:pPr>
        <w:ind w:left="6327" w:hanging="360"/>
      </w:pPr>
      <w:rPr>
        <w:rFonts w:ascii="Courier New" w:hAnsi="Courier New" w:cs="Courier New" w:hint="default"/>
      </w:rPr>
    </w:lvl>
    <w:lvl w:ilvl="8" w:tplc="D81658FE">
      <w:start w:val="1"/>
      <w:numFmt w:val="bullet"/>
      <w:lvlText w:val=""/>
      <w:lvlJc w:val="left"/>
      <w:pPr>
        <w:ind w:left="7047" w:hanging="360"/>
      </w:pPr>
      <w:rPr>
        <w:rFonts w:ascii="Wingdings" w:hAnsi="Wingdings" w:hint="default"/>
      </w:rPr>
    </w:lvl>
  </w:abstractNum>
  <w:abstractNum w:abstractNumId="47" w15:restartNumberingAfterBreak="0">
    <w:nsid w:val="7F541964"/>
    <w:multiLevelType w:val="hybridMultilevel"/>
    <w:tmpl w:val="9912C8D4"/>
    <w:lvl w:ilvl="0" w:tplc="18560110">
      <w:start w:val="1"/>
      <w:numFmt w:val="bullet"/>
      <w:lvlText w:val=""/>
      <w:lvlJc w:val="left"/>
      <w:pPr>
        <w:ind w:left="1440" w:hanging="360"/>
      </w:pPr>
      <w:rPr>
        <w:rFonts w:ascii="Symbol" w:hAnsi="Symbol" w:hint="default"/>
      </w:rPr>
    </w:lvl>
    <w:lvl w:ilvl="1" w:tplc="1BDE88D2">
      <w:start w:val="1"/>
      <w:numFmt w:val="bullet"/>
      <w:lvlText w:val="o"/>
      <w:lvlJc w:val="left"/>
      <w:pPr>
        <w:ind w:left="2160" w:hanging="360"/>
      </w:pPr>
      <w:rPr>
        <w:rFonts w:ascii="Courier New" w:hAnsi="Courier New" w:cs="Courier New" w:hint="default"/>
      </w:rPr>
    </w:lvl>
    <w:lvl w:ilvl="2" w:tplc="43BAAA40">
      <w:start w:val="1"/>
      <w:numFmt w:val="bullet"/>
      <w:lvlText w:val=""/>
      <w:lvlJc w:val="left"/>
      <w:pPr>
        <w:ind w:left="2880" w:hanging="360"/>
      </w:pPr>
      <w:rPr>
        <w:rFonts w:ascii="Wingdings" w:hAnsi="Wingdings" w:hint="default"/>
      </w:rPr>
    </w:lvl>
    <w:lvl w:ilvl="3" w:tplc="CFBE4194">
      <w:start w:val="1"/>
      <w:numFmt w:val="bullet"/>
      <w:lvlText w:val=""/>
      <w:lvlJc w:val="left"/>
      <w:pPr>
        <w:ind w:left="3600" w:hanging="360"/>
      </w:pPr>
      <w:rPr>
        <w:rFonts w:ascii="Symbol" w:hAnsi="Symbol" w:hint="default"/>
      </w:rPr>
    </w:lvl>
    <w:lvl w:ilvl="4" w:tplc="18D0657C">
      <w:start w:val="1"/>
      <w:numFmt w:val="bullet"/>
      <w:lvlText w:val="o"/>
      <w:lvlJc w:val="left"/>
      <w:pPr>
        <w:ind w:left="4320" w:hanging="360"/>
      </w:pPr>
      <w:rPr>
        <w:rFonts w:ascii="Courier New" w:hAnsi="Courier New" w:cs="Courier New" w:hint="default"/>
      </w:rPr>
    </w:lvl>
    <w:lvl w:ilvl="5" w:tplc="C772E3F2">
      <w:start w:val="1"/>
      <w:numFmt w:val="bullet"/>
      <w:lvlText w:val=""/>
      <w:lvlJc w:val="left"/>
      <w:pPr>
        <w:ind w:left="5040" w:hanging="360"/>
      </w:pPr>
      <w:rPr>
        <w:rFonts w:ascii="Wingdings" w:hAnsi="Wingdings" w:hint="default"/>
      </w:rPr>
    </w:lvl>
    <w:lvl w:ilvl="6" w:tplc="759677DC">
      <w:start w:val="1"/>
      <w:numFmt w:val="bullet"/>
      <w:lvlText w:val=""/>
      <w:lvlJc w:val="left"/>
      <w:pPr>
        <w:ind w:left="5760" w:hanging="360"/>
      </w:pPr>
      <w:rPr>
        <w:rFonts w:ascii="Symbol" w:hAnsi="Symbol" w:hint="default"/>
      </w:rPr>
    </w:lvl>
    <w:lvl w:ilvl="7" w:tplc="D1F6458A">
      <w:start w:val="1"/>
      <w:numFmt w:val="bullet"/>
      <w:lvlText w:val="o"/>
      <w:lvlJc w:val="left"/>
      <w:pPr>
        <w:ind w:left="6480" w:hanging="360"/>
      </w:pPr>
      <w:rPr>
        <w:rFonts w:ascii="Courier New" w:hAnsi="Courier New" w:cs="Courier New" w:hint="default"/>
      </w:rPr>
    </w:lvl>
    <w:lvl w:ilvl="8" w:tplc="113C840E">
      <w:start w:val="1"/>
      <w:numFmt w:val="bullet"/>
      <w:lvlText w:val=""/>
      <w:lvlJc w:val="left"/>
      <w:pPr>
        <w:ind w:left="7200" w:hanging="360"/>
      </w:pPr>
      <w:rPr>
        <w:rFonts w:ascii="Wingdings" w:hAnsi="Wingdings" w:hint="default"/>
      </w:rPr>
    </w:lvl>
  </w:abstractNum>
  <w:num w:numId="1" w16cid:durableId="2145075744">
    <w:abstractNumId w:val="40"/>
  </w:num>
  <w:num w:numId="2" w16cid:durableId="480387807">
    <w:abstractNumId w:val="23"/>
  </w:num>
  <w:num w:numId="3" w16cid:durableId="733427319">
    <w:abstractNumId w:val="9"/>
  </w:num>
  <w:num w:numId="4" w16cid:durableId="1267881391">
    <w:abstractNumId w:val="32"/>
  </w:num>
  <w:num w:numId="5" w16cid:durableId="190925026">
    <w:abstractNumId w:val="8"/>
  </w:num>
  <w:num w:numId="6" w16cid:durableId="2106802123">
    <w:abstractNumId w:val="41"/>
  </w:num>
  <w:num w:numId="7" w16cid:durableId="1124497173">
    <w:abstractNumId w:val="14"/>
  </w:num>
  <w:num w:numId="8" w16cid:durableId="1008024176">
    <w:abstractNumId w:val="43"/>
  </w:num>
  <w:num w:numId="9" w16cid:durableId="1616980084">
    <w:abstractNumId w:val="3"/>
  </w:num>
  <w:num w:numId="10" w16cid:durableId="40267746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94993728">
    <w:abstractNumId w:val="18"/>
  </w:num>
  <w:num w:numId="12" w16cid:durableId="1576016604">
    <w:abstractNumId w:val="12"/>
  </w:num>
  <w:num w:numId="13" w16cid:durableId="429589476">
    <w:abstractNumId w:val="5"/>
  </w:num>
  <w:num w:numId="14" w16cid:durableId="14737138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81022759">
    <w:abstractNumId w:val="7"/>
  </w:num>
  <w:num w:numId="16" w16cid:durableId="1381441850">
    <w:abstractNumId w:val="42"/>
  </w:num>
  <w:num w:numId="17" w16cid:durableId="1883251069">
    <w:abstractNumId w:val="2"/>
  </w:num>
  <w:num w:numId="18" w16cid:durableId="1914507053">
    <w:abstractNumId w:val="47"/>
  </w:num>
  <w:num w:numId="19" w16cid:durableId="1175221666">
    <w:abstractNumId w:val="34"/>
  </w:num>
  <w:num w:numId="20" w16cid:durableId="123485808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5228067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7884869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93224430">
    <w:abstractNumId w:val="17"/>
  </w:num>
  <w:num w:numId="24" w16cid:durableId="450905945">
    <w:abstractNumId w:val="35"/>
  </w:num>
  <w:num w:numId="25" w16cid:durableId="1178153638">
    <w:abstractNumId w:val="26"/>
  </w:num>
  <w:num w:numId="26" w16cid:durableId="885331650">
    <w:abstractNumId w:val="29"/>
  </w:num>
  <w:num w:numId="27" w16cid:durableId="339813322">
    <w:abstractNumId w:val="38"/>
  </w:num>
  <w:num w:numId="28" w16cid:durableId="1955094530">
    <w:abstractNumId w:val="27"/>
  </w:num>
  <w:num w:numId="29" w16cid:durableId="1972708781">
    <w:abstractNumId w:val="39"/>
  </w:num>
  <w:num w:numId="30" w16cid:durableId="2082093354">
    <w:abstractNumId w:val="22"/>
  </w:num>
  <w:num w:numId="31" w16cid:durableId="313028612">
    <w:abstractNumId w:val="4"/>
  </w:num>
  <w:num w:numId="32" w16cid:durableId="1826124239">
    <w:abstractNumId w:val="25"/>
  </w:num>
  <w:num w:numId="33" w16cid:durableId="1457674559">
    <w:abstractNumId w:val="21"/>
  </w:num>
  <w:num w:numId="34" w16cid:durableId="1374574636">
    <w:abstractNumId w:val="19"/>
  </w:num>
  <w:num w:numId="35" w16cid:durableId="1027634394">
    <w:abstractNumId w:val="45"/>
  </w:num>
  <w:num w:numId="36" w16cid:durableId="1961497236">
    <w:abstractNumId w:val="6"/>
  </w:num>
  <w:num w:numId="37" w16cid:durableId="197652236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019232152">
    <w:abstractNumId w:val="0"/>
  </w:num>
  <w:num w:numId="39" w16cid:durableId="122963845">
    <w:abstractNumId w:val="46"/>
  </w:num>
  <w:num w:numId="40" w16cid:durableId="144468650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303147103">
    <w:abstractNumId w:val="37"/>
  </w:num>
  <w:num w:numId="42" w16cid:durableId="267003632">
    <w:abstractNumId w:val="1"/>
  </w:num>
  <w:num w:numId="43" w16cid:durableId="2093548609">
    <w:abstractNumId w:val="11"/>
  </w:num>
  <w:num w:numId="44" w16cid:durableId="1423339280">
    <w:abstractNumId w:val="36"/>
  </w:num>
  <w:num w:numId="45" w16cid:durableId="1561021220">
    <w:abstractNumId w:val="33"/>
  </w:num>
  <w:num w:numId="46" w16cid:durableId="1242564301">
    <w:abstractNumId w:val="16"/>
  </w:num>
  <w:num w:numId="47" w16cid:durableId="831914384">
    <w:abstractNumId w:val="15"/>
  </w:num>
  <w:num w:numId="48" w16cid:durableId="1164324647">
    <w:abstractNumId w:val="24"/>
  </w:num>
  <w:num w:numId="49" w16cid:durableId="183803329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A48"/>
    <w:rsid w:val="00001778"/>
    <w:rsid w:val="00020576"/>
    <w:rsid w:val="00033F51"/>
    <w:rsid w:val="000419A3"/>
    <w:rsid w:val="000435EB"/>
    <w:rsid w:val="00067AAD"/>
    <w:rsid w:val="00070350"/>
    <w:rsid w:val="00073CD2"/>
    <w:rsid w:val="00086212"/>
    <w:rsid w:val="000C6369"/>
    <w:rsid w:val="000E4B01"/>
    <w:rsid w:val="00104D19"/>
    <w:rsid w:val="00124D6E"/>
    <w:rsid w:val="00154B0F"/>
    <w:rsid w:val="001818CA"/>
    <w:rsid w:val="0018656A"/>
    <w:rsid w:val="001A48BE"/>
    <w:rsid w:val="001B3B40"/>
    <w:rsid w:val="001C6354"/>
    <w:rsid w:val="001D3B60"/>
    <w:rsid w:val="001F1E18"/>
    <w:rsid w:val="002352AF"/>
    <w:rsid w:val="00245020"/>
    <w:rsid w:val="002924C8"/>
    <w:rsid w:val="002D01D5"/>
    <w:rsid w:val="002D4BAA"/>
    <w:rsid w:val="00317AB4"/>
    <w:rsid w:val="00330018"/>
    <w:rsid w:val="00362DEB"/>
    <w:rsid w:val="00372714"/>
    <w:rsid w:val="003819AD"/>
    <w:rsid w:val="00381FCE"/>
    <w:rsid w:val="004037B3"/>
    <w:rsid w:val="00407472"/>
    <w:rsid w:val="00431467"/>
    <w:rsid w:val="004350DF"/>
    <w:rsid w:val="004675A8"/>
    <w:rsid w:val="004A340F"/>
    <w:rsid w:val="004E72F1"/>
    <w:rsid w:val="005161ED"/>
    <w:rsid w:val="00526303"/>
    <w:rsid w:val="00551800"/>
    <w:rsid w:val="00593939"/>
    <w:rsid w:val="005B1828"/>
    <w:rsid w:val="005B1EF5"/>
    <w:rsid w:val="005D1561"/>
    <w:rsid w:val="005D42D1"/>
    <w:rsid w:val="00602754"/>
    <w:rsid w:val="00604670"/>
    <w:rsid w:val="0061451B"/>
    <w:rsid w:val="00630A56"/>
    <w:rsid w:val="00632F6D"/>
    <w:rsid w:val="0064697A"/>
    <w:rsid w:val="00662596"/>
    <w:rsid w:val="00672B6A"/>
    <w:rsid w:val="006900D6"/>
    <w:rsid w:val="006A1D09"/>
    <w:rsid w:val="006A294A"/>
    <w:rsid w:val="006A43A6"/>
    <w:rsid w:val="006A59A3"/>
    <w:rsid w:val="006E3BAE"/>
    <w:rsid w:val="007005BD"/>
    <w:rsid w:val="00710189"/>
    <w:rsid w:val="007136CE"/>
    <w:rsid w:val="00733EFC"/>
    <w:rsid w:val="00752081"/>
    <w:rsid w:val="00766AB0"/>
    <w:rsid w:val="007B112D"/>
    <w:rsid w:val="007C71D4"/>
    <w:rsid w:val="007E7B59"/>
    <w:rsid w:val="008016BE"/>
    <w:rsid w:val="00811CA9"/>
    <w:rsid w:val="008404B8"/>
    <w:rsid w:val="008471EC"/>
    <w:rsid w:val="0084770C"/>
    <w:rsid w:val="008909A3"/>
    <w:rsid w:val="008D4BA3"/>
    <w:rsid w:val="008F6ABC"/>
    <w:rsid w:val="00920A2E"/>
    <w:rsid w:val="009656F2"/>
    <w:rsid w:val="009A3150"/>
    <w:rsid w:val="009D1AE9"/>
    <w:rsid w:val="009D2593"/>
    <w:rsid w:val="00A15F47"/>
    <w:rsid w:val="00A52138"/>
    <w:rsid w:val="00AC0933"/>
    <w:rsid w:val="00AC6621"/>
    <w:rsid w:val="00AF3F5D"/>
    <w:rsid w:val="00B0193C"/>
    <w:rsid w:val="00B02667"/>
    <w:rsid w:val="00B05D8C"/>
    <w:rsid w:val="00B2511F"/>
    <w:rsid w:val="00B50719"/>
    <w:rsid w:val="00B56048"/>
    <w:rsid w:val="00B873C2"/>
    <w:rsid w:val="00BA2C84"/>
    <w:rsid w:val="00BA612B"/>
    <w:rsid w:val="00BE44D5"/>
    <w:rsid w:val="00BE5D0B"/>
    <w:rsid w:val="00BF08D0"/>
    <w:rsid w:val="00C65313"/>
    <w:rsid w:val="00C66F3C"/>
    <w:rsid w:val="00C92558"/>
    <w:rsid w:val="00CC015E"/>
    <w:rsid w:val="00CC0C05"/>
    <w:rsid w:val="00CF3B29"/>
    <w:rsid w:val="00D13D9F"/>
    <w:rsid w:val="00D274F4"/>
    <w:rsid w:val="00D66E58"/>
    <w:rsid w:val="00D824DB"/>
    <w:rsid w:val="00DB1718"/>
    <w:rsid w:val="00DB4D77"/>
    <w:rsid w:val="00DD01DD"/>
    <w:rsid w:val="00DD0F05"/>
    <w:rsid w:val="00E10599"/>
    <w:rsid w:val="00E17A11"/>
    <w:rsid w:val="00E62993"/>
    <w:rsid w:val="00E80A48"/>
    <w:rsid w:val="00EA5532"/>
    <w:rsid w:val="00ED61FD"/>
    <w:rsid w:val="00F1103E"/>
    <w:rsid w:val="00F14A71"/>
    <w:rsid w:val="00F360BF"/>
    <w:rsid w:val="00F41442"/>
    <w:rsid w:val="00F4253D"/>
    <w:rsid w:val="00F60A0F"/>
    <w:rsid w:val="00F82C72"/>
    <w:rsid w:val="00F83776"/>
    <w:rsid w:val="00F90C90"/>
    <w:rsid w:val="00FD150B"/>
    <w:rsid w:val="00FE7C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9598"/>
  <w15:chartTrackingRefBased/>
  <w15:docId w15:val="{D4388F80-4E05-4404-A87B-7630C050A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uk-UA"/>
    </w:rPr>
  </w:style>
  <w:style w:type="paragraph" w:styleId="2">
    <w:name w:val="heading 2"/>
    <w:basedOn w:val="a"/>
    <w:link w:val="20"/>
    <w:uiPriority w:val="9"/>
    <w:qFormat/>
    <w:rsid w:val="00B2511F"/>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next w:val="a"/>
    <w:link w:val="30"/>
    <w:uiPriority w:val="9"/>
    <w:semiHidden/>
    <w:unhideWhenUsed/>
    <w:qFormat/>
    <w:rsid w:val="002924C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2924C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EBRD List,Список уровня 2,название табл/рис,заголовок 1.1,AC List 01,List paragraph,Chapter10,Bullet List,FooterText,numbered,Paragraphe de liste1,lp1,GOST_TableList,Number Bullets,Заголовок первого уровня,SL_Абзац списка,Bullet Number"/>
    <w:basedOn w:val="a"/>
    <w:link w:val="a4"/>
    <w:uiPriority w:val="34"/>
    <w:qFormat/>
    <w:rsid w:val="006A294A"/>
    <w:pPr>
      <w:suppressAutoHyphens/>
      <w:spacing w:after="200" w:line="276" w:lineRule="auto"/>
      <w:ind w:left="720"/>
      <w:contextualSpacing/>
    </w:pPr>
    <w:rPr>
      <w:rFonts w:ascii="Calibri" w:eastAsia="Calibri" w:hAnsi="Calibri" w:cs="Calibri"/>
      <w:lang w:val="ru-RU" w:eastAsia="zh-CN"/>
    </w:rPr>
  </w:style>
  <w:style w:type="character" w:customStyle="1" w:styleId="a4">
    <w:name w:val="Абзац списку Знак"/>
    <w:aliases w:val="EBRD List Знак,Список уровня 2 Знак,название табл/рис Знак,заголовок 1.1 Знак,AC List 01 Знак,List paragraph Знак,Chapter10 Знак,Bullet List Знак,FooterText Знак,numbered Знак,Paragraphe de liste1 Знак,lp1 Знак,GOST_TableList Знак"/>
    <w:link w:val="a3"/>
    <w:uiPriority w:val="34"/>
    <w:qFormat/>
    <w:rsid w:val="006A294A"/>
    <w:rPr>
      <w:rFonts w:ascii="Calibri" w:eastAsia="Calibri" w:hAnsi="Calibri" w:cs="Calibri"/>
      <w:lang w:eastAsia="zh-CN"/>
    </w:rPr>
  </w:style>
  <w:style w:type="table" w:styleId="a5">
    <w:name w:val="Table Grid"/>
    <w:basedOn w:val="a1"/>
    <w:uiPriority w:val="39"/>
    <w:rsid w:val="005518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551800"/>
    <w:pPr>
      <w:spacing w:after="0" w:line="240" w:lineRule="auto"/>
    </w:pPr>
    <w:rPr>
      <w:rFonts w:ascii="Times New Roman" w:eastAsia="Calibri"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aliases w:val="Обычный (веб) Знак1,Обычный (веб) Знак Знак1,Обычный (Web) Знак Знак Знак Знак,Обычный (веб) Знак Знак Знак,Обычный (Web),Обычный (Web) Знак Знак Знак,Обычный (Web) Знак Знак Знак Знак Знак Знак,Знак18 Знак,Знак17 Знак1,Знак17, Знак17"/>
    <w:basedOn w:val="a"/>
    <w:link w:val="a7"/>
    <w:unhideWhenUsed/>
    <w:qFormat/>
    <w:rsid w:val="0061451B"/>
    <w:rPr>
      <w:rFonts w:ascii="Times New Roman" w:hAnsi="Times New Roman" w:cs="Times New Roman"/>
      <w:sz w:val="24"/>
      <w:szCs w:val="24"/>
    </w:rPr>
  </w:style>
  <w:style w:type="table" w:customStyle="1" w:styleId="1">
    <w:name w:val="Сетка таблицы1"/>
    <w:basedOn w:val="a1"/>
    <w:next w:val="a5"/>
    <w:uiPriority w:val="39"/>
    <w:rsid w:val="0061451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unhideWhenUsed/>
    <w:rsid w:val="0061451B"/>
    <w:pPr>
      <w:tabs>
        <w:tab w:val="center" w:pos="4819"/>
        <w:tab w:val="right" w:pos="9639"/>
      </w:tabs>
      <w:suppressAutoHyphens/>
      <w:spacing w:after="0" w:line="240" w:lineRule="auto"/>
    </w:pPr>
    <w:rPr>
      <w:rFonts w:ascii="Calibri" w:eastAsia="Calibri" w:hAnsi="Calibri" w:cs="Calibri"/>
      <w:lang w:val="ru-RU" w:eastAsia="zh-CN"/>
    </w:rPr>
  </w:style>
  <w:style w:type="character" w:customStyle="1" w:styleId="a9">
    <w:name w:val="Нижній колонтитул Знак"/>
    <w:basedOn w:val="a0"/>
    <w:link w:val="a8"/>
    <w:uiPriority w:val="99"/>
    <w:rsid w:val="0061451B"/>
    <w:rPr>
      <w:rFonts w:ascii="Calibri" w:eastAsia="Calibri" w:hAnsi="Calibri" w:cs="Calibri"/>
      <w:lang w:eastAsia="zh-CN"/>
    </w:rPr>
  </w:style>
  <w:style w:type="paragraph" w:customStyle="1" w:styleId="FR1">
    <w:name w:val="FR1"/>
    <w:rsid w:val="00F90C90"/>
    <w:pPr>
      <w:widowControl w:val="0"/>
      <w:spacing w:after="0" w:line="240" w:lineRule="auto"/>
      <w:ind w:left="40"/>
      <w:jc w:val="both"/>
    </w:pPr>
    <w:rPr>
      <w:rFonts w:ascii="Calibri" w:eastAsia="Calibri" w:hAnsi="Calibri" w:cs="Times New Roman"/>
      <w:sz w:val="20"/>
      <w:szCs w:val="20"/>
      <w:lang w:val="uk-UA"/>
    </w:rPr>
  </w:style>
  <w:style w:type="character" w:styleId="aa">
    <w:name w:val="Hyperlink"/>
    <w:basedOn w:val="a0"/>
    <w:uiPriority w:val="99"/>
    <w:unhideWhenUsed/>
    <w:rsid w:val="005D1561"/>
    <w:rPr>
      <w:color w:val="0563C1" w:themeColor="hyperlink"/>
      <w:u w:val="single"/>
    </w:rPr>
  </w:style>
  <w:style w:type="character" w:customStyle="1" w:styleId="xfm93972720">
    <w:name w:val="xfm_93972720"/>
    <w:basedOn w:val="a0"/>
    <w:rsid w:val="000E4B01"/>
  </w:style>
  <w:style w:type="character" w:customStyle="1" w:styleId="a7">
    <w:name w:val="Звичайний (веб) Знак"/>
    <w:aliases w:val="Обычный (веб) Знак1 Знак,Обычный (веб) Знак Знак1 Знак,Обычный (Web) Знак Знак Знак Знак Знак,Обычный (веб) Знак Знак Знак Знак,Обычный (Web) Знак,Обычный (Web) Знак Знак Знак Знак1,Обычный (Web) Знак Знак Знак Знак Знак Знак Знак"/>
    <w:link w:val="a6"/>
    <w:qFormat/>
    <w:rsid w:val="00B56048"/>
    <w:rPr>
      <w:rFonts w:ascii="Times New Roman" w:hAnsi="Times New Roman" w:cs="Times New Roman"/>
      <w:sz w:val="24"/>
      <w:szCs w:val="24"/>
      <w:lang w:val="uk-UA"/>
    </w:rPr>
  </w:style>
  <w:style w:type="paragraph" w:styleId="22">
    <w:name w:val="Body Text 2"/>
    <w:basedOn w:val="a"/>
    <w:link w:val="23"/>
    <w:rsid w:val="00F41442"/>
    <w:pPr>
      <w:spacing w:after="0" w:line="240" w:lineRule="auto"/>
    </w:pPr>
    <w:rPr>
      <w:rFonts w:ascii="Times New Roman" w:eastAsia="Times New Roman" w:hAnsi="Times New Roman" w:cs="Times New Roman"/>
      <w:sz w:val="28"/>
      <w:szCs w:val="20"/>
      <w:lang w:val="ru-RU" w:eastAsia="ru-RU"/>
    </w:rPr>
  </w:style>
  <w:style w:type="character" w:customStyle="1" w:styleId="23">
    <w:name w:val="Основний текст 2 Знак"/>
    <w:basedOn w:val="a0"/>
    <w:link w:val="22"/>
    <w:rsid w:val="00F41442"/>
    <w:rPr>
      <w:rFonts w:ascii="Times New Roman" w:eastAsia="Times New Roman" w:hAnsi="Times New Roman" w:cs="Times New Roman"/>
      <w:sz w:val="28"/>
      <w:szCs w:val="20"/>
      <w:lang w:eastAsia="ru-RU"/>
    </w:rPr>
  </w:style>
  <w:style w:type="paragraph" w:customStyle="1" w:styleId="Default">
    <w:name w:val="Default"/>
    <w:rsid w:val="00F41442"/>
    <w:pPr>
      <w:autoSpaceDE w:val="0"/>
      <w:autoSpaceDN w:val="0"/>
      <w:adjustRightInd w:val="0"/>
      <w:spacing w:after="0" w:line="240" w:lineRule="auto"/>
    </w:pPr>
    <w:rPr>
      <w:rFonts w:ascii="Times New Roman" w:eastAsia="Calibri" w:hAnsi="Times New Roman" w:cs="Times New Roman"/>
      <w:color w:val="000000"/>
      <w:sz w:val="24"/>
      <w:szCs w:val="24"/>
      <w:lang w:val="uk-UA" w:eastAsia="uk-UA"/>
    </w:rPr>
  </w:style>
  <w:style w:type="character" w:customStyle="1" w:styleId="20">
    <w:name w:val="Заголовок 2 Знак"/>
    <w:basedOn w:val="a0"/>
    <w:link w:val="2"/>
    <w:uiPriority w:val="9"/>
    <w:rsid w:val="00B2511F"/>
    <w:rPr>
      <w:rFonts w:ascii="Times New Roman" w:eastAsia="Times New Roman" w:hAnsi="Times New Roman" w:cs="Times New Roman"/>
      <w:b/>
      <w:bCs/>
      <w:sz w:val="36"/>
      <w:szCs w:val="36"/>
      <w:lang w:val="uk-UA" w:eastAsia="uk-UA"/>
    </w:rPr>
  </w:style>
  <w:style w:type="paragraph" w:styleId="ab">
    <w:name w:val="No Spacing"/>
    <w:link w:val="ac"/>
    <w:uiPriority w:val="1"/>
    <w:qFormat/>
    <w:rsid w:val="00B2511F"/>
    <w:pPr>
      <w:spacing w:after="0" w:line="240" w:lineRule="auto"/>
    </w:pPr>
    <w:rPr>
      <w:rFonts w:ascii="Calibri" w:eastAsia="Calibri" w:hAnsi="Calibri" w:cs="Times New Roman"/>
      <w:lang w:val="uk-UA"/>
    </w:rPr>
  </w:style>
  <w:style w:type="character" w:customStyle="1" w:styleId="ac">
    <w:name w:val="Без інтервалів Знак"/>
    <w:basedOn w:val="a0"/>
    <w:link w:val="ab"/>
    <w:uiPriority w:val="1"/>
    <w:qFormat/>
    <w:locked/>
    <w:rsid w:val="00B2511F"/>
    <w:rPr>
      <w:rFonts w:ascii="Calibri" w:eastAsia="Calibri" w:hAnsi="Calibri" w:cs="Times New Roman"/>
      <w:lang w:val="uk-UA"/>
    </w:rPr>
  </w:style>
  <w:style w:type="character" w:customStyle="1" w:styleId="ad">
    <w:name w:val="Другое_"/>
    <w:basedOn w:val="a0"/>
    <w:link w:val="ae"/>
    <w:rsid w:val="00B2511F"/>
    <w:rPr>
      <w:rFonts w:ascii="Calibri" w:eastAsia="Calibri" w:hAnsi="Calibri" w:cs="Calibri"/>
      <w:sz w:val="20"/>
      <w:szCs w:val="20"/>
    </w:rPr>
  </w:style>
  <w:style w:type="paragraph" w:customStyle="1" w:styleId="ae">
    <w:name w:val="Другое"/>
    <w:basedOn w:val="a"/>
    <w:link w:val="ad"/>
    <w:qFormat/>
    <w:rsid w:val="00B2511F"/>
    <w:pPr>
      <w:widowControl w:val="0"/>
      <w:spacing w:after="0" w:line="240" w:lineRule="auto"/>
    </w:pPr>
    <w:rPr>
      <w:rFonts w:ascii="Calibri" w:eastAsia="Calibri" w:hAnsi="Calibri" w:cs="Calibri"/>
      <w:sz w:val="20"/>
      <w:szCs w:val="20"/>
      <w:lang w:val="ru-RU"/>
    </w:rPr>
  </w:style>
  <w:style w:type="paragraph" w:customStyle="1" w:styleId="10">
    <w:name w:val="Звичайний1"/>
    <w:qFormat/>
    <w:rsid w:val="00F4253D"/>
    <w:pPr>
      <w:spacing w:after="0" w:line="240" w:lineRule="auto"/>
    </w:pPr>
    <w:rPr>
      <w:rFonts w:ascii="Tms Rmn" w:eastAsia="Times New Roman" w:hAnsi="Tms Rmn" w:cs="Times New Roman"/>
      <w:sz w:val="20"/>
      <w:szCs w:val="20"/>
      <w:lang w:val="uk-UA" w:eastAsia="ru-RU" w:bidi="te-IN"/>
    </w:rPr>
  </w:style>
  <w:style w:type="character" w:customStyle="1" w:styleId="24">
    <w:name w:val="Основной текст (2)_"/>
    <w:basedOn w:val="a0"/>
    <w:link w:val="25"/>
    <w:rsid w:val="008909A3"/>
    <w:rPr>
      <w:rFonts w:eastAsia="Times New Roman" w:cs="Times New Roman"/>
      <w:shd w:val="clear" w:color="auto" w:fill="FFFFFF"/>
    </w:rPr>
  </w:style>
  <w:style w:type="paragraph" w:customStyle="1" w:styleId="25">
    <w:name w:val="Основной текст (2)"/>
    <w:basedOn w:val="a"/>
    <w:link w:val="24"/>
    <w:rsid w:val="008909A3"/>
    <w:pPr>
      <w:widowControl w:val="0"/>
      <w:shd w:val="clear" w:color="auto" w:fill="FFFFFF"/>
      <w:spacing w:before="240" w:after="480" w:line="0" w:lineRule="atLeast"/>
      <w:ind w:hanging="700"/>
      <w:jc w:val="both"/>
    </w:pPr>
    <w:rPr>
      <w:rFonts w:eastAsia="Times New Roman" w:cs="Times New Roman"/>
      <w:lang w:val="ru-RU"/>
    </w:rPr>
  </w:style>
  <w:style w:type="character" w:customStyle="1" w:styleId="af">
    <w:name w:val="Текст у виносці Знак"/>
    <w:basedOn w:val="a0"/>
    <w:link w:val="af0"/>
    <w:uiPriority w:val="99"/>
    <w:semiHidden/>
    <w:locked/>
    <w:rsid w:val="00630A56"/>
    <w:rPr>
      <w:rFonts w:ascii="Segoe UI" w:eastAsia="Times New Roman" w:hAnsi="Segoe UI" w:cs="Segoe UI"/>
      <w:sz w:val="18"/>
      <w:szCs w:val="18"/>
      <w:lang w:eastAsia="ru-RU"/>
    </w:rPr>
  </w:style>
  <w:style w:type="paragraph" w:styleId="af0">
    <w:name w:val="Balloon Text"/>
    <w:basedOn w:val="a"/>
    <w:link w:val="af"/>
    <w:uiPriority w:val="99"/>
    <w:semiHidden/>
    <w:unhideWhenUsed/>
    <w:rsid w:val="00630A56"/>
    <w:pPr>
      <w:widowControl w:val="0"/>
      <w:autoSpaceDE w:val="0"/>
      <w:autoSpaceDN w:val="0"/>
      <w:adjustRightInd w:val="0"/>
      <w:spacing w:after="0" w:line="240" w:lineRule="auto"/>
    </w:pPr>
    <w:rPr>
      <w:rFonts w:ascii="Segoe UI" w:eastAsia="Times New Roman" w:hAnsi="Segoe UI" w:cs="Segoe UI"/>
      <w:sz w:val="18"/>
      <w:szCs w:val="18"/>
      <w:lang w:val="ru-RU" w:eastAsia="ru-RU"/>
    </w:rPr>
  </w:style>
  <w:style w:type="character" w:customStyle="1" w:styleId="11">
    <w:name w:val="Текст у виносці Знак1"/>
    <w:basedOn w:val="a0"/>
    <w:uiPriority w:val="99"/>
    <w:semiHidden/>
    <w:rsid w:val="00630A56"/>
    <w:rPr>
      <w:rFonts w:ascii="Segoe UI" w:hAnsi="Segoe UI" w:cs="Segoe UI"/>
      <w:sz w:val="18"/>
      <w:szCs w:val="18"/>
      <w:lang w:val="uk-UA"/>
    </w:rPr>
  </w:style>
  <w:style w:type="character" w:customStyle="1" w:styleId="T23">
    <w:name w:val="T23"/>
    <w:qFormat/>
    <w:rsid w:val="00B02667"/>
    <w:rPr>
      <w:rFonts w:ascii="Times New Roman" w:eastAsia="Times New Roman1" w:hAnsi="Times New Roman" w:cs="Times New Roman" w:hint="default"/>
    </w:rPr>
  </w:style>
  <w:style w:type="paragraph" w:customStyle="1" w:styleId="12">
    <w:name w:val="Абзац списку1"/>
    <w:basedOn w:val="a"/>
    <w:uiPriority w:val="99"/>
    <w:qFormat/>
    <w:rsid w:val="001F1E18"/>
    <w:pPr>
      <w:spacing w:after="0" w:line="276" w:lineRule="auto"/>
      <w:ind w:left="720"/>
      <w:jc w:val="both"/>
    </w:pPr>
    <w:rPr>
      <w:rFonts w:ascii="Times New Roman" w:eastAsia="Calibri" w:hAnsi="Times New Roman" w:cs="Times New Roman"/>
      <w:sz w:val="24"/>
      <w:szCs w:val="24"/>
      <w:lang w:eastAsia="zh-CN" w:bidi="hi-IN"/>
    </w:rPr>
  </w:style>
  <w:style w:type="character" w:customStyle="1" w:styleId="markedcontent">
    <w:name w:val="markedcontent"/>
    <w:basedOn w:val="a0"/>
    <w:rsid w:val="001F1E18"/>
  </w:style>
  <w:style w:type="paragraph" w:styleId="af1">
    <w:name w:val="annotation text"/>
    <w:basedOn w:val="a"/>
    <w:link w:val="af2"/>
    <w:uiPriority w:val="99"/>
    <w:unhideWhenUsed/>
    <w:rsid w:val="00811CA9"/>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customStyle="1" w:styleId="af2">
    <w:name w:val="Текст примітки Знак"/>
    <w:basedOn w:val="a0"/>
    <w:link w:val="af1"/>
    <w:uiPriority w:val="99"/>
    <w:rsid w:val="00811CA9"/>
    <w:rPr>
      <w:rFonts w:ascii="Times New Roman" w:eastAsia="Times New Roman" w:hAnsi="Times New Roman" w:cs="Times New Roman"/>
      <w:sz w:val="20"/>
      <w:szCs w:val="20"/>
      <w:lang w:eastAsia="ru-RU"/>
    </w:rPr>
  </w:style>
  <w:style w:type="character" w:customStyle="1" w:styleId="docdata">
    <w:name w:val="docdata"/>
    <w:aliases w:val="docy,v5,4161,bqiaagaaeyqcaaagiaiaaanmdwaabxqpaaaaaaaaaaaaaaaaaaaaaaaaaaaaaaaaaaaaaaaaaaaaaaaaaaaaaaaaaaaaaaaaaaaaaaaaaaaaaaaaaaaaaaaaaaaaaaaaaaaaaaaaaaaaaaaaaaaaaaaaaaaaaaaaaaaaaaaaaaaaaaaaaaaaaaaaaaaaaaaaaaaaaaaaaaaaaaaaaaaaaaaaaaaaaaaaaaaaaaaa"/>
    <w:basedOn w:val="a0"/>
    <w:rsid w:val="00362DEB"/>
  </w:style>
  <w:style w:type="character" w:customStyle="1" w:styleId="30">
    <w:name w:val="Заголовок 3 Знак"/>
    <w:basedOn w:val="a0"/>
    <w:link w:val="3"/>
    <w:uiPriority w:val="9"/>
    <w:semiHidden/>
    <w:rsid w:val="002924C8"/>
    <w:rPr>
      <w:rFonts w:asciiTheme="majorHAnsi" w:eastAsiaTheme="majorEastAsia" w:hAnsiTheme="majorHAnsi" w:cstheme="majorBidi"/>
      <w:color w:val="1F4D78" w:themeColor="accent1" w:themeShade="7F"/>
      <w:sz w:val="24"/>
      <w:szCs w:val="24"/>
      <w:lang w:val="uk-UA"/>
    </w:rPr>
  </w:style>
  <w:style w:type="character" w:customStyle="1" w:styleId="40">
    <w:name w:val="Заголовок 4 Знак"/>
    <w:basedOn w:val="a0"/>
    <w:link w:val="4"/>
    <w:uiPriority w:val="9"/>
    <w:semiHidden/>
    <w:rsid w:val="002924C8"/>
    <w:rPr>
      <w:rFonts w:asciiTheme="majorHAnsi" w:eastAsiaTheme="majorEastAsia" w:hAnsiTheme="majorHAnsi" w:cstheme="majorBidi"/>
      <w:i/>
      <w:iCs/>
      <w:color w:val="2E74B5" w:themeColor="accent1" w:themeShade="BF"/>
      <w:lang w:val="uk-UA"/>
    </w:rPr>
  </w:style>
  <w:style w:type="paragraph" w:customStyle="1" w:styleId="name-spec">
    <w:name w:val="name-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ont-spec">
    <w:name w:val="cont-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f3">
    <w:name w:val="Strong"/>
    <w:basedOn w:val="a0"/>
    <w:uiPriority w:val="22"/>
    <w:qFormat/>
    <w:rsid w:val="002924C8"/>
    <w:rPr>
      <w:b/>
      <w:bCs/>
    </w:rPr>
  </w:style>
  <w:style w:type="paragraph" w:customStyle="1" w:styleId="rvps6">
    <w:name w:val="rvps6"/>
    <w:basedOn w:val="a"/>
    <w:uiPriority w:val="99"/>
    <w:rsid w:val="001D3B6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customStyle="1" w:styleId="13">
    <w:name w:val="Сітка таблиці1"/>
    <w:uiPriority w:val="59"/>
    <w:rsid w:val="001D3B60"/>
    <w:pPr>
      <w:spacing w:after="0" w:line="240" w:lineRule="auto"/>
    </w:pPr>
    <w:rPr>
      <w:rFonts w:eastAsiaTheme="minorEastAsia"/>
      <w:lang w:val="uk-UA"/>
    </w:rPr>
    <w:tblPr>
      <w:tblCellMar>
        <w:top w:w="0" w:type="dxa"/>
        <w:left w:w="0" w:type="dxa"/>
        <w:bottom w:w="0" w:type="dxa"/>
        <w:right w:w="0" w:type="dxa"/>
      </w:tblCellMar>
    </w:tblPr>
  </w:style>
  <w:style w:type="paragraph" w:customStyle="1" w:styleId="xfmc1">
    <w:name w:val="xfmc1"/>
    <w:basedOn w:val="a"/>
    <w:rsid w:val="00EA5532"/>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65533">
      <w:bodyDiv w:val="1"/>
      <w:marLeft w:val="0"/>
      <w:marRight w:val="0"/>
      <w:marTop w:val="0"/>
      <w:marBottom w:val="0"/>
      <w:divBdr>
        <w:top w:val="none" w:sz="0" w:space="0" w:color="auto"/>
        <w:left w:val="none" w:sz="0" w:space="0" w:color="auto"/>
        <w:bottom w:val="none" w:sz="0" w:space="0" w:color="auto"/>
        <w:right w:val="none" w:sz="0" w:space="0" w:color="auto"/>
      </w:divBdr>
    </w:div>
    <w:div w:id="45181364">
      <w:bodyDiv w:val="1"/>
      <w:marLeft w:val="0"/>
      <w:marRight w:val="0"/>
      <w:marTop w:val="0"/>
      <w:marBottom w:val="0"/>
      <w:divBdr>
        <w:top w:val="none" w:sz="0" w:space="0" w:color="auto"/>
        <w:left w:val="none" w:sz="0" w:space="0" w:color="auto"/>
        <w:bottom w:val="none" w:sz="0" w:space="0" w:color="auto"/>
        <w:right w:val="none" w:sz="0" w:space="0" w:color="auto"/>
      </w:divBdr>
    </w:div>
    <w:div w:id="248739316">
      <w:bodyDiv w:val="1"/>
      <w:marLeft w:val="0"/>
      <w:marRight w:val="0"/>
      <w:marTop w:val="0"/>
      <w:marBottom w:val="0"/>
      <w:divBdr>
        <w:top w:val="none" w:sz="0" w:space="0" w:color="auto"/>
        <w:left w:val="none" w:sz="0" w:space="0" w:color="auto"/>
        <w:bottom w:val="none" w:sz="0" w:space="0" w:color="auto"/>
        <w:right w:val="none" w:sz="0" w:space="0" w:color="auto"/>
      </w:divBdr>
    </w:div>
    <w:div w:id="356589801">
      <w:bodyDiv w:val="1"/>
      <w:marLeft w:val="0"/>
      <w:marRight w:val="0"/>
      <w:marTop w:val="0"/>
      <w:marBottom w:val="0"/>
      <w:divBdr>
        <w:top w:val="none" w:sz="0" w:space="0" w:color="auto"/>
        <w:left w:val="none" w:sz="0" w:space="0" w:color="auto"/>
        <w:bottom w:val="none" w:sz="0" w:space="0" w:color="auto"/>
        <w:right w:val="none" w:sz="0" w:space="0" w:color="auto"/>
      </w:divBdr>
    </w:div>
    <w:div w:id="492061980">
      <w:bodyDiv w:val="1"/>
      <w:marLeft w:val="0"/>
      <w:marRight w:val="0"/>
      <w:marTop w:val="0"/>
      <w:marBottom w:val="0"/>
      <w:divBdr>
        <w:top w:val="none" w:sz="0" w:space="0" w:color="auto"/>
        <w:left w:val="none" w:sz="0" w:space="0" w:color="auto"/>
        <w:bottom w:val="none" w:sz="0" w:space="0" w:color="auto"/>
        <w:right w:val="none" w:sz="0" w:space="0" w:color="auto"/>
      </w:divBdr>
    </w:div>
    <w:div w:id="687800460">
      <w:bodyDiv w:val="1"/>
      <w:marLeft w:val="0"/>
      <w:marRight w:val="0"/>
      <w:marTop w:val="0"/>
      <w:marBottom w:val="0"/>
      <w:divBdr>
        <w:top w:val="none" w:sz="0" w:space="0" w:color="auto"/>
        <w:left w:val="none" w:sz="0" w:space="0" w:color="auto"/>
        <w:bottom w:val="none" w:sz="0" w:space="0" w:color="auto"/>
        <w:right w:val="none" w:sz="0" w:space="0" w:color="auto"/>
      </w:divBdr>
    </w:div>
    <w:div w:id="721639515">
      <w:bodyDiv w:val="1"/>
      <w:marLeft w:val="0"/>
      <w:marRight w:val="0"/>
      <w:marTop w:val="0"/>
      <w:marBottom w:val="0"/>
      <w:divBdr>
        <w:top w:val="none" w:sz="0" w:space="0" w:color="auto"/>
        <w:left w:val="none" w:sz="0" w:space="0" w:color="auto"/>
        <w:bottom w:val="none" w:sz="0" w:space="0" w:color="auto"/>
        <w:right w:val="none" w:sz="0" w:space="0" w:color="auto"/>
      </w:divBdr>
    </w:div>
    <w:div w:id="792481597">
      <w:bodyDiv w:val="1"/>
      <w:marLeft w:val="0"/>
      <w:marRight w:val="0"/>
      <w:marTop w:val="0"/>
      <w:marBottom w:val="0"/>
      <w:divBdr>
        <w:top w:val="none" w:sz="0" w:space="0" w:color="auto"/>
        <w:left w:val="none" w:sz="0" w:space="0" w:color="auto"/>
        <w:bottom w:val="none" w:sz="0" w:space="0" w:color="auto"/>
        <w:right w:val="none" w:sz="0" w:space="0" w:color="auto"/>
      </w:divBdr>
    </w:div>
    <w:div w:id="914122761">
      <w:bodyDiv w:val="1"/>
      <w:marLeft w:val="0"/>
      <w:marRight w:val="0"/>
      <w:marTop w:val="0"/>
      <w:marBottom w:val="0"/>
      <w:divBdr>
        <w:top w:val="none" w:sz="0" w:space="0" w:color="auto"/>
        <w:left w:val="none" w:sz="0" w:space="0" w:color="auto"/>
        <w:bottom w:val="none" w:sz="0" w:space="0" w:color="auto"/>
        <w:right w:val="none" w:sz="0" w:space="0" w:color="auto"/>
      </w:divBdr>
    </w:div>
    <w:div w:id="1104423234">
      <w:bodyDiv w:val="1"/>
      <w:marLeft w:val="0"/>
      <w:marRight w:val="0"/>
      <w:marTop w:val="0"/>
      <w:marBottom w:val="0"/>
      <w:divBdr>
        <w:top w:val="none" w:sz="0" w:space="0" w:color="auto"/>
        <w:left w:val="none" w:sz="0" w:space="0" w:color="auto"/>
        <w:bottom w:val="none" w:sz="0" w:space="0" w:color="auto"/>
        <w:right w:val="none" w:sz="0" w:space="0" w:color="auto"/>
      </w:divBdr>
    </w:div>
    <w:div w:id="1112553900">
      <w:bodyDiv w:val="1"/>
      <w:marLeft w:val="0"/>
      <w:marRight w:val="0"/>
      <w:marTop w:val="0"/>
      <w:marBottom w:val="0"/>
      <w:divBdr>
        <w:top w:val="none" w:sz="0" w:space="0" w:color="auto"/>
        <w:left w:val="none" w:sz="0" w:space="0" w:color="auto"/>
        <w:bottom w:val="none" w:sz="0" w:space="0" w:color="auto"/>
        <w:right w:val="none" w:sz="0" w:space="0" w:color="auto"/>
      </w:divBdr>
    </w:div>
    <w:div w:id="1160343516">
      <w:bodyDiv w:val="1"/>
      <w:marLeft w:val="0"/>
      <w:marRight w:val="0"/>
      <w:marTop w:val="0"/>
      <w:marBottom w:val="0"/>
      <w:divBdr>
        <w:top w:val="none" w:sz="0" w:space="0" w:color="auto"/>
        <w:left w:val="none" w:sz="0" w:space="0" w:color="auto"/>
        <w:bottom w:val="none" w:sz="0" w:space="0" w:color="auto"/>
        <w:right w:val="none" w:sz="0" w:space="0" w:color="auto"/>
      </w:divBdr>
    </w:div>
    <w:div w:id="1167018843">
      <w:bodyDiv w:val="1"/>
      <w:marLeft w:val="0"/>
      <w:marRight w:val="0"/>
      <w:marTop w:val="0"/>
      <w:marBottom w:val="0"/>
      <w:divBdr>
        <w:top w:val="none" w:sz="0" w:space="0" w:color="auto"/>
        <w:left w:val="none" w:sz="0" w:space="0" w:color="auto"/>
        <w:bottom w:val="none" w:sz="0" w:space="0" w:color="auto"/>
        <w:right w:val="none" w:sz="0" w:space="0" w:color="auto"/>
      </w:divBdr>
    </w:div>
    <w:div w:id="1237282359">
      <w:bodyDiv w:val="1"/>
      <w:marLeft w:val="0"/>
      <w:marRight w:val="0"/>
      <w:marTop w:val="0"/>
      <w:marBottom w:val="0"/>
      <w:divBdr>
        <w:top w:val="none" w:sz="0" w:space="0" w:color="auto"/>
        <w:left w:val="none" w:sz="0" w:space="0" w:color="auto"/>
        <w:bottom w:val="none" w:sz="0" w:space="0" w:color="auto"/>
        <w:right w:val="none" w:sz="0" w:space="0" w:color="auto"/>
      </w:divBdr>
    </w:div>
    <w:div w:id="1322539156">
      <w:bodyDiv w:val="1"/>
      <w:marLeft w:val="0"/>
      <w:marRight w:val="0"/>
      <w:marTop w:val="0"/>
      <w:marBottom w:val="0"/>
      <w:divBdr>
        <w:top w:val="none" w:sz="0" w:space="0" w:color="auto"/>
        <w:left w:val="none" w:sz="0" w:space="0" w:color="auto"/>
        <w:bottom w:val="none" w:sz="0" w:space="0" w:color="auto"/>
        <w:right w:val="none" w:sz="0" w:space="0" w:color="auto"/>
      </w:divBdr>
    </w:div>
    <w:div w:id="1485707500">
      <w:bodyDiv w:val="1"/>
      <w:marLeft w:val="0"/>
      <w:marRight w:val="0"/>
      <w:marTop w:val="0"/>
      <w:marBottom w:val="0"/>
      <w:divBdr>
        <w:top w:val="none" w:sz="0" w:space="0" w:color="auto"/>
        <w:left w:val="none" w:sz="0" w:space="0" w:color="auto"/>
        <w:bottom w:val="none" w:sz="0" w:space="0" w:color="auto"/>
        <w:right w:val="none" w:sz="0" w:space="0" w:color="auto"/>
      </w:divBdr>
    </w:div>
    <w:div w:id="1610313736">
      <w:bodyDiv w:val="1"/>
      <w:marLeft w:val="0"/>
      <w:marRight w:val="0"/>
      <w:marTop w:val="0"/>
      <w:marBottom w:val="0"/>
      <w:divBdr>
        <w:top w:val="none" w:sz="0" w:space="0" w:color="auto"/>
        <w:left w:val="none" w:sz="0" w:space="0" w:color="auto"/>
        <w:bottom w:val="none" w:sz="0" w:space="0" w:color="auto"/>
        <w:right w:val="none" w:sz="0" w:space="0" w:color="auto"/>
      </w:divBdr>
    </w:div>
    <w:div w:id="1628583531">
      <w:bodyDiv w:val="1"/>
      <w:marLeft w:val="0"/>
      <w:marRight w:val="0"/>
      <w:marTop w:val="0"/>
      <w:marBottom w:val="0"/>
      <w:divBdr>
        <w:top w:val="none" w:sz="0" w:space="0" w:color="auto"/>
        <w:left w:val="none" w:sz="0" w:space="0" w:color="auto"/>
        <w:bottom w:val="none" w:sz="0" w:space="0" w:color="auto"/>
        <w:right w:val="none" w:sz="0" w:space="0" w:color="auto"/>
      </w:divBdr>
    </w:div>
    <w:div w:id="204945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4</Pages>
  <Words>4845</Words>
  <Characters>2763</Characters>
  <Application>Microsoft Office Word</Application>
  <DocSecurity>0</DocSecurity>
  <Lines>23</Lines>
  <Paragraphs>15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7593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Олександр Здітовецький</cp:lastModifiedBy>
  <cp:revision>186</cp:revision>
  <dcterms:created xsi:type="dcterms:W3CDTF">2022-11-01T12:47:00Z</dcterms:created>
  <dcterms:modified xsi:type="dcterms:W3CDTF">2024-12-30T14:18:00Z</dcterms:modified>
</cp:coreProperties>
</file>