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0BF7276"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D3631" w:rsidRPr="00CD3631">
        <w:rPr>
          <w:b w:val="0"/>
          <w:bCs w:val="0"/>
          <w:spacing w:val="1"/>
          <w:sz w:val="24"/>
          <w:szCs w:val="24"/>
        </w:rPr>
        <w:t>Послуги з проведення гідродинамічної промивки зовнішньої каналізаційної мережі за код ДК 021:2015 90470000-2 «</w:t>
      </w:r>
      <w:r w:rsidR="00CD3631" w:rsidRPr="00CD3631">
        <w:rPr>
          <w:b w:val="0"/>
          <w:bCs w:val="0"/>
          <w:sz w:val="24"/>
          <w:szCs w:val="24"/>
        </w:rPr>
        <w:t>Послуги з чищення каналізаційних колекторів</w:t>
      </w:r>
      <w:r w:rsidR="00CD3631" w:rsidRPr="00CD3631">
        <w:rPr>
          <w:b w:val="0"/>
          <w:bCs w:val="0"/>
          <w:spacing w:val="1"/>
          <w:sz w:val="24"/>
          <w:szCs w:val="24"/>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AEB144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D3631">
        <w:rPr>
          <w:rFonts w:ascii="Times New Roman" w:hAnsi="Times New Roman" w:cs="Times New Roman"/>
          <w:sz w:val="24"/>
          <w:szCs w:val="24"/>
        </w:rPr>
        <w:t>4</w:t>
      </w:r>
      <w:r w:rsidR="001944C8">
        <w:rPr>
          <w:rFonts w:ascii="Times New Roman" w:hAnsi="Times New Roman" w:cs="Times New Roman"/>
          <w:sz w:val="24"/>
          <w:szCs w:val="24"/>
        </w:rPr>
        <w:t>-</w:t>
      </w:r>
      <w:r w:rsidR="00CD3631">
        <w:rPr>
          <w:rFonts w:ascii="Times New Roman" w:hAnsi="Times New Roman" w:cs="Times New Roman"/>
          <w:sz w:val="24"/>
          <w:szCs w:val="24"/>
        </w:rPr>
        <w:t>0</w:t>
      </w:r>
      <w:r w:rsidR="00BF2520">
        <w:rPr>
          <w:rFonts w:ascii="Times New Roman" w:hAnsi="Times New Roman" w:cs="Times New Roman"/>
          <w:sz w:val="24"/>
          <w:szCs w:val="24"/>
        </w:rPr>
        <w:t>7</w:t>
      </w:r>
      <w:r w:rsidR="00F60A0F" w:rsidRPr="00F90C90">
        <w:rPr>
          <w:rFonts w:ascii="Times New Roman" w:hAnsi="Times New Roman" w:cs="Times New Roman"/>
          <w:sz w:val="24"/>
          <w:szCs w:val="24"/>
        </w:rPr>
        <w:t>-</w:t>
      </w:r>
      <w:r w:rsidR="003B0ECA">
        <w:rPr>
          <w:rFonts w:ascii="Times New Roman" w:hAnsi="Times New Roman" w:cs="Times New Roman"/>
          <w:sz w:val="24"/>
          <w:szCs w:val="24"/>
        </w:rPr>
        <w:t>00</w:t>
      </w:r>
      <w:r w:rsidR="00CD3631">
        <w:rPr>
          <w:rFonts w:ascii="Times New Roman" w:hAnsi="Times New Roman" w:cs="Times New Roman"/>
          <w:sz w:val="24"/>
          <w:szCs w:val="24"/>
        </w:rPr>
        <w:t>3</w:t>
      </w:r>
      <w:r w:rsidR="00844742">
        <w:rPr>
          <w:rFonts w:ascii="Times New Roman" w:hAnsi="Times New Roman" w:cs="Times New Roman"/>
          <w:sz w:val="24"/>
          <w:szCs w:val="24"/>
        </w:rPr>
        <w:t>7</w:t>
      </w:r>
      <w:r w:rsidR="00CD3631">
        <w:rPr>
          <w:rFonts w:ascii="Times New Roman" w:hAnsi="Times New Roman" w:cs="Times New Roman"/>
          <w:sz w:val="24"/>
          <w:szCs w:val="24"/>
        </w:rPr>
        <w:t>98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4AE5909" w:rsidR="0084770C" w:rsidRPr="00844742"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CD3631" w:rsidRPr="00CD3631">
        <w:rPr>
          <w:rFonts w:ascii="Times New Roman" w:hAnsi="Times New Roman" w:cs="Times New Roman"/>
          <w:spacing w:val="1"/>
          <w:sz w:val="24"/>
          <w:szCs w:val="24"/>
        </w:rPr>
        <w:t>Послуги з проведення гідродинамічної промивки зовнішньої каналізаційної мережі за код ДК 021:2015 90470000-2 «</w:t>
      </w:r>
      <w:r w:rsidR="00CD3631" w:rsidRPr="00CD3631">
        <w:rPr>
          <w:rFonts w:ascii="Times New Roman" w:hAnsi="Times New Roman" w:cs="Times New Roman"/>
          <w:sz w:val="24"/>
          <w:szCs w:val="24"/>
        </w:rPr>
        <w:t>Послуги з чищення каналізаційних колекторів</w:t>
      </w:r>
      <w:r w:rsidR="00CD3631" w:rsidRPr="00CD3631">
        <w:rPr>
          <w:rFonts w:ascii="Times New Roman" w:hAnsi="Times New Roman" w:cs="Times New Roman"/>
          <w:spacing w:val="1"/>
          <w:sz w:val="24"/>
          <w:szCs w:val="24"/>
        </w:rPr>
        <w:t>»</w:t>
      </w:r>
    </w:p>
    <w:p w14:paraId="7C8E816B" w14:textId="77777777" w:rsidR="00CD0EC0" w:rsidRPr="00416214" w:rsidRDefault="00CD0EC0" w:rsidP="00CD0EC0">
      <w:pPr>
        <w:spacing w:after="0" w:line="240" w:lineRule="auto"/>
        <w:jc w:val="center"/>
        <w:rPr>
          <w:rFonts w:ascii="Times New Roman" w:hAnsi="Times New Roman" w:cs="Times New Roman"/>
          <w:spacing w:val="1"/>
          <w:sz w:val="24"/>
          <w:szCs w:val="24"/>
        </w:rPr>
      </w:pPr>
    </w:p>
    <w:p w14:paraId="4F54C074" w14:textId="77777777" w:rsidR="00CD3631" w:rsidRDefault="00CD3631" w:rsidP="00CD3631">
      <w:pPr>
        <w:jc w:val="both"/>
        <w:rPr>
          <w:rFonts w:eastAsia="Calibri"/>
          <w:u w:val="single"/>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6361"/>
        <w:gridCol w:w="1254"/>
        <w:gridCol w:w="1148"/>
      </w:tblGrid>
      <w:tr w:rsidR="00CD3631" w:rsidRPr="00CD3631" w14:paraId="3A0860AA" w14:textId="77777777" w:rsidTr="000C0AB1">
        <w:trPr>
          <w:trHeight w:val="387"/>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0168037A" w14:textId="77777777" w:rsidR="00CD3631" w:rsidRPr="00CD3631" w:rsidRDefault="00CD3631" w:rsidP="00CD3631">
            <w:pPr>
              <w:spacing w:after="0" w:line="240" w:lineRule="auto"/>
              <w:jc w:val="center"/>
              <w:rPr>
                <w:rFonts w:ascii="Times New Roman" w:hAnsi="Times New Roman" w:cs="Times New Roman"/>
                <w:sz w:val="24"/>
                <w:szCs w:val="24"/>
              </w:rPr>
            </w:pPr>
            <w:r w:rsidRPr="00CD3631">
              <w:rPr>
                <w:rFonts w:ascii="Times New Roman" w:hAnsi="Times New Roman" w:cs="Times New Roman"/>
                <w:b/>
                <w:bCs/>
                <w:sz w:val="24"/>
                <w:szCs w:val="24"/>
              </w:rPr>
              <w:t>№ п/п</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0E5A10ED" w14:textId="77777777" w:rsidR="00CD3631" w:rsidRPr="00CD3631" w:rsidRDefault="00CD3631" w:rsidP="00CD3631">
            <w:pPr>
              <w:spacing w:after="0" w:line="240" w:lineRule="auto"/>
              <w:jc w:val="center"/>
              <w:rPr>
                <w:rFonts w:ascii="Times New Roman" w:hAnsi="Times New Roman" w:cs="Times New Roman"/>
                <w:sz w:val="24"/>
                <w:szCs w:val="24"/>
              </w:rPr>
            </w:pPr>
            <w:r w:rsidRPr="00CD3631">
              <w:rPr>
                <w:rFonts w:ascii="Times New Roman" w:hAnsi="Times New Roman" w:cs="Times New Roman"/>
                <w:b/>
                <w:bCs/>
                <w:sz w:val="24"/>
                <w:szCs w:val="24"/>
              </w:rPr>
              <w:t>Найменування робіт і витрат</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30481104" w14:textId="77777777" w:rsidR="00CD3631" w:rsidRPr="00CD3631" w:rsidRDefault="00CD3631" w:rsidP="00CD3631">
            <w:pPr>
              <w:spacing w:after="0" w:line="240" w:lineRule="auto"/>
              <w:jc w:val="center"/>
              <w:rPr>
                <w:rFonts w:ascii="Times New Roman" w:hAnsi="Times New Roman" w:cs="Times New Roman"/>
                <w:sz w:val="24"/>
                <w:szCs w:val="24"/>
              </w:rPr>
            </w:pPr>
            <w:r w:rsidRPr="00CD3631">
              <w:rPr>
                <w:rFonts w:ascii="Times New Roman" w:hAnsi="Times New Roman" w:cs="Times New Roman"/>
                <w:b/>
                <w:bCs/>
                <w:sz w:val="24"/>
                <w:szCs w:val="24"/>
              </w:rPr>
              <w:t>Одиниця виміру</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57C19F48" w14:textId="77777777" w:rsidR="00CD3631" w:rsidRPr="00CD3631" w:rsidRDefault="00CD3631" w:rsidP="00CD3631">
            <w:pPr>
              <w:spacing w:after="0" w:line="240" w:lineRule="auto"/>
              <w:jc w:val="center"/>
              <w:rPr>
                <w:rFonts w:ascii="Times New Roman" w:hAnsi="Times New Roman" w:cs="Times New Roman"/>
                <w:sz w:val="24"/>
                <w:szCs w:val="24"/>
              </w:rPr>
            </w:pPr>
            <w:r w:rsidRPr="00CD3631">
              <w:rPr>
                <w:rFonts w:ascii="Times New Roman" w:hAnsi="Times New Roman" w:cs="Times New Roman"/>
                <w:b/>
                <w:bCs/>
                <w:sz w:val="24"/>
                <w:szCs w:val="24"/>
              </w:rPr>
              <w:t>Кількість</w:t>
            </w:r>
          </w:p>
        </w:tc>
      </w:tr>
      <w:tr w:rsidR="00CD3631" w:rsidRPr="00CD3631" w14:paraId="0EEE5310" w14:textId="77777777" w:rsidTr="000C0AB1">
        <w:trPr>
          <w:trHeight w:val="391"/>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6E713146" w14:textId="77777777" w:rsidR="00CD3631" w:rsidRPr="00CD3631" w:rsidRDefault="00CD3631" w:rsidP="00CD3631">
            <w:pPr>
              <w:spacing w:after="0" w:line="240" w:lineRule="auto"/>
              <w:jc w:val="center"/>
              <w:rPr>
                <w:rFonts w:ascii="Times New Roman" w:hAnsi="Times New Roman" w:cs="Times New Roman"/>
                <w:sz w:val="24"/>
                <w:szCs w:val="24"/>
              </w:rPr>
            </w:pPr>
            <w:r w:rsidRPr="00CD3631">
              <w:rPr>
                <w:rFonts w:ascii="Times New Roman" w:hAnsi="Times New Roman" w:cs="Times New Roman"/>
                <w:b/>
                <w:bCs/>
                <w:sz w:val="24"/>
                <w:szCs w:val="24"/>
              </w:rPr>
              <w:t>1</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077C2A44" w14:textId="77777777" w:rsidR="00CD3631" w:rsidRPr="00CD3631" w:rsidRDefault="00CD3631" w:rsidP="00CD3631">
            <w:pPr>
              <w:spacing w:after="0" w:line="240" w:lineRule="auto"/>
              <w:jc w:val="both"/>
              <w:rPr>
                <w:rFonts w:ascii="Times New Roman" w:hAnsi="Times New Roman" w:cs="Times New Roman"/>
                <w:sz w:val="24"/>
                <w:szCs w:val="24"/>
              </w:rPr>
            </w:pPr>
            <w:r w:rsidRPr="00CD3631">
              <w:rPr>
                <w:rFonts w:ascii="Times New Roman" w:hAnsi="Times New Roman" w:cs="Times New Roman"/>
                <w:b/>
                <w:bCs/>
                <w:spacing w:val="1"/>
                <w:sz w:val="24"/>
                <w:szCs w:val="24"/>
              </w:rPr>
              <w:t xml:space="preserve">Послуги з проведення гідродинамічної промивки зовнішньої каналізаційної мережі за </w:t>
            </w:r>
            <w:proofErr w:type="spellStart"/>
            <w:r w:rsidRPr="00CD3631">
              <w:rPr>
                <w:rFonts w:ascii="Times New Roman" w:hAnsi="Times New Roman" w:cs="Times New Roman"/>
                <w:b/>
                <w:bCs/>
                <w:spacing w:val="1"/>
                <w:sz w:val="24"/>
                <w:szCs w:val="24"/>
              </w:rPr>
              <w:t>адресою</w:t>
            </w:r>
            <w:proofErr w:type="spellEnd"/>
            <w:r w:rsidRPr="00CD3631">
              <w:rPr>
                <w:rFonts w:ascii="Times New Roman" w:hAnsi="Times New Roman" w:cs="Times New Roman"/>
                <w:b/>
                <w:bCs/>
                <w:spacing w:val="1"/>
                <w:sz w:val="24"/>
                <w:szCs w:val="24"/>
              </w:rPr>
              <w:t>: вул. Волинська, 26 у Солом’янському районі м. Києва</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416E3278" w14:textId="77777777" w:rsidR="00CD3631" w:rsidRPr="00CD3631" w:rsidRDefault="00CD3631" w:rsidP="00CD3631">
            <w:pPr>
              <w:spacing w:after="0" w:line="240" w:lineRule="auto"/>
              <w:jc w:val="center"/>
              <w:rPr>
                <w:rFonts w:ascii="Times New Roman" w:hAnsi="Times New Roman" w:cs="Times New Roman"/>
                <w:b/>
                <w:bCs/>
                <w:sz w:val="24"/>
                <w:szCs w:val="24"/>
              </w:rPr>
            </w:pPr>
            <w:r w:rsidRPr="00CD3631">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3B92EF2D" w14:textId="77777777" w:rsidR="00CD3631" w:rsidRPr="00CD3631" w:rsidRDefault="00CD3631" w:rsidP="00CD3631">
            <w:pPr>
              <w:spacing w:after="0" w:line="240" w:lineRule="auto"/>
              <w:jc w:val="center"/>
              <w:rPr>
                <w:rFonts w:ascii="Times New Roman" w:hAnsi="Times New Roman" w:cs="Times New Roman"/>
                <w:b/>
                <w:bCs/>
                <w:sz w:val="24"/>
                <w:szCs w:val="24"/>
              </w:rPr>
            </w:pPr>
            <w:r w:rsidRPr="00CD3631">
              <w:rPr>
                <w:rFonts w:ascii="Times New Roman" w:hAnsi="Times New Roman" w:cs="Times New Roman"/>
                <w:b/>
                <w:bCs/>
                <w:sz w:val="24"/>
                <w:szCs w:val="24"/>
              </w:rPr>
              <w:t>1</w:t>
            </w:r>
          </w:p>
        </w:tc>
      </w:tr>
      <w:tr w:rsidR="00CD3631" w:rsidRPr="00CD3631" w14:paraId="40CC4892" w14:textId="77777777" w:rsidTr="000C0AB1">
        <w:trPr>
          <w:trHeight w:val="391"/>
        </w:trPr>
        <w:tc>
          <w:tcPr>
            <w:tcW w:w="864" w:type="dxa"/>
            <w:tcBorders>
              <w:top w:val="single" w:sz="4" w:space="0" w:color="000000"/>
              <w:left w:val="single" w:sz="4" w:space="0" w:color="000000"/>
              <w:bottom w:val="single" w:sz="4" w:space="0" w:color="000000"/>
              <w:right w:val="single" w:sz="4" w:space="0" w:color="000000"/>
            </w:tcBorders>
            <w:vAlign w:val="center"/>
          </w:tcPr>
          <w:p w14:paraId="67F54BC0" w14:textId="77777777" w:rsidR="00CD3631" w:rsidRPr="00CD3631" w:rsidRDefault="00CD3631" w:rsidP="00CD3631">
            <w:pPr>
              <w:spacing w:after="0" w:line="240" w:lineRule="auto"/>
              <w:jc w:val="center"/>
              <w:rPr>
                <w:rFonts w:ascii="Times New Roman" w:hAnsi="Times New Roman" w:cs="Times New Roman"/>
                <w:sz w:val="24"/>
                <w:szCs w:val="24"/>
              </w:rPr>
            </w:pPr>
            <w:r w:rsidRPr="00CD3631">
              <w:rPr>
                <w:rFonts w:ascii="Times New Roman" w:hAnsi="Times New Roman" w:cs="Times New Roman"/>
                <w:b/>
                <w:bCs/>
                <w:sz w:val="24"/>
                <w:szCs w:val="24"/>
              </w:rPr>
              <w:t>2</w:t>
            </w:r>
          </w:p>
        </w:tc>
        <w:tc>
          <w:tcPr>
            <w:tcW w:w="6361" w:type="dxa"/>
            <w:tcBorders>
              <w:top w:val="single" w:sz="4" w:space="0" w:color="000000"/>
              <w:left w:val="single" w:sz="4" w:space="0" w:color="000000"/>
              <w:bottom w:val="single" w:sz="4" w:space="0" w:color="000000"/>
              <w:right w:val="single" w:sz="4" w:space="0" w:color="000000"/>
            </w:tcBorders>
            <w:vAlign w:val="center"/>
          </w:tcPr>
          <w:p w14:paraId="4867F4C5" w14:textId="77777777" w:rsidR="00CD3631" w:rsidRPr="00CD3631" w:rsidRDefault="00CD3631" w:rsidP="00CD3631">
            <w:pPr>
              <w:spacing w:after="0" w:line="240" w:lineRule="auto"/>
              <w:jc w:val="both"/>
              <w:rPr>
                <w:rFonts w:ascii="Times New Roman" w:hAnsi="Times New Roman" w:cs="Times New Roman"/>
                <w:b/>
                <w:sz w:val="24"/>
                <w:szCs w:val="24"/>
              </w:rPr>
            </w:pPr>
            <w:bookmarkStart w:id="0" w:name="_Hlk169703408"/>
            <w:r w:rsidRPr="00CD3631">
              <w:rPr>
                <w:rFonts w:ascii="Times New Roman" w:hAnsi="Times New Roman" w:cs="Times New Roman"/>
                <w:b/>
                <w:bCs/>
                <w:spacing w:val="1"/>
                <w:sz w:val="24"/>
                <w:szCs w:val="24"/>
              </w:rPr>
              <w:t xml:space="preserve">Послуги з проведення гідродинамічної промивки зовнішньої каналізаційної мережі за </w:t>
            </w:r>
            <w:proofErr w:type="spellStart"/>
            <w:r w:rsidRPr="00CD3631">
              <w:rPr>
                <w:rFonts w:ascii="Times New Roman" w:hAnsi="Times New Roman" w:cs="Times New Roman"/>
                <w:b/>
                <w:bCs/>
                <w:spacing w:val="1"/>
                <w:sz w:val="24"/>
                <w:szCs w:val="24"/>
              </w:rPr>
              <w:t>адресою</w:t>
            </w:r>
            <w:proofErr w:type="spellEnd"/>
            <w:r w:rsidRPr="00CD3631">
              <w:rPr>
                <w:rFonts w:ascii="Times New Roman" w:hAnsi="Times New Roman" w:cs="Times New Roman"/>
                <w:b/>
                <w:bCs/>
                <w:spacing w:val="1"/>
                <w:sz w:val="24"/>
                <w:szCs w:val="24"/>
              </w:rPr>
              <w:t xml:space="preserve">: вул. Володимира </w:t>
            </w:r>
            <w:proofErr w:type="spellStart"/>
            <w:r w:rsidRPr="00CD3631">
              <w:rPr>
                <w:rFonts w:ascii="Times New Roman" w:hAnsi="Times New Roman" w:cs="Times New Roman"/>
                <w:b/>
                <w:bCs/>
                <w:spacing w:val="1"/>
                <w:sz w:val="24"/>
                <w:szCs w:val="24"/>
              </w:rPr>
              <w:t>Сікевича</w:t>
            </w:r>
            <w:proofErr w:type="spellEnd"/>
            <w:r w:rsidRPr="00CD3631">
              <w:rPr>
                <w:rFonts w:ascii="Times New Roman" w:hAnsi="Times New Roman" w:cs="Times New Roman"/>
                <w:b/>
                <w:bCs/>
                <w:spacing w:val="1"/>
                <w:sz w:val="24"/>
                <w:szCs w:val="24"/>
              </w:rPr>
              <w:t>, 28 у Солом’янському районі м. Києва</w:t>
            </w:r>
            <w:bookmarkEnd w:id="0"/>
          </w:p>
        </w:tc>
        <w:tc>
          <w:tcPr>
            <w:tcW w:w="1254" w:type="dxa"/>
            <w:tcBorders>
              <w:top w:val="single" w:sz="4" w:space="0" w:color="000000"/>
              <w:left w:val="single" w:sz="4" w:space="0" w:color="000000"/>
              <w:bottom w:val="single" w:sz="4" w:space="0" w:color="000000"/>
              <w:right w:val="single" w:sz="4" w:space="0" w:color="000000"/>
            </w:tcBorders>
            <w:vAlign w:val="center"/>
          </w:tcPr>
          <w:p w14:paraId="5725F23F" w14:textId="77777777" w:rsidR="00CD3631" w:rsidRPr="00CD3631" w:rsidRDefault="00CD3631" w:rsidP="00CD3631">
            <w:pPr>
              <w:spacing w:after="0" w:line="240" w:lineRule="auto"/>
              <w:jc w:val="center"/>
              <w:rPr>
                <w:rFonts w:ascii="Times New Roman" w:hAnsi="Times New Roman" w:cs="Times New Roman"/>
                <w:b/>
                <w:bCs/>
                <w:sz w:val="24"/>
                <w:szCs w:val="24"/>
              </w:rPr>
            </w:pPr>
            <w:r w:rsidRPr="00CD3631">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tcPr>
          <w:p w14:paraId="65CB3C11" w14:textId="77777777" w:rsidR="00CD3631" w:rsidRPr="00CD3631" w:rsidRDefault="00CD3631" w:rsidP="00CD3631">
            <w:pPr>
              <w:spacing w:after="0" w:line="240" w:lineRule="auto"/>
              <w:jc w:val="center"/>
              <w:rPr>
                <w:rFonts w:ascii="Times New Roman" w:hAnsi="Times New Roman" w:cs="Times New Roman"/>
                <w:b/>
                <w:bCs/>
                <w:sz w:val="24"/>
                <w:szCs w:val="24"/>
              </w:rPr>
            </w:pPr>
            <w:r w:rsidRPr="00CD3631">
              <w:rPr>
                <w:rFonts w:ascii="Times New Roman" w:hAnsi="Times New Roman" w:cs="Times New Roman"/>
                <w:b/>
                <w:bCs/>
                <w:sz w:val="24"/>
                <w:szCs w:val="24"/>
              </w:rPr>
              <w:t>1</w:t>
            </w:r>
          </w:p>
        </w:tc>
      </w:tr>
      <w:tr w:rsidR="00CD3631" w:rsidRPr="00CD3631" w14:paraId="4EA2B17A" w14:textId="77777777" w:rsidTr="000C0AB1">
        <w:trPr>
          <w:trHeight w:val="391"/>
        </w:trPr>
        <w:tc>
          <w:tcPr>
            <w:tcW w:w="864" w:type="dxa"/>
            <w:tcBorders>
              <w:top w:val="single" w:sz="4" w:space="0" w:color="000000"/>
              <w:left w:val="single" w:sz="4" w:space="0" w:color="000000"/>
              <w:bottom w:val="single" w:sz="4" w:space="0" w:color="000000"/>
              <w:right w:val="single" w:sz="4" w:space="0" w:color="000000"/>
            </w:tcBorders>
            <w:vAlign w:val="center"/>
          </w:tcPr>
          <w:p w14:paraId="7808CE32" w14:textId="77777777" w:rsidR="00CD3631" w:rsidRPr="00CD3631" w:rsidRDefault="00CD3631" w:rsidP="00CD3631">
            <w:pPr>
              <w:spacing w:after="0" w:line="240" w:lineRule="auto"/>
              <w:jc w:val="center"/>
              <w:rPr>
                <w:rFonts w:ascii="Times New Roman" w:hAnsi="Times New Roman" w:cs="Times New Roman"/>
                <w:sz w:val="24"/>
                <w:szCs w:val="24"/>
              </w:rPr>
            </w:pPr>
            <w:r w:rsidRPr="00CD3631">
              <w:rPr>
                <w:rFonts w:ascii="Times New Roman" w:hAnsi="Times New Roman" w:cs="Times New Roman"/>
                <w:b/>
                <w:bCs/>
                <w:sz w:val="24"/>
                <w:szCs w:val="24"/>
              </w:rPr>
              <w:t>3</w:t>
            </w:r>
          </w:p>
        </w:tc>
        <w:tc>
          <w:tcPr>
            <w:tcW w:w="6361" w:type="dxa"/>
            <w:tcBorders>
              <w:top w:val="single" w:sz="4" w:space="0" w:color="000000"/>
              <w:left w:val="single" w:sz="4" w:space="0" w:color="000000"/>
              <w:bottom w:val="single" w:sz="4" w:space="0" w:color="000000"/>
              <w:right w:val="single" w:sz="4" w:space="0" w:color="000000"/>
            </w:tcBorders>
            <w:vAlign w:val="center"/>
          </w:tcPr>
          <w:p w14:paraId="04DB471C" w14:textId="77777777" w:rsidR="00CD3631" w:rsidRPr="00CD3631" w:rsidRDefault="00CD3631" w:rsidP="00CD3631">
            <w:pPr>
              <w:spacing w:after="0" w:line="240" w:lineRule="auto"/>
              <w:jc w:val="both"/>
              <w:rPr>
                <w:rFonts w:ascii="Times New Roman" w:hAnsi="Times New Roman" w:cs="Times New Roman"/>
                <w:b/>
                <w:bCs/>
                <w:spacing w:val="1"/>
                <w:sz w:val="24"/>
                <w:szCs w:val="24"/>
              </w:rPr>
            </w:pPr>
            <w:r w:rsidRPr="00CD3631">
              <w:rPr>
                <w:rFonts w:ascii="Times New Roman" w:hAnsi="Times New Roman" w:cs="Times New Roman"/>
                <w:b/>
                <w:bCs/>
                <w:spacing w:val="1"/>
                <w:sz w:val="24"/>
                <w:szCs w:val="24"/>
              </w:rPr>
              <w:t xml:space="preserve">Послуги з проведення гідродинамічної промивки зовнішньої каналізаційної мережі за </w:t>
            </w:r>
            <w:proofErr w:type="spellStart"/>
            <w:r w:rsidRPr="00CD3631">
              <w:rPr>
                <w:rFonts w:ascii="Times New Roman" w:hAnsi="Times New Roman" w:cs="Times New Roman"/>
                <w:b/>
                <w:bCs/>
                <w:spacing w:val="1"/>
                <w:sz w:val="24"/>
                <w:szCs w:val="24"/>
              </w:rPr>
              <w:t>адресою</w:t>
            </w:r>
            <w:proofErr w:type="spellEnd"/>
            <w:r w:rsidRPr="00CD3631">
              <w:rPr>
                <w:rFonts w:ascii="Times New Roman" w:hAnsi="Times New Roman" w:cs="Times New Roman"/>
                <w:b/>
                <w:bCs/>
                <w:spacing w:val="1"/>
                <w:sz w:val="24"/>
                <w:szCs w:val="24"/>
              </w:rPr>
              <w:t>: вул. Волинська, 26 у Солом’янському районі м. Києва (аварійна)</w:t>
            </w:r>
          </w:p>
        </w:tc>
        <w:tc>
          <w:tcPr>
            <w:tcW w:w="1254" w:type="dxa"/>
            <w:tcBorders>
              <w:top w:val="single" w:sz="4" w:space="0" w:color="000000"/>
              <w:left w:val="single" w:sz="4" w:space="0" w:color="000000"/>
              <w:bottom w:val="single" w:sz="4" w:space="0" w:color="000000"/>
              <w:right w:val="single" w:sz="4" w:space="0" w:color="000000"/>
            </w:tcBorders>
            <w:vAlign w:val="center"/>
          </w:tcPr>
          <w:p w14:paraId="6B43A2DC" w14:textId="77777777" w:rsidR="00CD3631" w:rsidRPr="00CD3631" w:rsidRDefault="00CD3631" w:rsidP="00CD3631">
            <w:pPr>
              <w:spacing w:after="0" w:line="240" w:lineRule="auto"/>
              <w:jc w:val="center"/>
              <w:rPr>
                <w:rFonts w:ascii="Times New Roman" w:hAnsi="Times New Roman" w:cs="Times New Roman"/>
                <w:b/>
                <w:bCs/>
                <w:sz w:val="24"/>
                <w:szCs w:val="24"/>
              </w:rPr>
            </w:pPr>
            <w:r w:rsidRPr="00CD3631">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tcPr>
          <w:p w14:paraId="1CCBB9C6" w14:textId="77777777" w:rsidR="00CD3631" w:rsidRPr="00CD3631" w:rsidRDefault="00CD3631" w:rsidP="00CD3631">
            <w:pPr>
              <w:spacing w:after="0" w:line="240" w:lineRule="auto"/>
              <w:jc w:val="center"/>
              <w:rPr>
                <w:rFonts w:ascii="Times New Roman" w:hAnsi="Times New Roman" w:cs="Times New Roman"/>
                <w:b/>
                <w:bCs/>
                <w:sz w:val="24"/>
                <w:szCs w:val="24"/>
              </w:rPr>
            </w:pPr>
            <w:r w:rsidRPr="00CD3631">
              <w:rPr>
                <w:rFonts w:ascii="Times New Roman" w:hAnsi="Times New Roman" w:cs="Times New Roman"/>
                <w:b/>
                <w:bCs/>
                <w:sz w:val="24"/>
                <w:szCs w:val="24"/>
              </w:rPr>
              <w:t>2</w:t>
            </w:r>
          </w:p>
        </w:tc>
      </w:tr>
    </w:tbl>
    <w:p w14:paraId="527F7946" w14:textId="77777777" w:rsidR="00CD3631" w:rsidRPr="00CD3631" w:rsidRDefault="00CD3631" w:rsidP="00CD3631">
      <w:pPr>
        <w:spacing w:after="0" w:line="240" w:lineRule="auto"/>
        <w:jc w:val="both"/>
        <w:rPr>
          <w:rFonts w:ascii="Times New Roman" w:eastAsia="Calibri" w:hAnsi="Times New Roman" w:cs="Times New Roman"/>
          <w:sz w:val="24"/>
          <w:szCs w:val="24"/>
          <w:u w:val="single"/>
        </w:rPr>
      </w:pPr>
    </w:p>
    <w:p w14:paraId="7F5C581B" w14:textId="77777777" w:rsidR="00CD3631" w:rsidRPr="00CD3631" w:rsidRDefault="00CD3631" w:rsidP="00CD3631">
      <w:pPr>
        <w:spacing w:after="0" w:line="240" w:lineRule="auto"/>
        <w:jc w:val="center"/>
        <w:rPr>
          <w:rFonts w:ascii="Times New Roman" w:hAnsi="Times New Roman" w:cs="Times New Roman"/>
          <w:b/>
          <w:bCs/>
          <w:sz w:val="24"/>
          <w:szCs w:val="24"/>
        </w:rPr>
      </w:pPr>
      <w:r w:rsidRPr="00CD3631">
        <w:rPr>
          <w:rFonts w:ascii="Times New Roman" w:hAnsi="Times New Roman" w:cs="Times New Roman"/>
          <w:b/>
          <w:bCs/>
          <w:sz w:val="24"/>
          <w:szCs w:val="24"/>
        </w:rPr>
        <w:t>ТЕХНІЧНІ ВИМОГИ</w:t>
      </w:r>
    </w:p>
    <w:p w14:paraId="14ACF04F" w14:textId="77777777" w:rsidR="00CD3631" w:rsidRPr="00CD3631" w:rsidRDefault="00CD3631" w:rsidP="00CD3631">
      <w:pPr>
        <w:spacing w:after="0" w:line="240" w:lineRule="auto"/>
        <w:jc w:val="center"/>
        <w:rPr>
          <w:rFonts w:ascii="Times New Roman" w:hAnsi="Times New Roman" w:cs="Times New Roman"/>
          <w:b/>
          <w:bCs/>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6658"/>
        <w:gridCol w:w="1275"/>
        <w:gridCol w:w="1134"/>
      </w:tblGrid>
      <w:tr w:rsidR="00CD3631" w:rsidRPr="00CD3631" w14:paraId="24D7BD7C" w14:textId="77777777" w:rsidTr="000C0AB1">
        <w:trPr>
          <w:jc w:val="center"/>
        </w:trPr>
        <w:tc>
          <w:tcPr>
            <w:tcW w:w="567" w:type="dxa"/>
            <w:vAlign w:val="center"/>
          </w:tcPr>
          <w:p w14:paraId="498BBAC6"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w:t>
            </w:r>
          </w:p>
          <w:p w14:paraId="108920FD"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z w:val="24"/>
                <w:szCs w:val="24"/>
              </w:rPr>
              <w:t>п/п</w:t>
            </w:r>
          </w:p>
        </w:tc>
        <w:tc>
          <w:tcPr>
            <w:tcW w:w="6658" w:type="dxa"/>
            <w:vAlign w:val="center"/>
          </w:tcPr>
          <w:p w14:paraId="77C34254"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p>
          <w:p w14:paraId="18D4881B"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Найменування робіт і витрат</w:t>
            </w:r>
          </w:p>
        </w:tc>
        <w:tc>
          <w:tcPr>
            <w:tcW w:w="1275" w:type="dxa"/>
            <w:vAlign w:val="center"/>
          </w:tcPr>
          <w:p w14:paraId="2C762364"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Одиниця</w:t>
            </w:r>
          </w:p>
          <w:p w14:paraId="4B3873EA"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виміру</w:t>
            </w:r>
          </w:p>
        </w:tc>
        <w:tc>
          <w:tcPr>
            <w:tcW w:w="1134" w:type="dxa"/>
            <w:vAlign w:val="center"/>
          </w:tcPr>
          <w:p w14:paraId="4FC3C7E0"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 xml:space="preserve"> Кількість</w:t>
            </w:r>
          </w:p>
        </w:tc>
      </w:tr>
      <w:tr w:rsidR="00CD3631" w:rsidRPr="00CD3631" w14:paraId="220163D9" w14:textId="77777777" w:rsidTr="000C0AB1">
        <w:trPr>
          <w:jc w:val="center"/>
        </w:trPr>
        <w:tc>
          <w:tcPr>
            <w:tcW w:w="567" w:type="dxa"/>
            <w:vAlign w:val="center"/>
          </w:tcPr>
          <w:p w14:paraId="038D011D"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1</w:t>
            </w:r>
          </w:p>
        </w:tc>
        <w:tc>
          <w:tcPr>
            <w:tcW w:w="6658" w:type="dxa"/>
            <w:vAlign w:val="center"/>
          </w:tcPr>
          <w:p w14:paraId="53705873"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2</w:t>
            </w:r>
          </w:p>
        </w:tc>
        <w:tc>
          <w:tcPr>
            <w:tcW w:w="1275" w:type="dxa"/>
            <w:vAlign w:val="center"/>
          </w:tcPr>
          <w:p w14:paraId="17FE2658"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3</w:t>
            </w:r>
          </w:p>
        </w:tc>
        <w:tc>
          <w:tcPr>
            <w:tcW w:w="1134" w:type="dxa"/>
            <w:vAlign w:val="center"/>
          </w:tcPr>
          <w:p w14:paraId="0C11CD65"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4</w:t>
            </w:r>
          </w:p>
        </w:tc>
      </w:tr>
      <w:tr w:rsidR="00CD3631" w:rsidRPr="00CD3631" w14:paraId="172FF5FE" w14:textId="77777777" w:rsidTr="000C0AB1">
        <w:trPr>
          <w:jc w:val="center"/>
        </w:trPr>
        <w:tc>
          <w:tcPr>
            <w:tcW w:w="567" w:type="dxa"/>
            <w:vAlign w:val="center"/>
          </w:tcPr>
          <w:p w14:paraId="2A60529A"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p>
        </w:tc>
        <w:tc>
          <w:tcPr>
            <w:tcW w:w="6658" w:type="dxa"/>
            <w:vAlign w:val="center"/>
          </w:tcPr>
          <w:p w14:paraId="4C4D9E75" w14:textId="77777777" w:rsidR="00CD3631" w:rsidRPr="00CD3631" w:rsidRDefault="00CD3631" w:rsidP="00CD3631">
            <w:pPr>
              <w:keepLines/>
              <w:spacing w:after="0" w:line="240" w:lineRule="auto"/>
              <w:jc w:val="center"/>
              <w:rPr>
                <w:rFonts w:ascii="Times New Roman" w:hAnsi="Times New Roman" w:cs="Times New Roman"/>
                <w:b/>
                <w:bCs/>
                <w:spacing w:val="-3"/>
                <w:sz w:val="24"/>
                <w:szCs w:val="24"/>
              </w:rPr>
            </w:pPr>
            <w:r w:rsidRPr="00CD3631">
              <w:rPr>
                <w:rFonts w:ascii="Times New Roman" w:hAnsi="Times New Roman" w:cs="Times New Roman"/>
                <w:b/>
                <w:bCs/>
                <w:spacing w:val="-3"/>
                <w:sz w:val="24"/>
                <w:szCs w:val="24"/>
              </w:rPr>
              <w:t>Основна послуга (вул. Волинська, 26, м. Київ)</w:t>
            </w:r>
          </w:p>
        </w:tc>
        <w:tc>
          <w:tcPr>
            <w:tcW w:w="1275" w:type="dxa"/>
            <w:vAlign w:val="center"/>
          </w:tcPr>
          <w:p w14:paraId="58C4D767"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p>
        </w:tc>
        <w:tc>
          <w:tcPr>
            <w:tcW w:w="1134" w:type="dxa"/>
            <w:vAlign w:val="center"/>
          </w:tcPr>
          <w:p w14:paraId="12886FA6"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p>
        </w:tc>
      </w:tr>
      <w:tr w:rsidR="00CD3631" w:rsidRPr="00CD3631" w14:paraId="0F396A1E" w14:textId="77777777" w:rsidTr="000C0AB1">
        <w:trPr>
          <w:jc w:val="center"/>
        </w:trPr>
        <w:tc>
          <w:tcPr>
            <w:tcW w:w="567" w:type="dxa"/>
          </w:tcPr>
          <w:p w14:paraId="25FCDE14"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1</w:t>
            </w:r>
          </w:p>
        </w:tc>
        <w:tc>
          <w:tcPr>
            <w:tcW w:w="6658" w:type="dxa"/>
          </w:tcPr>
          <w:p w14:paraId="70E05FB5"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Прочищення каналізації з прочищенням, промивкою та відкачування мулу. Глибина залягання до двох метрів, забрудненість до 25%</w:t>
            </w:r>
          </w:p>
        </w:tc>
        <w:tc>
          <w:tcPr>
            <w:tcW w:w="1275" w:type="dxa"/>
          </w:tcPr>
          <w:p w14:paraId="6AC496AA"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 xml:space="preserve"> м. п.</w:t>
            </w:r>
          </w:p>
        </w:tc>
        <w:tc>
          <w:tcPr>
            <w:tcW w:w="1134" w:type="dxa"/>
          </w:tcPr>
          <w:p w14:paraId="12D4F7F7"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284</w:t>
            </w:r>
          </w:p>
        </w:tc>
      </w:tr>
      <w:tr w:rsidR="00CD3631" w:rsidRPr="00CD3631" w14:paraId="7A022EBD" w14:textId="77777777" w:rsidTr="000C0AB1">
        <w:trPr>
          <w:jc w:val="center"/>
        </w:trPr>
        <w:tc>
          <w:tcPr>
            <w:tcW w:w="567" w:type="dxa"/>
          </w:tcPr>
          <w:p w14:paraId="28A8BAE5"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2</w:t>
            </w:r>
          </w:p>
        </w:tc>
        <w:tc>
          <w:tcPr>
            <w:tcW w:w="6658" w:type="dxa"/>
          </w:tcPr>
          <w:p w14:paraId="6C16AD4B"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Відкачування мулу з оглядових каналізаційних колодязів</w:t>
            </w:r>
          </w:p>
          <w:p w14:paraId="3D0308BD" w14:textId="77777777" w:rsidR="00CD3631" w:rsidRPr="00CD3631" w:rsidRDefault="00CD3631" w:rsidP="00CD3631">
            <w:pPr>
              <w:keepLines/>
              <w:spacing w:after="0" w:line="240" w:lineRule="auto"/>
              <w:jc w:val="both"/>
              <w:rPr>
                <w:rFonts w:ascii="Times New Roman" w:hAnsi="Times New Roman" w:cs="Times New Roman"/>
                <w:sz w:val="24"/>
                <w:szCs w:val="24"/>
              </w:rPr>
            </w:pPr>
            <w:r w:rsidRPr="00CD3631">
              <w:rPr>
                <w:rFonts w:ascii="Times New Roman" w:hAnsi="Times New Roman" w:cs="Times New Roman"/>
                <w:spacing w:val="-3"/>
                <w:sz w:val="24"/>
                <w:szCs w:val="24"/>
              </w:rPr>
              <w:t>асенізаційною машиною з бензиновим двигуном.</w:t>
            </w:r>
          </w:p>
        </w:tc>
        <w:tc>
          <w:tcPr>
            <w:tcW w:w="1275" w:type="dxa"/>
          </w:tcPr>
          <w:p w14:paraId="3873031E"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цикл</w:t>
            </w:r>
          </w:p>
        </w:tc>
        <w:tc>
          <w:tcPr>
            <w:tcW w:w="1134" w:type="dxa"/>
          </w:tcPr>
          <w:p w14:paraId="2F4B622D"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12</w:t>
            </w:r>
          </w:p>
        </w:tc>
      </w:tr>
      <w:tr w:rsidR="00CD3631" w:rsidRPr="00CD3631" w14:paraId="387FA5D2" w14:textId="77777777" w:rsidTr="000C0AB1">
        <w:trPr>
          <w:jc w:val="center"/>
        </w:trPr>
        <w:tc>
          <w:tcPr>
            <w:tcW w:w="567" w:type="dxa"/>
          </w:tcPr>
          <w:p w14:paraId="40C7F30F"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lastRenderedPageBreak/>
              <w:t>3</w:t>
            </w:r>
          </w:p>
        </w:tc>
        <w:tc>
          <w:tcPr>
            <w:tcW w:w="6658" w:type="dxa"/>
          </w:tcPr>
          <w:p w14:paraId="51C45D97"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 xml:space="preserve">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w:t>
            </w:r>
            <w:r w:rsidRPr="00CD3631">
              <w:rPr>
                <w:rFonts w:ascii="Times New Roman" w:hAnsi="Times New Roman" w:cs="Times New Roman"/>
                <w:spacing w:val="-3"/>
                <w:sz w:val="24"/>
                <w:szCs w:val="24"/>
                <w:lang w:val="en-US"/>
              </w:rPr>
              <w:t>5</w:t>
            </w:r>
            <w:r w:rsidRPr="00CD3631">
              <w:rPr>
                <w:rFonts w:ascii="Times New Roman" w:hAnsi="Times New Roman" w:cs="Times New Roman"/>
                <w:spacing w:val="-3"/>
                <w:sz w:val="24"/>
                <w:szCs w:val="24"/>
              </w:rPr>
              <w:t>0%</w:t>
            </w:r>
          </w:p>
        </w:tc>
        <w:tc>
          <w:tcPr>
            <w:tcW w:w="1275" w:type="dxa"/>
          </w:tcPr>
          <w:p w14:paraId="75474D35"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 xml:space="preserve"> м</w:t>
            </w:r>
          </w:p>
        </w:tc>
        <w:tc>
          <w:tcPr>
            <w:tcW w:w="1134" w:type="dxa"/>
          </w:tcPr>
          <w:p w14:paraId="4B69E4E9"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25</w:t>
            </w:r>
          </w:p>
        </w:tc>
      </w:tr>
      <w:tr w:rsidR="00CD3631" w:rsidRPr="00CD3631" w14:paraId="56D9B526" w14:textId="77777777" w:rsidTr="000C0AB1">
        <w:trPr>
          <w:jc w:val="center"/>
        </w:trPr>
        <w:tc>
          <w:tcPr>
            <w:tcW w:w="567" w:type="dxa"/>
          </w:tcPr>
          <w:p w14:paraId="140947B4"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p>
        </w:tc>
        <w:tc>
          <w:tcPr>
            <w:tcW w:w="6658" w:type="dxa"/>
          </w:tcPr>
          <w:p w14:paraId="431072C5" w14:textId="77777777" w:rsidR="00CD3631" w:rsidRPr="00CD3631" w:rsidRDefault="00CD3631" w:rsidP="00CD3631">
            <w:pPr>
              <w:keepLines/>
              <w:spacing w:after="0" w:line="240" w:lineRule="auto"/>
              <w:jc w:val="center"/>
              <w:rPr>
                <w:rFonts w:ascii="Times New Roman" w:hAnsi="Times New Roman" w:cs="Times New Roman"/>
                <w:b/>
                <w:bCs/>
                <w:spacing w:val="-3"/>
                <w:sz w:val="24"/>
                <w:szCs w:val="24"/>
              </w:rPr>
            </w:pPr>
            <w:r w:rsidRPr="00CD3631">
              <w:rPr>
                <w:rFonts w:ascii="Times New Roman" w:hAnsi="Times New Roman" w:cs="Times New Roman"/>
                <w:b/>
                <w:bCs/>
                <w:spacing w:val="-3"/>
                <w:sz w:val="24"/>
                <w:szCs w:val="24"/>
              </w:rPr>
              <w:t xml:space="preserve">Основна послуга (вул. Володимира </w:t>
            </w:r>
            <w:proofErr w:type="spellStart"/>
            <w:r w:rsidRPr="00CD3631">
              <w:rPr>
                <w:rFonts w:ascii="Times New Roman" w:hAnsi="Times New Roman" w:cs="Times New Roman"/>
                <w:b/>
                <w:bCs/>
                <w:spacing w:val="-3"/>
                <w:sz w:val="24"/>
                <w:szCs w:val="24"/>
              </w:rPr>
              <w:t>Сікевича</w:t>
            </w:r>
            <w:proofErr w:type="spellEnd"/>
            <w:r w:rsidRPr="00CD3631">
              <w:rPr>
                <w:rFonts w:ascii="Times New Roman" w:hAnsi="Times New Roman" w:cs="Times New Roman"/>
                <w:b/>
                <w:bCs/>
                <w:spacing w:val="-3"/>
                <w:sz w:val="24"/>
                <w:szCs w:val="24"/>
              </w:rPr>
              <w:t>, 28, м. Київ)</w:t>
            </w:r>
          </w:p>
        </w:tc>
        <w:tc>
          <w:tcPr>
            <w:tcW w:w="1275" w:type="dxa"/>
          </w:tcPr>
          <w:p w14:paraId="690FDA1D"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p>
        </w:tc>
        <w:tc>
          <w:tcPr>
            <w:tcW w:w="1134" w:type="dxa"/>
          </w:tcPr>
          <w:p w14:paraId="202F6F9E"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p>
        </w:tc>
      </w:tr>
      <w:tr w:rsidR="00CD3631" w:rsidRPr="00CD3631" w14:paraId="72974091" w14:textId="77777777" w:rsidTr="000C0AB1">
        <w:trPr>
          <w:jc w:val="center"/>
        </w:trPr>
        <w:tc>
          <w:tcPr>
            <w:tcW w:w="567" w:type="dxa"/>
          </w:tcPr>
          <w:p w14:paraId="790747D8"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1</w:t>
            </w:r>
          </w:p>
        </w:tc>
        <w:tc>
          <w:tcPr>
            <w:tcW w:w="6658" w:type="dxa"/>
          </w:tcPr>
          <w:p w14:paraId="275C2FE4"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Прочищення каналізації з прочищенням, промивкою та відкачування мулу. Глибина залягання до двох метрів, забрудненість до 25%</w:t>
            </w:r>
          </w:p>
        </w:tc>
        <w:tc>
          <w:tcPr>
            <w:tcW w:w="1275" w:type="dxa"/>
          </w:tcPr>
          <w:p w14:paraId="16A61293"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м. п.</w:t>
            </w:r>
          </w:p>
        </w:tc>
        <w:tc>
          <w:tcPr>
            <w:tcW w:w="1134" w:type="dxa"/>
          </w:tcPr>
          <w:p w14:paraId="7C235595"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101</w:t>
            </w:r>
          </w:p>
        </w:tc>
      </w:tr>
      <w:tr w:rsidR="00CD3631" w:rsidRPr="00CD3631" w14:paraId="17FE2423" w14:textId="77777777" w:rsidTr="000C0AB1">
        <w:trPr>
          <w:jc w:val="center"/>
        </w:trPr>
        <w:tc>
          <w:tcPr>
            <w:tcW w:w="567" w:type="dxa"/>
          </w:tcPr>
          <w:p w14:paraId="2F94FC3A"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2</w:t>
            </w:r>
          </w:p>
        </w:tc>
        <w:tc>
          <w:tcPr>
            <w:tcW w:w="6658" w:type="dxa"/>
          </w:tcPr>
          <w:p w14:paraId="019D1929"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Відкачування мулу з оглядових каналізаційних колодязів</w:t>
            </w:r>
          </w:p>
          <w:p w14:paraId="02DAF671"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асенізаційною машиною з бензиновим двигуном.</w:t>
            </w:r>
          </w:p>
        </w:tc>
        <w:tc>
          <w:tcPr>
            <w:tcW w:w="1275" w:type="dxa"/>
          </w:tcPr>
          <w:p w14:paraId="252CF78A"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цикл</w:t>
            </w:r>
          </w:p>
        </w:tc>
        <w:tc>
          <w:tcPr>
            <w:tcW w:w="1134" w:type="dxa"/>
          </w:tcPr>
          <w:p w14:paraId="492127BC"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12</w:t>
            </w:r>
          </w:p>
        </w:tc>
      </w:tr>
      <w:tr w:rsidR="00CD3631" w:rsidRPr="00CD3631" w14:paraId="73F06274" w14:textId="77777777" w:rsidTr="000C0AB1">
        <w:trPr>
          <w:jc w:val="center"/>
        </w:trPr>
        <w:tc>
          <w:tcPr>
            <w:tcW w:w="567" w:type="dxa"/>
          </w:tcPr>
          <w:p w14:paraId="0BBD23CA"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3</w:t>
            </w:r>
          </w:p>
        </w:tc>
        <w:tc>
          <w:tcPr>
            <w:tcW w:w="6658" w:type="dxa"/>
          </w:tcPr>
          <w:p w14:paraId="7212C463"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 xml:space="preserve">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w:t>
            </w:r>
            <w:r w:rsidRPr="00CD3631">
              <w:rPr>
                <w:rFonts w:ascii="Times New Roman" w:hAnsi="Times New Roman" w:cs="Times New Roman"/>
                <w:spacing w:val="-3"/>
                <w:sz w:val="24"/>
                <w:szCs w:val="24"/>
                <w:lang w:val="en-US"/>
              </w:rPr>
              <w:t>5</w:t>
            </w:r>
            <w:r w:rsidRPr="00CD3631">
              <w:rPr>
                <w:rFonts w:ascii="Times New Roman" w:hAnsi="Times New Roman" w:cs="Times New Roman"/>
                <w:spacing w:val="-3"/>
                <w:sz w:val="24"/>
                <w:szCs w:val="24"/>
              </w:rPr>
              <w:t>0%</w:t>
            </w:r>
          </w:p>
        </w:tc>
        <w:tc>
          <w:tcPr>
            <w:tcW w:w="1275" w:type="dxa"/>
          </w:tcPr>
          <w:p w14:paraId="5504F928"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м</w:t>
            </w:r>
          </w:p>
        </w:tc>
        <w:tc>
          <w:tcPr>
            <w:tcW w:w="1134" w:type="dxa"/>
          </w:tcPr>
          <w:p w14:paraId="3AD762A7"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25</w:t>
            </w:r>
          </w:p>
        </w:tc>
      </w:tr>
      <w:tr w:rsidR="00CD3631" w:rsidRPr="00CD3631" w14:paraId="4E634297" w14:textId="77777777" w:rsidTr="000C0AB1">
        <w:trPr>
          <w:jc w:val="center"/>
        </w:trPr>
        <w:tc>
          <w:tcPr>
            <w:tcW w:w="567" w:type="dxa"/>
            <w:vAlign w:val="center"/>
          </w:tcPr>
          <w:p w14:paraId="67FDE869"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z w:val="24"/>
                <w:szCs w:val="24"/>
              </w:rPr>
              <w:t xml:space="preserve"> </w:t>
            </w:r>
          </w:p>
        </w:tc>
        <w:tc>
          <w:tcPr>
            <w:tcW w:w="6658" w:type="dxa"/>
            <w:vAlign w:val="center"/>
          </w:tcPr>
          <w:p w14:paraId="12C9F01F" w14:textId="77777777" w:rsidR="00CD3631" w:rsidRPr="00CD3631" w:rsidRDefault="00CD3631" w:rsidP="00CD3631">
            <w:pPr>
              <w:keepLines/>
              <w:spacing w:after="0" w:line="240" w:lineRule="auto"/>
              <w:jc w:val="center"/>
              <w:rPr>
                <w:rFonts w:ascii="Times New Roman" w:hAnsi="Times New Roman" w:cs="Times New Roman"/>
                <w:b/>
                <w:bCs/>
                <w:sz w:val="24"/>
                <w:szCs w:val="24"/>
              </w:rPr>
            </w:pPr>
            <w:proofErr w:type="spellStart"/>
            <w:r w:rsidRPr="00CD3631">
              <w:rPr>
                <w:rFonts w:ascii="Times New Roman" w:hAnsi="Times New Roman" w:cs="Times New Roman"/>
                <w:b/>
                <w:bCs/>
                <w:spacing w:val="-3"/>
                <w:sz w:val="24"/>
                <w:szCs w:val="24"/>
                <w:lang w:val="en-US"/>
              </w:rPr>
              <w:t>Послуга</w:t>
            </w:r>
            <w:proofErr w:type="spellEnd"/>
            <w:r w:rsidRPr="00CD3631">
              <w:rPr>
                <w:rFonts w:ascii="Times New Roman" w:hAnsi="Times New Roman" w:cs="Times New Roman"/>
                <w:b/>
                <w:bCs/>
                <w:spacing w:val="-3"/>
                <w:sz w:val="24"/>
                <w:szCs w:val="24"/>
                <w:lang w:val="en-US"/>
              </w:rPr>
              <w:t xml:space="preserve"> 1</w:t>
            </w:r>
            <w:r w:rsidRPr="00CD3631">
              <w:rPr>
                <w:rFonts w:ascii="Times New Roman" w:hAnsi="Times New Roman" w:cs="Times New Roman"/>
                <w:b/>
                <w:bCs/>
                <w:spacing w:val="-3"/>
                <w:sz w:val="24"/>
                <w:szCs w:val="24"/>
              </w:rPr>
              <w:t xml:space="preserve"> (аварійна)</w:t>
            </w:r>
          </w:p>
        </w:tc>
        <w:tc>
          <w:tcPr>
            <w:tcW w:w="1275" w:type="dxa"/>
            <w:vAlign w:val="center"/>
          </w:tcPr>
          <w:p w14:paraId="680D7EEB"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z w:val="24"/>
                <w:szCs w:val="24"/>
              </w:rPr>
              <w:t xml:space="preserve"> </w:t>
            </w:r>
          </w:p>
        </w:tc>
        <w:tc>
          <w:tcPr>
            <w:tcW w:w="1134" w:type="dxa"/>
            <w:vAlign w:val="center"/>
          </w:tcPr>
          <w:p w14:paraId="68CAFD46"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z w:val="24"/>
                <w:szCs w:val="24"/>
              </w:rPr>
              <w:t xml:space="preserve"> </w:t>
            </w:r>
          </w:p>
        </w:tc>
      </w:tr>
      <w:tr w:rsidR="00CD3631" w:rsidRPr="00CD3631" w14:paraId="4AB93AFC" w14:textId="77777777" w:rsidTr="000C0AB1">
        <w:trPr>
          <w:jc w:val="center"/>
        </w:trPr>
        <w:tc>
          <w:tcPr>
            <w:tcW w:w="567" w:type="dxa"/>
          </w:tcPr>
          <w:p w14:paraId="50FE84BA"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4</w:t>
            </w:r>
          </w:p>
        </w:tc>
        <w:tc>
          <w:tcPr>
            <w:tcW w:w="6658" w:type="dxa"/>
          </w:tcPr>
          <w:p w14:paraId="4F36C6A9"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30%</w:t>
            </w:r>
          </w:p>
        </w:tc>
        <w:tc>
          <w:tcPr>
            <w:tcW w:w="1275" w:type="dxa"/>
          </w:tcPr>
          <w:p w14:paraId="03701B3D"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 xml:space="preserve"> м</w:t>
            </w:r>
          </w:p>
        </w:tc>
        <w:tc>
          <w:tcPr>
            <w:tcW w:w="1134" w:type="dxa"/>
          </w:tcPr>
          <w:p w14:paraId="7ED19E77"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lang w:val="en-US"/>
              </w:rPr>
              <w:t>10</w:t>
            </w:r>
            <w:r w:rsidRPr="00CD3631">
              <w:rPr>
                <w:rFonts w:ascii="Times New Roman" w:hAnsi="Times New Roman" w:cs="Times New Roman"/>
                <w:spacing w:val="-3"/>
                <w:sz w:val="24"/>
                <w:szCs w:val="24"/>
              </w:rPr>
              <w:t>0</w:t>
            </w:r>
          </w:p>
        </w:tc>
      </w:tr>
      <w:tr w:rsidR="00CD3631" w:rsidRPr="00CD3631" w14:paraId="7B2AC4B2" w14:textId="77777777" w:rsidTr="000C0AB1">
        <w:trPr>
          <w:jc w:val="center"/>
        </w:trPr>
        <w:tc>
          <w:tcPr>
            <w:tcW w:w="567" w:type="dxa"/>
          </w:tcPr>
          <w:p w14:paraId="3F18A3D9"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5</w:t>
            </w:r>
          </w:p>
        </w:tc>
        <w:tc>
          <w:tcPr>
            <w:tcW w:w="6658" w:type="dxa"/>
          </w:tcPr>
          <w:p w14:paraId="2F528E8E"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Дорожній одяг. Прочищення зливової каналізації з прочищенням, промивкою та відкачування мулу. Глибина залягання до двох метрів, забрудненість до 25%, d-500 мм</w:t>
            </w:r>
          </w:p>
        </w:tc>
        <w:tc>
          <w:tcPr>
            <w:tcW w:w="1275" w:type="dxa"/>
          </w:tcPr>
          <w:p w14:paraId="0D33A572"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 xml:space="preserve"> м. п.</w:t>
            </w:r>
          </w:p>
        </w:tc>
        <w:tc>
          <w:tcPr>
            <w:tcW w:w="1134" w:type="dxa"/>
          </w:tcPr>
          <w:p w14:paraId="115EC150"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lang w:val="en-US"/>
              </w:rPr>
              <w:t>2</w:t>
            </w:r>
            <w:r w:rsidRPr="00CD3631">
              <w:rPr>
                <w:rFonts w:ascii="Times New Roman" w:hAnsi="Times New Roman" w:cs="Times New Roman"/>
                <w:spacing w:val="-3"/>
                <w:sz w:val="24"/>
                <w:szCs w:val="24"/>
              </w:rPr>
              <w:t>0</w:t>
            </w:r>
          </w:p>
        </w:tc>
      </w:tr>
      <w:tr w:rsidR="00CD3631" w:rsidRPr="00CD3631" w14:paraId="3196BECE" w14:textId="77777777" w:rsidTr="000C0AB1">
        <w:trPr>
          <w:jc w:val="center"/>
        </w:trPr>
        <w:tc>
          <w:tcPr>
            <w:tcW w:w="567" w:type="dxa"/>
            <w:vAlign w:val="center"/>
          </w:tcPr>
          <w:p w14:paraId="32C8C811"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z w:val="24"/>
                <w:szCs w:val="24"/>
              </w:rPr>
              <w:t xml:space="preserve"> </w:t>
            </w:r>
          </w:p>
        </w:tc>
        <w:tc>
          <w:tcPr>
            <w:tcW w:w="6658" w:type="dxa"/>
            <w:vAlign w:val="center"/>
          </w:tcPr>
          <w:p w14:paraId="5BB00120" w14:textId="77777777" w:rsidR="00CD3631" w:rsidRPr="00CD3631" w:rsidRDefault="00CD3631" w:rsidP="00CD3631">
            <w:pPr>
              <w:keepLines/>
              <w:spacing w:after="0" w:line="240" w:lineRule="auto"/>
              <w:jc w:val="center"/>
              <w:rPr>
                <w:rFonts w:ascii="Times New Roman" w:hAnsi="Times New Roman" w:cs="Times New Roman"/>
                <w:b/>
                <w:bCs/>
                <w:sz w:val="24"/>
                <w:szCs w:val="24"/>
              </w:rPr>
            </w:pPr>
            <w:proofErr w:type="spellStart"/>
            <w:r w:rsidRPr="00CD3631">
              <w:rPr>
                <w:rFonts w:ascii="Times New Roman" w:hAnsi="Times New Roman" w:cs="Times New Roman"/>
                <w:b/>
                <w:bCs/>
                <w:spacing w:val="-3"/>
                <w:sz w:val="24"/>
                <w:szCs w:val="24"/>
                <w:lang w:val="en-US"/>
              </w:rPr>
              <w:t>Послуга</w:t>
            </w:r>
            <w:proofErr w:type="spellEnd"/>
            <w:r w:rsidRPr="00CD3631">
              <w:rPr>
                <w:rFonts w:ascii="Times New Roman" w:hAnsi="Times New Roman" w:cs="Times New Roman"/>
                <w:b/>
                <w:bCs/>
                <w:spacing w:val="-3"/>
                <w:sz w:val="24"/>
                <w:szCs w:val="24"/>
                <w:lang w:val="en-US"/>
              </w:rPr>
              <w:t xml:space="preserve"> 2</w:t>
            </w:r>
            <w:r w:rsidRPr="00CD3631">
              <w:rPr>
                <w:rFonts w:ascii="Times New Roman" w:hAnsi="Times New Roman" w:cs="Times New Roman"/>
                <w:b/>
                <w:bCs/>
                <w:spacing w:val="-3"/>
                <w:sz w:val="24"/>
                <w:szCs w:val="24"/>
              </w:rPr>
              <w:t xml:space="preserve"> (аварійна)</w:t>
            </w:r>
          </w:p>
        </w:tc>
        <w:tc>
          <w:tcPr>
            <w:tcW w:w="1275" w:type="dxa"/>
            <w:vAlign w:val="center"/>
          </w:tcPr>
          <w:p w14:paraId="0A28175F"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z w:val="24"/>
                <w:szCs w:val="24"/>
              </w:rPr>
              <w:t xml:space="preserve"> </w:t>
            </w:r>
          </w:p>
        </w:tc>
        <w:tc>
          <w:tcPr>
            <w:tcW w:w="1134" w:type="dxa"/>
            <w:vAlign w:val="center"/>
          </w:tcPr>
          <w:p w14:paraId="3F155CD2"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z w:val="24"/>
                <w:szCs w:val="24"/>
              </w:rPr>
              <w:t xml:space="preserve"> </w:t>
            </w:r>
          </w:p>
        </w:tc>
      </w:tr>
      <w:tr w:rsidR="00CD3631" w:rsidRPr="00CD3631" w14:paraId="7D204370" w14:textId="77777777" w:rsidTr="000C0AB1">
        <w:trPr>
          <w:jc w:val="center"/>
        </w:trPr>
        <w:tc>
          <w:tcPr>
            <w:tcW w:w="567" w:type="dxa"/>
          </w:tcPr>
          <w:p w14:paraId="7F22A87E"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6</w:t>
            </w:r>
          </w:p>
        </w:tc>
        <w:tc>
          <w:tcPr>
            <w:tcW w:w="6658" w:type="dxa"/>
          </w:tcPr>
          <w:p w14:paraId="6FA6EACC"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30%</w:t>
            </w:r>
          </w:p>
        </w:tc>
        <w:tc>
          <w:tcPr>
            <w:tcW w:w="1275" w:type="dxa"/>
          </w:tcPr>
          <w:p w14:paraId="718A8C37"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 xml:space="preserve"> м</w:t>
            </w:r>
          </w:p>
        </w:tc>
        <w:tc>
          <w:tcPr>
            <w:tcW w:w="1134" w:type="dxa"/>
          </w:tcPr>
          <w:p w14:paraId="6B3220C6"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lang w:val="en-US"/>
              </w:rPr>
              <w:t>10</w:t>
            </w:r>
            <w:r w:rsidRPr="00CD3631">
              <w:rPr>
                <w:rFonts w:ascii="Times New Roman" w:hAnsi="Times New Roman" w:cs="Times New Roman"/>
                <w:spacing w:val="-3"/>
                <w:sz w:val="24"/>
                <w:szCs w:val="24"/>
              </w:rPr>
              <w:t>0</w:t>
            </w:r>
          </w:p>
        </w:tc>
      </w:tr>
      <w:tr w:rsidR="00CD3631" w:rsidRPr="00CD3631" w14:paraId="08E3FEA7" w14:textId="77777777" w:rsidTr="000C0AB1">
        <w:trPr>
          <w:jc w:val="center"/>
        </w:trPr>
        <w:tc>
          <w:tcPr>
            <w:tcW w:w="567" w:type="dxa"/>
          </w:tcPr>
          <w:p w14:paraId="59C81519"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7</w:t>
            </w:r>
          </w:p>
        </w:tc>
        <w:tc>
          <w:tcPr>
            <w:tcW w:w="6658" w:type="dxa"/>
          </w:tcPr>
          <w:p w14:paraId="6BDE5232"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Дорожній одяг. Прочищення зливової каналізації з прочищенням, промивкою та відкачування мулу. Глибина залягання до двох метрів, забрудненість до 25%, d-500 мм</w:t>
            </w:r>
          </w:p>
        </w:tc>
        <w:tc>
          <w:tcPr>
            <w:tcW w:w="1275" w:type="dxa"/>
          </w:tcPr>
          <w:p w14:paraId="4B043A81"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 xml:space="preserve"> м. п.</w:t>
            </w:r>
          </w:p>
        </w:tc>
        <w:tc>
          <w:tcPr>
            <w:tcW w:w="1134" w:type="dxa"/>
          </w:tcPr>
          <w:p w14:paraId="7C4547E4"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lang w:val="en-US"/>
              </w:rPr>
              <w:t>2</w:t>
            </w:r>
            <w:r w:rsidRPr="00CD3631">
              <w:rPr>
                <w:rFonts w:ascii="Times New Roman" w:hAnsi="Times New Roman" w:cs="Times New Roman"/>
                <w:spacing w:val="-3"/>
                <w:sz w:val="24"/>
                <w:szCs w:val="24"/>
              </w:rPr>
              <w:t>0</w:t>
            </w:r>
          </w:p>
        </w:tc>
      </w:tr>
    </w:tbl>
    <w:p w14:paraId="2DACF3DB" w14:textId="77777777" w:rsidR="00CD3631" w:rsidRPr="00CD3631" w:rsidRDefault="00CD3631" w:rsidP="00CD3631">
      <w:pPr>
        <w:spacing w:after="0" w:line="240" w:lineRule="auto"/>
        <w:jc w:val="both"/>
        <w:rPr>
          <w:rFonts w:ascii="Times New Roman" w:hAnsi="Times New Roman" w:cs="Times New Roman"/>
          <w:sz w:val="24"/>
          <w:szCs w:val="24"/>
        </w:rPr>
      </w:pPr>
      <w:r w:rsidRPr="00CD3631">
        <w:rPr>
          <w:rFonts w:ascii="Times New Roman" w:hAnsi="Times New Roman" w:cs="Times New Roman"/>
          <w:sz w:val="24"/>
          <w:szCs w:val="24"/>
        </w:rPr>
        <w:t xml:space="preserve"> </w:t>
      </w:r>
    </w:p>
    <w:p w14:paraId="5F13F252" w14:textId="77777777" w:rsidR="00CD3631" w:rsidRPr="00CD3631" w:rsidRDefault="00CD3631" w:rsidP="00CD3631">
      <w:pPr>
        <w:spacing w:after="0" w:line="240" w:lineRule="auto"/>
        <w:ind w:firstLine="567"/>
        <w:jc w:val="both"/>
        <w:rPr>
          <w:rFonts w:ascii="Times New Roman" w:hAnsi="Times New Roman" w:cs="Times New Roman"/>
          <w:sz w:val="24"/>
          <w:szCs w:val="24"/>
        </w:rPr>
      </w:pPr>
      <w:r w:rsidRPr="00CD3631">
        <w:rPr>
          <w:rFonts w:ascii="Times New Roman" w:hAnsi="Times New Roman" w:cs="Times New Roman"/>
          <w:b/>
          <w:bCs/>
          <w:sz w:val="24"/>
          <w:szCs w:val="24"/>
        </w:rPr>
        <w:t>Учасник надає гарантійні листи в довільній формі, що:</w:t>
      </w:r>
    </w:p>
    <w:p w14:paraId="1B4424DC" w14:textId="77777777" w:rsidR="00CD3631" w:rsidRPr="00CD3631" w:rsidRDefault="00CD3631" w:rsidP="00CD3631">
      <w:pPr>
        <w:spacing w:after="0" w:line="240" w:lineRule="auto"/>
        <w:ind w:firstLine="567"/>
        <w:jc w:val="both"/>
        <w:rPr>
          <w:rFonts w:ascii="Times New Roman" w:hAnsi="Times New Roman" w:cs="Times New Roman"/>
          <w:sz w:val="24"/>
          <w:szCs w:val="24"/>
        </w:rPr>
      </w:pPr>
      <w:r w:rsidRPr="00CD3631">
        <w:rPr>
          <w:rFonts w:ascii="Times New Roman" w:hAnsi="Times New Roman" w:cs="Times New Roman"/>
          <w:sz w:val="24"/>
          <w:szCs w:val="24"/>
        </w:rPr>
        <w:t xml:space="preserve">1.Виконавець зобов’язаний дотримуватися Правил технічної експлуатації систем водопостачання і каналізації населених пунктів України. </w:t>
      </w:r>
    </w:p>
    <w:p w14:paraId="2046C312" w14:textId="77777777" w:rsidR="00CD3631" w:rsidRPr="00CD3631" w:rsidRDefault="00CD3631" w:rsidP="00CD3631">
      <w:pPr>
        <w:spacing w:after="0" w:line="240" w:lineRule="auto"/>
        <w:ind w:firstLine="567"/>
        <w:jc w:val="both"/>
        <w:rPr>
          <w:rFonts w:ascii="Times New Roman" w:eastAsia="Calibri" w:hAnsi="Times New Roman" w:cs="Times New Roman"/>
          <w:sz w:val="24"/>
          <w:szCs w:val="24"/>
          <w:lang w:eastAsia="uk-UA"/>
        </w:rPr>
      </w:pPr>
      <w:r w:rsidRPr="00CD3631">
        <w:rPr>
          <w:rFonts w:ascii="Times New Roman" w:eastAsia="Calibri" w:hAnsi="Times New Roman" w:cs="Times New Roman"/>
          <w:sz w:val="24"/>
          <w:szCs w:val="24"/>
          <w:lang w:eastAsia="uk-UA"/>
        </w:rPr>
        <w:t>2.Виконавець  зобов’язується власними силами  із залученням необхідної кількості працівників та техніки (</w:t>
      </w:r>
      <w:proofErr w:type="spellStart"/>
      <w:r w:rsidRPr="00CD3631">
        <w:rPr>
          <w:rFonts w:ascii="Times New Roman" w:hAnsi="Times New Roman" w:cs="Times New Roman"/>
          <w:sz w:val="24"/>
          <w:szCs w:val="24"/>
        </w:rPr>
        <w:t>мулососних</w:t>
      </w:r>
      <w:proofErr w:type="spellEnd"/>
      <w:r w:rsidRPr="00CD3631">
        <w:rPr>
          <w:rFonts w:ascii="Times New Roman" w:hAnsi="Times New Roman" w:cs="Times New Roman"/>
          <w:sz w:val="24"/>
          <w:szCs w:val="24"/>
        </w:rPr>
        <w:t xml:space="preserve"> машин,</w:t>
      </w:r>
      <w:r w:rsidRPr="00CD3631">
        <w:rPr>
          <w:rFonts w:ascii="Times New Roman" w:hAnsi="Times New Roman" w:cs="Times New Roman"/>
          <w:color w:val="FF0000"/>
          <w:sz w:val="24"/>
          <w:szCs w:val="24"/>
        </w:rPr>
        <w:t xml:space="preserve"> </w:t>
      </w:r>
      <w:r w:rsidRPr="00CD3631">
        <w:rPr>
          <w:rFonts w:ascii="Times New Roman" w:hAnsi="Times New Roman" w:cs="Times New Roman"/>
          <w:sz w:val="24"/>
          <w:szCs w:val="24"/>
        </w:rPr>
        <w:t>машин для прочистки трубопроводів під високим тиском)</w:t>
      </w:r>
      <w:r w:rsidRPr="00CD3631">
        <w:rPr>
          <w:rFonts w:ascii="Times New Roman" w:eastAsia="Calibri" w:hAnsi="Times New Roman" w:cs="Times New Roman"/>
          <w:sz w:val="24"/>
          <w:szCs w:val="24"/>
          <w:lang w:eastAsia="uk-UA"/>
        </w:rPr>
        <w:t xml:space="preserve"> виконати зазначені послуги за вказаною </w:t>
      </w:r>
      <w:proofErr w:type="spellStart"/>
      <w:r w:rsidRPr="00CD3631">
        <w:rPr>
          <w:rFonts w:ascii="Times New Roman" w:eastAsia="Calibri" w:hAnsi="Times New Roman" w:cs="Times New Roman"/>
          <w:sz w:val="24"/>
          <w:szCs w:val="24"/>
          <w:lang w:eastAsia="uk-UA"/>
        </w:rPr>
        <w:t>адресою</w:t>
      </w:r>
      <w:proofErr w:type="spellEnd"/>
      <w:r w:rsidRPr="00CD3631">
        <w:rPr>
          <w:rFonts w:ascii="Times New Roman" w:eastAsia="Calibri" w:hAnsi="Times New Roman" w:cs="Times New Roman"/>
          <w:sz w:val="24"/>
          <w:szCs w:val="24"/>
          <w:lang w:eastAsia="uk-UA"/>
        </w:rPr>
        <w:t>.</w:t>
      </w:r>
      <w:r w:rsidRPr="00CD3631">
        <w:rPr>
          <w:rFonts w:ascii="Times New Roman" w:eastAsia="Calibri" w:hAnsi="Times New Roman" w:cs="Times New Roman"/>
          <w:sz w:val="24"/>
          <w:szCs w:val="24"/>
          <w:lang w:val="en-US" w:eastAsia="uk-UA"/>
        </w:rPr>
        <w:t xml:space="preserve"> </w:t>
      </w:r>
      <w:r w:rsidRPr="00CD3631">
        <w:rPr>
          <w:rFonts w:ascii="Times New Roman" w:eastAsia="Calibri" w:hAnsi="Times New Roman" w:cs="Times New Roman"/>
          <w:sz w:val="24"/>
          <w:szCs w:val="24"/>
          <w:lang w:eastAsia="uk-UA"/>
        </w:rPr>
        <w:t xml:space="preserve">Промивка проводиться після будівельних робіт по реконструкції будівель на території підприємства, потрібна очистка мережі від будівельного сміття, тому гідродинамічна установка повинна бути зі змінними насадками від 200мм та вище, та подача тиску не менше 250 бар. Також потрібен ремонт каналізаційних колодязів в кількісті 8 штук (обв’язка, бетонування, заміна плит з люками). Відкачка мулу з колодязів об’єм до 10м3. </w:t>
      </w:r>
    </w:p>
    <w:p w14:paraId="55B65763" w14:textId="77777777" w:rsidR="00CD3631" w:rsidRPr="00CD3631" w:rsidRDefault="00CD3631" w:rsidP="00CD3631">
      <w:pPr>
        <w:spacing w:after="0" w:line="240" w:lineRule="auto"/>
        <w:jc w:val="both"/>
        <w:rPr>
          <w:rFonts w:ascii="Times New Roman" w:eastAsia="Calibri" w:hAnsi="Times New Roman" w:cs="Times New Roman"/>
          <w:sz w:val="24"/>
          <w:szCs w:val="24"/>
          <w:lang w:eastAsia="uk-UA"/>
        </w:rPr>
      </w:pPr>
      <w:r w:rsidRPr="00CD3631">
        <w:rPr>
          <w:rFonts w:ascii="Times New Roman" w:eastAsia="Calibri" w:hAnsi="Times New Roman" w:cs="Times New Roman"/>
          <w:sz w:val="24"/>
          <w:szCs w:val="24"/>
          <w:lang w:val="en-US" w:eastAsia="uk-UA"/>
        </w:rPr>
        <w:t xml:space="preserve">         </w:t>
      </w:r>
      <w:r w:rsidRPr="00CD3631">
        <w:rPr>
          <w:rFonts w:ascii="Times New Roman" w:eastAsia="Calibri" w:hAnsi="Times New Roman" w:cs="Times New Roman"/>
          <w:sz w:val="24"/>
          <w:szCs w:val="24"/>
          <w:shd w:val="clear" w:color="auto" w:fill="FFFFFF"/>
          <w:lang w:eastAsia="uk-UA"/>
        </w:rPr>
        <w:t>3. Прочистку каналізаційної мережі на територій Установи</w:t>
      </w:r>
      <w:r w:rsidRPr="00CD3631">
        <w:rPr>
          <w:rFonts w:ascii="Times New Roman" w:eastAsia="Calibri" w:hAnsi="Times New Roman" w:cs="Times New Roman"/>
          <w:sz w:val="24"/>
          <w:szCs w:val="24"/>
          <w:lang w:eastAsia="uk-UA"/>
        </w:rPr>
        <w:t xml:space="preserve"> необхідно здійснювати в робочі дні тижня з 09.год.00хв. до 18 год.00хв. </w:t>
      </w:r>
    </w:p>
    <w:p w14:paraId="4F43669A" w14:textId="77777777" w:rsidR="00CD3631" w:rsidRPr="00CD3631" w:rsidRDefault="00CD3631" w:rsidP="00CD3631">
      <w:pPr>
        <w:spacing w:after="0" w:line="240" w:lineRule="auto"/>
        <w:ind w:firstLine="567"/>
        <w:jc w:val="both"/>
        <w:rPr>
          <w:rFonts w:ascii="Times New Roman" w:hAnsi="Times New Roman" w:cs="Times New Roman"/>
          <w:sz w:val="24"/>
          <w:szCs w:val="24"/>
        </w:rPr>
      </w:pPr>
      <w:r w:rsidRPr="00CD3631">
        <w:rPr>
          <w:rFonts w:ascii="Times New Roman" w:hAnsi="Times New Roman" w:cs="Times New Roman"/>
          <w:bCs/>
          <w:sz w:val="24"/>
          <w:szCs w:val="24"/>
        </w:rPr>
        <w:t xml:space="preserve">4. </w:t>
      </w:r>
      <w:r w:rsidRPr="00CD3631">
        <w:rPr>
          <w:rFonts w:ascii="Times New Roman" w:hAnsi="Times New Roman" w:cs="Times New Roman"/>
          <w:sz w:val="24"/>
          <w:szCs w:val="24"/>
          <w:shd w:val="clear" w:color="auto" w:fill="FFFFFF"/>
        </w:rPr>
        <w:t xml:space="preserve">Наявність у Виконавця </w:t>
      </w:r>
      <w:r w:rsidRPr="00CD3631">
        <w:rPr>
          <w:rFonts w:ascii="Times New Roman" w:hAnsi="Times New Roman" w:cs="Times New Roman"/>
          <w:sz w:val="24"/>
          <w:szCs w:val="24"/>
        </w:rPr>
        <w:t xml:space="preserve">Дозволу  Державної  служби  гірничого   нагляду  та промислової безпеки  України ( або </w:t>
      </w:r>
      <w:proofErr w:type="spellStart"/>
      <w:r w:rsidRPr="00CD3631">
        <w:rPr>
          <w:rFonts w:ascii="Times New Roman" w:hAnsi="Times New Roman" w:cs="Times New Roman"/>
          <w:sz w:val="24"/>
          <w:szCs w:val="24"/>
        </w:rPr>
        <w:t>Держпраці</w:t>
      </w:r>
      <w:proofErr w:type="spellEnd"/>
      <w:r w:rsidRPr="00CD3631">
        <w:rPr>
          <w:rFonts w:ascii="Times New Roman" w:hAnsi="Times New Roman" w:cs="Times New Roman"/>
          <w:sz w:val="24"/>
          <w:szCs w:val="24"/>
        </w:rPr>
        <w:t xml:space="preserve">)  на  виконання  робіт  підвищеної  небезпеки (у колодязях,  колекторах, трубопроводах, котлованах ) </w:t>
      </w:r>
      <w:r w:rsidRPr="00CD3631">
        <w:rPr>
          <w:rFonts w:ascii="Times New Roman" w:hAnsi="Times New Roman" w:cs="Times New Roman"/>
          <w:b/>
          <w:bCs/>
          <w:i/>
          <w:iCs/>
          <w:sz w:val="24"/>
          <w:szCs w:val="24"/>
        </w:rPr>
        <w:t>(надати копію дозволу)</w:t>
      </w:r>
      <w:r w:rsidRPr="00CD3631">
        <w:rPr>
          <w:rFonts w:ascii="Times New Roman" w:hAnsi="Times New Roman" w:cs="Times New Roman"/>
          <w:sz w:val="24"/>
          <w:szCs w:val="24"/>
        </w:rPr>
        <w:t>.</w:t>
      </w:r>
    </w:p>
    <w:p w14:paraId="67C40287" w14:textId="77777777" w:rsidR="00CD3631" w:rsidRPr="00CD3631" w:rsidRDefault="00CD3631" w:rsidP="00CD3631">
      <w:pPr>
        <w:spacing w:after="0" w:line="240" w:lineRule="auto"/>
        <w:ind w:firstLine="567"/>
        <w:contextualSpacing/>
        <w:jc w:val="both"/>
        <w:rPr>
          <w:rFonts w:ascii="Times New Roman" w:hAnsi="Times New Roman" w:cs="Times New Roman"/>
          <w:sz w:val="24"/>
          <w:szCs w:val="24"/>
        </w:rPr>
      </w:pPr>
      <w:r w:rsidRPr="00CD3631">
        <w:rPr>
          <w:rFonts w:ascii="Times New Roman" w:hAnsi="Times New Roman" w:cs="Times New Roman"/>
          <w:sz w:val="24"/>
          <w:szCs w:val="24"/>
        </w:rPr>
        <w:t>5.  Після прочистки  каналізаційної мережі Виконавець надає Замовнику наступні документи:</w:t>
      </w:r>
    </w:p>
    <w:p w14:paraId="65A1D40D" w14:textId="77777777" w:rsidR="00CD3631" w:rsidRPr="00CD3631" w:rsidRDefault="00CD3631" w:rsidP="00CD3631">
      <w:pPr>
        <w:spacing w:after="0" w:line="240" w:lineRule="auto"/>
        <w:ind w:firstLine="567"/>
        <w:contextualSpacing/>
        <w:jc w:val="both"/>
        <w:rPr>
          <w:rFonts w:ascii="Times New Roman" w:hAnsi="Times New Roman" w:cs="Times New Roman"/>
          <w:bCs/>
          <w:sz w:val="24"/>
          <w:szCs w:val="24"/>
        </w:rPr>
      </w:pPr>
      <w:r w:rsidRPr="00CD3631">
        <w:rPr>
          <w:rFonts w:ascii="Times New Roman" w:hAnsi="Times New Roman" w:cs="Times New Roman"/>
          <w:sz w:val="24"/>
          <w:szCs w:val="24"/>
        </w:rPr>
        <w:t xml:space="preserve">- </w:t>
      </w:r>
      <w:r w:rsidRPr="00CD3631">
        <w:rPr>
          <w:rFonts w:ascii="Times New Roman" w:hAnsi="Times New Roman" w:cs="Times New Roman"/>
          <w:bCs/>
          <w:sz w:val="24"/>
          <w:szCs w:val="24"/>
        </w:rPr>
        <w:t>Акт наданих Послуг;</w:t>
      </w:r>
    </w:p>
    <w:p w14:paraId="0C50DCDA" w14:textId="77777777" w:rsidR="00CD3631" w:rsidRPr="00CD3631" w:rsidRDefault="00CD3631" w:rsidP="00CD3631">
      <w:pPr>
        <w:spacing w:after="0" w:line="240" w:lineRule="auto"/>
        <w:ind w:firstLine="567"/>
        <w:contextualSpacing/>
        <w:jc w:val="both"/>
        <w:rPr>
          <w:rFonts w:ascii="Times New Roman" w:hAnsi="Times New Roman" w:cs="Times New Roman"/>
          <w:sz w:val="24"/>
          <w:szCs w:val="24"/>
        </w:rPr>
      </w:pPr>
      <w:r w:rsidRPr="00CD3631">
        <w:rPr>
          <w:rFonts w:ascii="Times New Roman" w:hAnsi="Times New Roman" w:cs="Times New Roman"/>
          <w:sz w:val="24"/>
          <w:szCs w:val="24"/>
        </w:rPr>
        <w:t xml:space="preserve">6. Учасник гарантує, що надання послуг не повинно завдавати шкоди навколишньому середовищу та передбачає заходи щодо захисту довкілля. </w:t>
      </w:r>
    </w:p>
    <w:p w14:paraId="153560C7" w14:textId="77777777" w:rsidR="00CD3631" w:rsidRPr="00CD3631" w:rsidRDefault="00CD3631" w:rsidP="00CD3631">
      <w:pPr>
        <w:spacing w:after="0" w:line="240" w:lineRule="auto"/>
        <w:ind w:firstLine="567"/>
        <w:contextualSpacing/>
        <w:jc w:val="both"/>
        <w:rPr>
          <w:rFonts w:ascii="Times New Roman" w:hAnsi="Times New Roman" w:cs="Times New Roman"/>
          <w:sz w:val="24"/>
          <w:szCs w:val="24"/>
        </w:rPr>
      </w:pPr>
      <w:r w:rsidRPr="00CD3631">
        <w:rPr>
          <w:rFonts w:ascii="Times New Roman" w:hAnsi="Times New Roman" w:cs="Times New Roman"/>
          <w:sz w:val="24"/>
          <w:szCs w:val="24"/>
        </w:rPr>
        <w:t xml:space="preserve">7. Послуги надаються з дати підписання договору. Послуги </w:t>
      </w:r>
      <w:r w:rsidRPr="00CD3631">
        <w:rPr>
          <w:rFonts w:ascii="Times New Roman" w:hAnsi="Times New Roman" w:cs="Times New Roman"/>
          <w:spacing w:val="1"/>
          <w:sz w:val="24"/>
          <w:szCs w:val="24"/>
        </w:rPr>
        <w:t xml:space="preserve">з проведення гідродинамічної промивки зовнішньої каналізаційної мережі за </w:t>
      </w:r>
      <w:proofErr w:type="spellStart"/>
      <w:r w:rsidRPr="00CD3631">
        <w:rPr>
          <w:rFonts w:ascii="Times New Roman" w:hAnsi="Times New Roman" w:cs="Times New Roman"/>
          <w:spacing w:val="1"/>
          <w:sz w:val="24"/>
          <w:szCs w:val="24"/>
        </w:rPr>
        <w:t>адресою</w:t>
      </w:r>
      <w:proofErr w:type="spellEnd"/>
      <w:r w:rsidRPr="00CD3631">
        <w:rPr>
          <w:rFonts w:ascii="Times New Roman" w:hAnsi="Times New Roman" w:cs="Times New Roman"/>
          <w:spacing w:val="1"/>
          <w:sz w:val="24"/>
          <w:szCs w:val="24"/>
        </w:rPr>
        <w:t xml:space="preserve">: вул. Волинська, 26 </w:t>
      </w:r>
      <w:r w:rsidRPr="00CD3631">
        <w:rPr>
          <w:rFonts w:ascii="Times New Roman" w:hAnsi="Times New Roman" w:cs="Times New Roman"/>
          <w:spacing w:val="1"/>
          <w:sz w:val="24"/>
          <w:szCs w:val="24"/>
        </w:rPr>
        <w:lastRenderedPageBreak/>
        <w:t xml:space="preserve">та вул. Володимира </w:t>
      </w:r>
      <w:proofErr w:type="spellStart"/>
      <w:r w:rsidRPr="00CD3631">
        <w:rPr>
          <w:rFonts w:ascii="Times New Roman" w:hAnsi="Times New Roman" w:cs="Times New Roman"/>
          <w:spacing w:val="1"/>
          <w:sz w:val="24"/>
          <w:szCs w:val="24"/>
        </w:rPr>
        <w:t>Сікевича</w:t>
      </w:r>
      <w:proofErr w:type="spellEnd"/>
      <w:r w:rsidRPr="00CD3631">
        <w:rPr>
          <w:rFonts w:ascii="Times New Roman" w:hAnsi="Times New Roman" w:cs="Times New Roman"/>
          <w:spacing w:val="1"/>
          <w:sz w:val="24"/>
          <w:szCs w:val="24"/>
        </w:rPr>
        <w:t>, 28 у Солом’янському районі м. Києва необхідно закінчити до 10.09.202</w:t>
      </w:r>
      <w:r w:rsidRPr="00CD3631">
        <w:rPr>
          <w:rFonts w:ascii="Times New Roman" w:hAnsi="Times New Roman" w:cs="Times New Roman"/>
          <w:spacing w:val="1"/>
          <w:sz w:val="24"/>
          <w:szCs w:val="24"/>
          <w:lang w:val="en-US"/>
        </w:rPr>
        <w:t>5</w:t>
      </w:r>
      <w:r w:rsidRPr="00CD3631">
        <w:rPr>
          <w:rFonts w:ascii="Times New Roman" w:hAnsi="Times New Roman" w:cs="Times New Roman"/>
          <w:spacing w:val="1"/>
          <w:sz w:val="24"/>
          <w:szCs w:val="24"/>
        </w:rPr>
        <w:t xml:space="preserve"> року. </w:t>
      </w:r>
      <w:r w:rsidRPr="00CD3631">
        <w:rPr>
          <w:rFonts w:ascii="Times New Roman" w:hAnsi="Times New Roman" w:cs="Times New Roman"/>
          <w:sz w:val="24"/>
          <w:szCs w:val="24"/>
        </w:rPr>
        <w:t xml:space="preserve">Послуги </w:t>
      </w:r>
      <w:r w:rsidRPr="00CD3631">
        <w:rPr>
          <w:rFonts w:ascii="Times New Roman" w:hAnsi="Times New Roman" w:cs="Times New Roman"/>
          <w:spacing w:val="1"/>
          <w:sz w:val="24"/>
          <w:szCs w:val="24"/>
        </w:rPr>
        <w:t xml:space="preserve">з проведення гідродинамічної промивки зовнішньої каналізаційної мережі за </w:t>
      </w:r>
      <w:proofErr w:type="spellStart"/>
      <w:r w:rsidRPr="00CD3631">
        <w:rPr>
          <w:rFonts w:ascii="Times New Roman" w:hAnsi="Times New Roman" w:cs="Times New Roman"/>
          <w:spacing w:val="1"/>
          <w:sz w:val="24"/>
          <w:szCs w:val="24"/>
        </w:rPr>
        <w:t>адресою</w:t>
      </w:r>
      <w:proofErr w:type="spellEnd"/>
      <w:r w:rsidRPr="00CD3631">
        <w:rPr>
          <w:rFonts w:ascii="Times New Roman" w:hAnsi="Times New Roman" w:cs="Times New Roman"/>
          <w:spacing w:val="1"/>
          <w:sz w:val="24"/>
          <w:szCs w:val="24"/>
        </w:rPr>
        <w:t>: вул. Волинська, 26 у Солом’янському районі м. Києва (аварійна) розпочинаються з моменту подачі Замовником заявки на проведення послуг у разі виникнення необхідності до 31.12.202</w:t>
      </w:r>
      <w:r w:rsidRPr="00CD3631">
        <w:rPr>
          <w:rFonts w:ascii="Times New Roman" w:hAnsi="Times New Roman" w:cs="Times New Roman"/>
          <w:spacing w:val="1"/>
          <w:sz w:val="24"/>
          <w:szCs w:val="24"/>
          <w:lang w:val="en-US"/>
        </w:rPr>
        <w:t>5</w:t>
      </w:r>
      <w:r w:rsidRPr="00CD3631">
        <w:rPr>
          <w:rFonts w:ascii="Times New Roman" w:hAnsi="Times New Roman" w:cs="Times New Roman"/>
          <w:spacing w:val="1"/>
          <w:sz w:val="24"/>
          <w:szCs w:val="24"/>
        </w:rPr>
        <w:t xml:space="preserve"> року.</w:t>
      </w:r>
    </w:p>
    <w:p w14:paraId="3BCE7401" w14:textId="77777777" w:rsidR="00CD3631" w:rsidRPr="00CD3631" w:rsidRDefault="00CD3631" w:rsidP="00CD3631">
      <w:pPr>
        <w:shd w:val="clear" w:color="auto" w:fill="FFFFFF"/>
        <w:spacing w:after="0" w:line="240" w:lineRule="auto"/>
        <w:ind w:firstLine="567"/>
        <w:jc w:val="both"/>
        <w:rPr>
          <w:rFonts w:ascii="Times New Roman" w:hAnsi="Times New Roman" w:cs="Times New Roman"/>
          <w:sz w:val="24"/>
          <w:szCs w:val="24"/>
        </w:rPr>
      </w:pPr>
      <w:r w:rsidRPr="00CD3631">
        <w:rPr>
          <w:rFonts w:ascii="Times New Roman" w:hAnsi="Times New Roman" w:cs="Times New Roman"/>
          <w:sz w:val="24"/>
          <w:szCs w:val="24"/>
        </w:rPr>
        <w:t xml:space="preserve">Учаснику необхідно надати у складі тендерної пропозиції скановану копію оригіналу сертифікату </w:t>
      </w:r>
      <w:r w:rsidRPr="00CD3631">
        <w:rPr>
          <w:rFonts w:ascii="Times New Roman" w:hAnsi="Times New Roman" w:cs="Times New Roman"/>
          <w:sz w:val="24"/>
          <w:szCs w:val="24"/>
          <w:lang w:val="en-US"/>
        </w:rPr>
        <w:t>ISO</w:t>
      </w:r>
      <w:r w:rsidRPr="00CD3631">
        <w:rPr>
          <w:rFonts w:ascii="Times New Roman" w:hAnsi="Times New Roman" w:cs="Times New Roman"/>
          <w:sz w:val="24"/>
          <w:szCs w:val="24"/>
        </w:rPr>
        <w:t xml:space="preserve"> 9001 система управління якістю та оригінал звіту, Скановану копію оригіналу Оригінал сертифікату </w:t>
      </w:r>
      <w:r w:rsidRPr="00CD3631">
        <w:rPr>
          <w:rFonts w:ascii="Times New Roman" w:hAnsi="Times New Roman" w:cs="Times New Roman"/>
          <w:sz w:val="24"/>
          <w:szCs w:val="24"/>
          <w:lang w:val="en-US"/>
        </w:rPr>
        <w:t>ISO</w:t>
      </w:r>
      <w:r w:rsidRPr="00CD3631">
        <w:rPr>
          <w:rFonts w:ascii="Times New Roman" w:hAnsi="Times New Roman" w:cs="Times New Roman"/>
          <w:sz w:val="24"/>
          <w:szCs w:val="24"/>
        </w:rPr>
        <w:t xml:space="preserve"> 45001 управління охороною праці та оригінал звіту.</w:t>
      </w:r>
    </w:p>
    <w:p w14:paraId="536CE07E" w14:textId="77777777" w:rsidR="00CD3631" w:rsidRPr="00CD3631" w:rsidRDefault="00CD3631" w:rsidP="00CD3631">
      <w:pPr>
        <w:widowControl w:val="0"/>
        <w:spacing w:after="0" w:line="240" w:lineRule="auto"/>
        <w:ind w:right="-1"/>
        <w:jc w:val="both"/>
        <w:rPr>
          <w:rFonts w:ascii="Times New Roman" w:hAnsi="Times New Roman" w:cs="Times New Roman"/>
          <w:b/>
          <w:bCs/>
          <w:i/>
          <w:iCs/>
          <w:sz w:val="24"/>
          <w:szCs w:val="24"/>
        </w:rPr>
      </w:pPr>
      <w:r w:rsidRPr="00CD3631">
        <w:rPr>
          <w:rFonts w:ascii="Times New Roman" w:hAnsi="Times New Roman" w:cs="Times New Roman"/>
          <w:sz w:val="24"/>
          <w:szCs w:val="24"/>
        </w:rPr>
        <w:t xml:space="preserve">8. По завершенню надання послуг учасник складає та надає Замовнику Акт наданих послуг на кожну надану послугу окремо, згідно переліку послуг зазначених в даному додатку  </w:t>
      </w:r>
      <w:r w:rsidRPr="00CD3631">
        <w:rPr>
          <w:rFonts w:ascii="Times New Roman" w:hAnsi="Times New Roman" w:cs="Times New Roman"/>
          <w:b/>
          <w:bCs/>
          <w:i/>
          <w:iCs/>
          <w:sz w:val="24"/>
          <w:szCs w:val="24"/>
        </w:rPr>
        <w:t>(надати гарантійний лист).</w:t>
      </w:r>
    </w:p>
    <w:p w14:paraId="28B83EFB" w14:textId="383B3BAB" w:rsidR="00245020" w:rsidRPr="00F90C90" w:rsidRDefault="00245020" w:rsidP="00CD363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05FC89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D3631">
        <w:rPr>
          <w:rFonts w:ascii="Times New Roman" w:eastAsia="Times New Roman" w:hAnsi="Times New Roman" w:cs="Times New Roman"/>
          <w:sz w:val="24"/>
          <w:szCs w:val="24"/>
          <w:lang w:eastAsia="ru-RU"/>
        </w:rPr>
        <w:t>102 488,99</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D3631">
        <w:rPr>
          <w:rFonts w:ascii="Times New Roman" w:eastAsia="Times New Roman" w:hAnsi="Times New Roman" w:cs="Times New Roman"/>
          <w:sz w:val="24"/>
          <w:szCs w:val="24"/>
          <w:lang w:eastAsia="ru-RU"/>
        </w:rPr>
        <w:t>сто дві тисячі чотириста вісімдесят вісім</w:t>
      </w:r>
      <w:r w:rsidR="001D46A6">
        <w:rPr>
          <w:rFonts w:ascii="Times New Roman" w:eastAsia="Times New Roman" w:hAnsi="Times New Roman" w:cs="Times New Roman"/>
          <w:sz w:val="24"/>
          <w:szCs w:val="24"/>
          <w:lang w:eastAsia="ru-RU"/>
        </w:rPr>
        <w:t xml:space="preserve"> </w:t>
      </w:r>
      <w:r w:rsidR="00844742">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CD3631">
        <w:rPr>
          <w:rFonts w:ascii="Times New Roman" w:eastAsia="Times New Roman" w:hAnsi="Times New Roman" w:cs="Times New Roman"/>
          <w:sz w:val="24"/>
          <w:szCs w:val="24"/>
          <w:lang w:eastAsia="ru-RU"/>
        </w:rPr>
        <w:t>99</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0"/>
  </w:num>
  <w:num w:numId="3" w16cid:durableId="556090777">
    <w:abstractNumId w:val="12"/>
  </w:num>
  <w:num w:numId="4" w16cid:durableId="1865628638">
    <w:abstractNumId w:val="19"/>
  </w:num>
  <w:num w:numId="5" w16cid:durableId="522862248">
    <w:abstractNumId w:val="23"/>
  </w:num>
  <w:num w:numId="6" w16cid:durableId="1128400551">
    <w:abstractNumId w:val="8"/>
  </w:num>
  <w:num w:numId="7" w16cid:durableId="1549879148">
    <w:abstractNumId w:val="13"/>
  </w:num>
  <w:num w:numId="8" w16cid:durableId="537087471">
    <w:abstractNumId w:val="22"/>
  </w:num>
  <w:num w:numId="9" w16cid:durableId="632519650">
    <w:abstractNumId w:val="29"/>
  </w:num>
  <w:num w:numId="10" w16cid:durableId="713892545">
    <w:abstractNumId w:val="25"/>
  </w:num>
  <w:num w:numId="11" w16cid:durableId="2031645203">
    <w:abstractNumId w:val="5"/>
  </w:num>
  <w:num w:numId="12" w16cid:durableId="1392928292">
    <w:abstractNumId w:val="11"/>
  </w:num>
  <w:num w:numId="13" w16cid:durableId="502626488">
    <w:abstractNumId w:val="26"/>
  </w:num>
  <w:num w:numId="14" w16cid:durableId="1996909732">
    <w:abstractNumId w:val="24"/>
  </w:num>
  <w:num w:numId="15" w16cid:durableId="2090689452">
    <w:abstractNumId w:val="9"/>
  </w:num>
  <w:num w:numId="16" w16cid:durableId="1185944727">
    <w:abstractNumId w:val="3"/>
  </w:num>
  <w:num w:numId="17" w16cid:durableId="1724519050">
    <w:abstractNumId w:val="0"/>
  </w:num>
  <w:num w:numId="18" w16cid:durableId="1609695268">
    <w:abstractNumId w:val="21"/>
  </w:num>
  <w:num w:numId="19" w16cid:durableId="725179645">
    <w:abstractNumId w:val="27"/>
  </w:num>
  <w:num w:numId="20" w16cid:durableId="405568476">
    <w:abstractNumId w:val="2"/>
  </w:num>
  <w:num w:numId="21" w16cid:durableId="1988241606">
    <w:abstractNumId w:val="4"/>
  </w:num>
  <w:num w:numId="22" w16cid:durableId="2084141802">
    <w:abstractNumId w:val="17"/>
  </w:num>
  <w:num w:numId="23" w16cid:durableId="942491331">
    <w:abstractNumId w:val="28"/>
  </w:num>
  <w:num w:numId="24" w16cid:durableId="1686008933">
    <w:abstractNumId w:val="16"/>
  </w:num>
  <w:num w:numId="25" w16cid:durableId="1064139607">
    <w:abstractNumId w:val="1"/>
  </w:num>
  <w:num w:numId="26" w16cid:durableId="208108859">
    <w:abstractNumId w:val="6"/>
  </w:num>
  <w:num w:numId="27" w16cid:durableId="1851142268">
    <w:abstractNumId w:val="14"/>
  </w:num>
  <w:num w:numId="28" w16cid:durableId="511838032">
    <w:abstractNumId w:val="18"/>
  </w:num>
  <w:num w:numId="29" w16cid:durableId="403332266">
    <w:abstractNumId w:val="7"/>
  </w:num>
  <w:num w:numId="30" w16cid:durableId="28747215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6452"/>
    <w:rsid w:val="004D0F19"/>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D16B4"/>
    <w:rsid w:val="007E7B59"/>
    <w:rsid w:val="008016BE"/>
    <w:rsid w:val="00811CA9"/>
    <w:rsid w:val="008404B8"/>
    <w:rsid w:val="00844742"/>
    <w:rsid w:val="008471EC"/>
    <w:rsid w:val="0084770C"/>
    <w:rsid w:val="008909A3"/>
    <w:rsid w:val="008D4BA3"/>
    <w:rsid w:val="008F15D1"/>
    <w:rsid w:val="008F6ABC"/>
    <w:rsid w:val="00920A2E"/>
    <w:rsid w:val="0094712E"/>
    <w:rsid w:val="009656F2"/>
    <w:rsid w:val="009A3150"/>
    <w:rsid w:val="009D1AE9"/>
    <w:rsid w:val="009D2593"/>
    <w:rsid w:val="00A15F47"/>
    <w:rsid w:val="00A20E61"/>
    <w:rsid w:val="00A52138"/>
    <w:rsid w:val="00AB679A"/>
    <w:rsid w:val="00AC0933"/>
    <w:rsid w:val="00AC6621"/>
    <w:rsid w:val="00AF3F5D"/>
    <w:rsid w:val="00B0193C"/>
    <w:rsid w:val="00B02667"/>
    <w:rsid w:val="00B05D8C"/>
    <w:rsid w:val="00B10F8D"/>
    <w:rsid w:val="00B2511F"/>
    <w:rsid w:val="00B50719"/>
    <w:rsid w:val="00B56048"/>
    <w:rsid w:val="00B623AE"/>
    <w:rsid w:val="00B873C2"/>
    <w:rsid w:val="00BA07CF"/>
    <w:rsid w:val="00BA2C84"/>
    <w:rsid w:val="00BA612B"/>
    <w:rsid w:val="00BD1F30"/>
    <w:rsid w:val="00BE44D5"/>
    <w:rsid w:val="00BE5D0B"/>
    <w:rsid w:val="00BF2520"/>
    <w:rsid w:val="00C27E03"/>
    <w:rsid w:val="00C65313"/>
    <w:rsid w:val="00C66F3C"/>
    <w:rsid w:val="00C92558"/>
    <w:rsid w:val="00CC015E"/>
    <w:rsid w:val="00CC0C05"/>
    <w:rsid w:val="00CD0EC0"/>
    <w:rsid w:val="00CD210E"/>
    <w:rsid w:val="00CD3631"/>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9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Pages>
  <Words>4719</Words>
  <Characters>2690</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209</cp:revision>
  <dcterms:created xsi:type="dcterms:W3CDTF">2022-11-01T12:47:00Z</dcterms:created>
  <dcterms:modified xsi:type="dcterms:W3CDTF">2025-04-07T09:30:00Z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