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60ADC83F"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57005859"/>
      <w:r w:rsidR="004B4FD1" w:rsidRPr="004B4FD1">
        <w:rPr>
          <w:b w:val="0"/>
          <w:bCs w:val="0"/>
          <w:sz w:val="24"/>
          <w:szCs w:val="24"/>
        </w:rPr>
        <w:t>Закупівля транспортного засобу за код ДК 021:2015: 34130000-7 - Мототранспортні вантажні засоби  (34131000-4 – Пікапи)</w:t>
      </w:r>
      <w:bookmarkEnd w:id="0"/>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2ED50DC3"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A84B1D">
        <w:rPr>
          <w:rFonts w:ascii="Times New Roman" w:hAnsi="Times New Roman" w:cs="Times New Roman"/>
          <w:sz w:val="24"/>
          <w:szCs w:val="24"/>
        </w:rPr>
        <w:t>4</w:t>
      </w:r>
      <w:r w:rsidR="001944C8">
        <w:rPr>
          <w:rFonts w:ascii="Times New Roman" w:hAnsi="Times New Roman" w:cs="Times New Roman"/>
          <w:sz w:val="24"/>
          <w:szCs w:val="24"/>
        </w:rPr>
        <w:t>-</w:t>
      </w:r>
      <w:r w:rsidR="00A84B1D">
        <w:rPr>
          <w:rFonts w:ascii="Times New Roman" w:hAnsi="Times New Roman" w:cs="Times New Roman"/>
          <w:sz w:val="24"/>
          <w:szCs w:val="24"/>
        </w:rPr>
        <w:t>16</w:t>
      </w:r>
      <w:r w:rsidR="00F60A0F" w:rsidRPr="00F90C90">
        <w:rPr>
          <w:rFonts w:ascii="Times New Roman" w:hAnsi="Times New Roman" w:cs="Times New Roman"/>
          <w:sz w:val="24"/>
          <w:szCs w:val="24"/>
        </w:rPr>
        <w:t>-</w:t>
      </w:r>
      <w:r w:rsidR="00A84B1D">
        <w:rPr>
          <w:rFonts w:ascii="Times New Roman" w:hAnsi="Times New Roman" w:cs="Times New Roman"/>
          <w:sz w:val="24"/>
          <w:szCs w:val="24"/>
        </w:rPr>
        <w:t>005190</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303D7C64" w:rsidR="0084770C" w:rsidRPr="009B4C4B"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EA5532">
        <w:rPr>
          <w:rFonts w:ascii="Times New Roman" w:eastAsia="Times New Roman" w:hAnsi="Times New Roman" w:cs="Times New Roman"/>
          <w:bCs/>
          <w:sz w:val="24"/>
          <w:lang w:eastAsia="ru-RU"/>
        </w:rPr>
        <w:t xml:space="preserve">:  </w:t>
      </w:r>
      <w:r w:rsidR="004B4FD1" w:rsidRPr="004B4FD1">
        <w:rPr>
          <w:rFonts w:ascii="Times New Roman" w:hAnsi="Times New Roman" w:cs="Times New Roman"/>
          <w:sz w:val="24"/>
          <w:szCs w:val="24"/>
        </w:rPr>
        <w:t>Закупівля транспортного засобу за код ДК 021:2015: 34130000-7 - Мототранспортні вантажні засоби  (34131000-4 – Пікапи)</w:t>
      </w:r>
    </w:p>
    <w:p w14:paraId="7A3DA76F" w14:textId="77777777" w:rsidR="004B4FD1" w:rsidRPr="004B4FD1" w:rsidRDefault="004B4FD1" w:rsidP="004B4FD1">
      <w:pPr>
        <w:spacing w:after="0" w:line="240" w:lineRule="auto"/>
        <w:ind w:firstLine="357"/>
        <w:jc w:val="center"/>
        <w:rPr>
          <w:rFonts w:ascii="Times New Roman" w:hAnsi="Times New Roman" w:cs="Times New Roman"/>
          <w:b/>
          <w:color w:val="000000"/>
          <w:sz w:val="24"/>
          <w:szCs w:val="24"/>
        </w:rPr>
      </w:pPr>
      <w:r w:rsidRPr="004B4FD1">
        <w:rPr>
          <w:rFonts w:ascii="Times New Roman" w:hAnsi="Times New Roman" w:cs="Times New Roman"/>
          <w:b/>
          <w:color w:val="000000"/>
          <w:sz w:val="24"/>
          <w:szCs w:val="24"/>
        </w:rPr>
        <w:t>ТЕХНІЧНІ ВИМОГИ</w:t>
      </w:r>
    </w:p>
    <w:p w14:paraId="2A4D49A2" w14:textId="77777777" w:rsidR="004B4FD1" w:rsidRPr="004B4FD1" w:rsidRDefault="004B4FD1" w:rsidP="004B4FD1">
      <w:pPr>
        <w:spacing w:after="0" w:line="240" w:lineRule="auto"/>
        <w:ind w:firstLine="357"/>
        <w:jc w:val="center"/>
        <w:rPr>
          <w:rFonts w:ascii="Times New Roman" w:hAnsi="Times New Roman" w:cs="Times New Roman"/>
          <w:b/>
          <w:color w:val="000000"/>
          <w:sz w:val="24"/>
          <w:szCs w:val="24"/>
        </w:rPr>
      </w:pPr>
    </w:p>
    <w:tbl>
      <w:tblPr>
        <w:tblStyle w:val="a5"/>
        <w:tblW w:w="9634" w:type="dxa"/>
        <w:tblLayout w:type="fixed"/>
        <w:tblLook w:val="04A0" w:firstRow="1" w:lastRow="0" w:firstColumn="1" w:lastColumn="0" w:noHBand="0" w:noVBand="1"/>
      </w:tblPr>
      <w:tblGrid>
        <w:gridCol w:w="559"/>
        <w:gridCol w:w="5674"/>
        <w:gridCol w:w="1700"/>
        <w:gridCol w:w="1701"/>
      </w:tblGrid>
      <w:tr w:rsidR="004B4FD1" w:rsidRPr="004B4FD1" w14:paraId="7305F2FF" w14:textId="77777777" w:rsidTr="00FE5B33">
        <w:tc>
          <w:tcPr>
            <w:tcW w:w="559" w:type="dxa"/>
          </w:tcPr>
          <w:p w14:paraId="720E8C83" w14:textId="77777777" w:rsidR="004B4FD1" w:rsidRPr="004B4FD1" w:rsidRDefault="004B4FD1" w:rsidP="004B4FD1">
            <w:pPr>
              <w:pStyle w:val="a6"/>
              <w:widowControl w:val="0"/>
              <w:jc w:val="center"/>
              <w:rPr>
                <w:b/>
                <w:bCs/>
              </w:rPr>
            </w:pPr>
            <w:r w:rsidRPr="004B4FD1">
              <w:rPr>
                <w:b/>
                <w:bCs/>
              </w:rPr>
              <w:t>№ п/п</w:t>
            </w:r>
          </w:p>
        </w:tc>
        <w:tc>
          <w:tcPr>
            <w:tcW w:w="5674" w:type="dxa"/>
          </w:tcPr>
          <w:p w14:paraId="3331746D" w14:textId="77777777" w:rsidR="004B4FD1" w:rsidRPr="004B4FD1" w:rsidRDefault="004B4FD1" w:rsidP="004B4FD1">
            <w:pPr>
              <w:pStyle w:val="a6"/>
              <w:widowControl w:val="0"/>
              <w:jc w:val="center"/>
              <w:rPr>
                <w:b/>
                <w:bCs/>
              </w:rPr>
            </w:pPr>
            <w:r w:rsidRPr="004B4FD1">
              <w:rPr>
                <w:b/>
                <w:bCs/>
              </w:rPr>
              <w:t>Назва системи</w:t>
            </w:r>
          </w:p>
        </w:tc>
        <w:tc>
          <w:tcPr>
            <w:tcW w:w="1700" w:type="dxa"/>
          </w:tcPr>
          <w:p w14:paraId="0B4C56BD" w14:textId="77777777" w:rsidR="004B4FD1" w:rsidRPr="004B4FD1" w:rsidRDefault="004B4FD1" w:rsidP="004B4FD1">
            <w:pPr>
              <w:pStyle w:val="a6"/>
              <w:widowControl w:val="0"/>
              <w:jc w:val="center"/>
              <w:rPr>
                <w:b/>
                <w:bCs/>
              </w:rPr>
            </w:pPr>
            <w:r w:rsidRPr="004B4FD1">
              <w:rPr>
                <w:b/>
                <w:bCs/>
              </w:rPr>
              <w:t>Одиниця виміру</w:t>
            </w:r>
          </w:p>
        </w:tc>
        <w:tc>
          <w:tcPr>
            <w:tcW w:w="1701" w:type="dxa"/>
          </w:tcPr>
          <w:p w14:paraId="0AA83BAC" w14:textId="77777777" w:rsidR="004B4FD1" w:rsidRPr="004B4FD1" w:rsidRDefault="004B4FD1" w:rsidP="004B4FD1">
            <w:pPr>
              <w:pStyle w:val="a6"/>
              <w:widowControl w:val="0"/>
              <w:jc w:val="center"/>
              <w:rPr>
                <w:b/>
                <w:bCs/>
              </w:rPr>
            </w:pPr>
            <w:r w:rsidRPr="004B4FD1">
              <w:rPr>
                <w:b/>
                <w:bCs/>
              </w:rPr>
              <w:t>Кількість</w:t>
            </w:r>
          </w:p>
        </w:tc>
      </w:tr>
      <w:tr w:rsidR="004B4FD1" w:rsidRPr="004B4FD1" w14:paraId="63A44E48" w14:textId="77777777" w:rsidTr="00FE5B33">
        <w:tc>
          <w:tcPr>
            <w:tcW w:w="559" w:type="dxa"/>
            <w:vAlign w:val="center"/>
          </w:tcPr>
          <w:p w14:paraId="464825B6" w14:textId="77777777" w:rsidR="004B4FD1" w:rsidRPr="004B4FD1" w:rsidRDefault="004B4FD1" w:rsidP="004B4FD1">
            <w:pPr>
              <w:pStyle w:val="a6"/>
              <w:widowControl w:val="0"/>
              <w:jc w:val="center"/>
              <w:rPr>
                <w:b/>
                <w:bCs/>
              </w:rPr>
            </w:pPr>
            <w:r w:rsidRPr="004B4FD1">
              <w:rPr>
                <w:b/>
                <w:bCs/>
              </w:rPr>
              <w:t>1</w:t>
            </w:r>
          </w:p>
        </w:tc>
        <w:tc>
          <w:tcPr>
            <w:tcW w:w="5674" w:type="dxa"/>
            <w:vAlign w:val="center"/>
          </w:tcPr>
          <w:p w14:paraId="58DB815F" w14:textId="77777777" w:rsidR="004B4FD1" w:rsidRPr="004B4FD1" w:rsidRDefault="004B4FD1" w:rsidP="004B4FD1">
            <w:pPr>
              <w:pStyle w:val="a6"/>
              <w:widowControl w:val="0"/>
              <w:rPr>
                <w:b/>
                <w:bCs/>
              </w:rPr>
            </w:pPr>
            <w:r w:rsidRPr="004B4FD1">
              <w:rPr>
                <w:b/>
              </w:rPr>
              <w:t>Транспортний засіб (пікап)</w:t>
            </w:r>
          </w:p>
        </w:tc>
        <w:tc>
          <w:tcPr>
            <w:tcW w:w="1700" w:type="dxa"/>
            <w:vAlign w:val="center"/>
          </w:tcPr>
          <w:p w14:paraId="77FEF393" w14:textId="77777777" w:rsidR="004B4FD1" w:rsidRPr="004B4FD1" w:rsidRDefault="004B4FD1" w:rsidP="004B4FD1">
            <w:pPr>
              <w:pStyle w:val="a6"/>
              <w:widowControl w:val="0"/>
              <w:jc w:val="center"/>
              <w:rPr>
                <w:b/>
                <w:bCs/>
              </w:rPr>
            </w:pPr>
            <w:r w:rsidRPr="004B4FD1">
              <w:rPr>
                <w:b/>
                <w:bCs/>
              </w:rPr>
              <w:t>шт.</w:t>
            </w:r>
          </w:p>
        </w:tc>
        <w:tc>
          <w:tcPr>
            <w:tcW w:w="1701" w:type="dxa"/>
            <w:vAlign w:val="center"/>
          </w:tcPr>
          <w:p w14:paraId="0AD334FC" w14:textId="77777777" w:rsidR="004B4FD1" w:rsidRPr="004B4FD1" w:rsidRDefault="004B4FD1" w:rsidP="004B4FD1">
            <w:pPr>
              <w:pStyle w:val="a6"/>
              <w:widowControl w:val="0"/>
              <w:jc w:val="center"/>
              <w:rPr>
                <w:b/>
                <w:bCs/>
              </w:rPr>
            </w:pPr>
            <w:r w:rsidRPr="004B4FD1">
              <w:rPr>
                <w:b/>
                <w:bCs/>
              </w:rPr>
              <w:t>1</w:t>
            </w:r>
          </w:p>
        </w:tc>
      </w:tr>
    </w:tbl>
    <w:p w14:paraId="315C1CD7" w14:textId="77777777" w:rsidR="004B4FD1" w:rsidRPr="004B4FD1" w:rsidRDefault="004B4FD1" w:rsidP="004B4FD1">
      <w:pPr>
        <w:pStyle w:val="a6"/>
        <w:spacing w:after="0" w:line="240" w:lineRule="auto"/>
        <w:jc w:val="both"/>
        <w:rPr>
          <w:b/>
          <w:bCs/>
          <w:i/>
          <w:iCs/>
          <w:lang w:eastAsia="ru-RU"/>
        </w:rPr>
      </w:pPr>
    </w:p>
    <w:p w14:paraId="35CB212C" w14:textId="77777777" w:rsidR="004B4FD1" w:rsidRPr="004B4FD1" w:rsidRDefault="004B4FD1" w:rsidP="004B4FD1">
      <w:pPr>
        <w:pStyle w:val="a6"/>
        <w:spacing w:after="0" w:line="240" w:lineRule="auto"/>
        <w:jc w:val="both"/>
        <w:rPr>
          <w:b/>
          <w:bCs/>
          <w:i/>
          <w:iCs/>
          <w:lang w:eastAsia="ru-RU"/>
        </w:rPr>
      </w:pPr>
      <w:r w:rsidRPr="004B4FD1">
        <w:rPr>
          <w:b/>
          <w:bCs/>
          <w:i/>
          <w:iCs/>
          <w:lang w:eastAsia="ru-RU"/>
        </w:rPr>
        <w:t>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проєкту Договору до моменту його повного завершення.</w:t>
      </w:r>
    </w:p>
    <w:p w14:paraId="4CC4703F" w14:textId="77777777" w:rsidR="004B4FD1" w:rsidRPr="004B4FD1" w:rsidRDefault="004B4FD1" w:rsidP="004B4FD1">
      <w:pPr>
        <w:spacing w:after="0" w:line="240" w:lineRule="auto"/>
        <w:ind w:firstLine="708"/>
        <w:jc w:val="both"/>
        <w:rPr>
          <w:rFonts w:ascii="Times New Roman" w:hAnsi="Times New Roman" w:cs="Times New Roman"/>
          <w:b/>
          <w:i/>
          <w:iCs/>
          <w:sz w:val="24"/>
          <w:szCs w:val="24"/>
          <w:lang w:eastAsia="uk-UA"/>
        </w:rPr>
      </w:pPr>
    </w:p>
    <w:p w14:paraId="271303DE" w14:textId="77777777" w:rsidR="004B4FD1" w:rsidRPr="004B4FD1" w:rsidRDefault="004B4FD1" w:rsidP="004B4FD1">
      <w:pPr>
        <w:spacing w:before="240" w:after="0" w:line="240" w:lineRule="auto"/>
        <w:ind w:firstLine="720"/>
        <w:contextualSpacing/>
        <w:jc w:val="both"/>
        <w:rPr>
          <w:rFonts w:ascii="Times New Roman" w:hAnsi="Times New Roman" w:cs="Times New Roman"/>
          <w:sz w:val="24"/>
          <w:szCs w:val="24"/>
        </w:rPr>
      </w:pPr>
      <w:r w:rsidRPr="004B4FD1">
        <w:rPr>
          <w:rFonts w:ascii="Times New Roman" w:hAnsi="Times New Roman" w:cs="Times New Roman"/>
          <w:sz w:val="24"/>
          <w:szCs w:val="24"/>
        </w:rPr>
        <w:t>Замовник самостійно визначає необхідні  технічні характеристики предмета закупівлі виходячи зі специфіки предмета закупівлі, керуючись принципами здійснення закупівель та з дотриманням законодавства.</w:t>
      </w:r>
    </w:p>
    <w:p w14:paraId="1F883377" w14:textId="77777777" w:rsidR="004B4FD1" w:rsidRPr="004B4FD1" w:rsidRDefault="004B4FD1" w:rsidP="004B4FD1">
      <w:pPr>
        <w:shd w:val="clear" w:color="auto" w:fill="FFFFFF"/>
        <w:spacing w:after="0" w:line="240" w:lineRule="auto"/>
        <w:ind w:firstLine="720"/>
        <w:contextualSpacing/>
        <w:jc w:val="both"/>
        <w:rPr>
          <w:rFonts w:ascii="Times New Roman" w:hAnsi="Times New Roman" w:cs="Times New Roman"/>
          <w:b/>
          <w:bCs/>
          <w:sz w:val="24"/>
          <w:szCs w:val="24"/>
        </w:rPr>
      </w:pPr>
      <w:r w:rsidRPr="004B4FD1">
        <w:rPr>
          <w:rFonts w:ascii="Times New Roman" w:hAnsi="Times New Roman" w:cs="Times New Roman"/>
          <w:b/>
          <w:bCs/>
          <w:sz w:val="24"/>
          <w:szCs w:val="24"/>
        </w:rPr>
        <w:t>Фактом подання тендерної пропозиції учасник підтверджує відповідність своєї пропозиції</w:t>
      </w:r>
      <w:r w:rsidRPr="004B4FD1">
        <w:rPr>
          <w:rFonts w:ascii="Times New Roman" w:hAnsi="Times New Roman" w:cs="Times New Roman"/>
          <w:sz w:val="24"/>
          <w:szCs w:val="24"/>
        </w:rPr>
        <w:t xml:space="preserve"> </w:t>
      </w:r>
      <w:r w:rsidRPr="004B4FD1">
        <w:rPr>
          <w:rFonts w:ascii="Times New Roman" w:hAnsi="Times New Roman" w:cs="Times New Roman"/>
          <w:b/>
          <w:bCs/>
          <w:sz w:val="24"/>
          <w:szCs w:val="24"/>
        </w:rPr>
        <w:t>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предмету закупівлі, що містяться в  тендерній документації та цьому додатку, а також підтверджує можливість виконання послуг, у відповідності до вимог, визначених згідно з умовами тендерної документації.</w:t>
      </w:r>
    </w:p>
    <w:p w14:paraId="472B3193" w14:textId="77777777" w:rsidR="004B4FD1" w:rsidRPr="004B4FD1" w:rsidRDefault="004B4FD1" w:rsidP="004B4FD1">
      <w:pPr>
        <w:shd w:val="clear" w:color="auto" w:fill="FFFFFF"/>
        <w:spacing w:after="0" w:line="240" w:lineRule="auto"/>
        <w:ind w:firstLine="720"/>
        <w:contextualSpacing/>
        <w:jc w:val="both"/>
        <w:rPr>
          <w:rFonts w:ascii="Times New Roman" w:hAnsi="Times New Roman" w:cs="Times New Roman"/>
          <w:sz w:val="24"/>
          <w:szCs w:val="24"/>
        </w:rPr>
      </w:pPr>
    </w:p>
    <w:p w14:paraId="5F19A9F8" w14:textId="77777777" w:rsidR="004B4FD1" w:rsidRPr="004B4FD1" w:rsidRDefault="004B4FD1" w:rsidP="004B4FD1">
      <w:pPr>
        <w:shd w:val="clear" w:color="auto" w:fill="FFFFFF"/>
        <w:spacing w:after="0" w:line="240" w:lineRule="auto"/>
        <w:ind w:firstLine="720"/>
        <w:contextualSpacing/>
        <w:jc w:val="both"/>
        <w:rPr>
          <w:rFonts w:ascii="Times New Roman" w:hAnsi="Times New Roman" w:cs="Times New Roman"/>
          <w:b/>
          <w:bCs/>
          <w:sz w:val="24"/>
          <w:szCs w:val="24"/>
        </w:rPr>
      </w:pPr>
      <w:r w:rsidRPr="004B4FD1">
        <w:rPr>
          <w:rFonts w:ascii="Times New Roman" w:hAnsi="Times New Roman" w:cs="Times New Roman"/>
          <w:b/>
          <w:bCs/>
          <w:sz w:val="24"/>
          <w:szCs w:val="24"/>
        </w:rPr>
        <w:t>Вимоги до предмета закупівлі:</w:t>
      </w:r>
    </w:p>
    <w:p w14:paraId="769A7990" w14:textId="77777777" w:rsidR="004B4FD1" w:rsidRPr="004B4FD1" w:rsidRDefault="004B4FD1" w:rsidP="004B4FD1">
      <w:pPr>
        <w:spacing w:after="0" w:line="240" w:lineRule="auto"/>
        <w:ind w:firstLine="720"/>
        <w:contextualSpacing/>
        <w:jc w:val="both"/>
        <w:rPr>
          <w:rFonts w:ascii="Times New Roman" w:hAnsi="Times New Roman" w:cs="Times New Roman"/>
          <w:sz w:val="24"/>
          <w:szCs w:val="24"/>
          <w:lang w:eastAsia="uk-UA"/>
        </w:rPr>
      </w:pPr>
      <w:r w:rsidRPr="004B4FD1">
        <w:rPr>
          <w:rFonts w:ascii="Times New Roman" w:hAnsi="Times New Roman" w:cs="Times New Roman"/>
          <w:bCs/>
          <w:sz w:val="24"/>
          <w:szCs w:val="24"/>
        </w:rPr>
        <w:t>1. Обсяг закупівлі – 1 (одна) одиниця.</w:t>
      </w:r>
    </w:p>
    <w:p w14:paraId="1F368DCA" w14:textId="77777777" w:rsidR="004B4FD1" w:rsidRPr="004B4FD1" w:rsidRDefault="004B4FD1" w:rsidP="004B4FD1">
      <w:pPr>
        <w:pStyle w:val="a3"/>
        <w:spacing w:after="0" w:line="240" w:lineRule="auto"/>
        <w:ind w:left="0" w:firstLine="720"/>
        <w:jc w:val="both"/>
        <w:rPr>
          <w:rFonts w:ascii="Times New Roman" w:hAnsi="Times New Roman" w:cs="Times New Roman"/>
          <w:sz w:val="24"/>
          <w:szCs w:val="24"/>
          <w:lang w:val="uk-UA" w:eastAsia="ar-SA"/>
        </w:rPr>
      </w:pPr>
      <w:r w:rsidRPr="004B4FD1">
        <w:rPr>
          <w:rFonts w:ascii="Times New Roman" w:hAnsi="Times New Roman" w:cs="Times New Roman"/>
          <w:sz w:val="24"/>
          <w:szCs w:val="24"/>
          <w:lang w:val="uk-UA" w:eastAsia="ar-SA"/>
        </w:rPr>
        <w:lastRenderedPageBreak/>
        <w:t>Супутня документація повинна бути виконана українською мовою. У разі, якщо оригінал супутньої документації складений іншою мовою, він обов’язково має супроводжуватись автентичним перекладом українською мовою.</w:t>
      </w:r>
    </w:p>
    <w:p w14:paraId="0AEA3742" w14:textId="77777777" w:rsidR="004B4FD1" w:rsidRPr="004B4FD1" w:rsidRDefault="004B4FD1" w:rsidP="004B4FD1">
      <w:pPr>
        <w:pStyle w:val="a3"/>
        <w:spacing w:after="0" w:line="240" w:lineRule="auto"/>
        <w:ind w:left="0" w:firstLine="720"/>
        <w:jc w:val="both"/>
        <w:rPr>
          <w:rFonts w:ascii="Times New Roman" w:hAnsi="Times New Roman" w:cs="Times New Roman"/>
          <w:sz w:val="24"/>
          <w:szCs w:val="24"/>
          <w:lang w:val="uk-UA" w:eastAsia="ar-SA"/>
        </w:rPr>
      </w:pPr>
      <w:r w:rsidRPr="004B4FD1">
        <w:rPr>
          <w:rFonts w:ascii="Times New Roman" w:hAnsi="Times New Roman" w:cs="Times New Roman"/>
          <w:sz w:val="24"/>
          <w:szCs w:val="24"/>
          <w:lang w:val="uk-UA" w:eastAsia="ar-SA"/>
        </w:rPr>
        <w:t>2. Учасник має надати документальне підтвердження, що він є офіційним дилером/ дистриб’ютором/ представником виробника товару на території України (дилерський/дистриб’юторський договір або витяг з дилерського/ дистриб’юторського договору або сертифікат дилера/ дистриб’ютора).</w:t>
      </w:r>
    </w:p>
    <w:p w14:paraId="56568D48" w14:textId="77777777" w:rsidR="004B4FD1" w:rsidRPr="004B4FD1" w:rsidRDefault="004B4FD1" w:rsidP="004B4FD1">
      <w:pPr>
        <w:pStyle w:val="a3"/>
        <w:spacing w:after="0" w:line="240" w:lineRule="auto"/>
        <w:ind w:left="0" w:firstLine="720"/>
        <w:jc w:val="both"/>
        <w:rPr>
          <w:rFonts w:ascii="Times New Roman" w:hAnsi="Times New Roman" w:cs="Times New Roman"/>
          <w:sz w:val="24"/>
          <w:szCs w:val="24"/>
          <w:lang w:val="uk-UA" w:eastAsia="ar-SA"/>
        </w:rPr>
      </w:pPr>
      <w:r w:rsidRPr="004B4FD1">
        <w:rPr>
          <w:rFonts w:ascii="Times New Roman" w:hAnsi="Times New Roman" w:cs="Times New Roman"/>
          <w:sz w:val="24"/>
          <w:szCs w:val="24"/>
          <w:lang w:val="uk-UA" w:eastAsia="ar-SA"/>
        </w:rPr>
        <w:t>3. Запропонований учасником товар не може бути виробництва Росії, Білорусії. На підтвердження Учасник надає гарантійний лист.</w:t>
      </w:r>
    </w:p>
    <w:p w14:paraId="5176E6BC" w14:textId="77777777" w:rsidR="004B4FD1" w:rsidRPr="004B4FD1" w:rsidRDefault="004B4FD1" w:rsidP="004B4FD1">
      <w:pPr>
        <w:pStyle w:val="a3"/>
        <w:spacing w:after="0" w:line="240" w:lineRule="auto"/>
        <w:ind w:left="0" w:firstLine="720"/>
        <w:jc w:val="both"/>
        <w:rPr>
          <w:rFonts w:ascii="Times New Roman" w:hAnsi="Times New Roman" w:cs="Times New Roman"/>
          <w:sz w:val="24"/>
          <w:szCs w:val="24"/>
          <w:lang w:val="uk-UA" w:eastAsia="ar-SA"/>
        </w:rPr>
      </w:pPr>
      <w:r w:rsidRPr="004B4FD1">
        <w:rPr>
          <w:rFonts w:ascii="Times New Roman" w:hAnsi="Times New Roman" w:cs="Times New Roman"/>
          <w:sz w:val="24"/>
          <w:szCs w:val="24"/>
          <w:lang w:val="uk-UA" w:eastAsia="ar-SA"/>
        </w:rPr>
        <w:t>4. Для підтвердження відповідності запропонованого товару зазначеним вимогам, Учасник надає підписаний Додаток  із заповненою Таблицею 1 цього Додатку, яка має відображати чіткі технічні параметри запропонованого Учасником товару.</w:t>
      </w:r>
    </w:p>
    <w:p w14:paraId="597EA37F" w14:textId="77777777" w:rsidR="004B4FD1" w:rsidRPr="004B4FD1" w:rsidRDefault="004B4FD1" w:rsidP="004B4FD1">
      <w:pPr>
        <w:pStyle w:val="a3"/>
        <w:spacing w:after="0" w:line="240" w:lineRule="auto"/>
        <w:ind w:left="0" w:firstLine="720"/>
        <w:jc w:val="both"/>
        <w:rPr>
          <w:rFonts w:ascii="Times New Roman" w:hAnsi="Times New Roman" w:cs="Times New Roman"/>
          <w:sz w:val="24"/>
          <w:szCs w:val="24"/>
          <w:lang w:val="uk-UA" w:eastAsia="ar-SA"/>
        </w:rPr>
      </w:pPr>
      <w:r w:rsidRPr="004B4FD1">
        <w:rPr>
          <w:rFonts w:ascii="Times New Roman" w:hAnsi="Times New Roman" w:cs="Times New Roman"/>
          <w:sz w:val="24"/>
          <w:szCs w:val="24"/>
          <w:lang w:val="uk-UA" w:eastAsia="ar-SA"/>
        </w:rPr>
        <w:t>5. Учасник має надати в складі пропозиції лист на підтвердження дії стандартних гарантійних зобов’язань строком не менше ніж на 3 (три) роки, або 100000 (сто тисяч) км пробігу (з них 2 роки без обмеження пробігу) з моменту поставки та прийняття замовником.</w:t>
      </w:r>
    </w:p>
    <w:p w14:paraId="6A5319DF" w14:textId="77777777" w:rsidR="004B4FD1" w:rsidRPr="004B4FD1" w:rsidRDefault="004B4FD1" w:rsidP="004B4FD1">
      <w:pPr>
        <w:pStyle w:val="a3"/>
        <w:shd w:val="clear" w:color="auto" w:fill="FFFFFF"/>
        <w:spacing w:after="0" w:line="240" w:lineRule="auto"/>
        <w:ind w:left="0" w:firstLine="720"/>
        <w:jc w:val="both"/>
        <w:rPr>
          <w:rFonts w:ascii="Times New Roman" w:hAnsi="Times New Roman" w:cs="Times New Roman"/>
          <w:sz w:val="24"/>
          <w:szCs w:val="24"/>
          <w:lang w:val="uk-UA"/>
        </w:rPr>
      </w:pPr>
    </w:p>
    <w:p w14:paraId="11147EF2" w14:textId="77777777" w:rsidR="004B4FD1" w:rsidRPr="004B4FD1" w:rsidRDefault="004B4FD1" w:rsidP="004B4FD1">
      <w:pPr>
        <w:spacing w:after="0" w:line="240" w:lineRule="auto"/>
        <w:ind w:firstLine="720"/>
        <w:contextualSpacing/>
        <w:rPr>
          <w:rFonts w:ascii="Times New Roman" w:hAnsi="Times New Roman" w:cs="Times New Roman"/>
          <w:b/>
          <w:bCs/>
          <w:sz w:val="24"/>
          <w:szCs w:val="24"/>
        </w:rPr>
      </w:pPr>
      <w:r w:rsidRPr="004B4FD1">
        <w:rPr>
          <w:rFonts w:ascii="Times New Roman" w:hAnsi="Times New Roman" w:cs="Times New Roman"/>
          <w:b/>
          <w:bCs/>
          <w:sz w:val="24"/>
          <w:szCs w:val="24"/>
        </w:rPr>
        <w:t>ТЕХНІЧНІ ХАРАКТЕРИСТИКИ АВТОМОБІЛЯ</w:t>
      </w:r>
    </w:p>
    <w:p w14:paraId="5A56B1D9" w14:textId="77777777" w:rsidR="004B4FD1" w:rsidRPr="004B4FD1" w:rsidRDefault="004B4FD1" w:rsidP="004B4FD1">
      <w:pPr>
        <w:spacing w:after="0" w:line="240" w:lineRule="auto"/>
        <w:ind w:firstLine="720"/>
        <w:rPr>
          <w:rFonts w:ascii="Times New Roman" w:hAnsi="Times New Roman" w:cs="Times New Roman"/>
          <w:sz w:val="24"/>
          <w:szCs w:val="24"/>
        </w:rPr>
      </w:pPr>
      <w:r w:rsidRPr="004B4FD1">
        <w:rPr>
          <w:rFonts w:ascii="Times New Roman" w:hAnsi="Times New Roman" w:cs="Times New Roman"/>
          <w:b/>
          <w:sz w:val="24"/>
          <w:szCs w:val="24"/>
        </w:rPr>
        <w:t>Колір автомобіля:</w:t>
      </w:r>
      <w:r w:rsidRPr="004B4FD1">
        <w:rPr>
          <w:rFonts w:ascii="Times New Roman" w:hAnsi="Times New Roman" w:cs="Times New Roman"/>
          <w:sz w:val="24"/>
          <w:szCs w:val="24"/>
        </w:rPr>
        <w:t xml:space="preserve"> темно-сірий металік</w:t>
      </w:r>
    </w:p>
    <w:p w14:paraId="4AF1CAEA" w14:textId="77777777" w:rsidR="004B4FD1" w:rsidRPr="004B4FD1" w:rsidRDefault="004B4FD1" w:rsidP="004B4FD1">
      <w:pPr>
        <w:spacing w:after="0" w:line="240" w:lineRule="auto"/>
        <w:ind w:firstLine="720"/>
        <w:rPr>
          <w:rFonts w:ascii="Times New Roman" w:hAnsi="Times New Roman" w:cs="Times New Roman"/>
          <w:sz w:val="24"/>
          <w:szCs w:val="24"/>
        </w:rPr>
      </w:pPr>
      <w:r w:rsidRPr="004B4FD1">
        <w:rPr>
          <w:rFonts w:ascii="Times New Roman" w:hAnsi="Times New Roman" w:cs="Times New Roman"/>
          <w:b/>
          <w:sz w:val="24"/>
          <w:szCs w:val="24"/>
        </w:rPr>
        <w:t>Рік випуску:</w:t>
      </w:r>
      <w:r w:rsidRPr="004B4FD1">
        <w:rPr>
          <w:rFonts w:ascii="Times New Roman" w:hAnsi="Times New Roman" w:cs="Times New Roman"/>
          <w:sz w:val="24"/>
          <w:szCs w:val="24"/>
        </w:rPr>
        <w:t xml:space="preserve"> 2025</w:t>
      </w:r>
    </w:p>
    <w:p w14:paraId="3902613A" w14:textId="77777777" w:rsidR="004B4FD1" w:rsidRPr="004B4FD1" w:rsidRDefault="004B4FD1" w:rsidP="004B4FD1">
      <w:pPr>
        <w:spacing w:after="0" w:line="240" w:lineRule="auto"/>
        <w:ind w:firstLine="720"/>
        <w:rPr>
          <w:rFonts w:ascii="Times New Roman" w:hAnsi="Times New Roman" w:cs="Times New Roman"/>
          <w:sz w:val="24"/>
          <w:szCs w:val="24"/>
        </w:rPr>
      </w:pPr>
      <w:r w:rsidRPr="004B4FD1">
        <w:rPr>
          <w:rFonts w:ascii="Times New Roman" w:hAnsi="Times New Roman" w:cs="Times New Roman"/>
          <w:b/>
          <w:bCs/>
          <w:sz w:val="24"/>
          <w:szCs w:val="24"/>
        </w:rPr>
        <w:t>Норми токсичності:</w:t>
      </w:r>
      <w:r w:rsidRPr="004B4FD1">
        <w:rPr>
          <w:rFonts w:ascii="Times New Roman" w:hAnsi="Times New Roman" w:cs="Times New Roman"/>
          <w:sz w:val="24"/>
          <w:szCs w:val="24"/>
        </w:rPr>
        <w:t xml:space="preserve"> </w:t>
      </w:r>
      <w:r w:rsidRPr="004B4FD1">
        <w:rPr>
          <w:rFonts w:ascii="Times New Roman" w:hAnsi="Times New Roman" w:cs="Times New Roman"/>
          <w:sz w:val="24"/>
          <w:szCs w:val="24"/>
          <w:lang w:val="en-US"/>
        </w:rPr>
        <w:t>Euro</w:t>
      </w:r>
      <w:r w:rsidRPr="004B4FD1">
        <w:rPr>
          <w:rFonts w:ascii="Times New Roman" w:hAnsi="Times New Roman" w:cs="Times New Roman"/>
          <w:sz w:val="24"/>
          <w:szCs w:val="24"/>
        </w:rPr>
        <w:t xml:space="preserve"> 6</w:t>
      </w:r>
    </w:p>
    <w:p w14:paraId="2B58CF54" w14:textId="77777777" w:rsidR="004B4FD1" w:rsidRPr="004B4FD1" w:rsidRDefault="004B4FD1" w:rsidP="004B4FD1">
      <w:pPr>
        <w:spacing w:after="0" w:line="240" w:lineRule="auto"/>
        <w:ind w:firstLine="720"/>
        <w:rPr>
          <w:rFonts w:ascii="Times New Roman" w:hAnsi="Times New Roman" w:cs="Times New Roman"/>
          <w:sz w:val="24"/>
          <w:szCs w:val="24"/>
        </w:rPr>
      </w:pPr>
      <w:r w:rsidRPr="004B4FD1">
        <w:rPr>
          <w:rFonts w:ascii="Times New Roman" w:hAnsi="Times New Roman" w:cs="Times New Roman"/>
          <w:b/>
          <w:bCs/>
          <w:sz w:val="24"/>
          <w:szCs w:val="24"/>
        </w:rPr>
        <w:t>Кількість</w:t>
      </w:r>
      <w:r w:rsidRPr="004B4FD1">
        <w:rPr>
          <w:rFonts w:ascii="Times New Roman" w:hAnsi="Times New Roman" w:cs="Times New Roman"/>
          <w:sz w:val="24"/>
          <w:szCs w:val="24"/>
        </w:rPr>
        <w:t>: 1 од.</w:t>
      </w:r>
    </w:p>
    <w:p w14:paraId="09169A84" w14:textId="77777777" w:rsidR="004B4FD1" w:rsidRPr="004B4FD1" w:rsidRDefault="004B4FD1" w:rsidP="004B4FD1">
      <w:pPr>
        <w:spacing w:after="0" w:line="240" w:lineRule="auto"/>
        <w:ind w:firstLine="720"/>
        <w:rPr>
          <w:rFonts w:ascii="Times New Roman" w:hAnsi="Times New Roman" w:cs="Times New Roman"/>
          <w:sz w:val="24"/>
          <w:szCs w:val="24"/>
        </w:rPr>
      </w:pPr>
      <w:r w:rsidRPr="004B4FD1">
        <w:rPr>
          <w:rFonts w:ascii="Times New Roman" w:hAnsi="Times New Roman" w:cs="Times New Roman"/>
          <w:b/>
          <w:sz w:val="24"/>
          <w:szCs w:val="24"/>
        </w:rPr>
        <w:t>Гарантія на автомобіль:</w:t>
      </w:r>
      <w:r w:rsidRPr="004B4FD1">
        <w:rPr>
          <w:rFonts w:ascii="Times New Roman" w:hAnsi="Times New Roman" w:cs="Times New Roman"/>
          <w:sz w:val="24"/>
          <w:szCs w:val="24"/>
        </w:rPr>
        <w:t xml:space="preserve"> 3 роки або 100 000 км. пробігу, з яких 2 роки без обмеження пробігу</w:t>
      </w:r>
    </w:p>
    <w:p w14:paraId="43327AFE" w14:textId="77777777" w:rsidR="004B4FD1" w:rsidRPr="004B4FD1" w:rsidRDefault="004B4FD1" w:rsidP="004B4FD1">
      <w:pPr>
        <w:spacing w:after="0" w:line="240" w:lineRule="auto"/>
        <w:ind w:firstLine="720"/>
        <w:rPr>
          <w:rFonts w:ascii="Times New Roman" w:hAnsi="Times New Roman" w:cs="Times New Roman"/>
          <w:sz w:val="24"/>
          <w:szCs w:val="24"/>
        </w:rPr>
      </w:pPr>
      <w:r w:rsidRPr="004B4FD1">
        <w:rPr>
          <w:rFonts w:ascii="Times New Roman" w:hAnsi="Times New Roman" w:cs="Times New Roman"/>
          <w:b/>
          <w:sz w:val="24"/>
          <w:szCs w:val="24"/>
        </w:rPr>
        <w:t>Гарантія на кузов від  наскрізної корозії:</w:t>
      </w:r>
      <w:r w:rsidRPr="004B4FD1">
        <w:rPr>
          <w:rFonts w:ascii="Times New Roman" w:hAnsi="Times New Roman" w:cs="Times New Roman"/>
          <w:sz w:val="24"/>
          <w:szCs w:val="24"/>
        </w:rPr>
        <w:t xml:space="preserve"> 12 років (за умови проведення щорічного огляду кузова на станціях офіційних дилерів </w:t>
      </w:r>
      <w:r w:rsidRPr="004B4FD1">
        <w:rPr>
          <w:rFonts w:ascii="Times New Roman" w:hAnsi="Times New Roman" w:cs="Times New Roman"/>
          <w:sz w:val="24"/>
          <w:szCs w:val="24"/>
          <w:lang w:val="en-US"/>
        </w:rPr>
        <w:t>Mitsubishi</w:t>
      </w:r>
      <w:r w:rsidRPr="004B4FD1">
        <w:rPr>
          <w:rFonts w:ascii="Times New Roman" w:hAnsi="Times New Roman" w:cs="Times New Roman"/>
          <w:sz w:val="24"/>
          <w:szCs w:val="24"/>
        </w:rPr>
        <w:t xml:space="preserve"> </w:t>
      </w:r>
      <w:r w:rsidRPr="004B4FD1">
        <w:rPr>
          <w:rFonts w:ascii="Times New Roman" w:hAnsi="Times New Roman" w:cs="Times New Roman"/>
          <w:sz w:val="24"/>
          <w:szCs w:val="24"/>
          <w:lang w:val="en-US"/>
        </w:rPr>
        <w:t>Motors</w:t>
      </w:r>
      <w:r w:rsidRPr="004B4FD1">
        <w:rPr>
          <w:rFonts w:ascii="Times New Roman" w:hAnsi="Times New Roman" w:cs="Times New Roman"/>
          <w:sz w:val="24"/>
          <w:szCs w:val="24"/>
        </w:rPr>
        <w:t>)</w:t>
      </w:r>
    </w:p>
    <w:p w14:paraId="02A52F3B" w14:textId="36D75856" w:rsidR="004B4FD1" w:rsidRPr="004B4FD1" w:rsidRDefault="004B4FD1" w:rsidP="004B4FD1">
      <w:pPr>
        <w:spacing w:after="0" w:line="240" w:lineRule="auto"/>
        <w:ind w:firstLine="720"/>
        <w:rPr>
          <w:rFonts w:ascii="Times New Roman" w:hAnsi="Times New Roman" w:cs="Times New Roman"/>
          <w:sz w:val="24"/>
          <w:szCs w:val="24"/>
        </w:rPr>
      </w:pPr>
      <w:r w:rsidRPr="004B4FD1">
        <w:rPr>
          <w:rFonts w:ascii="Times New Roman" w:hAnsi="Times New Roman" w:cs="Times New Roman"/>
          <w:b/>
          <w:bCs/>
          <w:sz w:val="24"/>
          <w:szCs w:val="24"/>
        </w:rPr>
        <w:t>Термін поставки</w:t>
      </w:r>
      <w:r w:rsidRPr="004B4FD1">
        <w:rPr>
          <w:rFonts w:ascii="Times New Roman" w:hAnsi="Times New Roman" w:cs="Times New Roman"/>
          <w:sz w:val="24"/>
          <w:szCs w:val="24"/>
        </w:rPr>
        <w:t xml:space="preserve">: до </w:t>
      </w:r>
      <w:r w:rsidR="00A84B1D">
        <w:rPr>
          <w:rFonts w:ascii="Times New Roman" w:hAnsi="Times New Roman" w:cs="Times New Roman"/>
          <w:sz w:val="24"/>
          <w:szCs w:val="24"/>
        </w:rPr>
        <w:t>15</w:t>
      </w:r>
      <w:r w:rsidRPr="004B4FD1">
        <w:rPr>
          <w:rFonts w:ascii="Times New Roman" w:hAnsi="Times New Roman" w:cs="Times New Roman"/>
          <w:sz w:val="24"/>
          <w:szCs w:val="24"/>
        </w:rPr>
        <w:t>.0</w:t>
      </w:r>
      <w:r w:rsidR="00A84B1D">
        <w:rPr>
          <w:rFonts w:ascii="Times New Roman" w:hAnsi="Times New Roman" w:cs="Times New Roman"/>
          <w:sz w:val="24"/>
          <w:szCs w:val="24"/>
        </w:rPr>
        <w:t>6</w:t>
      </w:r>
      <w:r w:rsidRPr="004B4FD1">
        <w:rPr>
          <w:rFonts w:ascii="Times New Roman" w:hAnsi="Times New Roman" w:cs="Times New Roman"/>
          <w:sz w:val="24"/>
          <w:szCs w:val="24"/>
        </w:rPr>
        <w:t>.2025</w:t>
      </w:r>
    </w:p>
    <w:p w14:paraId="16118C74" w14:textId="77777777" w:rsidR="004B4FD1" w:rsidRPr="004B4FD1" w:rsidRDefault="004B4FD1" w:rsidP="004B4FD1">
      <w:pPr>
        <w:spacing w:after="0" w:line="240" w:lineRule="auto"/>
        <w:ind w:firstLine="720"/>
        <w:rPr>
          <w:rFonts w:ascii="Times New Roman" w:hAnsi="Times New Roman" w:cs="Times New Roman"/>
          <w:sz w:val="24"/>
          <w:szCs w:val="24"/>
        </w:rPr>
      </w:pPr>
      <w:r w:rsidRPr="004B4FD1">
        <w:rPr>
          <w:rFonts w:ascii="Times New Roman" w:hAnsi="Times New Roman" w:cs="Times New Roman"/>
          <w:b/>
          <w:sz w:val="24"/>
          <w:szCs w:val="24"/>
        </w:rPr>
        <w:t>Періодичність ТО:</w:t>
      </w:r>
      <w:r w:rsidRPr="004B4FD1">
        <w:rPr>
          <w:rFonts w:ascii="Times New Roman" w:hAnsi="Times New Roman" w:cs="Times New Roman"/>
          <w:sz w:val="24"/>
          <w:szCs w:val="24"/>
        </w:rPr>
        <w:t xml:space="preserve"> кожні 15 000 км. пробігу.</w:t>
      </w:r>
    </w:p>
    <w:p w14:paraId="3A460374" w14:textId="77777777" w:rsidR="004B4FD1" w:rsidRPr="004B4FD1" w:rsidRDefault="004B4FD1" w:rsidP="004B4FD1">
      <w:pPr>
        <w:spacing w:after="0" w:line="240" w:lineRule="auto"/>
        <w:ind w:firstLine="708"/>
        <w:jc w:val="both"/>
        <w:rPr>
          <w:rFonts w:ascii="Times New Roman" w:hAnsi="Times New Roman" w:cs="Times New Roman"/>
          <w:b/>
          <w:i/>
          <w:iCs/>
          <w:sz w:val="24"/>
          <w:szCs w:val="24"/>
          <w:lang w:eastAsia="uk-UA"/>
        </w:rPr>
      </w:pPr>
    </w:p>
    <w:p w14:paraId="2AFF444C" w14:textId="77777777" w:rsidR="004B4FD1" w:rsidRPr="004B4FD1" w:rsidRDefault="004B4FD1" w:rsidP="004B4FD1">
      <w:pPr>
        <w:pStyle w:val="a6"/>
        <w:spacing w:after="0" w:line="240" w:lineRule="auto"/>
        <w:jc w:val="both"/>
        <w:rPr>
          <w:b/>
          <w:i/>
          <w:iCs/>
        </w:rPr>
      </w:pPr>
      <w:r w:rsidRPr="004B4FD1">
        <w:rPr>
          <w:color w:val="000000"/>
          <w:shd w:val="clear" w:color="auto" w:fill="FFFFFF"/>
        </w:rPr>
        <w:t> </w:t>
      </w:r>
      <w:r w:rsidRPr="004B4FD1">
        <w:rPr>
          <w:color w:val="000000"/>
          <w:shd w:val="clear" w:color="auto" w:fill="FFFFFF"/>
        </w:rPr>
        <w:tab/>
      </w:r>
      <w:r w:rsidRPr="004B4FD1">
        <w:rPr>
          <w:b/>
          <w:i/>
          <w:iCs/>
          <w:color w:val="000000"/>
          <w:shd w:val="clear" w:color="auto" w:fill="FFFFFF"/>
        </w:rPr>
        <w:t xml:space="preserve">Еквівалентом вважається товар який відповідає </w:t>
      </w:r>
      <w:r w:rsidRPr="004B4FD1">
        <w:rPr>
          <w:b/>
          <w:i/>
          <w:iCs/>
          <w:color w:val="000000"/>
        </w:rPr>
        <w:t xml:space="preserve">Таблиці </w:t>
      </w:r>
      <w:r w:rsidRPr="004B4FD1">
        <w:rPr>
          <w:b/>
          <w:i/>
          <w:iCs/>
        </w:rPr>
        <w:t>технічних вимог Замовника Додатку 2 до тендерної документації.</w:t>
      </w:r>
    </w:p>
    <w:p w14:paraId="1DEBD235" w14:textId="77777777" w:rsidR="004B4FD1" w:rsidRPr="004B4FD1" w:rsidRDefault="004B4FD1" w:rsidP="004B4FD1">
      <w:pPr>
        <w:spacing w:after="0" w:line="240" w:lineRule="auto"/>
        <w:ind w:firstLine="708"/>
        <w:jc w:val="both"/>
        <w:rPr>
          <w:rFonts w:ascii="Times New Roman" w:hAnsi="Times New Roman" w:cs="Times New Roman"/>
          <w:b/>
          <w:i/>
          <w:iCs/>
          <w:sz w:val="24"/>
          <w:szCs w:val="24"/>
          <w:lang w:eastAsia="uk-UA"/>
        </w:rPr>
      </w:pPr>
    </w:p>
    <w:tbl>
      <w:tblPr>
        <w:tblStyle w:val="a5"/>
        <w:tblW w:w="10201" w:type="dxa"/>
        <w:jc w:val="center"/>
        <w:tblLayout w:type="fixed"/>
        <w:tblLook w:val="04A0" w:firstRow="1" w:lastRow="0" w:firstColumn="1" w:lastColumn="0" w:noHBand="0" w:noVBand="1"/>
      </w:tblPr>
      <w:tblGrid>
        <w:gridCol w:w="5535"/>
        <w:gridCol w:w="2081"/>
        <w:gridCol w:w="8"/>
        <w:gridCol w:w="2577"/>
      </w:tblGrid>
      <w:tr w:rsidR="004B4FD1" w:rsidRPr="004B4FD1" w14:paraId="46E5264B" w14:textId="77777777" w:rsidTr="00FE5B33">
        <w:trPr>
          <w:jc w:val="center"/>
        </w:trPr>
        <w:tc>
          <w:tcPr>
            <w:tcW w:w="7624" w:type="dxa"/>
            <w:gridSpan w:val="3"/>
          </w:tcPr>
          <w:p w14:paraId="7AEBF060" w14:textId="77777777" w:rsidR="004B4FD1" w:rsidRPr="004B4FD1" w:rsidRDefault="004B4FD1" w:rsidP="004B4FD1">
            <w:pPr>
              <w:jc w:val="center"/>
              <w:rPr>
                <w:rFonts w:ascii="Times New Roman" w:hAnsi="Times New Roman" w:cs="Times New Roman"/>
                <w:b/>
                <w:sz w:val="24"/>
                <w:szCs w:val="24"/>
              </w:rPr>
            </w:pPr>
            <w:r w:rsidRPr="004B4FD1">
              <w:rPr>
                <w:rFonts w:ascii="Times New Roman" w:hAnsi="Times New Roman" w:cs="Times New Roman"/>
                <w:b/>
                <w:sz w:val="24"/>
                <w:szCs w:val="24"/>
                <w:lang w:eastAsia="uk-UA"/>
              </w:rPr>
              <w:t>ТЕХНІЧНІ ПАРАМЕТРИ (ВИМОГИ ЗАМОВНИКА)</w:t>
            </w:r>
          </w:p>
        </w:tc>
        <w:tc>
          <w:tcPr>
            <w:tcW w:w="2577" w:type="dxa"/>
          </w:tcPr>
          <w:p w14:paraId="48718AC3" w14:textId="77777777" w:rsidR="004B4FD1" w:rsidRPr="004B4FD1" w:rsidRDefault="004B4FD1" w:rsidP="004B4FD1">
            <w:pPr>
              <w:rPr>
                <w:rFonts w:ascii="Times New Roman" w:hAnsi="Times New Roman" w:cs="Times New Roman"/>
                <w:b/>
                <w:sz w:val="24"/>
                <w:szCs w:val="24"/>
              </w:rPr>
            </w:pPr>
            <w:r w:rsidRPr="004B4FD1">
              <w:rPr>
                <w:rFonts w:ascii="Times New Roman" w:hAnsi="Times New Roman" w:cs="Times New Roman"/>
                <w:b/>
                <w:sz w:val="24"/>
                <w:szCs w:val="24"/>
                <w:lang w:eastAsia="uk-UA"/>
              </w:rPr>
              <w:t>Пропозиція Учасника</w:t>
            </w:r>
          </w:p>
        </w:tc>
      </w:tr>
      <w:tr w:rsidR="004B4FD1" w:rsidRPr="004B4FD1" w14:paraId="7DC4CBE7" w14:textId="77777777" w:rsidTr="00FE5B33">
        <w:trPr>
          <w:jc w:val="center"/>
        </w:trPr>
        <w:tc>
          <w:tcPr>
            <w:tcW w:w="5535" w:type="dxa"/>
          </w:tcPr>
          <w:p w14:paraId="5FFAE1B6" w14:textId="77777777" w:rsidR="004B4FD1" w:rsidRPr="004B4FD1" w:rsidRDefault="004B4FD1" w:rsidP="004B4FD1">
            <w:pPr>
              <w:rPr>
                <w:rFonts w:ascii="Times New Roman" w:hAnsi="Times New Roman" w:cs="Times New Roman"/>
                <w:b/>
                <w:sz w:val="24"/>
                <w:szCs w:val="24"/>
              </w:rPr>
            </w:pPr>
            <w:r w:rsidRPr="004B4FD1">
              <w:rPr>
                <w:rFonts w:ascii="Times New Roman" w:hAnsi="Times New Roman" w:cs="Times New Roman"/>
                <w:b/>
                <w:sz w:val="24"/>
                <w:szCs w:val="24"/>
                <w:lang w:eastAsia="uk-UA"/>
              </w:rPr>
              <w:t>ДВИГУН</w:t>
            </w:r>
          </w:p>
        </w:tc>
        <w:tc>
          <w:tcPr>
            <w:tcW w:w="2081" w:type="dxa"/>
          </w:tcPr>
          <w:p w14:paraId="36B1F47C" w14:textId="77777777" w:rsidR="004B4FD1" w:rsidRPr="004B4FD1" w:rsidRDefault="004B4FD1" w:rsidP="004B4FD1">
            <w:pPr>
              <w:rPr>
                <w:rFonts w:ascii="Times New Roman" w:hAnsi="Times New Roman" w:cs="Times New Roman"/>
                <w:b/>
                <w:sz w:val="24"/>
                <w:szCs w:val="24"/>
              </w:rPr>
            </w:pPr>
          </w:p>
        </w:tc>
        <w:tc>
          <w:tcPr>
            <w:tcW w:w="2585" w:type="dxa"/>
            <w:gridSpan w:val="2"/>
          </w:tcPr>
          <w:p w14:paraId="63FD0C11" w14:textId="77777777" w:rsidR="004B4FD1" w:rsidRPr="004B4FD1" w:rsidRDefault="004B4FD1" w:rsidP="004B4FD1">
            <w:pPr>
              <w:rPr>
                <w:rFonts w:ascii="Times New Roman" w:hAnsi="Times New Roman" w:cs="Times New Roman"/>
                <w:b/>
                <w:sz w:val="24"/>
                <w:szCs w:val="24"/>
              </w:rPr>
            </w:pPr>
          </w:p>
        </w:tc>
      </w:tr>
      <w:tr w:rsidR="004B4FD1" w:rsidRPr="004B4FD1" w14:paraId="62024772" w14:textId="77777777" w:rsidTr="00FE5B33">
        <w:trPr>
          <w:jc w:val="center"/>
        </w:trPr>
        <w:tc>
          <w:tcPr>
            <w:tcW w:w="5535" w:type="dxa"/>
            <w:vAlign w:val="center"/>
          </w:tcPr>
          <w:p w14:paraId="01CF540F"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Тип</w:t>
            </w:r>
          </w:p>
        </w:tc>
        <w:tc>
          <w:tcPr>
            <w:tcW w:w="2081" w:type="dxa"/>
          </w:tcPr>
          <w:p w14:paraId="09D86FBC"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Дизельний с турбокомпресором и проміжним охолодженням</w:t>
            </w:r>
          </w:p>
        </w:tc>
        <w:tc>
          <w:tcPr>
            <w:tcW w:w="2585" w:type="dxa"/>
            <w:gridSpan w:val="2"/>
          </w:tcPr>
          <w:p w14:paraId="4F434030" w14:textId="77777777" w:rsidR="004B4FD1" w:rsidRPr="004B4FD1" w:rsidRDefault="004B4FD1" w:rsidP="004B4FD1">
            <w:pPr>
              <w:rPr>
                <w:rFonts w:ascii="Times New Roman" w:hAnsi="Times New Roman" w:cs="Times New Roman"/>
                <w:sz w:val="24"/>
                <w:szCs w:val="24"/>
              </w:rPr>
            </w:pPr>
          </w:p>
        </w:tc>
      </w:tr>
      <w:tr w:rsidR="004B4FD1" w:rsidRPr="004B4FD1" w14:paraId="20C1B3DA" w14:textId="77777777" w:rsidTr="00FE5B33">
        <w:trPr>
          <w:jc w:val="center"/>
        </w:trPr>
        <w:tc>
          <w:tcPr>
            <w:tcW w:w="5535" w:type="dxa"/>
            <w:vAlign w:val="center"/>
          </w:tcPr>
          <w:p w14:paraId="0C7BBF0D"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Робочий об’єм (см</w:t>
            </w:r>
            <w:r w:rsidRPr="004B4FD1">
              <w:rPr>
                <w:rFonts w:ascii="Times New Roman" w:hAnsi="Times New Roman" w:cs="Times New Roman"/>
                <w:sz w:val="24"/>
                <w:szCs w:val="24"/>
                <w:vertAlign w:val="superscript"/>
                <w:lang w:eastAsia="uk-UA"/>
              </w:rPr>
              <w:t>3</w:t>
            </w:r>
            <w:r w:rsidRPr="004B4FD1">
              <w:rPr>
                <w:rFonts w:ascii="Times New Roman" w:hAnsi="Times New Roman" w:cs="Times New Roman"/>
                <w:sz w:val="24"/>
                <w:szCs w:val="24"/>
                <w:lang w:eastAsia="uk-UA"/>
              </w:rPr>
              <w:t>)</w:t>
            </w:r>
          </w:p>
        </w:tc>
        <w:tc>
          <w:tcPr>
            <w:tcW w:w="2081" w:type="dxa"/>
          </w:tcPr>
          <w:p w14:paraId="025D1903"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Не менше 2400</w:t>
            </w:r>
          </w:p>
        </w:tc>
        <w:tc>
          <w:tcPr>
            <w:tcW w:w="2585" w:type="dxa"/>
            <w:gridSpan w:val="2"/>
          </w:tcPr>
          <w:p w14:paraId="48953FE9" w14:textId="77777777" w:rsidR="004B4FD1" w:rsidRPr="004B4FD1" w:rsidRDefault="004B4FD1" w:rsidP="004B4FD1">
            <w:pPr>
              <w:rPr>
                <w:rFonts w:ascii="Times New Roman" w:hAnsi="Times New Roman" w:cs="Times New Roman"/>
                <w:sz w:val="24"/>
                <w:szCs w:val="24"/>
                <w:lang w:val="en-US"/>
              </w:rPr>
            </w:pPr>
          </w:p>
        </w:tc>
      </w:tr>
      <w:tr w:rsidR="004B4FD1" w:rsidRPr="004B4FD1" w14:paraId="507FED11" w14:textId="77777777" w:rsidTr="00FE5B33">
        <w:trPr>
          <w:jc w:val="center"/>
        </w:trPr>
        <w:tc>
          <w:tcPr>
            <w:tcW w:w="5535" w:type="dxa"/>
            <w:vAlign w:val="center"/>
          </w:tcPr>
          <w:p w14:paraId="421D7362"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Максимальна потужність (к.с. при об./хв.)</w:t>
            </w:r>
          </w:p>
        </w:tc>
        <w:tc>
          <w:tcPr>
            <w:tcW w:w="2081" w:type="dxa"/>
          </w:tcPr>
          <w:p w14:paraId="7EE0517C"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Не менше 200 / не менше 3500</w:t>
            </w:r>
          </w:p>
        </w:tc>
        <w:tc>
          <w:tcPr>
            <w:tcW w:w="2585" w:type="dxa"/>
            <w:gridSpan w:val="2"/>
          </w:tcPr>
          <w:p w14:paraId="7EA30EE9" w14:textId="77777777" w:rsidR="004B4FD1" w:rsidRPr="004B4FD1" w:rsidRDefault="004B4FD1" w:rsidP="004B4FD1">
            <w:pPr>
              <w:rPr>
                <w:rFonts w:ascii="Times New Roman" w:hAnsi="Times New Roman" w:cs="Times New Roman"/>
                <w:sz w:val="24"/>
                <w:szCs w:val="24"/>
                <w:lang w:val="en-US"/>
              </w:rPr>
            </w:pPr>
          </w:p>
        </w:tc>
      </w:tr>
      <w:tr w:rsidR="004B4FD1" w:rsidRPr="004B4FD1" w14:paraId="663A85A5" w14:textId="77777777" w:rsidTr="00FE5B33">
        <w:trPr>
          <w:jc w:val="center"/>
        </w:trPr>
        <w:tc>
          <w:tcPr>
            <w:tcW w:w="5535" w:type="dxa"/>
            <w:vAlign w:val="center"/>
          </w:tcPr>
          <w:p w14:paraId="56B678B8"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xml:space="preserve">Максимальний крутний момент (Н*м при об./хв.) </w:t>
            </w:r>
          </w:p>
        </w:tc>
        <w:tc>
          <w:tcPr>
            <w:tcW w:w="2081" w:type="dxa"/>
          </w:tcPr>
          <w:p w14:paraId="314218FD"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Не менше 450/ не менше 1500 - не більше 3000</w:t>
            </w:r>
          </w:p>
        </w:tc>
        <w:tc>
          <w:tcPr>
            <w:tcW w:w="2585" w:type="dxa"/>
            <w:gridSpan w:val="2"/>
          </w:tcPr>
          <w:p w14:paraId="4FC57C33" w14:textId="77777777" w:rsidR="004B4FD1" w:rsidRPr="004B4FD1" w:rsidRDefault="004B4FD1" w:rsidP="004B4FD1">
            <w:pPr>
              <w:rPr>
                <w:rFonts w:ascii="Times New Roman" w:hAnsi="Times New Roman" w:cs="Times New Roman"/>
                <w:sz w:val="24"/>
                <w:szCs w:val="24"/>
              </w:rPr>
            </w:pPr>
          </w:p>
        </w:tc>
      </w:tr>
      <w:tr w:rsidR="004B4FD1" w:rsidRPr="004B4FD1" w14:paraId="4CFBD6EF" w14:textId="77777777" w:rsidTr="00FE5B33">
        <w:trPr>
          <w:jc w:val="center"/>
        </w:trPr>
        <w:tc>
          <w:tcPr>
            <w:tcW w:w="5535" w:type="dxa"/>
            <w:vAlign w:val="center"/>
          </w:tcPr>
          <w:p w14:paraId="6E25F1F7"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xml:space="preserve">Екологічний стандарт </w:t>
            </w:r>
          </w:p>
        </w:tc>
        <w:tc>
          <w:tcPr>
            <w:tcW w:w="2081" w:type="dxa"/>
          </w:tcPr>
          <w:p w14:paraId="40C08791"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Не нижче Євро 6</w:t>
            </w:r>
          </w:p>
        </w:tc>
        <w:tc>
          <w:tcPr>
            <w:tcW w:w="2585" w:type="dxa"/>
            <w:gridSpan w:val="2"/>
          </w:tcPr>
          <w:p w14:paraId="351DA2D0" w14:textId="77777777" w:rsidR="004B4FD1" w:rsidRPr="004B4FD1" w:rsidRDefault="004B4FD1" w:rsidP="004B4FD1">
            <w:pPr>
              <w:rPr>
                <w:rFonts w:ascii="Times New Roman" w:hAnsi="Times New Roman" w:cs="Times New Roman"/>
                <w:sz w:val="24"/>
                <w:szCs w:val="24"/>
              </w:rPr>
            </w:pPr>
          </w:p>
        </w:tc>
      </w:tr>
      <w:tr w:rsidR="004B4FD1" w:rsidRPr="004B4FD1" w14:paraId="2C391218" w14:textId="77777777" w:rsidTr="00FE5B33">
        <w:trPr>
          <w:jc w:val="center"/>
        </w:trPr>
        <w:tc>
          <w:tcPr>
            <w:tcW w:w="5535" w:type="dxa"/>
          </w:tcPr>
          <w:p w14:paraId="747172B3" w14:textId="77777777" w:rsidR="004B4FD1" w:rsidRPr="004B4FD1" w:rsidRDefault="004B4FD1" w:rsidP="004B4FD1">
            <w:pPr>
              <w:rPr>
                <w:rFonts w:ascii="Times New Roman" w:hAnsi="Times New Roman" w:cs="Times New Roman"/>
                <w:b/>
                <w:sz w:val="24"/>
                <w:szCs w:val="24"/>
              </w:rPr>
            </w:pPr>
            <w:r w:rsidRPr="004B4FD1">
              <w:rPr>
                <w:rFonts w:ascii="Times New Roman" w:hAnsi="Times New Roman" w:cs="Times New Roman"/>
                <w:b/>
                <w:sz w:val="24"/>
                <w:szCs w:val="24"/>
                <w:lang w:eastAsia="uk-UA"/>
              </w:rPr>
              <w:t>ТРАНСМІСІЯ</w:t>
            </w:r>
          </w:p>
        </w:tc>
        <w:tc>
          <w:tcPr>
            <w:tcW w:w="2081" w:type="dxa"/>
          </w:tcPr>
          <w:p w14:paraId="3F4A421A" w14:textId="77777777" w:rsidR="004B4FD1" w:rsidRPr="004B4FD1" w:rsidRDefault="004B4FD1" w:rsidP="004B4FD1">
            <w:pPr>
              <w:rPr>
                <w:rFonts w:ascii="Times New Roman" w:hAnsi="Times New Roman" w:cs="Times New Roman"/>
                <w:b/>
                <w:sz w:val="24"/>
                <w:szCs w:val="24"/>
              </w:rPr>
            </w:pPr>
          </w:p>
        </w:tc>
        <w:tc>
          <w:tcPr>
            <w:tcW w:w="2585" w:type="dxa"/>
            <w:gridSpan w:val="2"/>
          </w:tcPr>
          <w:p w14:paraId="1ED6A9B4" w14:textId="77777777" w:rsidR="004B4FD1" w:rsidRPr="004B4FD1" w:rsidRDefault="004B4FD1" w:rsidP="004B4FD1">
            <w:pPr>
              <w:rPr>
                <w:rFonts w:ascii="Times New Roman" w:hAnsi="Times New Roman" w:cs="Times New Roman"/>
                <w:b/>
                <w:sz w:val="24"/>
                <w:szCs w:val="24"/>
              </w:rPr>
            </w:pPr>
          </w:p>
        </w:tc>
      </w:tr>
      <w:tr w:rsidR="004B4FD1" w:rsidRPr="004B4FD1" w14:paraId="13675066" w14:textId="77777777" w:rsidTr="00FE5B33">
        <w:trPr>
          <w:jc w:val="center"/>
        </w:trPr>
        <w:tc>
          <w:tcPr>
            <w:tcW w:w="5535" w:type="dxa"/>
            <w:vAlign w:val="center"/>
          </w:tcPr>
          <w:p w14:paraId="2477E2EF"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Тип</w:t>
            </w:r>
          </w:p>
        </w:tc>
        <w:tc>
          <w:tcPr>
            <w:tcW w:w="2081" w:type="dxa"/>
            <w:vAlign w:val="center"/>
          </w:tcPr>
          <w:p w14:paraId="2649B7DA"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Автоматична</w:t>
            </w:r>
          </w:p>
          <w:p w14:paraId="751EF58B"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6 ступенева</w:t>
            </w:r>
          </w:p>
        </w:tc>
        <w:tc>
          <w:tcPr>
            <w:tcW w:w="2585" w:type="dxa"/>
            <w:gridSpan w:val="2"/>
            <w:vAlign w:val="center"/>
          </w:tcPr>
          <w:p w14:paraId="3FBEBD0C" w14:textId="77777777" w:rsidR="004B4FD1" w:rsidRPr="004B4FD1" w:rsidRDefault="004B4FD1" w:rsidP="004B4FD1">
            <w:pPr>
              <w:rPr>
                <w:rFonts w:ascii="Times New Roman" w:hAnsi="Times New Roman" w:cs="Times New Roman"/>
                <w:sz w:val="24"/>
                <w:szCs w:val="24"/>
              </w:rPr>
            </w:pPr>
          </w:p>
        </w:tc>
      </w:tr>
      <w:tr w:rsidR="004B4FD1" w:rsidRPr="004B4FD1" w14:paraId="3A79D21C" w14:textId="77777777" w:rsidTr="00FE5B33">
        <w:trPr>
          <w:jc w:val="center"/>
        </w:trPr>
        <w:tc>
          <w:tcPr>
            <w:tcW w:w="5535" w:type="dxa"/>
            <w:vAlign w:val="center"/>
          </w:tcPr>
          <w:p w14:paraId="7D842720"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Привід</w:t>
            </w:r>
          </w:p>
        </w:tc>
        <w:tc>
          <w:tcPr>
            <w:tcW w:w="2081" w:type="dxa"/>
            <w:vAlign w:val="center"/>
          </w:tcPr>
          <w:p w14:paraId="51DE012B"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Повний 4х4 з блокуванням міжосьового  та заднього диференціала</w:t>
            </w:r>
          </w:p>
        </w:tc>
        <w:tc>
          <w:tcPr>
            <w:tcW w:w="2585" w:type="dxa"/>
            <w:gridSpan w:val="2"/>
            <w:vAlign w:val="center"/>
          </w:tcPr>
          <w:p w14:paraId="4CDFA2EA" w14:textId="77777777" w:rsidR="004B4FD1" w:rsidRPr="004B4FD1" w:rsidRDefault="004B4FD1" w:rsidP="004B4FD1">
            <w:pPr>
              <w:rPr>
                <w:rFonts w:ascii="Times New Roman" w:hAnsi="Times New Roman" w:cs="Times New Roman"/>
                <w:sz w:val="24"/>
                <w:szCs w:val="24"/>
              </w:rPr>
            </w:pPr>
          </w:p>
        </w:tc>
      </w:tr>
      <w:tr w:rsidR="004B4FD1" w:rsidRPr="004B4FD1" w14:paraId="50CBFAFC" w14:textId="77777777" w:rsidTr="00FE5B33">
        <w:trPr>
          <w:jc w:val="center"/>
        </w:trPr>
        <w:tc>
          <w:tcPr>
            <w:tcW w:w="5535" w:type="dxa"/>
          </w:tcPr>
          <w:p w14:paraId="6E7E539C"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Електронні системи</w:t>
            </w:r>
          </w:p>
        </w:tc>
        <w:tc>
          <w:tcPr>
            <w:tcW w:w="2081" w:type="dxa"/>
          </w:tcPr>
          <w:p w14:paraId="7F5A86E6" w14:textId="77777777" w:rsidR="004B4FD1" w:rsidRPr="004B4FD1" w:rsidRDefault="004B4FD1" w:rsidP="004B4FD1">
            <w:pPr>
              <w:rPr>
                <w:rFonts w:ascii="Times New Roman" w:hAnsi="Times New Roman" w:cs="Times New Roman"/>
                <w:sz w:val="24"/>
                <w:szCs w:val="24"/>
                <w:lang w:val="en-US"/>
              </w:rPr>
            </w:pPr>
            <w:r w:rsidRPr="004B4FD1">
              <w:rPr>
                <w:rFonts w:ascii="Times New Roman" w:hAnsi="Times New Roman" w:cs="Times New Roman"/>
                <w:sz w:val="24"/>
                <w:szCs w:val="24"/>
                <w:lang w:eastAsia="uk-UA"/>
              </w:rPr>
              <w:t>ABS, EBD, ASTC</w:t>
            </w:r>
          </w:p>
        </w:tc>
        <w:tc>
          <w:tcPr>
            <w:tcW w:w="2585" w:type="dxa"/>
            <w:gridSpan w:val="2"/>
          </w:tcPr>
          <w:p w14:paraId="4EF60FE1" w14:textId="77777777" w:rsidR="004B4FD1" w:rsidRPr="004B4FD1" w:rsidRDefault="004B4FD1" w:rsidP="004B4FD1">
            <w:pPr>
              <w:rPr>
                <w:rFonts w:ascii="Times New Roman" w:hAnsi="Times New Roman" w:cs="Times New Roman"/>
                <w:sz w:val="24"/>
                <w:szCs w:val="24"/>
              </w:rPr>
            </w:pPr>
          </w:p>
        </w:tc>
      </w:tr>
      <w:tr w:rsidR="004B4FD1" w:rsidRPr="004B4FD1" w14:paraId="18CFE84C" w14:textId="77777777" w:rsidTr="00FE5B33">
        <w:trPr>
          <w:jc w:val="center"/>
        </w:trPr>
        <w:tc>
          <w:tcPr>
            <w:tcW w:w="5535" w:type="dxa"/>
          </w:tcPr>
          <w:p w14:paraId="3C6883FE" w14:textId="77777777" w:rsidR="004B4FD1" w:rsidRPr="004B4FD1" w:rsidRDefault="004B4FD1" w:rsidP="004B4FD1">
            <w:pPr>
              <w:rPr>
                <w:rFonts w:ascii="Times New Roman" w:hAnsi="Times New Roman" w:cs="Times New Roman"/>
                <w:b/>
                <w:sz w:val="24"/>
                <w:szCs w:val="24"/>
              </w:rPr>
            </w:pPr>
            <w:r w:rsidRPr="004B4FD1">
              <w:rPr>
                <w:rFonts w:ascii="Times New Roman" w:hAnsi="Times New Roman" w:cs="Times New Roman"/>
                <w:b/>
                <w:sz w:val="24"/>
                <w:szCs w:val="24"/>
                <w:lang w:eastAsia="uk-UA"/>
              </w:rPr>
              <w:lastRenderedPageBreak/>
              <w:t>ВИТРАТИ ПАЛИВА</w:t>
            </w:r>
          </w:p>
        </w:tc>
        <w:tc>
          <w:tcPr>
            <w:tcW w:w="2081" w:type="dxa"/>
          </w:tcPr>
          <w:p w14:paraId="109C7713" w14:textId="77777777" w:rsidR="004B4FD1" w:rsidRPr="004B4FD1" w:rsidRDefault="004B4FD1" w:rsidP="004B4FD1">
            <w:pPr>
              <w:rPr>
                <w:rFonts w:ascii="Times New Roman" w:hAnsi="Times New Roman" w:cs="Times New Roman"/>
                <w:b/>
                <w:sz w:val="24"/>
                <w:szCs w:val="24"/>
              </w:rPr>
            </w:pPr>
          </w:p>
        </w:tc>
        <w:tc>
          <w:tcPr>
            <w:tcW w:w="2585" w:type="dxa"/>
            <w:gridSpan w:val="2"/>
          </w:tcPr>
          <w:p w14:paraId="5D90D889" w14:textId="77777777" w:rsidR="004B4FD1" w:rsidRPr="004B4FD1" w:rsidRDefault="004B4FD1" w:rsidP="004B4FD1">
            <w:pPr>
              <w:rPr>
                <w:rFonts w:ascii="Times New Roman" w:hAnsi="Times New Roman" w:cs="Times New Roman"/>
                <w:b/>
                <w:sz w:val="24"/>
                <w:szCs w:val="24"/>
              </w:rPr>
            </w:pPr>
          </w:p>
        </w:tc>
      </w:tr>
      <w:tr w:rsidR="004B4FD1" w:rsidRPr="004B4FD1" w14:paraId="373A7F40" w14:textId="77777777" w:rsidTr="00FE5B33">
        <w:trPr>
          <w:jc w:val="center"/>
        </w:trPr>
        <w:tc>
          <w:tcPr>
            <w:tcW w:w="5535" w:type="dxa"/>
          </w:tcPr>
          <w:p w14:paraId="7B0F6DFE"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Міський цикл (л/100 км)</w:t>
            </w:r>
          </w:p>
        </w:tc>
        <w:tc>
          <w:tcPr>
            <w:tcW w:w="2081" w:type="dxa"/>
          </w:tcPr>
          <w:p w14:paraId="19FBA6EE" w14:textId="77777777" w:rsidR="004B4FD1" w:rsidRPr="004B4FD1" w:rsidRDefault="004B4FD1" w:rsidP="004B4FD1">
            <w:pPr>
              <w:rPr>
                <w:rFonts w:ascii="Times New Roman" w:hAnsi="Times New Roman" w:cs="Times New Roman"/>
                <w:sz w:val="24"/>
                <w:szCs w:val="24"/>
                <w:lang w:val="en-US"/>
              </w:rPr>
            </w:pPr>
            <w:r w:rsidRPr="004B4FD1">
              <w:rPr>
                <w:rFonts w:ascii="Times New Roman" w:hAnsi="Times New Roman" w:cs="Times New Roman"/>
                <w:sz w:val="24"/>
                <w:szCs w:val="24"/>
                <w:lang w:eastAsia="uk-UA"/>
              </w:rPr>
              <w:t xml:space="preserve">не більше </w:t>
            </w:r>
            <w:r w:rsidRPr="004B4FD1">
              <w:rPr>
                <w:rFonts w:ascii="Times New Roman" w:hAnsi="Times New Roman" w:cs="Times New Roman"/>
                <w:sz w:val="24"/>
                <w:szCs w:val="24"/>
                <w:lang w:val="en-US" w:eastAsia="uk-UA"/>
              </w:rPr>
              <w:t>11</w:t>
            </w:r>
            <w:r w:rsidRPr="004B4FD1">
              <w:rPr>
                <w:rFonts w:ascii="Times New Roman" w:hAnsi="Times New Roman" w:cs="Times New Roman"/>
                <w:sz w:val="24"/>
                <w:szCs w:val="24"/>
                <w:lang w:eastAsia="uk-UA"/>
              </w:rPr>
              <w:t>,</w:t>
            </w:r>
            <w:r w:rsidRPr="004B4FD1">
              <w:rPr>
                <w:rFonts w:ascii="Times New Roman" w:hAnsi="Times New Roman" w:cs="Times New Roman"/>
                <w:sz w:val="24"/>
                <w:szCs w:val="24"/>
                <w:lang w:val="en-US" w:eastAsia="uk-UA"/>
              </w:rPr>
              <w:t>2</w:t>
            </w:r>
          </w:p>
        </w:tc>
        <w:tc>
          <w:tcPr>
            <w:tcW w:w="2585" w:type="dxa"/>
            <w:gridSpan w:val="2"/>
          </w:tcPr>
          <w:p w14:paraId="663FC376" w14:textId="77777777" w:rsidR="004B4FD1" w:rsidRPr="004B4FD1" w:rsidRDefault="004B4FD1" w:rsidP="004B4FD1">
            <w:pPr>
              <w:rPr>
                <w:rFonts w:ascii="Times New Roman" w:hAnsi="Times New Roman" w:cs="Times New Roman"/>
                <w:sz w:val="24"/>
                <w:szCs w:val="24"/>
              </w:rPr>
            </w:pPr>
          </w:p>
        </w:tc>
      </w:tr>
      <w:tr w:rsidR="004B4FD1" w:rsidRPr="004B4FD1" w14:paraId="632072D0" w14:textId="77777777" w:rsidTr="00FE5B33">
        <w:trPr>
          <w:jc w:val="center"/>
        </w:trPr>
        <w:tc>
          <w:tcPr>
            <w:tcW w:w="5535" w:type="dxa"/>
          </w:tcPr>
          <w:p w14:paraId="5A309DFA"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Заміський цикл (л/100 км)</w:t>
            </w:r>
          </w:p>
        </w:tc>
        <w:tc>
          <w:tcPr>
            <w:tcW w:w="2081" w:type="dxa"/>
          </w:tcPr>
          <w:p w14:paraId="162976F6"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не більше 6,9</w:t>
            </w:r>
          </w:p>
        </w:tc>
        <w:tc>
          <w:tcPr>
            <w:tcW w:w="2585" w:type="dxa"/>
            <w:gridSpan w:val="2"/>
          </w:tcPr>
          <w:p w14:paraId="4FC56780" w14:textId="77777777" w:rsidR="004B4FD1" w:rsidRPr="004B4FD1" w:rsidRDefault="004B4FD1" w:rsidP="004B4FD1">
            <w:pPr>
              <w:rPr>
                <w:rFonts w:ascii="Times New Roman" w:hAnsi="Times New Roman" w:cs="Times New Roman"/>
                <w:sz w:val="24"/>
                <w:szCs w:val="24"/>
              </w:rPr>
            </w:pPr>
          </w:p>
        </w:tc>
      </w:tr>
      <w:tr w:rsidR="004B4FD1" w:rsidRPr="004B4FD1" w14:paraId="2C3A55E3" w14:textId="77777777" w:rsidTr="00FE5B33">
        <w:trPr>
          <w:jc w:val="center"/>
        </w:trPr>
        <w:tc>
          <w:tcPr>
            <w:tcW w:w="5535" w:type="dxa"/>
          </w:tcPr>
          <w:p w14:paraId="6EE1832E"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Комбінований цикл (л/100 км)</w:t>
            </w:r>
          </w:p>
        </w:tc>
        <w:tc>
          <w:tcPr>
            <w:tcW w:w="2081" w:type="dxa"/>
          </w:tcPr>
          <w:p w14:paraId="5C7271F2" w14:textId="77777777" w:rsidR="004B4FD1" w:rsidRPr="004B4FD1" w:rsidRDefault="004B4FD1" w:rsidP="004B4FD1">
            <w:pPr>
              <w:rPr>
                <w:rFonts w:ascii="Times New Roman" w:hAnsi="Times New Roman" w:cs="Times New Roman"/>
                <w:sz w:val="24"/>
                <w:szCs w:val="24"/>
                <w:lang w:val="en-US"/>
              </w:rPr>
            </w:pPr>
            <w:r w:rsidRPr="004B4FD1">
              <w:rPr>
                <w:rFonts w:ascii="Times New Roman" w:hAnsi="Times New Roman" w:cs="Times New Roman"/>
                <w:sz w:val="24"/>
                <w:szCs w:val="24"/>
                <w:lang w:eastAsia="uk-UA"/>
              </w:rPr>
              <w:t xml:space="preserve">не більше </w:t>
            </w:r>
            <w:r w:rsidRPr="004B4FD1">
              <w:rPr>
                <w:rFonts w:ascii="Times New Roman" w:hAnsi="Times New Roman" w:cs="Times New Roman"/>
                <w:sz w:val="24"/>
                <w:szCs w:val="24"/>
                <w:lang w:val="en-US" w:eastAsia="uk-UA"/>
              </w:rPr>
              <w:t>8</w:t>
            </w:r>
            <w:r w:rsidRPr="004B4FD1">
              <w:rPr>
                <w:rFonts w:ascii="Times New Roman" w:hAnsi="Times New Roman" w:cs="Times New Roman"/>
                <w:sz w:val="24"/>
                <w:szCs w:val="24"/>
                <w:lang w:eastAsia="uk-UA"/>
              </w:rPr>
              <w:t>,</w:t>
            </w:r>
            <w:r w:rsidRPr="004B4FD1">
              <w:rPr>
                <w:rFonts w:ascii="Times New Roman" w:hAnsi="Times New Roman" w:cs="Times New Roman"/>
                <w:sz w:val="24"/>
                <w:szCs w:val="24"/>
                <w:lang w:val="en-US" w:eastAsia="uk-UA"/>
              </w:rPr>
              <w:t>5</w:t>
            </w:r>
          </w:p>
        </w:tc>
        <w:tc>
          <w:tcPr>
            <w:tcW w:w="2585" w:type="dxa"/>
            <w:gridSpan w:val="2"/>
          </w:tcPr>
          <w:p w14:paraId="2D8A4308" w14:textId="77777777" w:rsidR="004B4FD1" w:rsidRPr="004B4FD1" w:rsidRDefault="004B4FD1" w:rsidP="004B4FD1">
            <w:pPr>
              <w:rPr>
                <w:rFonts w:ascii="Times New Roman" w:hAnsi="Times New Roman" w:cs="Times New Roman"/>
                <w:sz w:val="24"/>
                <w:szCs w:val="24"/>
              </w:rPr>
            </w:pPr>
          </w:p>
        </w:tc>
      </w:tr>
      <w:tr w:rsidR="004B4FD1" w:rsidRPr="004B4FD1" w14:paraId="2F45F35E" w14:textId="77777777" w:rsidTr="00FE5B33">
        <w:trPr>
          <w:trHeight w:val="70"/>
          <w:jc w:val="center"/>
        </w:trPr>
        <w:tc>
          <w:tcPr>
            <w:tcW w:w="5535" w:type="dxa"/>
          </w:tcPr>
          <w:p w14:paraId="54FD9FFC"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Максимальна швидкість, км/год</w:t>
            </w:r>
          </w:p>
        </w:tc>
        <w:tc>
          <w:tcPr>
            <w:tcW w:w="2081" w:type="dxa"/>
          </w:tcPr>
          <w:p w14:paraId="20EF5B11"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не менше 180</w:t>
            </w:r>
          </w:p>
        </w:tc>
        <w:tc>
          <w:tcPr>
            <w:tcW w:w="2585" w:type="dxa"/>
            <w:gridSpan w:val="2"/>
          </w:tcPr>
          <w:p w14:paraId="198570D2" w14:textId="77777777" w:rsidR="004B4FD1" w:rsidRPr="004B4FD1" w:rsidRDefault="004B4FD1" w:rsidP="004B4FD1">
            <w:pPr>
              <w:rPr>
                <w:rFonts w:ascii="Times New Roman" w:hAnsi="Times New Roman" w:cs="Times New Roman"/>
                <w:sz w:val="24"/>
                <w:szCs w:val="24"/>
              </w:rPr>
            </w:pPr>
          </w:p>
        </w:tc>
      </w:tr>
      <w:tr w:rsidR="004B4FD1" w:rsidRPr="004B4FD1" w14:paraId="363196F3" w14:textId="77777777" w:rsidTr="00FE5B33">
        <w:trPr>
          <w:jc w:val="center"/>
        </w:trPr>
        <w:tc>
          <w:tcPr>
            <w:tcW w:w="5535" w:type="dxa"/>
          </w:tcPr>
          <w:p w14:paraId="29963724"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xml:space="preserve">Об’єм паливного баку, л </w:t>
            </w:r>
          </w:p>
        </w:tc>
        <w:tc>
          <w:tcPr>
            <w:tcW w:w="2081" w:type="dxa"/>
          </w:tcPr>
          <w:p w14:paraId="02CE1954"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не менше 75</w:t>
            </w:r>
          </w:p>
        </w:tc>
        <w:tc>
          <w:tcPr>
            <w:tcW w:w="2585" w:type="dxa"/>
            <w:gridSpan w:val="2"/>
          </w:tcPr>
          <w:p w14:paraId="37AE564D" w14:textId="77777777" w:rsidR="004B4FD1" w:rsidRPr="004B4FD1" w:rsidRDefault="004B4FD1" w:rsidP="004B4FD1">
            <w:pPr>
              <w:rPr>
                <w:rFonts w:ascii="Times New Roman" w:hAnsi="Times New Roman" w:cs="Times New Roman"/>
                <w:sz w:val="24"/>
                <w:szCs w:val="24"/>
              </w:rPr>
            </w:pPr>
          </w:p>
        </w:tc>
      </w:tr>
      <w:tr w:rsidR="004B4FD1" w:rsidRPr="004B4FD1" w14:paraId="2C5E4B42" w14:textId="77777777" w:rsidTr="00FE5B33">
        <w:trPr>
          <w:jc w:val="center"/>
        </w:trPr>
        <w:tc>
          <w:tcPr>
            <w:tcW w:w="5535" w:type="dxa"/>
          </w:tcPr>
          <w:p w14:paraId="2778C3FE" w14:textId="77777777" w:rsidR="004B4FD1" w:rsidRPr="004B4FD1" w:rsidRDefault="004B4FD1" w:rsidP="004B4FD1">
            <w:pPr>
              <w:rPr>
                <w:rFonts w:ascii="Times New Roman" w:hAnsi="Times New Roman" w:cs="Times New Roman"/>
                <w:b/>
                <w:sz w:val="24"/>
                <w:szCs w:val="24"/>
              </w:rPr>
            </w:pPr>
            <w:r w:rsidRPr="004B4FD1">
              <w:rPr>
                <w:rFonts w:ascii="Times New Roman" w:hAnsi="Times New Roman" w:cs="Times New Roman"/>
                <w:b/>
                <w:sz w:val="24"/>
                <w:szCs w:val="24"/>
                <w:lang w:eastAsia="uk-UA"/>
              </w:rPr>
              <w:t>ЗОВНІШНІ ГАБАРИТИ</w:t>
            </w:r>
          </w:p>
        </w:tc>
        <w:tc>
          <w:tcPr>
            <w:tcW w:w="2081" w:type="dxa"/>
          </w:tcPr>
          <w:p w14:paraId="5F03A756" w14:textId="77777777" w:rsidR="004B4FD1" w:rsidRPr="004B4FD1" w:rsidRDefault="004B4FD1" w:rsidP="004B4FD1">
            <w:pPr>
              <w:rPr>
                <w:rFonts w:ascii="Times New Roman" w:hAnsi="Times New Roman" w:cs="Times New Roman"/>
                <w:b/>
                <w:sz w:val="24"/>
                <w:szCs w:val="24"/>
              </w:rPr>
            </w:pPr>
          </w:p>
        </w:tc>
        <w:tc>
          <w:tcPr>
            <w:tcW w:w="2585" w:type="dxa"/>
            <w:gridSpan w:val="2"/>
          </w:tcPr>
          <w:p w14:paraId="2A3773B2" w14:textId="77777777" w:rsidR="004B4FD1" w:rsidRPr="004B4FD1" w:rsidRDefault="004B4FD1" w:rsidP="004B4FD1">
            <w:pPr>
              <w:rPr>
                <w:rFonts w:ascii="Times New Roman" w:hAnsi="Times New Roman" w:cs="Times New Roman"/>
                <w:b/>
                <w:sz w:val="24"/>
                <w:szCs w:val="24"/>
              </w:rPr>
            </w:pPr>
          </w:p>
        </w:tc>
      </w:tr>
      <w:tr w:rsidR="004B4FD1" w:rsidRPr="004B4FD1" w14:paraId="0C473EF3" w14:textId="77777777" w:rsidTr="00FE5B33">
        <w:trPr>
          <w:jc w:val="center"/>
        </w:trPr>
        <w:tc>
          <w:tcPr>
            <w:tcW w:w="5535" w:type="dxa"/>
          </w:tcPr>
          <w:p w14:paraId="3879E36A"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Довжина (мм)</w:t>
            </w:r>
          </w:p>
        </w:tc>
        <w:tc>
          <w:tcPr>
            <w:tcW w:w="2081" w:type="dxa"/>
          </w:tcPr>
          <w:p w14:paraId="37163B71"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не менше 5300</w:t>
            </w:r>
          </w:p>
        </w:tc>
        <w:tc>
          <w:tcPr>
            <w:tcW w:w="2585" w:type="dxa"/>
            <w:gridSpan w:val="2"/>
          </w:tcPr>
          <w:p w14:paraId="6AF32109" w14:textId="77777777" w:rsidR="004B4FD1" w:rsidRPr="004B4FD1" w:rsidRDefault="004B4FD1" w:rsidP="004B4FD1">
            <w:pPr>
              <w:rPr>
                <w:rFonts w:ascii="Times New Roman" w:hAnsi="Times New Roman" w:cs="Times New Roman"/>
                <w:sz w:val="24"/>
                <w:szCs w:val="24"/>
                <w:lang w:val="en-US"/>
              </w:rPr>
            </w:pPr>
          </w:p>
        </w:tc>
      </w:tr>
      <w:tr w:rsidR="004B4FD1" w:rsidRPr="004B4FD1" w14:paraId="2000BCD3" w14:textId="77777777" w:rsidTr="00FE5B33">
        <w:trPr>
          <w:jc w:val="center"/>
        </w:trPr>
        <w:tc>
          <w:tcPr>
            <w:tcW w:w="5535" w:type="dxa"/>
          </w:tcPr>
          <w:p w14:paraId="24469A50"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Ширина (мм)</w:t>
            </w:r>
          </w:p>
        </w:tc>
        <w:tc>
          <w:tcPr>
            <w:tcW w:w="2081" w:type="dxa"/>
          </w:tcPr>
          <w:p w14:paraId="439AC515"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не менше 1800</w:t>
            </w:r>
          </w:p>
        </w:tc>
        <w:tc>
          <w:tcPr>
            <w:tcW w:w="2585" w:type="dxa"/>
            <w:gridSpan w:val="2"/>
          </w:tcPr>
          <w:p w14:paraId="23877E30" w14:textId="77777777" w:rsidR="004B4FD1" w:rsidRPr="004B4FD1" w:rsidRDefault="004B4FD1" w:rsidP="004B4FD1">
            <w:pPr>
              <w:rPr>
                <w:rFonts w:ascii="Times New Roman" w:hAnsi="Times New Roman" w:cs="Times New Roman"/>
                <w:sz w:val="24"/>
                <w:szCs w:val="24"/>
                <w:lang w:val="en-US"/>
              </w:rPr>
            </w:pPr>
          </w:p>
        </w:tc>
      </w:tr>
      <w:tr w:rsidR="004B4FD1" w:rsidRPr="004B4FD1" w14:paraId="780D0F00" w14:textId="77777777" w:rsidTr="00FE5B33">
        <w:trPr>
          <w:jc w:val="center"/>
        </w:trPr>
        <w:tc>
          <w:tcPr>
            <w:tcW w:w="5535" w:type="dxa"/>
          </w:tcPr>
          <w:p w14:paraId="5758A5C5"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Колісна база (мм)</w:t>
            </w:r>
          </w:p>
        </w:tc>
        <w:tc>
          <w:tcPr>
            <w:tcW w:w="2081" w:type="dxa"/>
          </w:tcPr>
          <w:p w14:paraId="7EDC5C77"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не менше 3100</w:t>
            </w:r>
          </w:p>
        </w:tc>
        <w:tc>
          <w:tcPr>
            <w:tcW w:w="2585" w:type="dxa"/>
            <w:gridSpan w:val="2"/>
          </w:tcPr>
          <w:p w14:paraId="66D442A1" w14:textId="77777777" w:rsidR="004B4FD1" w:rsidRPr="004B4FD1" w:rsidRDefault="004B4FD1" w:rsidP="004B4FD1">
            <w:pPr>
              <w:rPr>
                <w:rFonts w:ascii="Times New Roman" w:hAnsi="Times New Roman" w:cs="Times New Roman"/>
                <w:sz w:val="24"/>
                <w:szCs w:val="24"/>
                <w:lang w:val="en-US"/>
              </w:rPr>
            </w:pPr>
          </w:p>
        </w:tc>
      </w:tr>
      <w:tr w:rsidR="004B4FD1" w:rsidRPr="004B4FD1" w14:paraId="01EDE693" w14:textId="77777777" w:rsidTr="00FE5B33">
        <w:trPr>
          <w:jc w:val="center"/>
        </w:trPr>
        <w:tc>
          <w:tcPr>
            <w:tcW w:w="5535" w:type="dxa"/>
          </w:tcPr>
          <w:p w14:paraId="28055E26"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Споряджена маса, кг</w:t>
            </w:r>
          </w:p>
        </w:tc>
        <w:tc>
          <w:tcPr>
            <w:tcW w:w="2081" w:type="dxa"/>
          </w:tcPr>
          <w:p w14:paraId="70F9A80D"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не менше 1900</w:t>
            </w:r>
          </w:p>
        </w:tc>
        <w:tc>
          <w:tcPr>
            <w:tcW w:w="2585" w:type="dxa"/>
            <w:gridSpan w:val="2"/>
          </w:tcPr>
          <w:p w14:paraId="34B0E92B" w14:textId="77777777" w:rsidR="004B4FD1" w:rsidRPr="004B4FD1" w:rsidRDefault="004B4FD1" w:rsidP="004B4FD1">
            <w:pPr>
              <w:rPr>
                <w:rFonts w:ascii="Times New Roman" w:hAnsi="Times New Roman" w:cs="Times New Roman"/>
                <w:sz w:val="24"/>
                <w:szCs w:val="24"/>
                <w:lang w:val="en-US"/>
              </w:rPr>
            </w:pPr>
          </w:p>
        </w:tc>
      </w:tr>
      <w:tr w:rsidR="004B4FD1" w:rsidRPr="004B4FD1" w14:paraId="6198849F" w14:textId="77777777" w:rsidTr="00FE5B33">
        <w:trPr>
          <w:jc w:val="center"/>
        </w:trPr>
        <w:tc>
          <w:tcPr>
            <w:tcW w:w="5535" w:type="dxa"/>
          </w:tcPr>
          <w:p w14:paraId="1EB3419D"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Максимально допустима маса, кг</w:t>
            </w:r>
          </w:p>
        </w:tc>
        <w:tc>
          <w:tcPr>
            <w:tcW w:w="2081" w:type="dxa"/>
          </w:tcPr>
          <w:p w14:paraId="5DE8DDF5"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не більше 3000</w:t>
            </w:r>
          </w:p>
        </w:tc>
        <w:tc>
          <w:tcPr>
            <w:tcW w:w="2585" w:type="dxa"/>
            <w:gridSpan w:val="2"/>
          </w:tcPr>
          <w:p w14:paraId="4997DA24" w14:textId="77777777" w:rsidR="004B4FD1" w:rsidRPr="004B4FD1" w:rsidRDefault="004B4FD1" w:rsidP="004B4FD1">
            <w:pPr>
              <w:rPr>
                <w:rFonts w:ascii="Times New Roman" w:hAnsi="Times New Roman" w:cs="Times New Roman"/>
                <w:sz w:val="24"/>
                <w:szCs w:val="24"/>
                <w:lang w:val="en-US"/>
              </w:rPr>
            </w:pPr>
          </w:p>
        </w:tc>
      </w:tr>
      <w:tr w:rsidR="004B4FD1" w:rsidRPr="004B4FD1" w14:paraId="0D544D9A" w14:textId="77777777" w:rsidTr="00FE5B33">
        <w:trPr>
          <w:jc w:val="center"/>
        </w:trPr>
        <w:tc>
          <w:tcPr>
            <w:tcW w:w="5535" w:type="dxa"/>
          </w:tcPr>
          <w:p w14:paraId="3324B708"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Кліренс, мм</w:t>
            </w:r>
          </w:p>
        </w:tc>
        <w:tc>
          <w:tcPr>
            <w:tcW w:w="2081" w:type="dxa"/>
          </w:tcPr>
          <w:p w14:paraId="228E7DA2"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не менше 200</w:t>
            </w:r>
          </w:p>
        </w:tc>
        <w:tc>
          <w:tcPr>
            <w:tcW w:w="2585" w:type="dxa"/>
            <w:gridSpan w:val="2"/>
          </w:tcPr>
          <w:p w14:paraId="4F766D84" w14:textId="77777777" w:rsidR="004B4FD1" w:rsidRPr="004B4FD1" w:rsidRDefault="004B4FD1" w:rsidP="004B4FD1">
            <w:pPr>
              <w:rPr>
                <w:rFonts w:ascii="Times New Roman" w:hAnsi="Times New Roman" w:cs="Times New Roman"/>
                <w:sz w:val="24"/>
                <w:szCs w:val="24"/>
                <w:highlight w:val="yellow"/>
                <w:lang w:val="en-US"/>
              </w:rPr>
            </w:pPr>
          </w:p>
        </w:tc>
      </w:tr>
      <w:tr w:rsidR="004B4FD1" w:rsidRPr="004B4FD1" w14:paraId="2C53251F" w14:textId="77777777" w:rsidTr="00FE5B33">
        <w:trPr>
          <w:jc w:val="center"/>
        </w:trPr>
        <w:tc>
          <w:tcPr>
            <w:tcW w:w="5535" w:type="dxa"/>
          </w:tcPr>
          <w:p w14:paraId="7631CEF4" w14:textId="77777777" w:rsidR="004B4FD1" w:rsidRPr="004B4FD1" w:rsidRDefault="004B4FD1" w:rsidP="004B4FD1">
            <w:pPr>
              <w:rPr>
                <w:rFonts w:ascii="Times New Roman" w:hAnsi="Times New Roman" w:cs="Times New Roman"/>
                <w:b/>
                <w:sz w:val="24"/>
                <w:szCs w:val="24"/>
              </w:rPr>
            </w:pPr>
            <w:r w:rsidRPr="004B4FD1">
              <w:rPr>
                <w:rFonts w:ascii="Times New Roman" w:hAnsi="Times New Roman" w:cs="Times New Roman"/>
                <w:b/>
                <w:sz w:val="24"/>
                <w:szCs w:val="24"/>
                <w:lang w:eastAsia="uk-UA"/>
              </w:rPr>
              <w:t>ПОЗАШЛЯХОВІ МОЖЛИВОСТІ</w:t>
            </w:r>
          </w:p>
        </w:tc>
        <w:tc>
          <w:tcPr>
            <w:tcW w:w="2081" w:type="dxa"/>
          </w:tcPr>
          <w:p w14:paraId="6FDD67D0" w14:textId="77777777" w:rsidR="004B4FD1" w:rsidRPr="004B4FD1" w:rsidRDefault="004B4FD1" w:rsidP="004B4FD1">
            <w:pPr>
              <w:rPr>
                <w:rFonts w:ascii="Times New Roman" w:hAnsi="Times New Roman" w:cs="Times New Roman"/>
                <w:b/>
                <w:sz w:val="24"/>
                <w:szCs w:val="24"/>
              </w:rPr>
            </w:pPr>
          </w:p>
        </w:tc>
        <w:tc>
          <w:tcPr>
            <w:tcW w:w="2585" w:type="dxa"/>
            <w:gridSpan w:val="2"/>
          </w:tcPr>
          <w:p w14:paraId="1BE49C76" w14:textId="77777777" w:rsidR="004B4FD1" w:rsidRPr="004B4FD1" w:rsidRDefault="004B4FD1" w:rsidP="004B4FD1">
            <w:pPr>
              <w:rPr>
                <w:rFonts w:ascii="Times New Roman" w:hAnsi="Times New Roman" w:cs="Times New Roman"/>
                <w:b/>
                <w:sz w:val="24"/>
                <w:szCs w:val="24"/>
              </w:rPr>
            </w:pPr>
          </w:p>
        </w:tc>
      </w:tr>
      <w:tr w:rsidR="004B4FD1" w:rsidRPr="004B4FD1" w14:paraId="50E82CB7" w14:textId="77777777" w:rsidTr="00FE5B33">
        <w:trPr>
          <w:jc w:val="center"/>
        </w:trPr>
        <w:tc>
          <w:tcPr>
            <w:tcW w:w="5535" w:type="dxa"/>
            <w:vAlign w:val="center"/>
          </w:tcPr>
          <w:p w14:paraId="0CC3F054"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Передні гальма</w:t>
            </w:r>
          </w:p>
        </w:tc>
        <w:tc>
          <w:tcPr>
            <w:tcW w:w="2081" w:type="dxa"/>
            <w:vAlign w:val="center"/>
          </w:tcPr>
          <w:p w14:paraId="53E786BA"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Вентильовані дискові, діаметр дисків 320 мм</w:t>
            </w:r>
          </w:p>
        </w:tc>
        <w:tc>
          <w:tcPr>
            <w:tcW w:w="2585" w:type="dxa"/>
            <w:gridSpan w:val="2"/>
            <w:vAlign w:val="center"/>
          </w:tcPr>
          <w:p w14:paraId="742880F5" w14:textId="77777777" w:rsidR="004B4FD1" w:rsidRPr="004B4FD1" w:rsidRDefault="004B4FD1" w:rsidP="004B4FD1">
            <w:pPr>
              <w:rPr>
                <w:rFonts w:ascii="Times New Roman" w:hAnsi="Times New Roman" w:cs="Times New Roman"/>
                <w:sz w:val="24"/>
                <w:szCs w:val="24"/>
              </w:rPr>
            </w:pPr>
          </w:p>
        </w:tc>
      </w:tr>
      <w:tr w:rsidR="004B4FD1" w:rsidRPr="004B4FD1" w14:paraId="789BFC40" w14:textId="77777777" w:rsidTr="00FE5B33">
        <w:trPr>
          <w:jc w:val="center"/>
        </w:trPr>
        <w:tc>
          <w:tcPr>
            <w:tcW w:w="5535" w:type="dxa"/>
            <w:vAlign w:val="center"/>
          </w:tcPr>
          <w:p w14:paraId="7608501A" w14:textId="77777777" w:rsidR="004B4FD1" w:rsidRPr="004B4FD1" w:rsidRDefault="004B4FD1" w:rsidP="004B4FD1">
            <w:pPr>
              <w:rPr>
                <w:rFonts w:ascii="Times New Roman" w:hAnsi="Times New Roman" w:cs="Times New Roman"/>
                <w:bCs/>
                <w:sz w:val="24"/>
                <w:szCs w:val="24"/>
              </w:rPr>
            </w:pPr>
            <w:r w:rsidRPr="004B4FD1">
              <w:rPr>
                <w:rFonts w:ascii="Times New Roman" w:hAnsi="Times New Roman" w:cs="Times New Roman"/>
                <w:bCs/>
                <w:sz w:val="24"/>
                <w:szCs w:val="24"/>
                <w:lang w:eastAsia="uk-UA"/>
              </w:rPr>
              <w:t>Задні гальма</w:t>
            </w:r>
          </w:p>
        </w:tc>
        <w:tc>
          <w:tcPr>
            <w:tcW w:w="2081" w:type="dxa"/>
            <w:vAlign w:val="center"/>
          </w:tcPr>
          <w:p w14:paraId="37F5FDAA" w14:textId="77777777" w:rsidR="004B4FD1" w:rsidRPr="004B4FD1" w:rsidRDefault="004B4FD1" w:rsidP="004B4FD1">
            <w:pPr>
              <w:rPr>
                <w:rFonts w:ascii="Times New Roman" w:hAnsi="Times New Roman" w:cs="Times New Roman"/>
                <w:bCs/>
                <w:sz w:val="24"/>
                <w:szCs w:val="24"/>
              </w:rPr>
            </w:pPr>
            <w:r w:rsidRPr="004B4FD1">
              <w:rPr>
                <w:rFonts w:ascii="Times New Roman" w:hAnsi="Times New Roman" w:cs="Times New Roman"/>
                <w:sz w:val="24"/>
                <w:szCs w:val="24"/>
                <w:lang w:eastAsia="uk-UA"/>
              </w:rPr>
              <w:t>Барабанні</w:t>
            </w:r>
          </w:p>
        </w:tc>
        <w:tc>
          <w:tcPr>
            <w:tcW w:w="2585" w:type="dxa"/>
            <w:gridSpan w:val="2"/>
            <w:vAlign w:val="center"/>
          </w:tcPr>
          <w:p w14:paraId="73114549" w14:textId="77777777" w:rsidR="004B4FD1" w:rsidRPr="004B4FD1" w:rsidRDefault="004B4FD1" w:rsidP="004B4FD1">
            <w:pPr>
              <w:rPr>
                <w:rFonts w:ascii="Times New Roman" w:hAnsi="Times New Roman" w:cs="Times New Roman"/>
                <w:b/>
                <w:sz w:val="24"/>
                <w:szCs w:val="24"/>
              </w:rPr>
            </w:pPr>
          </w:p>
        </w:tc>
      </w:tr>
      <w:tr w:rsidR="004B4FD1" w:rsidRPr="004B4FD1" w14:paraId="5904C617" w14:textId="77777777" w:rsidTr="00FE5B33">
        <w:trPr>
          <w:jc w:val="center"/>
        </w:trPr>
        <w:tc>
          <w:tcPr>
            <w:tcW w:w="5535" w:type="dxa"/>
            <w:vAlign w:val="center"/>
          </w:tcPr>
          <w:p w14:paraId="13291179" w14:textId="77777777" w:rsidR="004B4FD1" w:rsidRPr="004B4FD1" w:rsidRDefault="004B4FD1" w:rsidP="004B4FD1">
            <w:pPr>
              <w:rPr>
                <w:rFonts w:ascii="Times New Roman" w:hAnsi="Times New Roman" w:cs="Times New Roman"/>
                <w:b/>
                <w:sz w:val="24"/>
                <w:szCs w:val="24"/>
              </w:rPr>
            </w:pPr>
            <w:r w:rsidRPr="004B4FD1">
              <w:rPr>
                <w:rFonts w:ascii="Times New Roman" w:hAnsi="Times New Roman" w:cs="Times New Roman"/>
                <w:sz w:val="24"/>
                <w:szCs w:val="24"/>
                <w:lang w:eastAsia="uk-UA"/>
              </w:rPr>
              <w:t>Шини</w:t>
            </w:r>
          </w:p>
        </w:tc>
        <w:tc>
          <w:tcPr>
            <w:tcW w:w="2081" w:type="dxa"/>
            <w:vAlign w:val="center"/>
          </w:tcPr>
          <w:p w14:paraId="299009ED" w14:textId="77777777" w:rsidR="004B4FD1" w:rsidRPr="004B4FD1" w:rsidRDefault="004B4FD1" w:rsidP="004B4FD1">
            <w:pPr>
              <w:rPr>
                <w:rFonts w:ascii="Times New Roman" w:hAnsi="Times New Roman" w:cs="Times New Roman"/>
                <w:b/>
                <w:sz w:val="24"/>
                <w:szCs w:val="24"/>
              </w:rPr>
            </w:pPr>
            <w:r w:rsidRPr="004B4FD1">
              <w:rPr>
                <w:rFonts w:ascii="Times New Roman" w:hAnsi="Times New Roman" w:cs="Times New Roman"/>
                <w:sz w:val="24"/>
                <w:szCs w:val="24"/>
                <w:lang w:eastAsia="uk-UA"/>
              </w:rPr>
              <w:t>265/60</w:t>
            </w:r>
            <w:r w:rsidRPr="004B4FD1">
              <w:rPr>
                <w:rFonts w:ascii="Times New Roman" w:hAnsi="Times New Roman" w:cs="Times New Roman"/>
                <w:sz w:val="24"/>
                <w:szCs w:val="24"/>
                <w:lang w:val="en-US" w:eastAsia="uk-UA"/>
              </w:rPr>
              <w:t>R18</w:t>
            </w:r>
            <w:r w:rsidRPr="004B4FD1">
              <w:rPr>
                <w:rFonts w:ascii="Times New Roman" w:hAnsi="Times New Roman" w:cs="Times New Roman"/>
                <w:sz w:val="24"/>
                <w:szCs w:val="24"/>
                <w:lang w:eastAsia="uk-UA"/>
              </w:rPr>
              <w:t xml:space="preserve"> 110H</w:t>
            </w:r>
          </w:p>
        </w:tc>
        <w:tc>
          <w:tcPr>
            <w:tcW w:w="2585" w:type="dxa"/>
            <w:gridSpan w:val="2"/>
            <w:vAlign w:val="center"/>
          </w:tcPr>
          <w:p w14:paraId="15D9A111" w14:textId="77777777" w:rsidR="004B4FD1" w:rsidRPr="004B4FD1" w:rsidRDefault="004B4FD1" w:rsidP="004B4FD1">
            <w:pPr>
              <w:rPr>
                <w:rFonts w:ascii="Times New Roman" w:hAnsi="Times New Roman" w:cs="Times New Roman"/>
                <w:b/>
                <w:sz w:val="24"/>
                <w:szCs w:val="24"/>
              </w:rPr>
            </w:pPr>
          </w:p>
        </w:tc>
      </w:tr>
      <w:tr w:rsidR="004B4FD1" w:rsidRPr="004B4FD1" w14:paraId="08A38489" w14:textId="77777777" w:rsidTr="00FE5B33">
        <w:trPr>
          <w:jc w:val="center"/>
        </w:trPr>
        <w:tc>
          <w:tcPr>
            <w:tcW w:w="5535" w:type="dxa"/>
            <w:vAlign w:val="center"/>
          </w:tcPr>
          <w:p w14:paraId="2730540C" w14:textId="77777777" w:rsidR="004B4FD1" w:rsidRPr="004B4FD1" w:rsidRDefault="004B4FD1" w:rsidP="004B4FD1">
            <w:pPr>
              <w:rPr>
                <w:rFonts w:ascii="Times New Roman" w:hAnsi="Times New Roman" w:cs="Times New Roman"/>
                <w:b/>
                <w:sz w:val="24"/>
                <w:szCs w:val="24"/>
              </w:rPr>
            </w:pPr>
            <w:r w:rsidRPr="004B4FD1">
              <w:rPr>
                <w:rFonts w:ascii="Times New Roman" w:hAnsi="Times New Roman" w:cs="Times New Roman"/>
                <w:sz w:val="24"/>
                <w:szCs w:val="24"/>
                <w:lang w:eastAsia="uk-UA"/>
              </w:rPr>
              <w:t>Диски</w:t>
            </w:r>
          </w:p>
        </w:tc>
        <w:tc>
          <w:tcPr>
            <w:tcW w:w="2081" w:type="dxa"/>
            <w:vAlign w:val="center"/>
          </w:tcPr>
          <w:p w14:paraId="04151539" w14:textId="77777777" w:rsidR="004B4FD1" w:rsidRPr="004B4FD1" w:rsidRDefault="004B4FD1" w:rsidP="004B4FD1">
            <w:pPr>
              <w:rPr>
                <w:rFonts w:ascii="Times New Roman" w:hAnsi="Times New Roman" w:cs="Times New Roman"/>
                <w:b/>
                <w:sz w:val="24"/>
                <w:szCs w:val="24"/>
              </w:rPr>
            </w:pPr>
            <w:r w:rsidRPr="004B4FD1">
              <w:rPr>
                <w:rFonts w:ascii="Times New Roman" w:hAnsi="Times New Roman" w:cs="Times New Roman"/>
                <w:sz w:val="24"/>
                <w:szCs w:val="24"/>
                <w:lang w:eastAsia="uk-UA"/>
              </w:rPr>
              <w:t>Легкосплавні 265/60</w:t>
            </w:r>
            <w:r w:rsidRPr="004B4FD1">
              <w:rPr>
                <w:rFonts w:ascii="Times New Roman" w:hAnsi="Times New Roman" w:cs="Times New Roman"/>
                <w:sz w:val="24"/>
                <w:szCs w:val="24"/>
                <w:lang w:val="en-US" w:eastAsia="uk-UA"/>
              </w:rPr>
              <w:t>R18</w:t>
            </w:r>
            <w:r w:rsidRPr="004B4FD1">
              <w:rPr>
                <w:rFonts w:ascii="Times New Roman" w:hAnsi="Times New Roman" w:cs="Times New Roman"/>
                <w:sz w:val="24"/>
                <w:szCs w:val="24"/>
                <w:lang w:eastAsia="uk-UA"/>
              </w:rPr>
              <w:t xml:space="preserve"> 110H</w:t>
            </w:r>
          </w:p>
        </w:tc>
        <w:tc>
          <w:tcPr>
            <w:tcW w:w="2585" w:type="dxa"/>
            <w:gridSpan w:val="2"/>
            <w:vAlign w:val="center"/>
          </w:tcPr>
          <w:p w14:paraId="37DBDC69" w14:textId="77777777" w:rsidR="004B4FD1" w:rsidRPr="004B4FD1" w:rsidRDefault="004B4FD1" w:rsidP="004B4FD1">
            <w:pPr>
              <w:rPr>
                <w:rFonts w:ascii="Times New Roman" w:hAnsi="Times New Roman" w:cs="Times New Roman"/>
                <w:b/>
                <w:sz w:val="24"/>
                <w:szCs w:val="24"/>
              </w:rPr>
            </w:pPr>
          </w:p>
        </w:tc>
      </w:tr>
      <w:tr w:rsidR="004B4FD1" w:rsidRPr="004B4FD1" w14:paraId="35FA6BFB" w14:textId="77777777" w:rsidTr="00FE5B33">
        <w:trPr>
          <w:jc w:val="center"/>
        </w:trPr>
        <w:tc>
          <w:tcPr>
            <w:tcW w:w="5535" w:type="dxa"/>
            <w:vAlign w:val="center"/>
          </w:tcPr>
          <w:p w14:paraId="04202DD3"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Запасне колесо</w:t>
            </w:r>
          </w:p>
        </w:tc>
        <w:tc>
          <w:tcPr>
            <w:tcW w:w="2081" w:type="dxa"/>
            <w:vAlign w:val="center"/>
          </w:tcPr>
          <w:p w14:paraId="618AB804"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Легкосплавне 265/60</w:t>
            </w:r>
            <w:r w:rsidRPr="004B4FD1">
              <w:rPr>
                <w:rFonts w:ascii="Times New Roman" w:hAnsi="Times New Roman" w:cs="Times New Roman"/>
                <w:sz w:val="24"/>
                <w:szCs w:val="24"/>
                <w:lang w:val="en-US" w:eastAsia="uk-UA"/>
              </w:rPr>
              <w:t>R18</w:t>
            </w:r>
            <w:r w:rsidRPr="004B4FD1">
              <w:rPr>
                <w:rFonts w:ascii="Times New Roman" w:hAnsi="Times New Roman" w:cs="Times New Roman"/>
                <w:sz w:val="24"/>
                <w:szCs w:val="24"/>
                <w:lang w:eastAsia="uk-UA"/>
              </w:rPr>
              <w:t xml:space="preserve"> 110H</w:t>
            </w:r>
          </w:p>
        </w:tc>
        <w:tc>
          <w:tcPr>
            <w:tcW w:w="2585" w:type="dxa"/>
            <w:gridSpan w:val="2"/>
            <w:vAlign w:val="center"/>
          </w:tcPr>
          <w:p w14:paraId="21C24C6B" w14:textId="77777777" w:rsidR="004B4FD1" w:rsidRPr="004B4FD1" w:rsidRDefault="004B4FD1" w:rsidP="004B4FD1">
            <w:pPr>
              <w:rPr>
                <w:rFonts w:ascii="Times New Roman" w:hAnsi="Times New Roman" w:cs="Times New Roman"/>
                <w:b/>
                <w:sz w:val="24"/>
                <w:szCs w:val="24"/>
              </w:rPr>
            </w:pPr>
          </w:p>
        </w:tc>
      </w:tr>
      <w:tr w:rsidR="004B4FD1" w:rsidRPr="004B4FD1" w14:paraId="437EA909" w14:textId="77777777" w:rsidTr="00FE5B33">
        <w:trPr>
          <w:jc w:val="center"/>
        </w:trPr>
        <w:tc>
          <w:tcPr>
            <w:tcW w:w="5535" w:type="dxa"/>
            <w:vAlign w:val="center"/>
          </w:tcPr>
          <w:p w14:paraId="630D3E1E" w14:textId="77777777" w:rsidR="004B4FD1" w:rsidRPr="004B4FD1" w:rsidRDefault="004B4FD1" w:rsidP="004B4FD1">
            <w:pPr>
              <w:rPr>
                <w:rFonts w:ascii="Times New Roman" w:hAnsi="Times New Roman" w:cs="Times New Roman"/>
                <w:b/>
                <w:sz w:val="24"/>
                <w:szCs w:val="24"/>
              </w:rPr>
            </w:pPr>
            <w:r w:rsidRPr="004B4FD1">
              <w:rPr>
                <w:rFonts w:ascii="Times New Roman" w:hAnsi="Times New Roman" w:cs="Times New Roman"/>
                <w:b/>
                <w:sz w:val="24"/>
                <w:szCs w:val="24"/>
                <w:lang w:eastAsia="uk-UA"/>
              </w:rPr>
              <w:t>ПІДВІСКА</w:t>
            </w:r>
          </w:p>
        </w:tc>
        <w:tc>
          <w:tcPr>
            <w:tcW w:w="2081" w:type="dxa"/>
            <w:vAlign w:val="center"/>
          </w:tcPr>
          <w:p w14:paraId="0E14FF1C" w14:textId="77777777" w:rsidR="004B4FD1" w:rsidRPr="004B4FD1" w:rsidRDefault="004B4FD1" w:rsidP="004B4FD1">
            <w:pPr>
              <w:rPr>
                <w:rFonts w:ascii="Times New Roman" w:hAnsi="Times New Roman" w:cs="Times New Roman"/>
                <w:b/>
                <w:sz w:val="24"/>
                <w:szCs w:val="24"/>
              </w:rPr>
            </w:pPr>
          </w:p>
        </w:tc>
        <w:tc>
          <w:tcPr>
            <w:tcW w:w="2585" w:type="dxa"/>
            <w:gridSpan w:val="2"/>
            <w:vAlign w:val="center"/>
          </w:tcPr>
          <w:p w14:paraId="568B9276" w14:textId="77777777" w:rsidR="004B4FD1" w:rsidRPr="004B4FD1" w:rsidRDefault="004B4FD1" w:rsidP="004B4FD1">
            <w:pPr>
              <w:rPr>
                <w:rFonts w:ascii="Times New Roman" w:hAnsi="Times New Roman" w:cs="Times New Roman"/>
                <w:b/>
                <w:sz w:val="24"/>
                <w:szCs w:val="24"/>
              </w:rPr>
            </w:pPr>
          </w:p>
        </w:tc>
      </w:tr>
      <w:tr w:rsidR="004B4FD1" w:rsidRPr="004B4FD1" w14:paraId="080E7B4D" w14:textId="77777777" w:rsidTr="00FE5B33">
        <w:trPr>
          <w:jc w:val="center"/>
        </w:trPr>
        <w:tc>
          <w:tcPr>
            <w:tcW w:w="5535" w:type="dxa"/>
            <w:vAlign w:val="center"/>
          </w:tcPr>
          <w:p w14:paraId="6D2794E2"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xml:space="preserve">Передня                                                                          </w:t>
            </w:r>
          </w:p>
        </w:tc>
        <w:tc>
          <w:tcPr>
            <w:tcW w:w="2081" w:type="dxa"/>
            <w:vAlign w:val="center"/>
          </w:tcPr>
          <w:p w14:paraId="2287A168"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Незалежна, двохважільна зі стабілізатором поперечної стійкості</w:t>
            </w:r>
          </w:p>
        </w:tc>
        <w:tc>
          <w:tcPr>
            <w:tcW w:w="2585" w:type="dxa"/>
            <w:gridSpan w:val="2"/>
            <w:vAlign w:val="center"/>
          </w:tcPr>
          <w:p w14:paraId="4847DDA2" w14:textId="77777777" w:rsidR="004B4FD1" w:rsidRPr="004B4FD1" w:rsidRDefault="004B4FD1" w:rsidP="004B4FD1">
            <w:pPr>
              <w:rPr>
                <w:rFonts w:ascii="Times New Roman" w:hAnsi="Times New Roman" w:cs="Times New Roman"/>
                <w:sz w:val="24"/>
                <w:szCs w:val="24"/>
              </w:rPr>
            </w:pPr>
          </w:p>
        </w:tc>
      </w:tr>
      <w:tr w:rsidR="004B4FD1" w:rsidRPr="004B4FD1" w14:paraId="3CE482EB" w14:textId="77777777" w:rsidTr="00FE5B33">
        <w:trPr>
          <w:jc w:val="center"/>
        </w:trPr>
        <w:tc>
          <w:tcPr>
            <w:tcW w:w="5535" w:type="dxa"/>
            <w:vAlign w:val="center"/>
          </w:tcPr>
          <w:p w14:paraId="2E9CFE95"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Задня</w:t>
            </w:r>
          </w:p>
        </w:tc>
        <w:tc>
          <w:tcPr>
            <w:tcW w:w="2081" w:type="dxa"/>
            <w:vAlign w:val="center"/>
          </w:tcPr>
          <w:p w14:paraId="57DF6A27"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Залежна (нерозрізний міст), на еліптичних ресорах</w:t>
            </w:r>
          </w:p>
        </w:tc>
        <w:tc>
          <w:tcPr>
            <w:tcW w:w="2585" w:type="dxa"/>
            <w:gridSpan w:val="2"/>
            <w:vAlign w:val="center"/>
          </w:tcPr>
          <w:p w14:paraId="30F833B5" w14:textId="77777777" w:rsidR="004B4FD1" w:rsidRPr="004B4FD1" w:rsidRDefault="004B4FD1" w:rsidP="004B4FD1">
            <w:pPr>
              <w:rPr>
                <w:rFonts w:ascii="Times New Roman" w:hAnsi="Times New Roman" w:cs="Times New Roman"/>
                <w:sz w:val="24"/>
                <w:szCs w:val="24"/>
              </w:rPr>
            </w:pPr>
          </w:p>
        </w:tc>
      </w:tr>
      <w:tr w:rsidR="004B4FD1" w:rsidRPr="004B4FD1" w14:paraId="0EA034DC" w14:textId="77777777" w:rsidTr="00FE5B33">
        <w:trPr>
          <w:jc w:val="center"/>
        </w:trPr>
        <w:tc>
          <w:tcPr>
            <w:tcW w:w="7624" w:type="dxa"/>
            <w:gridSpan w:val="3"/>
          </w:tcPr>
          <w:p w14:paraId="257F34E2" w14:textId="77777777" w:rsidR="004B4FD1" w:rsidRPr="004B4FD1" w:rsidRDefault="004B4FD1" w:rsidP="004B4FD1">
            <w:pPr>
              <w:rPr>
                <w:rFonts w:ascii="Times New Roman" w:hAnsi="Times New Roman" w:cs="Times New Roman"/>
                <w:b/>
                <w:sz w:val="24"/>
                <w:szCs w:val="24"/>
              </w:rPr>
            </w:pPr>
          </w:p>
        </w:tc>
        <w:tc>
          <w:tcPr>
            <w:tcW w:w="2577" w:type="dxa"/>
          </w:tcPr>
          <w:p w14:paraId="1C1C8ED5" w14:textId="77777777" w:rsidR="004B4FD1" w:rsidRPr="004B4FD1" w:rsidRDefault="004B4FD1" w:rsidP="004B4FD1">
            <w:pPr>
              <w:rPr>
                <w:rFonts w:ascii="Times New Roman" w:hAnsi="Times New Roman" w:cs="Times New Roman"/>
                <w:b/>
                <w:sz w:val="24"/>
                <w:szCs w:val="24"/>
              </w:rPr>
            </w:pPr>
          </w:p>
        </w:tc>
      </w:tr>
      <w:tr w:rsidR="004B4FD1" w:rsidRPr="004B4FD1" w14:paraId="1743927E" w14:textId="77777777" w:rsidTr="00FE5B33">
        <w:trPr>
          <w:jc w:val="center"/>
        </w:trPr>
        <w:tc>
          <w:tcPr>
            <w:tcW w:w="5535" w:type="dxa"/>
          </w:tcPr>
          <w:p w14:paraId="3318873B"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b/>
                <w:bCs/>
                <w:sz w:val="24"/>
                <w:szCs w:val="24"/>
                <w:lang w:eastAsia="uk-UA"/>
              </w:rPr>
              <w:t xml:space="preserve">СИСТЕМИ БЕЗПЕКИ: </w:t>
            </w:r>
          </w:p>
        </w:tc>
        <w:tc>
          <w:tcPr>
            <w:tcW w:w="2081" w:type="dxa"/>
          </w:tcPr>
          <w:p w14:paraId="4F08BBD3" w14:textId="77777777" w:rsidR="004B4FD1" w:rsidRPr="004B4FD1" w:rsidRDefault="004B4FD1" w:rsidP="004B4FD1">
            <w:pPr>
              <w:rPr>
                <w:rFonts w:ascii="Times New Roman" w:hAnsi="Times New Roman" w:cs="Times New Roman"/>
                <w:b/>
                <w:bCs/>
                <w:sz w:val="24"/>
                <w:szCs w:val="24"/>
              </w:rPr>
            </w:pPr>
          </w:p>
        </w:tc>
        <w:tc>
          <w:tcPr>
            <w:tcW w:w="2585" w:type="dxa"/>
            <w:gridSpan w:val="2"/>
          </w:tcPr>
          <w:p w14:paraId="1D1A5BE1" w14:textId="77777777" w:rsidR="004B4FD1" w:rsidRPr="004B4FD1" w:rsidRDefault="004B4FD1" w:rsidP="004B4FD1">
            <w:pPr>
              <w:rPr>
                <w:rFonts w:ascii="Times New Roman" w:hAnsi="Times New Roman" w:cs="Times New Roman"/>
                <w:b/>
                <w:bCs/>
                <w:sz w:val="24"/>
                <w:szCs w:val="24"/>
              </w:rPr>
            </w:pPr>
          </w:p>
        </w:tc>
      </w:tr>
      <w:tr w:rsidR="004B4FD1" w:rsidRPr="004B4FD1" w14:paraId="3287CA28" w14:textId="77777777" w:rsidTr="00FE5B33">
        <w:trPr>
          <w:jc w:val="center"/>
        </w:trPr>
        <w:tc>
          <w:tcPr>
            <w:tcW w:w="5535" w:type="dxa"/>
          </w:tcPr>
          <w:p w14:paraId="1657B7C1"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Cs/>
                <w:sz w:val="24"/>
                <w:szCs w:val="24"/>
                <w:lang w:eastAsia="uk-UA"/>
              </w:rPr>
              <w:t>- Антиблокувальна система гальм (ABS) + Електронна система розподілу гальмівних зусиль (EBD)</w:t>
            </w:r>
          </w:p>
        </w:tc>
        <w:tc>
          <w:tcPr>
            <w:tcW w:w="2081" w:type="dxa"/>
          </w:tcPr>
          <w:p w14:paraId="3E3121A2"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7DE4185E" w14:textId="77777777" w:rsidR="004B4FD1" w:rsidRPr="004B4FD1" w:rsidRDefault="004B4FD1" w:rsidP="004B4FD1">
            <w:pPr>
              <w:rPr>
                <w:rFonts w:ascii="Times New Roman" w:hAnsi="Times New Roman" w:cs="Times New Roman"/>
                <w:sz w:val="24"/>
                <w:szCs w:val="24"/>
              </w:rPr>
            </w:pPr>
          </w:p>
        </w:tc>
      </w:tr>
      <w:tr w:rsidR="004B4FD1" w:rsidRPr="004B4FD1" w14:paraId="7D972FB6" w14:textId="77777777" w:rsidTr="00FE5B33">
        <w:trPr>
          <w:jc w:val="center"/>
        </w:trPr>
        <w:tc>
          <w:tcPr>
            <w:tcW w:w="5535" w:type="dxa"/>
          </w:tcPr>
          <w:p w14:paraId="1E632BB0"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Cs/>
                <w:sz w:val="24"/>
                <w:szCs w:val="24"/>
                <w:lang w:eastAsia="uk-UA"/>
              </w:rPr>
              <w:t>- Система допомоги при старті в гору - Hill Start Assist System (HSA)</w:t>
            </w:r>
          </w:p>
        </w:tc>
        <w:tc>
          <w:tcPr>
            <w:tcW w:w="2081" w:type="dxa"/>
          </w:tcPr>
          <w:p w14:paraId="5D8FB988"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6DCD71E4" w14:textId="77777777" w:rsidR="004B4FD1" w:rsidRPr="004B4FD1" w:rsidRDefault="004B4FD1" w:rsidP="004B4FD1">
            <w:pPr>
              <w:rPr>
                <w:rFonts w:ascii="Times New Roman" w:hAnsi="Times New Roman" w:cs="Times New Roman"/>
                <w:sz w:val="24"/>
                <w:szCs w:val="24"/>
              </w:rPr>
            </w:pPr>
          </w:p>
        </w:tc>
      </w:tr>
      <w:tr w:rsidR="004B4FD1" w:rsidRPr="004B4FD1" w14:paraId="53DD4D29" w14:textId="77777777" w:rsidTr="00FE5B33">
        <w:trPr>
          <w:jc w:val="center"/>
        </w:trPr>
        <w:tc>
          <w:tcPr>
            <w:tcW w:w="5535" w:type="dxa"/>
          </w:tcPr>
          <w:p w14:paraId="2C0E4AEF"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Cs/>
                <w:sz w:val="24"/>
                <w:szCs w:val="24"/>
                <w:lang w:eastAsia="uk-UA"/>
              </w:rPr>
              <w:t>- Динамічна система стабілізації та автоматичного контролю тяги (ASTC)</w:t>
            </w:r>
          </w:p>
        </w:tc>
        <w:tc>
          <w:tcPr>
            <w:tcW w:w="2081" w:type="dxa"/>
          </w:tcPr>
          <w:p w14:paraId="3B5D895E"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0E6BAD20" w14:textId="77777777" w:rsidR="004B4FD1" w:rsidRPr="004B4FD1" w:rsidRDefault="004B4FD1" w:rsidP="004B4FD1">
            <w:pPr>
              <w:rPr>
                <w:rFonts w:ascii="Times New Roman" w:hAnsi="Times New Roman" w:cs="Times New Roman"/>
                <w:sz w:val="24"/>
                <w:szCs w:val="24"/>
              </w:rPr>
            </w:pPr>
          </w:p>
        </w:tc>
      </w:tr>
      <w:tr w:rsidR="004B4FD1" w:rsidRPr="004B4FD1" w14:paraId="5F03BDFF" w14:textId="77777777" w:rsidTr="00FE5B33">
        <w:trPr>
          <w:jc w:val="center"/>
        </w:trPr>
        <w:tc>
          <w:tcPr>
            <w:tcW w:w="5535" w:type="dxa"/>
          </w:tcPr>
          <w:p w14:paraId="6BE601FF"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Cs/>
                <w:sz w:val="24"/>
                <w:szCs w:val="24"/>
                <w:lang w:eastAsia="uk-UA"/>
              </w:rPr>
              <w:t>- Система стабілізації при буксируванні причепа (TSA)</w:t>
            </w:r>
          </w:p>
        </w:tc>
        <w:tc>
          <w:tcPr>
            <w:tcW w:w="2081" w:type="dxa"/>
          </w:tcPr>
          <w:p w14:paraId="71E78740"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5A3C8694" w14:textId="77777777" w:rsidR="004B4FD1" w:rsidRPr="004B4FD1" w:rsidRDefault="004B4FD1" w:rsidP="004B4FD1">
            <w:pPr>
              <w:rPr>
                <w:rFonts w:ascii="Times New Roman" w:hAnsi="Times New Roman" w:cs="Times New Roman"/>
                <w:sz w:val="24"/>
                <w:szCs w:val="24"/>
              </w:rPr>
            </w:pPr>
          </w:p>
        </w:tc>
      </w:tr>
      <w:tr w:rsidR="004B4FD1" w:rsidRPr="004B4FD1" w14:paraId="1FAB2892" w14:textId="77777777" w:rsidTr="00FE5B33">
        <w:trPr>
          <w:jc w:val="center"/>
        </w:trPr>
        <w:tc>
          <w:tcPr>
            <w:tcW w:w="5535" w:type="dxa"/>
          </w:tcPr>
          <w:p w14:paraId="2D9CBE7F"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Cs/>
                <w:sz w:val="24"/>
                <w:szCs w:val="24"/>
                <w:lang w:eastAsia="uk-UA"/>
              </w:rPr>
              <w:t>- Система допомоги при екстреному гальмуванні - Brake Assist (BA)</w:t>
            </w:r>
          </w:p>
        </w:tc>
        <w:tc>
          <w:tcPr>
            <w:tcW w:w="2081" w:type="dxa"/>
            <w:vAlign w:val="center"/>
          </w:tcPr>
          <w:p w14:paraId="7144E653"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vAlign w:val="center"/>
          </w:tcPr>
          <w:p w14:paraId="7B44F656" w14:textId="77777777" w:rsidR="004B4FD1" w:rsidRPr="004B4FD1" w:rsidRDefault="004B4FD1" w:rsidP="004B4FD1">
            <w:pPr>
              <w:rPr>
                <w:rFonts w:ascii="Times New Roman" w:hAnsi="Times New Roman" w:cs="Times New Roman"/>
                <w:sz w:val="24"/>
                <w:szCs w:val="24"/>
              </w:rPr>
            </w:pPr>
          </w:p>
        </w:tc>
      </w:tr>
      <w:tr w:rsidR="004B4FD1" w:rsidRPr="004B4FD1" w14:paraId="646E9C76" w14:textId="77777777" w:rsidTr="00FE5B33">
        <w:trPr>
          <w:jc w:val="center"/>
        </w:trPr>
        <w:tc>
          <w:tcPr>
            <w:tcW w:w="5535" w:type="dxa"/>
          </w:tcPr>
          <w:p w14:paraId="04402F1A"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Cs/>
                <w:sz w:val="24"/>
                <w:szCs w:val="24"/>
                <w:lang w:eastAsia="uk-UA"/>
              </w:rPr>
              <w:t>- Система моніторингу тиску в колесах (TPMS)</w:t>
            </w:r>
          </w:p>
        </w:tc>
        <w:tc>
          <w:tcPr>
            <w:tcW w:w="2081" w:type="dxa"/>
            <w:vAlign w:val="center"/>
          </w:tcPr>
          <w:p w14:paraId="2D5BA58E"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vAlign w:val="center"/>
          </w:tcPr>
          <w:p w14:paraId="2FEAF966" w14:textId="77777777" w:rsidR="004B4FD1" w:rsidRPr="004B4FD1" w:rsidRDefault="004B4FD1" w:rsidP="004B4FD1">
            <w:pPr>
              <w:rPr>
                <w:rFonts w:ascii="Times New Roman" w:hAnsi="Times New Roman" w:cs="Times New Roman"/>
                <w:sz w:val="24"/>
                <w:szCs w:val="24"/>
              </w:rPr>
            </w:pPr>
          </w:p>
        </w:tc>
      </w:tr>
      <w:tr w:rsidR="004B4FD1" w:rsidRPr="004B4FD1" w14:paraId="192EDC2B" w14:textId="77777777" w:rsidTr="00FE5B33">
        <w:trPr>
          <w:jc w:val="center"/>
        </w:trPr>
        <w:tc>
          <w:tcPr>
            <w:tcW w:w="5535" w:type="dxa"/>
          </w:tcPr>
          <w:p w14:paraId="027555FA" w14:textId="77777777" w:rsidR="004B4FD1" w:rsidRPr="004B4FD1" w:rsidRDefault="004B4FD1" w:rsidP="004B4FD1">
            <w:pPr>
              <w:shd w:val="clear" w:color="auto" w:fill="FFFFFF"/>
              <w:rPr>
                <w:rFonts w:ascii="Times New Roman" w:hAnsi="Times New Roman" w:cs="Times New Roman"/>
                <w:sz w:val="24"/>
                <w:szCs w:val="24"/>
              </w:rPr>
            </w:pPr>
            <w:r w:rsidRPr="004B4FD1">
              <w:rPr>
                <w:rFonts w:ascii="Times New Roman" w:hAnsi="Times New Roman" w:cs="Times New Roman"/>
                <w:bCs/>
                <w:sz w:val="24"/>
                <w:szCs w:val="24"/>
                <w:lang w:eastAsia="uk-UA"/>
              </w:rPr>
              <w:t>- Переднатяжувач ременів безпеки для передніх сидінь</w:t>
            </w:r>
          </w:p>
        </w:tc>
        <w:tc>
          <w:tcPr>
            <w:tcW w:w="2081" w:type="dxa"/>
            <w:vAlign w:val="center"/>
          </w:tcPr>
          <w:p w14:paraId="6A701C01"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vAlign w:val="center"/>
          </w:tcPr>
          <w:p w14:paraId="69EF3771" w14:textId="77777777" w:rsidR="004B4FD1" w:rsidRPr="004B4FD1" w:rsidRDefault="004B4FD1" w:rsidP="004B4FD1">
            <w:pPr>
              <w:rPr>
                <w:rFonts w:ascii="Times New Roman" w:hAnsi="Times New Roman" w:cs="Times New Roman"/>
                <w:sz w:val="24"/>
                <w:szCs w:val="24"/>
              </w:rPr>
            </w:pPr>
          </w:p>
        </w:tc>
      </w:tr>
      <w:tr w:rsidR="004B4FD1" w:rsidRPr="004B4FD1" w14:paraId="32638B65" w14:textId="77777777" w:rsidTr="00FE5B33">
        <w:trPr>
          <w:jc w:val="center"/>
        </w:trPr>
        <w:tc>
          <w:tcPr>
            <w:tcW w:w="5535" w:type="dxa"/>
          </w:tcPr>
          <w:p w14:paraId="35C12999" w14:textId="77777777" w:rsidR="004B4FD1" w:rsidRPr="004B4FD1" w:rsidRDefault="004B4FD1" w:rsidP="004B4FD1">
            <w:pPr>
              <w:shd w:val="clear" w:color="auto" w:fill="FFFFFF"/>
              <w:rPr>
                <w:rFonts w:ascii="Times New Roman" w:hAnsi="Times New Roman" w:cs="Times New Roman"/>
                <w:sz w:val="24"/>
                <w:szCs w:val="24"/>
              </w:rPr>
            </w:pPr>
            <w:r w:rsidRPr="004B4FD1">
              <w:rPr>
                <w:rFonts w:ascii="Times New Roman" w:hAnsi="Times New Roman" w:cs="Times New Roman"/>
                <w:bCs/>
                <w:sz w:val="24"/>
                <w:szCs w:val="24"/>
                <w:lang w:eastAsia="uk-UA"/>
              </w:rPr>
              <w:t>- Примусове блокування заднього диференціалу</w:t>
            </w:r>
          </w:p>
        </w:tc>
        <w:tc>
          <w:tcPr>
            <w:tcW w:w="2081" w:type="dxa"/>
            <w:vAlign w:val="center"/>
          </w:tcPr>
          <w:p w14:paraId="4E65B377"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vAlign w:val="center"/>
          </w:tcPr>
          <w:p w14:paraId="2EA2B0C0" w14:textId="77777777" w:rsidR="004B4FD1" w:rsidRPr="004B4FD1" w:rsidRDefault="004B4FD1" w:rsidP="004B4FD1">
            <w:pPr>
              <w:rPr>
                <w:rFonts w:ascii="Times New Roman" w:hAnsi="Times New Roman" w:cs="Times New Roman"/>
                <w:sz w:val="24"/>
                <w:szCs w:val="24"/>
              </w:rPr>
            </w:pPr>
          </w:p>
        </w:tc>
      </w:tr>
      <w:tr w:rsidR="004B4FD1" w:rsidRPr="004B4FD1" w14:paraId="45932D50" w14:textId="77777777" w:rsidTr="00FE5B33">
        <w:trPr>
          <w:jc w:val="center"/>
        </w:trPr>
        <w:tc>
          <w:tcPr>
            <w:tcW w:w="5535" w:type="dxa"/>
          </w:tcPr>
          <w:p w14:paraId="2FE76CC5" w14:textId="77777777" w:rsidR="004B4FD1" w:rsidRPr="004B4FD1" w:rsidRDefault="004B4FD1" w:rsidP="004B4FD1">
            <w:pPr>
              <w:shd w:val="clear" w:color="auto" w:fill="FFFFFF"/>
              <w:rPr>
                <w:rFonts w:ascii="Times New Roman" w:hAnsi="Times New Roman" w:cs="Times New Roman"/>
                <w:sz w:val="24"/>
                <w:szCs w:val="24"/>
              </w:rPr>
            </w:pPr>
            <w:r w:rsidRPr="004B4FD1">
              <w:rPr>
                <w:rFonts w:ascii="Times New Roman" w:hAnsi="Times New Roman" w:cs="Times New Roman"/>
                <w:bCs/>
                <w:sz w:val="24"/>
                <w:szCs w:val="24"/>
                <w:lang w:eastAsia="uk-UA"/>
              </w:rPr>
              <w:t>- Система приводу Super Select 4WD</w:t>
            </w:r>
          </w:p>
        </w:tc>
        <w:tc>
          <w:tcPr>
            <w:tcW w:w="2081" w:type="dxa"/>
          </w:tcPr>
          <w:p w14:paraId="5C449B8E"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4F107632" w14:textId="77777777" w:rsidR="004B4FD1" w:rsidRPr="004B4FD1" w:rsidRDefault="004B4FD1" w:rsidP="004B4FD1">
            <w:pPr>
              <w:rPr>
                <w:rFonts w:ascii="Times New Roman" w:hAnsi="Times New Roman" w:cs="Times New Roman"/>
                <w:sz w:val="24"/>
                <w:szCs w:val="24"/>
              </w:rPr>
            </w:pPr>
          </w:p>
        </w:tc>
      </w:tr>
      <w:tr w:rsidR="004B4FD1" w:rsidRPr="004B4FD1" w14:paraId="7FFC35B5" w14:textId="77777777" w:rsidTr="00FE5B33">
        <w:trPr>
          <w:jc w:val="center"/>
        </w:trPr>
        <w:tc>
          <w:tcPr>
            <w:tcW w:w="5535" w:type="dxa"/>
          </w:tcPr>
          <w:p w14:paraId="3A3E250A" w14:textId="77777777" w:rsidR="004B4FD1" w:rsidRPr="004B4FD1" w:rsidRDefault="004B4FD1" w:rsidP="004B4FD1">
            <w:pPr>
              <w:shd w:val="clear" w:color="auto" w:fill="FFFFFF"/>
              <w:rPr>
                <w:rFonts w:ascii="Times New Roman" w:hAnsi="Times New Roman" w:cs="Times New Roman"/>
                <w:sz w:val="24"/>
                <w:szCs w:val="24"/>
              </w:rPr>
            </w:pPr>
            <w:r w:rsidRPr="004B4FD1">
              <w:rPr>
                <w:rFonts w:ascii="Times New Roman" w:hAnsi="Times New Roman" w:cs="Times New Roman"/>
                <w:bCs/>
                <w:sz w:val="24"/>
                <w:szCs w:val="24"/>
                <w:lang w:eastAsia="uk-UA"/>
              </w:rPr>
              <w:t>- Дві бокові подушки безпеки, подушки безпеки (шторки) для 1 і 2 ряду, подушка для колін водія</w:t>
            </w:r>
          </w:p>
        </w:tc>
        <w:tc>
          <w:tcPr>
            <w:tcW w:w="2081" w:type="dxa"/>
          </w:tcPr>
          <w:p w14:paraId="7D1FB557"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447CBA19" w14:textId="77777777" w:rsidR="004B4FD1" w:rsidRPr="004B4FD1" w:rsidRDefault="004B4FD1" w:rsidP="004B4FD1">
            <w:pPr>
              <w:rPr>
                <w:rFonts w:ascii="Times New Roman" w:hAnsi="Times New Roman" w:cs="Times New Roman"/>
                <w:sz w:val="24"/>
                <w:szCs w:val="24"/>
              </w:rPr>
            </w:pPr>
          </w:p>
        </w:tc>
      </w:tr>
      <w:tr w:rsidR="004B4FD1" w:rsidRPr="004B4FD1" w14:paraId="1CFE464A" w14:textId="77777777" w:rsidTr="00FE5B33">
        <w:trPr>
          <w:jc w:val="center"/>
        </w:trPr>
        <w:tc>
          <w:tcPr>
            <w:tcW w:w="5535" w:type="dxa"/>
          </w:tcPr>
          <w:p w14:paraId="09A55EC9" w14:textId="77777777" w:rsidR="004B4FD1" w:rsidRPr="004B4FD1" w:rsidRDefault="004B4FD1" w:rsidP="004B4FD1">
            <w:pPr>
              <w:shd w:val="clear" w:color="auto" w:fill="FFFFFF"/>
              <w:rPr>
                <w:rFonts w:ascii="Times New Roman" w:hAnsi="Times New Roman" w:cs="Times New Roman"/>
                <w:sz w:val="24"/>
                <w:szCs w:val="24"/>
              </w:rPr>
            </w:pPr>
            <w:r w:rsidRPr="004B4FD1">
              <w:rPr>
                <w:rFonts w:ascii="Times New Roman" w:hAnsi="Times New Roman" w:cs="Times New Roman"/>
                <w:bCs/>
                <w:sz w:val="24"/>
                <w:szCs w:val="24"/>
                <w:lang w:eastAsia="uk-UA"/>
              </w:rPr>
              <w:lastRenderedPageBreak/>
              <w:t>- Система покращення характериcтик керованості (AYC Brake)</w:t>
            </w:r>
          </w:p>
        </w:tc>
        <w:tc>
          <w:tcPr>
            <w:tcW w:w="2081" w:type="dxa"/>
          </w:tcPr>
          <w:p w14:paraId="28320C94"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23194F27" w14:textId="77777777" w:rsidR="004B4FD1" w:rsidRPr="004B4FD1" w:rsidRDefault="004B4FD1" w:rsidP="004B4FD1">
            <w:pPr>
              <w:rPr>
                <w:rFonts w:ascii="Times New Roman" w:hAnsi="Times New Roman" w:cs="Times New Roman"/>
                <w:sz w:val="24"/>
                <w:szCs w:val="24"/>
              </w:rPr>
            </w:pPr>
          </w:p>
        </w:tc>
      </w:tr>
      <w:tr w:rsidR="004B4FD1" w:rsidRPr="004B4FD1" w14:paraId="5A4FA60B" w14:textId="77777777" w:rsidTr="00FE5B33">
        <w:trPr>
          <w:jc w:val="center"/>
        </w:trPr>
        <w:tc>
          <w:tcPr>
            <w:tcW w:w="5535" w:type="dxa"/>
          </w:tcPr>
          <w:p w14:paraId="61DB446C" w14:textId="77777777" w:rsidR="004B4FD1" w:rsidRPr="004B4FD1" w:rsidRDefault="004B4FD1" w:rsidP="004B4FD1">
            <w:pPr>
              <w:shd w:val="clear" w:color="auto" w:fill="FFFFFF"/>
              <w:rPr>
                <w:rFonts w:ascii="Times New Roman" w:hAnsi="Times New Roman" w:cs="Times New Roman"/>
                <w:sz w:val="24"/>
                <w:szCs w:val="24"/>
              </w:rPr>
            </w:pPr>
            <w:r w:rsidRPr="004B4FD1">
              <w:rPr>
                <w:rFonts w:ascii="Times New Roman" w:hAnsi="Times New Roman" w:cs="Times New Roman"/>
                <w:bCs/>
                <w:sz w:val="24"/>
                <w:szCs w:val="24"/>
                <w:lang w:eastAsia="uk-UA"/>
              </w:rPr>
              <w:t>- Селектор вибору режимів руху по бездоріжжі Mitsubishi Off Road Mode (7 режимів)</w:t>
            </w:r>
          </w:p>
        </w:tc>
        <w:tc>
          <w:tcPr>
            <w:tcW w:w="2081" w:type="dxa"/>
          </w:tcPr>
          <w:p w14:paraId="33DCBE46"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367C5182" w14:textId="77777777" w:rsidR="004B4FD1" w:rsidRPr="004B4FD1" w:rsidRDefault="004B4FD1" w:rsidP="004B4FD1">
            <w:pPr>
              <w:rPr>
                <w:rFonts w:ascii="Times New Roman" w:hAnsi="Times New Roman" w:cs="Times New Roman"/>
                <w:sz w:val="24"/>
                <w:szCs w:val="24"/>
              </w:rPr>
            </w:pPr>
          </w:p>
        </w:tc>
      </w:tr>
      <w:tr w:rsidR="004B4FD1" w:rsidRPr="004B4FD1" w14:paraId="262BF193" w14:textId="77777777" w:rsidTr="00FE5B33">
        <w:trPr>
          <w:jc w:val="center"/>
        </w:trPr>
        <w:tc>
          <w:tcPr>
            <w:tcW w:w="5535" w:type="dxa"/>
          </w:tcPr>
          <w:p w14:paraId="3CA1C837" w14:textId="77777777" w:rsidR="004B4FD1" w:rsidRPr="004B4FD1" w:rsidRDefault="004B4FD1" w:rsidP="004B4FD1">
            <w:pPr>
              <w:shd w:val="clear" w:color="auto" w:fill="FFFFFF"/>
              <w:rPr>
                <w:rFonts w:ascii="Times New Roman" w:hAnsi="Times New Roman" w:cs="Times New Roman"/>
                <w:sz w:val="24"/>
                <w:szCs w:val="24"/>
              </w:rPr>
            </w:pPr>
            <w:r w:rsidRPr="004B4FD1">
              <w:rPr>
                <w:rFonts w:ascii="Times New Roman" w:hAnsi="Times New Roman" w:cs="Times New Roman"/>
                <w:bCs/>
                <w:sz w:val="24"/>
                <w:szCs w:val="24"/>
                <w:lang w:eastAsia="uk-UA"/>
              </w:rPr>
              <w:t>- Система допомоги при русі з гори (HDC)</w:t>
            </w:r>
          </w:p>
        </w:tc>
        <w:tc>
          <w:tcPr>
            <w:tcW w:w="2081" w:type="dxa"/>
          </w:tcPr>
          <w:p w14:paraId="258AC61E"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57DF2219" w14:textId="77777777" w:rsidR="004B4FD1" w:rsidRPr="004B4FD1" w:rsidRDefault="004B4FD1" w:rsidP="004B4FD1">
            <w:pPr>
              <w:rPr>
                <w:rFonts w:ascii="Times New Roman" w:hAnsi="Times New Roman" w:cs="Times New Roman"/>
                <w:sz w:val="24"/>
                <w:szCs w:val="24"/>
              </w:rPr>
            </w:pPr>
          </w:p>
        </w:tc>
      </w:tr>
      <w:tr w:rsidR="004B4FD1" w:rsidRPr="004B4FD1" w14:paraId="75265098" w14:textId="77777777" w:rsidTr="00FE5B33">
        <w:trPr>
          <w:jc w:val="center"/>
        </w:trPr>
        <w:tc>
          <w:tcPr>
            <w:tcW w:w="5535" w:type="dxa"/>
          </w:tcPr>
          <w:p w14:paraId="7EDF5BBB" w14:textId="77777777" w:rsidR="004B4FD1" w:rsidRPr="004B4FD1" w:rsidRDefault="004B4FD1" w:rsidP="004B4FD1">
            <w:pPr>
              <w:shd w:val="clear" w:color="auto" w:fill="FFFFFF"/>
              <w:rPr>
                <w:rFonts w:ascii="Times New Roman" w:hAnsi="Times New Roman" w:cs="Times New Roman"/>
                <w:sz w:val="24"/>
                <w:szCs w:val="24"/>
              </w:rPr>
            </w:pPr>
            <w:r w:rsidRPr="004B4FD1">
              <w:rPr>
                <w:rFonts w:ascii="Times New Roman" w:hAnsi="Times New Roman" w:cs="Times New Roman"/>
                <w:bCs/>
                <w:sz w:val="24"/>
                <w:szCs w:val="24"/>
                <w:lang w:eastAsia="uk-UA"/>
              </w:rPr>
              <w:t xml:space="preserve">- Передні та задні паркувальні датчики </w:t>
            </w:r>
          </w:p>
        </w:tc>
        <w:tc>
          <w:tcPr>
            <w:tcW w:w="2081" w:type="dxa"/>
          </w:tcPr>
          <w:p w14:paraId="59CF1223"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77F7B6A2" w14:textId="77777777" w:rsidR="004B4FD1" w:rsidRPr="004B4FD1" w:rsidRDefault="004B4FD1" w:rsidP="004B4FD1">
            <w:pPr>
              <w:rPr>
                <w:rFonts w:ascii="Times New Roman" w:hAnsi="Times New Roman" w:cs="Times New Roman"/>
                <w:sz w:val="24"/>
                <w:szCs w:val="24"/>
              </w:rPr>
            </w:pPr>
          </w:p>
        </w:tc>
      </w:tr>
      <w:tr w:rsidR="004B4FD1" w:rsidRPr="004B4FD1" w14:paraId="136ECFB1" w14:textId="77777777" w:rsidTr="00FE5B33">
        <w:trPr>
          <w:jc w:val="center"/>
        </w:trPr>
        <w:tc>
          <w:tcPr>
            <w:tcW w:w="5535" w:type="dxa"/>
          </w:tcPr>
          <w:p w14:paraId="59EEDF36" w14:textId="77777777" w:rsidR="004B4FD1" w:rsidRPr="004B4FD1" w:rsidRDefault="004B4FD1" w:rsidP="004B4FD1">
            <w:pPr>
              <w:shd w:val="clear" w:color="auto" w:fill="FFFFFF"/>
              <w:rPr>
                <w:rFonts w:ascii="Times New Roman" w:hAnsi="Times New Roman" w:cs="Times New Roman"/>
                <w:sz w:val="24"/>
                <w:szCs w:val="24"/>
              </w:rPr>
            </w:pPr>
            <w:r w:rsidRPr="004B4FD1">
              <w:rPr>
                <w:rFonts w:ascii="Times New Roman" w:hAnsi="Times New Roman" w:cs="Times New Roman"/>
                <w:bCs/>
                <w:sz w:val="24"/>
                <w:szCs w:val="24"/>
                <w:lang w:eastAsia="uk-UA"/>
              </w:rPr>
              <w:t>- Система запобіганню фронтальних зіткнень (FCM) з функцією розпізнавання пішоходів</w:t>
            </w:r>
          </w:p>
        </w:tc>
        <w:tc>
          <w:tcPr>
            <w:tcW w:w="2081" w:type="dxa"/>
          </w:tcPr>
          <w:p w14:paraId="3BF60E88"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6998512B" w14:textId="77777777" w:rsidR="004B4FD1" w:rsidRPr="004B4FD1" w:rsidRDefault="004B4FD1" w:rsidP="004B4FD1">
            <w:pPr>
              <w:rPr>
                <w:rFonts w:ascii="Times New Roman" w:hAnsi="Times New Roman" w:cs="Times New Roman"/>
                <w:sz w:val="24"/>
                <w:szCs w:val="24"/>
              </w:rPr>
            </w:pPr>
          </w:p>
        </w:tc>
      </w:tr>
      <w:tr w:rsidR="004B4FD1" w:rsidRPr="004B4FD1" w14:paraId="6A752D6C" w14:textId="77777777" w:rsidTr="00FE5B33">
        <w:trPr>
          <w:jc w:val="center"/>
        </w:trPr>
        <w:tc>
          <w:tcPr>
            <w:tcW w:w="5535" w:type="dxa"/>
          </w:tcPr>
          <w:p w14:paraId="1D227073" w14:textId="77777777" w:rsidR="004B4FD1" w:rsidRPr="004B4FD1" w:rsidRDefault="004B4FD1" w:rsidP="004B4FD1">
            <w:pPr>
              <w:shd w:val="clear" w:color="auto" w:fill="FFFFFF"/>
              <w:rPr>
                <w:rFonts w:ascii="Times New Roman" w:hAnsi="Times New Roman" w:cs="Times New Roman"/>
                <w:sz w:val="24"/>
                <w:szCs w:val="24"/>
              </w:rPr>
            </w:pPr>
            <w:r w:rsidRPr="004B4FD1">
              <w:rPr>
                <w:rFonts w:ascii="Times New Roman" w:hAnsi="Times New Roman" w:cs="Times New Roman"/>
                <w:bCs/>
                <w:sz w:val="24"/>
                <w:szCs w:val="24"/>
                <w:lang w:eastAsia="uk-UA"/>
              </w:rPr>
              <w:t>- Система попередження про перехрестний рух позаду (RCTA)</w:t>
            </w:r>
          </w:p>
        </w:tc>
        <w:tc>
          <w:tcPr>
            <w:tcW w:w="2081" w:type="dxa"/>
          </w:tcPr>
          <w:p w14:paraId="4D40B9A1"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471E24C3" w14:textId="77777777" w:rsidR="004B4FD1" w:rsidRPr="004B4FD1" w:rsidRDefault="004B4FD1" w:rsidP="004B4FD1">
            <w:pPr>
              <w:rPr>
                <w:rFonts w:ascii="Times New Roman" w:hAnsi="Times New Roman" w:cs="Times New Roman"/>
                <w:sz w:val="24"/>
                <w:szCs w:val="24"/>
              </w:rPr>
            </w:pPr>
          </w:p>
        </w:tc>
      </w:tr>
      <w:tr w:rsidR="004B4FD1" w:rsidRPr="004B4FD1" w14:paraId="7DD49C1C" w14:textId="77777777" w:rsidTr="00FE5B33">
        <w:trPr>
          <w:jc w:val="center"/>
        </w:trPr>
        <w:tc>
          <w:tcPr>
            <w:tcW w:w="5535" w:type="dxa"/>
          </w:tcPr>
          <w:p w14:paraId="2C5C673F" w14:textId="77777777" w:rsidR="004B4FD1" w:rsidRPr="004B4FD1" w:rsidRDefault="004B4FD1" w:rsidP="004B4FD1">
            <w:pPr>
              <w:shd w:val="clear" w:color="auto" w:fill="FFFFFF"/>
              <w:rPr>
                <w:rFonts w:ascii="Times New Roman" w:hAnsi="Times New Roman" w:cs="Times New Roman"/>
                <w:sz w:val="24"/>
                <w:szCs w:val="24"/>
              </w:rPr>
            </w:pPr>
            <w:r w:rsidRPr="004B4FD1">
              <w:rPr>
                <w:rFonts w:ascii="Times New Roman" w:hAnsi="Times New Roman" w:cs="Times New Roman"/>
                <w:bCs/>
                <w:sz w:val="24"/>
                <w:szCs w:val="24"/>
                <w:lang w:eastAsia="uk-UA"/>
              </w:rPr>
              <w:t>- Система допомоги при зміні смуги руху (LCA)</w:t>
            </w:r>
          </w:p>
        </w:tc>
        <w:tc>
          <w:tcPr>
            <w:tcW w:w="2081" w:type="dxa"/>
          </w:tcPr>
          <w:p w14:paraId="6FF19BA6"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22ED1F40" w14:textId="77777777" w:rsidR="004B4FD1" w:rsidRPr="004B4FD1" w:rsidRDefault="004B4FD1" w:rsidP="004B4FD1">
            <w:pPr>
              <w:rPr>
                <w:rFonts w:ascii="Times New Roman" w:hAnsi="Times New Roman" w:cs="Times New Roman"/>
                <w:sz w:val="24"/>
                <w:szCs w:val="24"/>
              </w:rPr>
            </w:pPr>
          </w:p>
        </w:tc>
      </w:tr>
      <w:tr w:rsidR="004B4FD1" w:rsidRPr="004B4FD1" w14:paraId="3950342E" w14:textId="77777777" w:rsidTr="00FE5B33">
        <w:trPr>
          <w:jc w:val="center"/>
        </w:trPr>
        <w:tc>
          <w:tcPr>
            <w:tcW w:w="5535" w:type="dxa"/>
          </w:tcPr>
          <w:p w14:paraId="6075D169" w14:textId="77777777" w:rsidR="004B4FD1" w:rsidRPr="004B4FD1" w:rsidRDefault="004B4FD1" w:rsidP="004B4FD1">
            <w:pPr>
              <w:shd w:val="clear" w:color="auto" w:fill="FFFFFF"/>
              <w:rPr>
                <w:rFonts w:ascii="Times New Roman" w:hAnsi="Times New Roman" w:cs="Times New Roman"/>
                <w:sz w:val="24"/>
                <w:szCs w:val="24"/>
              </w:rPr>
            </w:pPr>
            <w:r w:rsidRPr="004B4FD1">
              <w:rPr>
                <w:rFonts w:ascii="Times New Roman" w:hAnsi="Times New Roman" w:cs="Times New Roman"/>
                <w:bCs/>
                <w:sz w:val="24"/>
                <w:szCs w:val="24"/>
                <w:lang w:eastAsia="uk-UA"/>
              </w:rPr>
              <w:t>- Система моніторингу сліпих зон (BSW)</w:t>
            </w:r>
          </w:p>
        </w:tc>
        <w:tc>
          <w:tcPr>
            <w:tcW w:w="2081" w:type="dxa"/>
          </w:tcPr>
          <w:p w14:paraId="22EF9112"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5B9D36E7" w14:textId="77777777" w:rsidR="004B4FD1" w:rsidRPr="004B4FD1" w:rsidRDefault="004B4FD1" w:rsidP="004B4FD1">
            <w:pPr>
              <w:rPr>
                <w:rFonts w:ascii="Times New Roman" w:hAnsi="Times New Roman" w:cs="Times New Roman"/>
                <w:sz w:val="24"/>
                <w:szCs w:val="24"/>
              </w:rPr>
            </w:pPr>
          </w:p>
        </w:tc>
      </w:tr>
      <w:tr w:rsidR="004B4FD1" w:rsidRPr="004B4FD1" w14:paraId="6FCCAFE4" w14:textId="77777777" w:rsidTr="00FE5B33">
        <w:trPr>
          <w:jc w:val="center"/>
        </w:trPr>
        <w:tc>
          <w:tcPr>
            <w:tcW w:w="5535" w:type="dxa"/>
          </w:tcPr>
          <w:p w14:paraId="54EE90A4" w14:textId="77777777" w:rsidR="004B4FD1" w:rsidRPr="004B4FD1" w:rsidRDefault="004B4FD1" w:rsidP="004B4FD1">
            <w:pPr>
              <w:shd w:val="clear" w:color="auto" w:fill="FFFFFF"/>
              <w:rPr>
                <w:rFonts w:ascii="Times New Roman" w:hAnsi="Times New Roman" w:cs="Times New Roman"/>
                <w:sz w:val="24"/>
                <w:szCs w:val="24"/>
              </w:rPr>
            </w:pPr>
            <w:r w:rsidRPr="004B4FD1">
              <w:rPr>
                <w:rFonts w:ascii="Times New Roman" w:hAnsi="Times New Roman" w:cs="Times New Roman"/>
                <w:bCs/>
                <w:sz w:val="24"/>
                <w:szCs w:val="24"/>
                <w:lang w:eastAsia="uk-UA"/>
              </w:rPr>
              <w:t>- Система попередження про виїзд зі смуги руху (LDW)</w:t>
            </w:r>
          </w:p>
        </w:tc>
        <w:tc>
          <w:tcPr>
            <w:tcW w:w="2081" w:type="dxa"/>
          </w:tcPr>
          <w:p w14:paraId="5F2FCBCD"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47AA6AB6" w14:textId="77777777" w:rsidR="004B4FD1" w:rsidRPr="004B4FD1" w:rsidRDefault="004B4FD1" w:rsidP="004B4FD1">
            <w:pPr>
              <w:rPr>
                <w:rFonts w:ascii="Times New Roman" w:hAnsi="Times New Roman" w:cs="Times New Roman"/>
                <w:sz w:val="24"/>
                <w:szCs w:val="24"/>
              </w:rPr>
            </w:pPr>
          </w:p>
        </w:tc>
      </w:tr>
      <w:tr w:rsidR="004B4FD1" w:rsidRPr="004B4FD1" w14:paraId="3D8A9580" w14:textId="77777777" w:rsidTr="00FE5B33">
        <w:trPr>
          <w:jc w:val="center"/>
        </w:trPr>
        <w:tc>
          <w:tcPr>
            <w:tcW w:w="5535" w:type="dxa"/>
          </w:tcPr>
          <w:p w14:paraId="1A84ADA0"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b/>
                <w:bCs/>
                <w:sz w:val="24"/>
                <w:szCs w:val="24"/>
                <w:lang w:eastAsia="uk-UA"/>
              </w:rPr>
              <w:t xml:space="preserve">ОБЛАДНАННЯ: </w:t>
            </w:r>
          </w:p>
        </w:tc>
        <w:tc>
          <w:tcPr>
            <w:tcW w:w="2081" w:type="dxa"/>
          </w:tcPr>
          <w:p w14:paraId="6F0586E6" w14:textId="77777777" w:rsidR="004B4FD1" w:rsidRPr="004B4FD1" w:rsidRDefault="004B4FD1" w:rsidP="004B4FD1">
            <w:pPr>
              <w:rPr>
                <w:rFonts w:ascii="Times New Roman" w:hAnsi="Times New Roman" w:cs="Times New Roman"/>
                <w:b/>
                <w:bCs/>
                <w:sz w:val="24"/>
                <w:szCs w:val="24"/>
              </w:rPr>
            </w:pPr>
          </w:p>
        </w:tc>
        <w:tc>
          <w:tcPr>
            <w:tcW w:w="2585" w:type="dxa"/>
            <w:gridSpan w:val="2"/>
          </w:tcPr>
          <w:p w14:paraId="4215131A" w14:textId="77777777" w:rsidR="004B4FD1" w:rsidRPr="004B4FD1" w:rsidRDefault="004B4FD1" w:rsidP="004B4FD1">
            <w:pPr>
              <w:rPr>
                <w:rFonts w:ascii="Times New Roman" w:hAnsi="Times New Roman" w:cs="Times New Roman"/>
                <w:b/>
                <w:bCs/>
                <w:sz w:val="24"/>
                <w:szCs w:val="24"/>
              </w:rPr>
            </w:pPr>
          </w:p>
        </w:tc>
      </w:tr>
      <w:tr w:rsidR="004B4FD1" w:rsidRPr="004B4FD1" w14:paraId="2050FCA5" w14:textId="77777777" w:rsidTr="00FE5B33">
        <w:trPr>
          <w:jc w:val="center"/>
        </w:trPr>
        <w:tc>
          <w:tcPr>
            <w:tcW w:w="5535" w:type="dxa"/>
          </w:tcPr>
          <w:p w14:paraId="08962D2A"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Cs/>
                <w:sz w:val="24"/>
                <w:szCs w:val="24"/>
                <w:lang w:eastAsia="uk-UA"/>
              </w:rPr>
              <w:t>- Передні і задні електросклопідіймачі, з функцією антизащемлення на дверях водія</w:t>
            </w:r>
          </w:p>
        </w:tc>
        <w:tc>
          <w:tcPr>
            <w:tcW w:w="2081" w:type="dxa"/>
          </w:tcPr>
          <w:p w14:paraId="044F59B0"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7330559A" w14:textId="77777777" w:rsidR="004B4FD1" w:rsidRPr="004B4FD1" w:rsidRDefault="004B4FD1" w:rsidP="004B4FD1">
            <w:pPr>
              <w:rPr>
                <w:rFonts w:ascii="Times New Roman" w:hAnsi="Times New Roman" w:cs="Times New Roman"/>
                <w:sz w:val="24"/>
                <w:szCs w:val="24"/>
              </w:rPr>
            </w:pPr>
          </w:p>
        </w:tc>
      </w:tr>
      <w:tr w:rsidR="004B4FD1" w:rsidRPr="004B4FD1" w14:paraId="76EF2DD2" w14:textId="77777777" w:rsidTr="00FE5B33">
        <w:trPr>
          <w:jc w:val="center"/>
        </w:trPr>
        <w:tc>
          <w:tcPr>
            <w:tcW w:w="5535" w:type="dxa"/>
          </w:tcPr>
          <w:p w14:paraId="5DF8F79E"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Cs/>
                <w:sz w:val="24"/>
                <w:szCs w:val="24"/>
                <w:lang w:eastAsia="uk-UA"/>
              </w:rPr>
              <w:t>- Центральний замок та іммобілайзер</w:t>
            </w:r>
          </w:p>
        </w:tc>
        <w:tc>
          <w:tcPr>
            <w:tcW w:w="2081" w:type="dxa"/>
          </w:tcPr>
          <w:p w14:paraId="334052A6"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45AF7382" w14:textId="77777777" w:rsidR="004B4FD1" w:rsidRPr="004B4FD1" w:rsidRDefault="004B4FD1" w:rsidP="004B4FD1">
            <w:pPr>
              <w:rPr>
                <w:rFonts w:ascii="Times New Roman" w:hAnsi="Times New Roman" w:cs="Times New Roman"/>
                <w:sz w:val="24"/>
                <w:szCs w:val="24"/>
              </w:rPr>
            </w:pPr>
          </w:p>
        </w:tc>
      </w:tr>
      <w:tr w:rsidR="004B4FD1" w:rsidRPr="004B4FD1" w14:paraId="21A2DBEC" w14:textId="77777777" w:rsidTr="00FE5B33">
        <w:trPr>
          <w:jc w:val="center"/>
        </w:trPr>
        <w:tc>
          <w:tcPr>
            <w:tcW w:w="5535" w:type="dxa"/>
          </w:tcPr>
          <w:p w14:paraId="50BDCB32"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Cs/>
                <w:sz w:val="24"/>
                <w:szCs w:val="24"/>
                <w:lang w:eastAsia="uk-UA"/>
              </w:rPr>
              <w:t>- Додаткова система фільтрації повітря салону</w:t>
            </w:r>
          </w:p>
        </w:tc>
        <w:tc>
          <w:tcPr>
            <w:tcW w:w="2081" w:type="dxa"/>
          </w:tcPr>
          <w:p w14:paraId="1C292B63"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72722FDB" w14:textId="77777777" w:rsidR="004B4FD1" w:rsidRPr="004B4FD1" w:rsidRDefault="004B4FD1" w:rsidP="004B4FD1">
            <w:pPr>
              <w:rPr>
                <w:rFonts w:ascii="Times New Roman" w:hAnsi="Times New Roman" w:cs="Times New Roman"/>
                <w:sz w:val="24"/>
                <w:szCs w:val="24"/>
              </w:rPr>
            </w:pPr>
          </w:p>
        </w:tc>
      </w:tr>
      <w:tr w:rsidR="004B4FD1" w:rsidRPr="004B4FD1" w14:paraId="5764918F" w14:textId="77777777" w:rsidTr="00FE5B33">
        <w:trPr>
          <w:jc w:val="center"/>
        </w:trPr>
        <w:tc>
          <w:tcPr>
            <w:tcW w:w="5535" w:type="dxa"/>
          </w:tcPr>
          <w:p w14:paraId="7FDBADD8"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Cs/>
                <w:sz w:val="24"/>
                <w:szCs w:val="24"/>
                <w:lang w:eastAsia="uk-UA"/>
              </w:rPr>
              <w:t>- Механічне регулювання сидіння водія</w:t>
            </w:r>
          </w:p>
        </w:tc>
        <w:tc>
          <w:tcPr>
            <w:tcW w:w="2081" w:type="dxa"/>
          </w:tcPr>
          <w:p w14:paraId="29A931C1"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5AE67D5F" w14:textId="77777777" w:rsidR="004B4FD1" w:rsidRPr="004B4FD1" w:rsidRDefault="004B4FD1" w:rsidP="004B4FD1">
            <w:pPr>
              <w:rPr>
                <w:rFonts w:ascii="Times New Roman" w:hAnsi="Times New Roman" w:cs="Times New Roman"/>
                <w:sz w:val="24"/>
                <w:szCs w:val="24"/>
              </w:rPr>
            </w:pPr>
          </w:p>
        </w:tc>
      </w:tr>
      <w:tr w:rsidR="004B4FD1" w:rsidRPr="004B4FD1" w14:paraId="3B89EBD7" w14:textId="77777777" w:rsidTr="00FE5B33">
        <w:trPr>
          <w:jc w:val="center"/>
        </w:trPr>
        <w:tc>
          <w:tcPr>
            <w:tcW w:w="5535" w:type="dxa"/>
          </w:tcPr>
          <w:p w14:paraId="4830F1F1"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Cs/>
                <w:sz w:val="24"/>
                <w:szCs w:val="24"/>
                <w:lang w:eastAsia="uk-UA"/>
              </w:rPr>
              <w:t>- 2 ключі з дистанційним управлінням</w:t>
            </w:r>
          </w:p>
        </w:tc>
        <w:tc>
          <w:tcPr>
            <w:tcW w:w="2081" w:type="dxa"/>
          </w:tcPr>
          <w:p w14:paraId="18BE7FF9"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5F4029A1" w14:textId="77777777" w:rsidR="004B4FD1" w:rsidRPr="004B4FD1" w:rsidRDefault="004B4FD1" w:rsidP="004B4FD1">
            <w:pPr>
              <w:rPr>
                <w:rFonts w:ascii="Times New Roman" w:hAnsi="Times New Roman" w:cs="Times New Roman"/>
                <w:sz w:val="24"/>
                <w:szCs w:val="24"/>
              </w:rPr>
            </w:pPr>
          </w:p>
        </w:tc>
      </w:tr>
      <w:tr w:rsidR="004B4FD1" w:rsidRPr="004B4FD1" w14:paraId="7C2AECE5" w14:textId="77777777" w:rsidTr="00FE5B33">
        <w:trPr>
          <w:jc w:val="center"/>
        </w:trPr>
        <w:tc>
          <w:tcPr>
            <w:tcW w:w="5535" w:type="dxa"/>
          </w:tcPr>
          <w:p w14:paraId="35297597"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Cs/>
                <w:sz w:val="24"/>
                <w:szCs w:val="24"/>
                <w:lang w:eastAsia="uk-UA"/>
              </w:rPr>
              <w:t>- Двозонний клімат-контроль</w:t>
            </w:r>
          </w:p>
        </w:tc>
        <w:tc>
          <w:tcPr>
            <w:tcW w:w="2081" w:type="dxa"/>
          </w:tcPr>
          <w:p w14:paraId="1290FD92"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5F5C8A1A" w14:textId="77777777" w:rsidR="004B4FD1" w:rsidRPr="004B4FD1" w:rsidRDefault="004B4FD1" w:rsidP="004B4FD1">
            <w:pPr>
              <w:rPr>
                <w:rFonts w:ascii="Times New Roman" w:hAnsi="Times New Roman" w:cs="Times New Roman"/>
                <w:sz w:val="24"/>
                <w:szCs w:val="24"/>
              </w:rPr>
            </w:pPr>
          </w:p>
        </w:tc>
      </w:tr>
      <w:tr w:rsidR="004B4FD1" w:rsidRPr="004B4FD1" w14:paraId="57436A61" w14:textId="77777777" w:rsidTr="00FE5B33">
        <w:trPr>
          <w:jc w:val="center"/>
        </w:trPr>
        <w:tc>
          <w:tcPr>
            <w:tcW w:w="5535" w:type="dxa"/>
          </w:tcPr>
          <w:p w14:paraId="15CF0B26"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Cs/>
                <w:sz w:val="24"/>
                <w:szCs w:val="24"/>
                <w:lang w:eastAsia="uk-UA"/>
              </w:rPr>
              <w:t>- Додаткова система охолодження салону, для другого ряду, з додатковими дефлекторами та окремим блоком керування</w:t>
            </w:r>
          </w:p>
        </w:tc>
        <w:tc>
          <w:tcPr>
            <w:tcW w:w="2081" w:type="dxa"/>
          </w:tcPr>
          <w:p w14:paraId="42EB7151"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5D671953" w14:textId="77777777" w:rsidR="004B4FD1" w:rsidRPr="004B4FD1" w:rsidRDefault="004B4FD1" w:rsidP="004B4FD1">
            <w:pPr>
              <w:rPr>
                <w:rFonts w:ascii="Times New Roman" w:hAnsi="Times New Roman" w:cs="Times New Roman"/>
                <w:sz w:val="24"/>
                <w:szCs w:val="24"/>
              </w:rPr>
            </w:pPr>
          </w:p>
        </w:tc>
      </w:tr>
      <w:tr w:rsidR="004B4FD1" w:rsidRPr="004B4FD1" w14:paraId="17CCEE28" w14:textId="77777777" w:rsidTr="00FE5B33">
        <w:trPr>
          <w:jc w:val="center"/>
        </w:trPr>
        <w:tc>
          <w:tcPr>
            <w:tcW w:w="5535" w:type="dxa"/>
          </w:tcPr>
          <w:p w14:paraId="5054F449"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Cs/>
                <w:sz w:val="24"/>
                <w:szCs w:val="24"/>
                <w:lang w:eastAsia="uk-UA"/>
              </w:rPr>
              <w:t>- Підігрів керма</w:t>
            </w:r>
          </w:p>
        </w:tc>
        <w:tc>
          <w:tcPr>
            <w:tcW w:w="2081" w:type="dxa"/>
          </w:tcPr>
          <w:p w14:paraId="662C87AF"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555E2561" w14:textId="77777777" w:rsidR="004B4FD1" w:rsidRPr="004B4FD1" w:rsidRDefault="004B4FD1" w:rsidP="004B4FD1">
            <w:pPr>
              <w:rPr>
                <w:rFonts w:ascii="Times New Roman" w:hAnsi="Times New Roman" w:cs="Times New Roman"/>
                <w:sz w:val="24"/>
                <w:szCs w:val="24"/>
              </w:rPr>
            </w:pPr>
          </w:p>
        </w:tc>
      </w:tr>
      <w:tr w:rsidR="004B4FD1" w:rsidRPr="004B4FD1" w14:paraId="6706436F" w14:textId="77777777" w:rsidTr="00FE5B33">
        <w:trPr>
          <w:jc w:val="center"/>
        </w:trPr>
        <w:tc>
          <w:tcPr>
            <w:tcW w:w="5535" w:type="dxa"/>
          </w:tcPr>
          <w:p w14:paraId="2BD927EF"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Cs/>
                <w:sz w:val="24"/>
                <w:szCs w:val="24"/>
                <w:lang w:eastAsia="uk-UA"/>
              </w:rPr>
              <w:t>- Кольоровий дисплей на панелі приладів 7 дюймів</w:t>
            </w:r>
          </w:p>
        </w:tc>
        <w:tc>
          <w:tcPr>
            <w:tcW w:w="2081" w:type="dxa"/>
          </w:tcPr>
          <w:p w14:paraId="44DDC687"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0B16068F" w14:textId="77777777" w:rsidR="004B4FD1" w:rsidRPr="004B4FD1" w:rsidRDefault="004B4FD1" w:rsidP="004B4FD1">
            <w:pPr>
              <w:rPr>
                <w:rFonts w:ascii="Times New Roman" w:hAnsi="Times New Roman" w:cs="Times New Roman"/>
                <w:sz w:val="24"/>
                <w:szCs w:val="24"/>
              </w:rPr>
            </w:pPr>
          </w:p>
        </w:tc>
      </w:tr>
      <w:tr w:rsidR="004B4FD1" w:rsidRPr="004B4FD1" w14:paraId="7E0C4684" w14:textId="77777777" w:rsidTr="00FE5B33">
        <w:trPr>
          <w:jc w:val="center"/>
        </w:trPr>
        <w:tc>
          <w:tcPr>
            <w:tcW w:w="5535" w:type="dxa"/>
          </w:tcPr>
          <w:p w14:paraId="7655EEF5"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Cs/>
                <w:sz w:val="24"/>
                <w:szCs w:val="24"/>
                <w:lang w:eastAsia="uk-UA"/>
              </w:rPr>
              <w:t>- Система "вільні руки" Bluetooth ®, з кнопками керування на кермі</w:t>
            </w:r>
          </w:p>
        </w:tc>
        <w:tc>
          <w:tcPr>
            <w:tcW w:w="2081" w:type="dxa"/>
          </w:tcPr>
          <w:p w14:paraId="59BD33F3"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4A7ED05C" w14:textId="77777777" w:rsidR="004B4FD1" w:rsidRPr="004B4FD1" w:rsidRDefault="004B4FD1" w:rsidP="004B4FD1">
            <w:pPr>
              <w:rPr>
                <w:rFonts w:ascii="Times New Roman" w:hAnsi="Times New Roman" w:cs="Times New Roman"/>
                <w:sz w:val="24"/>
                <w:szCs w:val="24"/>
              </w:rPr>
            </w:pPr>
          </w:p>
        </w:tc>
      </w:tr>
      <w:tr w:rsidR="004B4FD1" w:rsidRPr="004B4FD1" w14:paraId="5888BD1E" w14:textId="77777777" w:rsidTr="00FE5B33">
        <w:trPr>
          <w:jc w:val="center"/>
        </w:trPr>
        <w:tc>
          <w:tcPr>
            <w:tcW w:w="5535" w:type="dxa"/>
          </w:tcPr>
          <w:p w14:paraId="37FA21C7"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Cs/>
                <w:sz w:val="24"/>
                <w:szCs w:val="24"/>
                <w:lang w:eastAsia="uk-UA"/>
              </w:rPr>
              <w:t>- Управління стереосистемою на кермі</w:t>
            </w:r>
          </w:p>
        </w:tc>
        <w:tc>
          <w:tcPr>
            <w:tcW w:w="2081" w:type="dxa"/>
          </w:tcPr>
          <w:p w14:paraId="11EE9175"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084EF7E5" w14:textId="77777777" w:rsidR="004B4FD1" w:rsidRPr="004B4FD1" w:rsidRDefault="004B4FD1" w:rsidP="004B4FD1">
            <w:pPr>
              <w:rPr>
                <w:rFonts w:ascii="Times New Roman" w:hAnsi="Times New Roman" w:cs="Times New Roman"/>
                <w:sz w:val="24"/>
                <w:szCs w:val="24"/>
              </w:rPr>
            </w:pPr>
          </w:p>
        </w:tc>
      </w:tr>
      <w:tr w:rsidR="004B4FD1" w:rsidRPr="004B4FD1" w14:paraId="5E99FBC2" w14:textId="77777777" w:rsidTr="00FE5B33">
        <w:trPr>
          <w:jc w:val="center"/>
        </w:trPr>
        <w:tc>
          <w:tcPr>
            <w:tcW w:w="5535" w:type="dxa"/>
          </w:tcPr>
          <w:p w14:paraId="10CC1931"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Система для підключення мобільного телефону Mitsubishi SDA,  з можливістю підключення мобільного телефону користувача, виведення контенту екрану телефона на дисплей мультимедійної системи¹ , з 8-дюймовим сенсорним екраном. Підтримка Apple CarPlay® та Google Android Auto® ²</w:t>
            </w:r>
          </w:p>
        </w:tc>
        <w:tc>
          <w:tcPr>
            <w:tcW w:w="2081" w:type="dxa"/>
          </w:tcPr>
          <w:p w14:paraId="00EF38DB"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7464EB0B" w14:textId="77777777" w:rsidR="004B4FD1" w:rsidRPr="004B4FD1" w:rsidRDefault="004B4FD1" w:rsidP="004B4FD1">
            <w:pPr>
              <w:rPr>
                <w:rFonts w:ascii="Times New Roman" w:hAnsi="Times New Roman" w:cs="Times New Roman"/>
                <w:sz w:val="24"/>
                <w:szCs w:val="24"/>
              </w:rPr>
            </w:pPr>
          </w:p>
        </w:tc>
      </w:tr>
      <w:tr w:rsidR="004B4FD1" w:rsidRPr="004B4FD1" w14:paraId="1814A159" w14:textId="77777777" w:rsidTr="00FE5B33">
        <w:trPr>
          <w:jc w:val="center"/>
        </w:trPr>
        <w:tc>
          <w:tcPr>
            <w:tcW w:w="5535" w:type="dxa"/>
          </w:tcPr>
          <w:p w14:paraId="545C231B"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Камера заднього огляду</w:t>
            </w:r>
          </w:p>
        </w:tc>
        <w:tc>
          <w:tcPr>
            <w:tcW w:w="2081" w:type="dxa"/>
          </w:tcPr>
          <w:p w14:paraId="6DBBB6A5"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555AD119" w14:textId="77777777" w:rsidR="004B4FD1" w:rsidRPr="004B4FD1" w:rsidRDefault="004B4FD1" w:rsidP="004B4FD1">
            <w:pPr>
              <w:rPr>
                <w:rFonts w:ascii="Times New Roman" w:hAnsi="Times New Roman" w:cs="Times New Roman"/>
                <w:sz w:val="24"/>
                <w:szCs w:val="24"/>
              </w:rPr>
            </w:pPr>
          </w:p>
        </w:tc>
      </w:tr>
      <w:tr w:rsidR="004B4FD1" w:rsidRPr="004B4FD1" w14:paraId="586B816C" w14:textId="77777777" w:rsidTr="00FE5B33">
        <w:trPr>
          <w:jc w:val="center"/>
        </w:trPr>
        <w:tc>
          <w:tcPr>
            <w:tcW w:w="5535" w:type="dxa"/>
          </w:tcPr>
          <w:p w14:paraId="6A7E9112"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Круїз-контроль (управління на кермі)</w:t>
            </w:r>
          </w:p>
        </w:tc>
        <w:tc>
          <w:tcPr>
            <w:tcW w:w="2081" w:type="dxa"/>
          </w:tcPr>
          <w:p w14:paraId="14905328"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7FD2E36B" w14:textId="77777777" w:rsidR="004B4FD1" w:rsidRPr="004B4FD1" w:rsidRDefault="004B4FD1" w:rsidP="004B4FD1">
            <w:pPr>
              <w:rPr>
                <w:rFonts w:ascii="Times New Roman" w:hAnsi="Times New Roman" w:cs="Times New Roman"/>
                <w:sz w:val="24"/>
                <w:szCs w:val="24"/>
              </w:rPr>
            </w:pPr>
          </w:p>
        </w:tc>
      </w:tr>
      <w:tr w:rsidR="004B4FD1" w:rsidRPr="004B4FD1" w14:paraId="5F1AF80D" w14:textId="77777777" w:rsidTr="00FE5B33">
        <w:trPr>
          <w:jc w:val="center"/>
        </w:trPr>
        <w:tc>
          <w:tcPr>
            <w:tcW w:w="5535" w:type="dxa"/>
          </w:tcPr>
          <w:p w14:paraId="2F50E853"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- 2xUSB роз'єм на центральній панелі</w:t>
            </w:r>
          </w:p>
        </w:tc>
        <w:tc>
          <w:tcPr>
            <w:tcW w:w="2081" w:type="dxa"/>
          </w:tcPr>
          <w:p w14:paraId="4DED74B2"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29A2A183" w14:textId="77777777" w:rsidR="004B4FD1" w:rsidRPr="004B4FD1" w:rsidRDefault="004B4FD1" w:rsidP="004B4FD1">
            <w:pPr>
              <w:rPr>
                <w:rFonts w:ascii="Times New Roman" w:hAnsi="Times New Roman" w:cs="Times New Roman"/>
                <w:sz w:val="24"/>
                <w:szCs w:val="24"/>
              </w:rPr>
            </w:pPr>
          </w:p>
        </w:tc>
      </w:tr>
      <w:tr w:rsidR="004B4FD1" w:rsidRPr="004B4FD1" w14:paraId="12E92DA9" w14:textId="77777777" w:rsidTr="00FE5B33">
        <w:trPr>
          <w:jc w:val="center"/>
        </w:trPr>
        <w:tc>
          <w:tcPr>
            <w:tcW w:w="5535" w:type="dxa"/>
          </w:tcPr>
          <w:p w14:paraId="28AB0648"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- 2xUSB роз'єм для другого ряду сидінь</w:t>
            </w:r>
          </w:p>
        </w:tc>
        <w:tc>
          <w:tcPr>
            <w:tcW w:w="2081" w:type="dxa"/>
          </w:tcPr>
          <w:p w14:paraId="441CBFCA"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1DF674BD" w14:textId="77777777" w:rsidR="004B4FD1" w:rsidRPr="004B4FD1" w:rsidRDefault="004B4FD1" w:rsidP="004B4FD1">
            <w:pPr>
              <w:rPr>
                <w:rFonts w:ascii="Times New Roman" w:hAnsi="Times New Roman" w:cs="Times New Roman"/>
                <w:sz w:val="24"/>
                <w:szCs w:val="24"/>
              </w:rPr>
            </w:pPr>
          </w:p>
        </w:tc>
      </w:tr>
      <w:tr w:rsidR="004B4FD1" w:rsidRPr="004B4FD1" w14:paraId="360B549E" w14:textId="77777777" w:rsidTr="00FE5B33">
        <w:trPr>
          <w:jc w:val="center"/>
        </w:trPr>
        <w:tc>
          <w:tcPr>
            <w:tcW w:w="5535" w:type="dxa"/>
          </w:tcPr>
          <w:p w14:paraId="16896C50"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Система безключового доступу та запуску автомобіля з кнопки</w:t>
            </w:r>
          </w:p>
        </w:tc>
        <w:tc>
          <w:tcPr>
            <w:tcW w:w="2081" w:type="dxa"/>
          </w:tcPr>
          <w:p w14:paraId="310CEA37"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57821FD0" w14:textId="77777777" w:rsidR="004B4FD1" w:rsidRPr="004B4FD1" w:rsidRDefault="004B4FD1" w:rsidP="004B4FD1">
            <w:pPr>
              <w:rPr>
                <w:rFonts w:ascii="Times New Roman" w:hAnsi="Times New Roman" w:cs="Times New Roman"/>
                <w:sz w:val="24"/>
                <w:szCs w:val="24"/>
              </w:rPr>
            </w:pPr>
          </w:p>
        </w:tc>
      </w:tr>
      <w:tr w:rsidR="004B4FD1" w:rsidRPr="004B4FD1" w14:paraId="6A74FCEF" w14:textId="77777777" w:rsidTr="00FE5B33">
        <w:trPr>
          <w:jc w:val="center"/>
        </w:trPr>
        <w:tc>
          <w:tcPr>
            <w:tcW w:w="5535" w:type="dxa"/>
          </w:tcPr>
          <w:p w14:paraId="6BB9F402"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
                <w:bCs/>
                <w:sz w:val="24"/>
                <w:szCs w:val="24"/>
                <w:lang w:eastAsia="uk-UA"/>
              </w:rPr>
              <w:t>СВІТЛО І ВИДИМІСТЬ</w:t>
            </w:r>
          </w:p>
        </w:tc>
        <w:tc>
          <w:tcPr>
            <w:tcW w:w="2081" w:type="dxa"/>
          </w:tcPr>
          <w:p w14:paraId="57D2DCEC" w14:textId="77777777" w:rsidR="004B4FD1" w:rsidRPr="004B4FD1" w:rsidRDefault="004B4FD1" w:rsidP="004B4FD1">
            <w:pPr>
              <w:rPr>
                <w:rFonts w:ascii="Times New Roman" w:hAnsi="Times New Roman" w:cs="Times New Roman"/>
                <w:sz w:val="24"/>
                <w:szCs w:val="24"/>
              </w:rPr>
            </w:pPr>
          </w:p>
        </w:tc>
        <w:tc>
          <w:tcPr>
            <w:tcW w:w="2585" w:type="dxa"/>
            <w:gridSpan w:val="2"/>
          </w:tcPr>
          <w:p w14:paraId="4F722EAA" w14:textId="77777777" w:rsidR="004B4FD1" w:rsidRPr="004B4FD1" w:rsidRDefault="004B4FD1" w:rsidP="004B4FD1">
            <w:pPr>
              <w:rPr>
                <w:rFonts w:ascii="Times New Roman" w:hAnsi="Times New Roman" w:cs="Times New Roman"/>
                <w:sz w:val="24"/>
                <w:szCs w:val="24"/>
              </w:rPr>
            </w:pPr>
          </w:p>
        </w:tc>
      </w:tr>
      <w:tr w:rsidR="004B4FD1" w:rsidRPr="004B4FD1" w14:paraId="182F8640" w14:textId="77777777" w:rsidTr="00FE5B33">
        <w:trPr>
          <w:jc w:val="center"/>
        </w:trPr>
        <w:tc>
          <w:tcPr>
            <w:tcW w:w="5535" w:type="dxa"/>
          </w:tcPr>
          <w:p w14:paraId="25183A1D"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Заднє скло з підігрівом</w:t>
            </w:r>
          </w:p>
        </w:tc>
        <w:tc>
          <w:tcPr>
            <w:tcW w:w="2081" w:type="dxa"/>
          </w:tcPr>
          <w:p w14:paraId="2D7A237B"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41B00152" w14:textId="77777777" w:rsidR="004B4FD1" w:rsidRPr="004B4FD1" w:rsidRDefault="004B4FD1" w:rsidP="004B4FD1">
            <w:pPr>
              <w:rPr>
                <w:rFonts w:ascii="Times New Roman" w:hAnsi="Times New Roman" w:cs="Times New Roman"/>
                <w:sz w:val="24"/>
                <w:szCs w:val="24"/>
              </w:rPr>
            </w:pPr>
          </w:p>
        </w:tc>
      </w:tr>
      <w:tr w:rsidR="004B4FD1" w:rsidRPr="004B4FD1" w14:paraId="699C31D0" w14:textId="77777777" w:rsidTr="00FE5B33">
        <w:trPr>
          <w:jc w:val="center"/>
        </w:trPr>
        <w:tc>
          <w:tcPr>
            <w:tcW w:w="5535" w:type="dxa"/>
          </w:tcPr>
          <w:p w14:paraId="723E0875"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Датчик контролю рівня рідини омивача лобового скла</w:t>
            </w:r>
          </w:p>
        </w:tc>
        <w:tc>
          <w:tcPr>
            <w:tcW w:w="2081" w:type="dxa"/>
          </w:tcPr>
          <w:p w14:paraId="50D76E15"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73A705F3" w14:textId="77777777" w:rsidR="004B4FD1" w:rsidRPr="004B4FD1" w:rsidRDefault="004B4FD1" w:rsidP="004B4FD1">
            <w:pPr>
              <w:rPr>
                <w:rFonts w:ascii="Times New Roman" w:hAnsi="Times New Roman" w:cs="Times New Roman"/>
                <w:sz w:val="24"/>
                <w:szCs w:val="24"/>
              </w:rPr>
            </w:pPr>
          </w:p>
        </w:tc>
      </w:tr>
      <w:tr w:rsidR="004B4FD1" w:rsidRPr="004B4FD1" w14:paraId="193B74EC" w14:textId="77777777" w:rsidTr="00FE5B33">
        <w:trPr>
          <w:jc w:val="center"/>
        </w:trPr>
        <w:tc>
          <w:tcPr>
            <w:tcW w:w="5535" w:type="dxa"/>
          </w:tcPr>
          <w:p w14:paraId="282FE031"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Задня протитуманна фара</w:t>
            </w:r>
          </w:p>
        </w:tc>
        <w:tc>
          <w:tcPr>
            <w:tcW w:w="2081" w:type="dxa"/>
          </w:tcPr>
          <w:p w14:paraId="4FB8734B"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722BE6A0" w14:textId="77777777" w:rsidR="004B4FD1" w:rsidRPr="004B4FD1" w:rsidRDefault="004B4FD1" w:rsidP="004B4FD1">
            <w:pPr>
              <w:rPr>
                <w:rFonts w:ascii="Times New Roman" w:hAnsi="Times New Roman" w:cs="Times New Roman"/>
                <w:sz w:val="24"/>
                <w:szCs w:val="24"/>
              </w:rPr>
            </w:pPr>
          </w:p>
        </w:tc>
      </w:tr>
      <w:tr w:rsidR="004B4FD1" w:rsidRPr="004B4FD1" w14:paraId="0D8E82B6" w14:textId="77777777" w:rsidTr="00FE5B33">
        <w:trPr>
          <w:jc w:val="center"/>
        </w:trPr>
        <w:tc>
          <w:tcPr>
            <w:tcW w:w="5535" w:type="dxa"/>
          </w:tcPr>
          <w:p w14:paraId="190151B0"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Системи "Привітання" та "Супроводу" світлом</w:t>
            </w:r>
          </w:p>
        </w:tc>
        <w:tc>
          <w:tcPr>
            <w:tcW w:w="2081" w:type="dxa"/>
          </w:tcPr>
          <w:p w14:paraId="62A77925"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4DDF60B9" w14:textId="77777777" w:rsidR="004B4FD1" w:rsidRPr="004B4FD1" w:rsidRDefault="004B4FD1" w:rsidP="004B4FD1">
            <w:pPr>
              <w:rPr>
                <w:rFonts w:ascii="Times New Roman" w:hAnsi="Times New Roman" w:cs="Times New Roman"/>
                <w:sz w:val="24"/>
                <w:szCs w:val="24"/>
              </w:rPr>
            </w:pPr>
          </w:p>
        </w:tc>
      </w:tr>
      <w:tr w:rsidR="004B4FD1" w:rsidRPr="004B4FD1" w14:paraId="72B9E39D" w14:textId="77777777" w:rsidTr="00FE5B33">
        <w:trPr>
          <w:jc w:val="center"/>
        </w:trPr>
        <w:tc>
          <w:tcPr>
            <w:tcW w:w="5535" w:type="dxa"/>
          </w:tcPr>
          <w:p w14:paraId="2F392A01"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Світлодіодний додатковий стоп-сигнал на задньому борту</w:t>
            </w:r>
          </w:p>
        </w:tc>
        <w:tc>
          <w:tcPr>
            <w:tcW w:w="2081" w:type="dxa"/>
          </w:tcPr>
          <w:p w14:paraId="3F0D3072"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78085536" w14:textId="77777777" w:rsidR="004B4FD1" w:rsidRPr="004B4FD1" w:rsidRDefault="004B4FD1" w:rsidP="004B4FD1">
            <w:pPr>
              <w:rPr>
                <w:rFonts w:ascii="Times New Roman" w:hAnsi="Times New Roman" w:cs="Times New Roman"/>
                <w:sz w:val="24"/>
                <w:szCs w:val="24"/>
              </w:rPr>
            </w:pPr>
          </w:p>
        </w:tc>
      </w:tr>
      <w:tr w:rsidR="004B4FD1" w:rsidRPr="004B4FD1" w14:paraId="6AFD449B" w14:textId="77777777" w:rsidTr="00FE5B33">
        <w:trPr>
          <w:jc w:val="center"/>
        </w:trPr>
        <w:tc>
          <w:tcPr>
            <w:tcW w:w="5535" w:type="dxa"/>
          </w:tcPr>
          <w:p w14:paraId="605DE68F"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Датчики світла і дощу</w:t>
            </w:r>
          </w:p>
        </w:tc>
        <w:tc>
          <w:tcPr>
            <w:tcW w:w="2081" w:type="dxa"/>
          </w:tcPr>
          <w:p w14:paraId="0D62E4C7"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25EF5E31" w14:textId="77777777" w:rsidR="004B4FD1" w:rsidRPr="004B4FD1" w:rsidRDefault="004B4FD1" w:rsidP="004B4FD1">
            <w:pPr>
              <w:rPr>
                <w:rFonts w:ascii="Times New Roman" w:hAnsi="Times New Roman" w:cs="Times New Roman"/>
                <w:sz w:val="24"/>
                <w:szCs w:val="24"/>
              </w:rPr>
            </w:pPr>
          </w:p>
        </w:tc>
      </w:tr>
      <w:tr w:rsidR="004B4FD1" w:rsidRPr="004B4FD1" w14:paraId="7A5627DC" w14:textId="77777777" w:rsidTr="00FE5B33">
        <w:trPr>
          <w:jc w:val="center"/>
        </w:trPr>
        <w:tc>
          <w:tcPr>
            <w:tcW w:w="5535" w:type="dxa"/>
          </w:tcPr>
          <w:p w14:paraId="113DE11A"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Світлодіодні фари головного світла, протитуманні фари та задні ліхтарі</w:t>
            </w:r>
          </w:p>
        </w:tc>
        <w:tc>
          <w:tcPr>
            <w:tcW w:w="2081" w:type="dxa"/>
          </w:tcPr>
          <w:p w14:paraId="0DF1606A"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000C7E4E" w14:textId="77777777" w:rsidR="004B4FD1" w:rsidRPr="004B4FD1" w:rsidRDefault="004B4FD1" w:rsidP="004B4FD1">
            <w:pPr>
              <w:rPr>
                <w:rFonts w:ascii="Times New Roman" w:hAnsi="Times New Roman" w:cs="Times New Roman"/>
                <w:sz w:val="24"/>
                <w:szCs w:val="24"/>
              </w:rPr>
            </w:pPr>
          </w:p>
        </w:tc>
      </w:tr>
      <w:tr w:rsidR="004B4FD1" w:rsidRPr="004B4FD1" w14:paraId="63C55DCC" w14:textId="77777777" w:rsidTr="00FE5B33">
        <w:trPr>
          <w:jc w:val="center"/>
        </w:trPr>
        <w:tc>
          <w:tcPr>
            <w:tcW w:w="5535" w:type="dxa"/>
          </w:tcPr>
          <w:p w14:paraId="56442599"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lastRenderedPageBreak/>
              <w:t>- Світлодіодні фари денного світла</w:t>
            </w:r>
          </w:p>
        </w:tc>
        <w:tc>
          <w:tcPr>
            <w:tcW w:w="2081" w:type="dxa"/>
          </w:tcPr>
          <w:p w14:paraId="0F633DD2"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6D474F98" w14:textId="77777777" w:rsidR="004B4FD1" w:rsidRPr="004B4FD1" w:rsidRDefault="004B4FD1" w:rsidP="004B4FD1">
            <w:pPr>
              <w:rPr>
                <w:rFonts w:ascii="Times New Roman" w:hAnsi="Times New Roman" w:cs="Times New Roman"/>
                <w:sz w:val="24"/>
                <w:szCs w:val="24"/>
              </w:rPr>
            </w:pPr>
          </w:p>
        </w:tc>
      </w:tr>
      <w:tr w:rsidR="004B4FD1" w:rsidRPr="004B4FD1" w14:paraId="4B99A61E" w14:textId="77777777" w:rsidTr="00FE5B33">
        <w:trPr>
          <w:jc w:val="center"/>
        </w:trPr>
        <w:tc>
          <w:tcPr>
            <w:tcW w:w="5535" w:type="dxa"/>
          </w:tcPr>
          <w:p w14:paraId="25AC4463"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Система автоматичного перемикання на дальне світло (AHB)</w:t>
            </w:r>
          </w:p>
        </w:tc>
        <w:tc>
          <w:tcPr>
            <w:tcW w:w="2081" w:type="dxa"/>
          </w:tcPr>
          <w:p w14:paraId="5CC8454E"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0A17BC26" w14:textId="77777777" w:rsidR="004B4FD1" w:rsidRPr="004B4FD1" w:rsidRDefault="004B4FD1" w:rsidP="004B4FD1">
            <w:pPr>
              <w:rPr>
                <w:rFonts w:ascii="Times New Roman" w:hAnsi="Times New Roman" w:cs="Times New Roman"/>
                <w:sz w:val="24"/>
                <w:szCs w:val="24"/>
              </w:rPr>
            </w:pPr>
          </w:p>
        </w:tc>
      </w:tr>
      <w:tr w:rsidR="004B4FD1" w:rsidRPr="004B4FD1" w14:paraId="6084A87F" w14:textId="77777777" w:rsidTr="00FE5B33">
        <w:trPr>
          <w:jc w:val="center"/>
        </w:trPr>
        <w:tc>
          <w:tcPr>
            <w:tcW w:w="5535" w:type="dxa"/>
          </w:tcPr>
          <w:p w14:paraId="60869C19"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b/>
                <w:bCs/>
                <w:sz w:val="24"/>
                <w:szCs w:val="24"/>
                <w:lang w:eastAsia="uk-UA"/>
              </w:rPr>
              <w:t xml:space="preserve">ІНТЕР'ЄР: </w:t>
            </w:r>
          </w:p>
        </w:tc>
        <w:tc>
          <w:tcPr>
            <w:tcW w:w="2081" w:type="dxa"/>
          </w:tcPr>
          <w:p w14:paraId="271F44B3" w14:textId="77777777" w:rsidR="004B4FD1" w:rsidRPr="004B4FD1" w:rsidRDefault="004B4FD1" w:rsidP="004B4FD1">
            <w:pPr>
              <w:rPr>
                <w:rFonts w:ascii="Times New Roman" w:hAnsi="Times New Roman" w:cs="Times New Roman"/>
                <w:b/>
                <w:bCs/>
                <w:sz w:val="24"/>
                <w:szCs w:val="24"/>
              </w:rPr>
            </w:pPr>
          </w:p>
        </w:tc>
        <w:tc>
          <w:tcPr>
            <w:tcW w:w="2585" w:type="dxa"/>
            <w:gridSpan w:val="2"/>
          </w:tcPr>
          <w:p w14:paraId="759B43CB" w14:textId="77777777" w:rsidR="004B4FD1" w:rsidRPr="004B4FD1" w:rsidRDefault="004B4FD1" w:rsidP="004B4FD1">
            <w:pPr>
              <w:rPr>
                <w:rFonts w:ascii="Times New Roman" w:hAnsi="Times New Roman" w:cs="Times New Roman"/>
                <w:b/>
                <w:bCs/>
                <w:sz w:val="24"/>
                <w:szCs w:val="24"/>
              </w:rPr>
            </w:pPr>
          </w:p>
        </w:tc>
      </w:tr>
      <w:tr w:rsidR="004B4FD1" w:rsidRPr="004B4FD1" w14:paraId="59D6E33C" w14:textId="77777777" w:rsidTr="00FE5B33">
        <w:trPr>
          <w:jc w:val="center"/>
        </w:trPr>
        <w:tc>
          <w:tcPr>
            <w:tcW w:w="5535" w:type="dxa"/>
          </w:tcPr>
          <w:p w14:paraId="5C4103C0"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 Нижнє відділення для рукавичок з замком</w:t>
            </w:r>
          </w:p>
        </w:tc>
        <w:tc>
          <w:tcPr>
            <w:tcW w:w="2081" w:type="dxa"/>
          </w:tcPr>
          <w:p w14:paraId="4539C101"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наявність</w:t>
            </w:r>
          </w:p>
        </w:tc>
        <w:tc>
          <w:tcPr>
            <w:tcW w:w="2585" w:type="dxa"/>
            <w:gridSpan w:val="2"/>
          </w:tcPr>
          <w:p w14:paraId="53AE1E8D" w14:textId="77777777" w:rsidR="004B4FD1" w:rsidRPr="004B4FD1" w:rsidRDefault="004B4FD1" w:rsidP="004B4FD1">
            <w:pPr>
              <w:rPr>
                <w:rFonts w:ascii="Times New Roman" w:hAnsi="Times New Roman" w:cs="Times New Roman"/>
                <w:b/>
                <w:bCs/>
                <w:sz w:val="24"/>
                <w:szCs w:val="24"/>
              </w:rPr>
            </w:pPr>
          </w:p>
        </w:tc>
      </w:tr>
      <w:tr w:rsidR="004B4FD1" w:rsidRPr="004B4FD1" w14:paraId="5787E276" w14:textId="77777777" w:rsidTr="00FE5B33">
        <w:trPr>
          <w:jc w:val="center"/>
        </w:trPr>
        <w:tc>
          <w:tcPr>
            <w:tcW w:w="5535" w:type="dxa"/>
          </w:tcPr>
          <w:p w14:paraId="23D850BC"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 Перемикач режимів трансмісії поворотним перемикачем</w:t>
            </w:r>
          </w:p>
        </w:tc>
        <w:tc>
          <w:tcPr>
            <w:tcW w:w="2081" w:type="dxa"/>
          </w:tcPr>
          <w:p w14:paraId="3C9E1144"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наявність</w:t>
            </w:r>
          </w:p>
        </w:tc>
        <w:tc>
          <w:tcPr>
            <w:tcW w:w="2585" w:type="dxa"/>
            <w:gridSpan w:val="2"/>
          </w:tcPr>
          <w:p w14:paraId="170936CC" w14:textId="77777777" w:rsidR="004B4FD1" w:rsidRPr="004B4FD1" w:rsidRDefault="004B4FD1" w:rsidP="004B4FD1">
            <w:pPr>
              <w:rPr>
                <w:rFonts w:ascii="Times New Roman" w:hAnsi="Times New Roman" w:cs="Times New Roman"/>
                <w:b/>
                <w:bCs/>
                <w:sz w:val="24"/>
                <w:szCs w:val="24"/>
              </w:rPr>
            </w:pPr>
          </w:p>
        </w:tc>
      </w:tr>
      <w:tr w:rsidR="004B4FD1" w:rsidRPr="004B4FD1" w14:paraId="2D29D7A0" w14:textId="77777777" w:rsidTr="00FE5B33">
        <w:trPr>
          <w:jc w:val="center"/>
        </w:trPr>
        <w:tc>
          <w:tcPr>
            <w:tcW w:w="5535" w:type="dxa"/>
          </w:tcPr>
          <w:p w14:paraId="1307A51B"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 Передні сидіння з регулюванням по довжині та нахилу спинки</w:t>
            </w:r>
          </w:p>
        </w:tc>
        <w:tc>
          <w:tcPr>
            <w:tcW w:w="2081" w:type="dxa"/>
          </w:tcPr>
          <w:p w14:paraId="2755C74A"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наявність</w:t>
            </w:r>
          </w:p>
        </w:tc>
        <w:tc>
          <w:tcPr>
            <w:tcW w:w="2585" w:type="dxa"/>
            <w:gridSpan w:val="2"/>
          </w:tcPr>
          <w:p w14:paraId="20CB2A7E" w14:textId="77777777" w:rsidR="004B4FD1" w:rsidRPr="004B4FD1" w:rsidRDefault="004B4FD1" w:rsidP="004B4FD1">
            <w:pPr>
              <w:rPr>
                <w:rFonts w:ascii="Times New Roman" w:hAnsi="Times New Roman" w:cs="Times New Roman"/>
                <w:b/>
                <w:bCs/>
                <w:sz w:val="24"/>
                <w:szCs w:val="24"/>
              </w:rPr>
            </w:pPr>
          </w:p>
        </w:tc>
      </w:tr>
      <w:tr w:rsidR="004B4FD1" w:rsidRPr="004B4FD1" w14:paraId="7E3BFECA" w14:textId="77777777" w:rsidTr="00FE5B33">
        <w:trPr>
          <w:jc w:val="center"/>
        </w:trPr>
        <w:tc>
          <w:tcPr>
            <w:tcW w:w="5535" w:type="dxa"/>
          </w:tcPr>
          <w:p w14:paraId="3941E347"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 Передній підлокітник</w:t>
            </w:r>
          </w:p>
        </w:tc>
        <w:tc>
          <w:tcPr>
            <w:tcW w:w="2081" w:type="dxa"/>
          </w:tcPr>
          <w:p w14:paraId="2FB8DF94"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наявність</w:t>
            </w:r>
          </w:p>
        </w:tc>
        <w:tc>
          <w:tcPr>
            <w:tcW w:w="2585" w:type="dxa"/>
            <w:gridSpan w:val="2"/>
          </w:tcPr>
          <w:p w14:paraId="626600DD" w14:textId="77777777" w:rsidR="004B4FD1" w:rsidRPr="004B4FD1" w:rsidRDefault="004B4FD1" w:rsidP="004B4FD1">
            <w:pPr>
              <w:rPr>
                <w:rFonts w:ascii="Times New Roman" w:hAnsi="Times New Roman" w:cs="Times New Roman"/>
                <w:b/>
                <w:bCs/>
                <w:sz w:val="24"/>
                <w:szCs w:val="24"/>
              </w:rPr>
            </w:pPr>
          </w:p>
        </w:tc>
      </w:tr>
      <w:tr w:rsidR="004B4FD1" w:rsidRPr="004B4FD1" w14:paraId="20500A8E" w14:textId="77777777" w:rsidTr="00FE5B33">
        <w:trPr>
          <w:jc w:val="center"/>
        </w:trPr>
        <w:tc>
          <w:tcPr>
            <w:tcW w:w="5535" w:type="dxa"/>
          </w:tcPr>
          <w:p w14:paraId="5EAA89C9"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 Підігрів передніх сидінь</w:t>
            </w:r>
          </w:p>
        </w:tc>
        <w:tc>
          <w:tcPr>
            <w:tcW w:w="2081" w:type="dxa"/>
          </w:tcPr>
          <w:p w14:paraId="4F74CE58"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наявність</w:t>
            </w:r>
          </w:p>
        </w:tc>
        <w:tc>
          <w:tcPr>
            <w:tcW w:w="2585" w:type="dxa"/>
            <w:gridSpan w:val="2"/>
          </w:tcPr>
          <w:p w14:paraId="4F1CD624" w14:textId="77777777" w:rsidR="004B4FD1" w:rsidRPr="004B4FD1" w:rsidRDefault="004B4FD1" w:rsidP="004B4FD1">
            <w:pPr>
              <w:rPr>
                <w:rFonts w:ascii="Times New Roman" w:hAnsi="Times New Roman" w:cs="Times New Roman"/>
                <w:b/>
                <w:bCs/>
                <w:sz w:val="24"/>
                <w:szCs w:val="24"/>
              </w:rPr>
            </w:pPr>
          </w:p>
        </w:tc>
      </w:tr>
      <w:tr w:rsidR="004B4FD1" w:rsidRPr="004B4FD1" w14:paraId="019D74DD" w14:textId="77777777" w:rsidTr="00FE5B33">
        <w:trPr>
          <w:jc w:val="center"/>
        </w:trPr>
        <w:tc>
          <w:tcPr>
            <w:tcW w:w="5535" w:type="dxa"/>
          </w:tcPr>
          <w:p w14:paraId="39B1BD82"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 Ручки на стійках та стелі</w:t>
            </w:r>
          </w:p>
        </w:tc>
        <w:tc>
          <w:tcPr>
            <w:tcW w:w="2081" w:type="dxa"/>
          </w:tcPr>
          <w:p w14:paraId="72BFE87C"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наявність</w:t>
            </w:r>
          </w:p>
        </w:tc>
        <w:tc>
          <w:tcPr>
            <w:tcW w:w="2585" w:type="dxa"/>
            <w:gridSpan w:val="2"/>
          </w:tcPr>
          <w:p w14:paraId="4746C918" w14:textId="77777777" w:rsidR="004B4FD1" w:rsidRPr="004B4FD1" w:rsidRDefault="004B4FD1" w:rsidP="004B4FD1">
            <w:pPr>
              <w:rPr>
                <w:rFonts w:ascii="Times New Roman" w:hAnsi="Times New Roman" w:cs="Times New Roman"/>
                <w:b/>
                <w:bCs/>
                <w:sz w:val="24"/>
                <w:szCs w:val="24"/>
              </w:rPr>
            </w:pPr>
          </w:p>
        </w:tc>
      </w:tr>
      <w:tr w:rsidR="004B4FD1" w:rsidRPr="004B4FD1" w14:paraId="01786646" w14:textId="77777777" w:rsidTr="00FE5B33">
        <w:trPr>
          <w:jc w:val="center"/>
        </w:trPr>
        <w:tc>
          <w:tcPr>
            <w:tcW w:w="5535" w:type="dxa"/>
          </w:tcPr>
          <w:p w14:paraId="1098FF48"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 Спинка другого ряду з підлокітником та підстаканниками і можливістю складання</w:t>
            </w:r>
          </w:p>
        </w:tc>
        <w:tc>
          <w:tcPr>
            <w:tcW w:w="2081" w:type="dxa"/>
          </w:tcPr>
          <w:p w14:paraId="58861B16"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наявність</w:t>
            </w:r>
          </w:p>
        </w:tc>
        <w:tc>
          <w:tcPr>
            <w:tcW w:w="2585" w:type="dxa"/>
            <w:gridSpan w:val="2"/>
          </w:tcPr>
          <w:p w14:paraId="2BCA0D99" w14:textId="77777777" w:rsidR="004B4FD1" w:rsidRPr="004B4FD1" w:rsidRDefault="004B4FD1" w:rsidP="004B4FD1">
            <w:pPr>
              <w:rPr>
                <w:rFonts w:ascii="Times New Roman" w:hAnsi="Times New Roman" w:cs="Times New Roman"/>
                <w:b/>
                <w:bCs/>
                <w:sz w:val="24"/>
                <w:szCs w:val="24"/>
              </w:rPr>
            </w:pPr>
          </w:p>
        </w:tc>
      </w:tr>
      <w:tr w:rsidR="004B4FD1" w:rsidRPr="004B4FD1" w14:paraId="2B54243F" w14:textId="77777777" w:rsidTr="00FE5B33">
        <w:trPr>
          <w:jc w:val="center"/>
        </w:trPr>
        <w:tc>
          <w:tcPr>
            <w:tcW w:w="5535" w:type="dxa"/>
          </w:tcPr>
          <w:p w14:paraId="02F84E0C"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 Кишені на спинках передніх сидінь</w:t>
            </w:r>
          </w:p>
        </w:tc>
        <w:tc>
          <w:tcPr>
            <w:tcW w:w="2081" w:type="dxa"/>
          </w:tcPr>
          <w:p w14:paraId="0AD6C1D6"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наявність</w:t>
            </w:r>
          </w:p>
        </w:tc>
        <w:tc>
          <w:tcPr>
            <w:tcW w:w="2585" w:type="dxa"/>
            <w:gridSpan w:val="2"/>
          </w:tcPr>
          <w:p w14:paraId="6BD6D271" w14:textId="77777777" w:rsidR="004B4FD1" w:rsidRPr="004B4FD1" w:rsidRDefault="004B4FD1" w:rsidP="004B4FD1">
            <w:pPr>
              <w:rPr>
                <w:rFonts w:ascii="Times New Roman" w:hAnsi="Times New Roman" w:cs="Times New Roman"/>
                <w:b/>
                <w:bCs/>
                <w:sz w:val="24"/>
                <w:szCs w:val="24"/>
              </w:rPr>
            </w:pPr>
          </w:p>
        </w:tc>
      </w:tr>
      <w:tr w:rsidR="004B4FD1" w:rsidRPr="004B4FD1" w14:paraId="17876A11" w14:textId="77777777" w:rsidTr="00FE5B33">
        <w:trPr>
          <w:jc w:val="center"/>
        </w:trPr>
        <w:tc>
          <w:tcPr>
            <w:tcW w:w="5535" w:type="dxa"/>
          </w:tcPr>
          <w:p w14:paraId="55FF54AF"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 Водійське сидіння з регулюванням по висоті</w:t>
            </w:r>
          </w:p>
        </w:tc>
        <w:tc>
          <w:tcPr>
            <w:tcW w:w="2081" w:type="dxa"/>
          </w:tcPr>
          <w:p w14:paraId="3F60A892"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наявність</w:t>
            </w:r>
          </w:p>
        </w:tc>
        <w:tc>
          <w:tcPr>
            <w:tcW w:w="2585" w:type="dxa"/>
            <w:gridSpan w:val="2"/>
          </w:tcPr>
          <w:p w14:paraId="7A2FD190" w14:textId="77777777" w:rsidR="004B4FD1" w:rsidRPr="004B4FD1" w:rsidRDefault="004B4FD1" w:rsidP="004B4FD1">
            <w:pPr>
              <w:rPr>
                <w:rFonts w:ascii="Times New Roman" w:hAnsi="Times New Roman" w:cs="Times New Roman"/>
                <w:b/>
                <w:bCs/>
                <w:sz w:val="24"/>
                <w:szCs w:val="24"/>
              </w:rPr>
            </w:pPr>
          </w:p>
        </w:tc>
      </w:tr>
      <w:tr w:rsidR="004B4FD1" w:rsidRPr="004B4FD1" w14:paraId="19827560" w14:textId="77777777" w:rsidTr="00FE5B33">
        <w:trPr>
          <w:jc w:val="center"/>
        </w:trPr>
        <w:tc>
          <w:tcPr>
            <w:tcW w:w="5535" w:type="dxa"/>
          </w:tcPr>
          <w:p w14:paraId="40FCBF41"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 Оздоблені шкірою 3-спицеве кермо та важель КПШ</w:t>
            </w:r>
          </w:p>
        </w:tc>
        <w:tc>
          <w:tcPr>
            <w:tcW w:w="2081" w:type="dxa"/>
          </w:tcPr>
          <w:p w14:paraId="3B41F97B"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наявність</w:t>
            </w:r>
          </w:p>
        </w:tc>
        <w:tc>
          <w:tcPr>
            <w:tcW w:w="2585" w:type="dxa"/>
            <w:gridSpan w:val="2"/>
          </w:tcPr>
          <w:p w14:paraId="6D0CA77E" w14:textId="77777777" w:rsidR="004B4FD1" w:rsidRPr="004B4FD1" w:rsidRDefault="004B4FD1" w:rsidP="004B4FD1">
            <w:pPr>
              <w:rPr>
                <w:rFonts w:ascii="Times New Roman" w:hAnsi="Times New Roman" w:cs="Times New Roman"/>
                <w:b/>
                <w:bCs/>
                <w:sz w:val="24"/>
                <w:szCs w:val="24"/>
              </w:rPr>
            </w:pPr>
          </w:p>
        </w:tc>
      </w:tr>
      <w:tr w:rsidR="004B4FD1" w:rsidRPr="004B4FD1" w14:paraId="5EF8FB90" w14:textId="77777777" w:rsidTr="00FE5B33">
        <w:trPr>
          <w:jc w:val="center"/>
        </w:trPr>
        <w:tc>
          <w:tcPr>
            <w:tcW w:w="5535" w:type="dxa"/>
          </w:tcPr>
          <w:p w14:paraId="3CDDAD3B"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 Центральна консоль з чорного полірованого пластику з сріблястим орнаментом</w:t>
            </w:r>
          </w:p>
        </w:tc>
        <w:tc>
          <w:tcPr>
            <w:tcW w:w="2081" w:type="dxa"/>
          </w:tcPr>
          <w:p w14:paraId="1F4B839B"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наявність</w:t>
            </w:r>
          </w:p>
        </w:tc>
        <w:tc>
          <w:tcPr>
            <w:tcW w:w="2585" w:type="dxa"/>
            <w:gridSpan w:val="2"/>
          </w:tcPr>
          <w:p w14:paraId="2F049C9D" w14:textId="77777777" w:rsidR="004B4FD1" w:rsidRPr="004B4FD1" w:rsidRDefault="004B4FD1" w:rsidP="004B4FD1">
            <w:pPr>
              <w:rPr>
                <w:rFonts w:ascii="Times New Roman" w:hAnsi="Times New Roman" w:cs="Times New Roman"/>
                <w:b/>
                <w:bCs/>
                <w:sz w:val="24"/>
                <w:szCs w:val="24"/>
              </w:rPr>
            </w:pPr>
          </w:p>
        </w:tc>
      </w:tr>
      <w:tr w:rsidR="004B4FD1" w:rsidRPr="004B4FD1" w14:paraId="6EB39B55" w14:textId="77777777" w:rsidTr="00FE5B33">
        <w:trPr>
          <w:jc w:val="center"/>
        </w:trPr>
        <w:tc>
          <w:tcPr>
            <w:tcW w:w="5535" w:type="dxa"/>
          </w:tcPr>
          <w:p w14:paraId="10D7BCED"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 Верхнє відділення для рукавичок з кришкою</w:t>
            </w:r>
          </w:p>
        </w:tc>
        <w:tc>
          <w:tcPr>
            <w:tcW w:w="2081" w:type="dxa"/>
          </w:tcPr>
          <w:p w14:paraId="3F777C02"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наявність</w:t>
            </w:r>
          </w:p>
        </w:tc>
        <w:tc>
          <w:tcPr>
            <w:tcW w:w="2585" w:type="dxa"/>
            <w:gridSpan w:val="2"/>
          </w:tcPr>
          <w:p w14:paraId="65DD1D22" w14:textId="77777777" w:rsidR="004B4FD1" w:rsidRPr="004B4FD1" w:rsidRDefault="004B4FD1" w:rsidP="004B4FD1">
            <w:pPr>
              <w:rPr>
                <w:rFonts w:ascii="Times New Roman" w:hAnsi="Times New Roman" w:cs="Times New Roman"/>
                <w:b/>
                <w:bCs/>
                <w:sz w:val="24"/>
                <w:szCs w:val="24"/>
              </w:rPr>
            </w:pPr>
          </w:p>
        </w:tc>
      </w:tr>
      <w:tr w:rsidR="004B4FD1" w:rsidRPr="004B4FD1" w14:paraId="57DECBD6" w14:textId="77777777" w:rsidTr="00FE5B33">
        <w:trPr>
          <w:jc w:val="center"/>
        </w:trPr>
        <w:tc>
          <w:tcPr>
            <w:tcW w:w="5535" w:type="dxa"/>
          </w:tcPr>
          <w:p w14:paraId="7B5B00FD"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 Чорна полірована пластикова центральна консоль зі сріблястими вставками</w:t>
            </w:r>
          </w:p>
        </w:tc>
        <w:tc>
          <w:tcPr>
            <w:tcW w:w="2081" w:type="dxa"/>
          </w:tcPr>
          <w:p w14:paraId="6D41E683"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наявність</w:t>
            </w:r>
          </w:p>
        </w:tc>
        <w:tc>
          <w:tcPr>
            <w:tcW w:w="2585" w:type="dxa"/>
            <w:gridSpan w:val="2"/>
          </w:tcPr>
          <w:p w14:paraId="1435327E" w14:textId="77777777" w:rsidR="004B4FD1" w:rsidRPr="004B4FD1" w:rsidRDefault="004B4FD1" w:rsidP="004B4FD1">
            <w:pPr>
              <w:rPr>
                <w:rFonts w:ascii="Times New Roman" w:hAnsi="Times New Roman" w:cs="Times New Roman"/>
                <w:b/>
                <w:bCs/>
                <w:sz w:val="24"/>
                <w:szCs w:val="24"/>
              </w:rPr>
            </w:pPr>
          </w:p>
        </w:tc>
      </w:tr>
      <w:tr w:rsidR="004B4FD1" w:rsidRPr="004B4FD1" w14:paraId="5DAE87F0" w14:textId="77777777" w:rsidTr="00FE5B33">
        <w:trPr>
          <w:jc w:val="center"/>
        </w:trPr>
        <w:tc>
          <w:tcPr>
            <w:tcW w:w="5535" w:type="dxa"/>
          </w:tcPr>
          <w:p w14:paraId="193EB633"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 Хромовані внутрішні ручки дверей</w:t>
            </w:r>
          </w:p>
        </w:tc>
        <w:tc>
          <w:tcPr>
            <w:tcW w:w="2081" w:type="dxa"/>
          </w:tcPr>
          <w:p w14:paraId="15E073C2"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наявність</w:t>
            </w:r>
          </w:p>
        </w:tc>
        <w:tc>
          <w:tcPr>
            <w:tcW w:w="2585" w:type="dxa"/>
            <w:gridSpan w:val="2"/>
          </w:tcPr>
          <w:p w14:paraId="5EC599EA" w14:textId="77777777" w:rsidR="004B4FD1" w:rsidRPr="004B4FD1" w:rsidRDefault="004B4FD1" w:rsidP="004B4FD1">
            <w:pPr>
              <w:rPr>
                <w:rFonts w:ascii="Times New Roman" w:hAnsi="Times New Roman" w:cs="Times New Roman"/>
                <w:b/>
                <w:bCs/>
                <w:sz w:val="24"/>
                <w:szCs w:val="24"/>
              </w:rPr>
            </w:pPr>
          </w:p>
        </w:tc>
      </w:tr>
      <w:tr w:rsidR="004B4FD1" w:rsidRPr="004B4FD1" w14:paraId="5CB5D9B5" w14:textId="77777777" w:rsidTr="00FE5B33">
        <w:trPr>
          <w:jc w:val="center"/>
        </w:trPr>
        <w:tc>
          <w:tcPr>
            <w:tcW w:w="5535" w:type="dxa"/>
          </w:tcPr>
          <w:p w14:paraId="0BA1EB8A"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 Оздоблення салону - комбінована шкіра</w:t>
            </w:r>
          </w:p>
        </w:tc>
        <w:tc>
          <w:tcPr>
            <w:tcW w:w="2081" w:type="dxa"/>
          </w:tcPr>
          <w:p w14:paraId="5DD5CF71"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наявність</w:t>
            </w:r>
          </w:p>
        </w:tc>
        <w:tc>
          <w:tcPr>
            <w:tcW w:w="2585" w:type="dxa"/>
            <w:gridSpan w:val="2"/>
          </w:tcPr>
          <w:p w14:paraId="6E8418BC" w14:textId="77777777" w:rsidR="004B4FD1" w:rsidRPr="004B4FD1" w:rsidRDefault="004B4FD1" w:rsidP="004B4FD1">
            <w:pPr>
              <w:rPr>
                <w:rFonts w:ascii="Times New Roman" w:hAnsi="Times New Roman" w:cs="Times New Roman"/>
                <w:b/>
                <w:bCs/>
                <w:sz w:val="24"/>
                <w:szCs w:val="24"/>
              </w:rPr>
            </w:pPr>
          </w:p>
        </w:tc>
      </w:tr>
      <w:tr w:rsidR="004B4FD1" w:rsidRPr="004B4FD1" w14:paraId="18968645" w14:textId="77777777" w:rsidTr="00FE5B33">
        <w:trPr>
          <w:jc w:val="center"/>
        </w:trPr>
        <w:tc>
          <w:tcPr>
            <w:tcW w:w="5535" w:type="dxa"/>
          </w:tcPr>
          <w:p w14:paraId="476DE6DF"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 Внутрішнє дзеркало заднього огляду з автозатемненням</w:t>
            </w:r>
          </w:p>
        </w:tc>
        <w:tc>
          <w:tcPr>
            <w:tcW w:w="2081" w:type="dxa"/>
          </w:tcPr>
          <w:p w14:paraId="5E3EC4FD"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наявність</w:t>
            </w:r>
          </w:p>
        </w:tc>
        <w:tc>
          <w:tcPr>
            <w:tcW w:w="2585" w:type="dxa"/>
            <w:gridSpan w:val="2"/>
          </w:tcPr>
          <w:p w14:paraId="2917FECB" w14:textId="77777777" w:rsidR="004B4FD1" w:rsidRPr="004B4FD1" w:rsidRDefault="004B4FD1" w:rsidP="004B4FD1">
            <w:pPr>
              <w:rPr>
                <w:rFonts w:ascii="Times New Roman" w:hAnsi="Times New Roman" w:cs="Times New Roman"/>
                <w:b/>
                <w:bCs/>
                <w:sz w:val="24"/>
                <w:szCs w:val="24"/>
              </w:rPr>
            </w:pPr>
          </w:p>
        </w:tc>
      </w:tr>
      <w:tr w:rsidR="004B4FD1" w:rsidRPr="004B4FD1" w14:paraId="3C89E2F6" w14:textId="77777777" w:rsidTr="00FE5B33">
        <w:trPr>
          <w:jc w:val="center"/>
        </w:trPr>
        <w:tc>
          <w:tcPr>
            <w:tcW w:w="5535" w:type="dxa"/>
          </w:tcPr>
          <w:p w14:paraId="61A9B458"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- 6-позиційне електрорегулювання сидіння водія</w:t>
            </w:r>
          </w:p>
        </w:tc>
        <w:tc>
          <w:tcPr>
            <w:tcW w:w="2081" w:type="dxa"/>
          </w:tcPr>
          <w:p w14:paraId="46788569"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наявність</w:t>
            </w:r>
          </w:p>
        </w:tc>
        <w:tc>
          <w:tcPr>
            <w:tcW w:w="2585" w:type="dxa"/>
            <w:gridSpan w:val="2"/>
          </w:tcPr>
          <w:p w14:paraId="18A2E723" w14:textId="77777777" w:rsidR="004B4FD1" w:rsidRPr="004B4FD1" w:rsidRDefault="004B4FD1" w:rsidP="004B4FD1">
            <w:pPr>
              <w:rPr>
                <w:rFonts w:ascii="Times New Roman" w:hAnsi="Times New Roman" w:cs="Times New Roman"/>
                <w:b/>
                <w:bCs/>
                <w:sz w:val="24"/>
                <w:szCs w:val="24"/>
              </w:rPr>
            </w:pPr>
          </w:p>
        </w:tc>
      </w:tr>
      <w:tr w:rsidR="004B4FD1" w:rsidRPr="004B4FD1" w14:paraId="59E1621D" w14:textId="77777777" w:rsidTr="00FE5B33">
        <w:trPr>
          <w:jc w:val="center"/>
        </w:trPr>
        <w:tc>
          <w:tcPr>
            <w:tcW w:w="5535" w:type="dxa"/>
          </w:tcPr>
          <w:p w14:paraId="10D4C885"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Кількість посадкових місць, не менше</w:t>
            </w:r>
          </w:p>
        </w:tc>
        <w:tc>
          <w:tcPr>
            <w:tcW w:w="2081" w:type="dxa"/>
          </w:tcPr>
          <w:p w14:paraId="4E1D3EED"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5</w:t>
            </w:r>
          </w:p>
        </w:tc>
        <w:tc>
          <w:tcPr>
            <w:tcW w:w="2585" w:type="dxa"/>
            <w:gridSpan w:val="2"/>
          </w:tcPr>
          <w:p w14:paraId="5303F52B" w14:textId="77777777" w:rsidR="004B4FD1" w:rsidRPr="004B4FD1" w:rsidRDefault="004B4FD1" w:rsidP="004B4FD1">
            <w:pPr>
              <w:rPr>
                <w:rFonts w:ascii="Times New Roman" w:hAnsi="Times New Roman" w:cs="Times New Roman"/>
                <w:sz w:val="24"/>
                <w:szCs w:val="24"/>
              </w:rPr>
            </w:pPr>
          </w:p>
        </w:tc>
      </w:tr>
      <w:tr w:rsidR="004B4FD1" w:rsidRPr="004B4FD1" w14:paraId="7C5A56AC" w14:textId="77777777" w:rsidTr="00FE5B33">
        <w:trPr>
          <w:jc w:val="center"/>
        </w:trPr>
        <w:tc>
          <w:tcPr>
            <w:tcW w:w="5535" w:type="dxa"/>
          </w:tcPr>
          <w:p w14:paraId="367DD72A"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b/>
                <w:bCs/>
                <w:sz w:val="24"/>
                <w:szCs w:val="24"/>
                <w:lang w:eastAsia="uk-UA"/>
              </w:rPr>
              <w:t xml:space="preserve">КУЗОВ, ЗОВНІШНІЙ ВИГЛЯД: </w:t>
            </w:r>
          </w:p>
        </w:tc>
        <w:tc>
          <w:tcPr>
            <w:tcW w:w="2081" w:type="dxa"/>
          </w:tcPr>
          <w:p w14:paraId="14B43DED" w14:textId="77777777" w:rsidR="004B4FD1" w:rsidRPr="004B4FD1" w:rsidRDefault="004B4FD1" w:rsidP="004B4FD1">
            <w:pPr>
              <w:rPr>
                <w:rFonts w:ascii="Times New Roman" w:hAnsi="Times New Roman" w:cs="Times New Roman"/>
                <w:b/>
                <w:bCs/>
                <w:sz w:val="24"/>
                <w:szCs w:val="24"/>
              </w:rPr>
            </w:pPr>
          </w:p>
        </w:tc>
        <w:tc>
          <w:tcPr>
            <w:tcW w:w="2585" w:type="dxa"/>
            <w:gridSpan w:val="2"/>
          </w:tcPr>
          <w:p w14:paraId="61B87481" w14:textId="77777777" w:rsidR="004B4FD1" w:rsidRPr="004B4FD1" w:rsidRDefault="004B4FD1" w:rsidP="004B4FD1">
            <w:pPr>
              <w:rPr>
                <w:rFonts w:ascii="Times New Roman" w:hAnsi="Times New Roman" w:cs="Times New Roman"/>
                <w:b/>
                <w:bCs/>
                <w:sz w:val="24"/>
                <w:szCs w:val="24"/>
              </w:rPr>
            </w:pPr>
          </w:p>
        </w:tc>
      </w:tr>
      <w:tr w:rsidR="004B4FD1" w:rsidRPr="004B4FD1" w14:paraId="5B6B4019" w14:textId="77777777" w:rsidTr="00FE5B33">
        <w:trPr>
          <w:jc w:val="center"/>
        </w:trPr>
        <w:tc>
          <w:tcPr>
            <w:tcW w:w="5535" w:type="dxa"/>
          </w:tcPr>
          <w:p w14:paraId="30BBEE36"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 Кількість дверей, не менше</w:t>
            </w:r>
          </w:p>
        </w:tc>
        <w:tc>
          <w:tcPr>
            <w:tcW w:w="2081" w:type="dxa"/>
          </w:tcPr>
          <w:p w14:paraId="34AE4C7C"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4</w:t>
            </w:r>
          </w:p>
        </w:tc>
        <w:tc>
          <w:tcPr>
            <w:tcW w:w="2585" w:type="dxa"/>
            <w:gridSpan w:val="2"/>
          </w:tcPr>
          <w:p w14:paraId="1DB8F3BC" w14:textId="77777777" w:rsidR="004B4FD1" w:rsidRPr="004B4FD1" w:rsidRDefault="004B4FD1" w:rsidP="004B4FD1">
            <w:pPr>
              <w:rPr>
                <w:rFonts w:ascii="Times New Roman" w:hAnsi="Times New Roman" w:cs="Times New Roman"/>
                <w:sz w:val="24"/>
                <w:szCs w:val="24"/>
              </w:rPr>
            </w:pPr>
          </w:p>
        </w:tc>
      </w:tr>
      <w:tr w:rsidR="004B4FD1" w:rsidRPr="004B4FD1" w14:paraId="6B84FB11" w14:textId="77777777" w:rsidTr="00FE5B33">
        <w:trPr>
          <w:jc w:val="center"/>
        </w:trPr>
        <w:tc>
          <w:tcPr>
            <w:tcW w:w="5535" w:type="dxa"/>
          </w:tcPr>
          <w:p w14:paraId="3C86DFE4" w14:textId="77777777" w:rsidR="004B4FD1" w:rsidRPr="004B4FD1" w:rsidRDefault="004B4FD1" w:rsidP="004B4FD1">
            <w:pPr>
              <w:shd w:val="clear" w:color="auto" w:fill="FFFFFF"/>
              <w:rPr>
                <w:rFonts w:ascii="Times New Roman" w:hAnsi="Times New Roman" w:cs="Times New Roman"/>
                <w:bCs/>
                <w:sz w:val="24"/>
                <w:szCs w:val="24"/>
              </w:rPr>
            </w:pPr>
            <w:r w:rsidRPr="004B4FD1">
              <w:rPr>
                <w:rFonts w:ascii="Times New Roman" w:hAnsi="Times New Roman" w:cs="Times New Roman"/>
                <w:bCs/>
                <w:sz w:val="24"/>
                <w:szCs w:val="24"/>
                <w:lang w:eastAsia="uk-UA"/>
              </w:rPr>
              <w:t>- Обмежувач відкриття заднього борту</w:t>
            </w:r>
          </w:p>
        </w:tc>
        <w:tc>
          <w:tcPr>
            <w:tcW w:w="2081" w:type="dxa"/>
          </w:tcPr>
          <w:p w14:paraId="1D47FB62"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6D839200" w14:textId="77777777" w:rsidR="004B4FD1" w:rsidRPr="004B4FD1" w:rsidRDefault="004B4FD1" w:rsidP="004B4FD1">
            <w:pPr>
              <w:rPr>
                <w:rFonts w:ascii="Times New Roman" w:hAnsi="Times New Roman" w:cs="Times New Roman"/>
                <w:sz w:val="24"/>
                <w:szCs w:val="24"/>
              </w:rPr>
            </w:pPr>
          </w:p>
        </w:tc>
      </w:tr>
      <w:tr w:rsidR="004B4FD1" w:rsidRPr="004B4FD1" w14:paraId="663558B5" w14:textId="77777777" w:rsidTr="00FE5B33">
        <w:trPr>
          <w:jc w:val="center"/>
        </w:trPr>
        <w:tc>
          <w:tcPr>
            <w:tcW w:w="5535" w:type="dxa"/>
          </w:tcPr>
          <w:p w14:paraId="67A098C2"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Cs/>
                <w:sz w:val="24"/>
                <w:szCs w:val="24"/>
                <w:lang w:eastAsia="uk-UA"/>
              </w:rPr>
              <w:t>- Передній бампер в колір кузова</w:t>
            </w:r>
          </w:p>
        </w:tc>
        <w:tc>
          <w:tcPr>
            <w:tcW w:w="2081" w:type="dxa"/>
          </w:tcPr>
          <w:p w14:paraId="171145BD"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0CAD0F6C" w14:textId="77777777" w:rsidR="004B4FD1" w:rsidRPr="004B4FD1" w:rsidRDefault="004B4FD1" w:rsidP="004B4FD1">
            <w:pPr>
              <w:rPr>
                <w:rFonts w:ascii="Times New Roman" w:hAnsi="Times New Roman" w:cs="Times New Roman"/>
                <w:sz w:val="24"/>
                <w:szCs w:val="24"/>
              </w:rPr>
            </w:pPr>
          </w:p>
        </w:tc>
      </w:tr>
      <w:tr w:rsidR="004B4FD1" w:rsidRPr="004B4FD1" w14:paraId="323D290B" w14:textId="77777777" w:rsidTr="00FE5B33">
        <w:trPr>
          <w:jc w:val="center"/>
        </w:trPr>
        <w:tc>
          <w:tcPr>
            <w:tcW w:w="5535" w:type="dxa"/>
          </w:tcPr>
          <w:p w14:paraId="2798F39E"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Cs/>
                <w:sz w:val="24"/>
                <w:szCs w:val="24"/>
                <w:lang w:eastAsia="uk-UA"/>
              </w:rPr>
              <w:t>- Чорна матова радіаторна решітка</w:t>
            </w:r>
          </w:p>
        </w:tc>
        <w:tc>
          <w:tcPr>
            <w:tcW w:w="2081" w:type="dxa"/>
          </w:tcPr>
          <w:p w14:paraId="31C6C266"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311CA044" w14:textId="77777777" w:rsidR="004B4FD1" w:rsidRPr="004B4FD1" w:rsidRDefault="004B4FD1" w:rsidP="004B4FD1">
            <w:pPr>
              <w:rPr>
                <w:rFonts w:ascii="Times New Roman" w:hAnsi="Times New Roman" w:cs="Times New Roman"/>
                <w:sz w:val="24"/>
                <w:szCs w:val="24"/>
              </w:rPr>
            </w:pPr>
          </w:p>
        </w:tc>
      </w:tr>
      <w:tr w:rsidR="004B4FD1" w:rsidRPr="004B4FD1" w14:paraId="5AB403AB" w14:textId="77777777" w:rsidTr="00FE5B33">
        <w:trPr>
          <w:jc w:val="center"/>
        </w:trPr>
        <w:tc>
          <w:tcPr>
            <w:tcW w:w="5535" w:type="dxa"/>
          </w:tcPr>
          <w:p w14:paraId="6F5C6AC0" w14:textId="77777777" w:rsidR="004B4FD1" w:rsidRPr="004B4FD1" w:rsidRDefault="004B4FD1" w:rsidP="004B4FD1">
            <w:pPr>
              <w:shd w:val="clear" w:color="auto" w:fill="FFFFFF"/>
              <w:rPr>
                <w:rFonts w:ascii="Times New Roman" w:hAnsi="Times New Roman" w:cs="Times New Roman"/>
                <w:bCs/>
                <w:sz w:val="24"/>
                <w:szCs w:val="24"/>
              </w:rPr>
            </w:pPr>
            <w:r w:rsidRPr="004B4FD1">
              <w:rPr>
                <w:rFonts w:ascii="Times New Roman" w:hAnsi="Times New Roman" w:cs="Times New Roman"/>
                <w:bCs/>
                <w:sz w:val="24"/>
                <w:szCs w:val="24"/>
                <w:lang w:eastAsia="uk-UA"/>
              </w:rPr>
              <w:t>- Передня захисна пластина під бампером та захист двигуна</w:t>
            </w:r>
          </w:p>
        </w:tc>
        <w:tc>
          <w:tcPr>
            <w:tcW w:w="2081" w:type="dxa"/>
          </w:tcPr>
          <w:p w14:paraId="47784D32"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6D366455" w14:textId="77777777" w:rsidR="004B4FD1" w:rsidRPr="004B4FD1" w:rsidRDefault="004B4FD1" w:rsidP="004B4FD1">
            <w:pPr>
              <w:rPr>
                <w:rFonts w:ascii="Times New Roman" w:hAnsi="Times New Roman" w:cs="Times New Roman"/>
                <w:sz w:val="24"/>
                <w:szCs w:val="24"/>
              </w:rPr>
            </w:pPr>
          </w:p>
        </w:tc>
      </w:tr>
      <w:tr w:rsidR="004B4FD1" w:rsidRPr="004B4FD1" w14:paraId="22DF1CCB" w14:textId="77777777" w:rsidTr="00FE5B33">
        <w:trPr>
          <w:jc w:val="center"/>
        </w:trPr>
        <w:tc>
          <w:tcPr>
            <w:tcW w:w="5535" w:type="dxa"/>
          </w:tcPr>
          <w:p w14:paraId="46FD9B73" w14:textId="77777777" w:rsidR="004B4FD1" w:rsidRPr="004B4FD1" w:rsidRDefault="004B4FD1" w:rsidP="004B4FD1">
            <w:pPr>
              <w:shd w:val="clear" w:color="auto" w:fill="FFFFFF"/>
              <w:rPr>
                <w:rFonts w:ascii="Times New Roman" w:hAnsi="Times New Roman" w:cs="Times New Roman"/>
                <w:bCs/>
                <w:sz w:val="24"/>
                <w:szCs w:val="24"/>
              </w:rPr>
            </w:pPr>
            <w:r w:rsidRPr="004B4FD1">
              <w:rPr>
                <w:rFonts w:ascii="Times New Roman" w:hAnsi="Times New Roman" w:cs="Times New Roman"/>
                <w:bCs/>
                <w:sz w:val="24"/>
                <w:szCs w:val="24"/>
                <w:lang w:eastAsia="uk-UA"/>
              </w:rPr>
              <w:t>- Задні і передні бризковики</w:t>
            </w:r>
          </w:p>
        </w:tc>
        <w:tc>
          <w:tcPr>
            <w:tcW w:w="2081" w:type="dxa"/>
          </w:tcPr>
          <w:p w14:paraId="0A416CF0"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0AFCE4B8" w14:textId="77777777" w:rsidR="004B4FD1" w:rsidRPr="004B4FD1" w:rsidRDefault="004B4FD1" w:rsidP="004B4FD1">
            <w:pPr>
              <w:rPr>
                <w:rFonts w:ascii="Times New Roman" w:hAnsi="Times New Roman" w:cs="Times New Roman"/>
                <w:sz w:val="24"/>
                <w:szCs w:val="24"/>
              </w:rPr>
            </w:pPr>
          </w:p>
        </w:tc>
      </w:tr>
      <w:tr w:rsidR="004B4FD1" w:rsidRPr="004B4FD1" w14:paraId="5A0B8CD2" w14:textId="77777777" w:rsidTr="00FE5B33">
        <w:trPr>
          <w:jc w:val="center"/>
        </w:trPr>
        <w:tc>
          <w:tcPr>
            <w:tcW w:w="5535" w:type="dxa"/>
          </w:tcPr>
          <w:p w14:paraId="64606931" w14:textId="77777777" w:rsidR="004B4FD1" w:rsidRPr="004B4FD1" w:rsidRDefault="004B4FD1" w:rsidP="004B4FD1">
            <w:pPr>
              <w:shd w:val="clear" w:color="auto" w:fill="FFFFFF"/>
              <w:rPr>
                <w:rFonts w:ascii="Times New Roman" w:hAnsi="Times New Roman" w:cs="Times New Roman"/>
                <w:bCs/>
                <w:sz w:val="24"/>
                <w:szCs w:val="24"/>
              </w:rPr>
            </w:pPr>
            <w:r w:rsidRPr="004B4FD1">
              <w:rPr>
                <w:rFonts w:ascii="Times New Roman" w:hAnsi="Times New Roman" w:cs="Times New Roman"/>
                <w:bCs/>
                <w:sz w:val="24"/>
                <w:szCs w:val="24"/>
                <w:lang w:eastAsia="uk-UA"/>
              </w:rPr>
              <w:t>- Замок заднього борта</w:t>
            </w:r>
          </w:p>
        </w:tc>
        <w:tc>
          <w:tcPr>
            <w:tcW w:w="2081" w:type="dxa"/>
          </w:tcPr>
          <w:p w14:paraId="61B067A6"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478525E5" w14:textId="77777777" w:rsidR="004B4FD1" w:rsidRPr="004B4FD1" w:rsidRDefault="004B4FD1" w:rsidP="004B4FD1">
            <w:pPr>
              <w:rPr>
                <w:rFonts w:ascii="Times New Roman" w:hAnsi="Times New Roman" w:cs="Times New Roman"/>
                <w:sz w:val="24"/>
                <w:szCs w:val="24"/>
              </w:rPr>
            </w:pPr>
          </w:p>
        </w:tc>
      </w:tr>
      <w:tr w:rsidR="004B4FD1" w:rsidRPr="004B4FD1" w14:paraId="530B2152" w14:textId="77777777" w:rsidTr="00FE5B33">
        <w:trPr>
          <w:jc w:val="center"/>
        </w:trPr>
        <w:tc>
          <w:tcPr>
            <w:tcW w:w="5535" w:type="dxa"/>
          </w:tcPr>
          <w:p w14:paraId="08262AD6"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Cs/>
                <w:sz w:val="24"/>
                <w:szCs w:val="24"/>
                <w:lang w:eastAsia="uk-UA"/>
              </w:rPr>
              <w:t>- 18" легкосплавні диски з покришками розміру 265/60R18</w:t>
            </w:r>
          </w:p>
        </w:tc>
        <w:tc>
          <w:tcPr>
            <w:tcW w:w="2081" w:type="dxa"/>
          </w:tcPr>
          <w:p w14:paraId="3B45FF5A"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0761EE99" w14:textId="77777777" w:rsidR="004B4FD1" w:rsidRPr="004B4FD1" w:rsidRDefault="004B4FD1" w:rsidP="004B4FD1">
            <w:pPr>
              <w:rPr>
                <w:rFonts w:ascii="Times New Roman" w:hAnsi="Times New Roman" w:cs="Times New Roman"/>
                <w:sz w:val="24"/>
                <w:szCs w:val="24"/>
              </w:rPr>
            </w:pPr>
          </w:p>
        </w:tc>
      </w:tr>
      <w:tr w:rsidR="004B4FD1" w:rsidRPr="004B4FD1" w14:paraId="40222C3D" w14:textId="77777777" w:rsidTr="00FE5B33">
        <w:trPr>
          <w:jc w:val="center"/>
        </w:trPr>
        <w:tc>
          <w:tcPr>
            <w:tcW w:w="5535" w:type="dxa"/>
          </w:tcPr>
          <w:p w14:paraId="6D0A3A67"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Cs/>
                <w:sz w:val="24"/>
                <w:szCs w:val="24"/>
                <w:lang w:eastAsia="uk-UA"/>
              </w:rPr>
              <w:t>- повнорозмірне запасне колесо на легкосплавному диску</w:t>
            </w:r>
          </w:p>
        </w:tc>
        <w:tc>
          <w:tcPr>
            <w:tcW w:w="2081" w:type="dxa"/>
          </w:tcPr>
          <w:p w14:paraId="3C6F65AC"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189C52D3" w14:textId="77777777" w:rsidR="004B4FD1" w:rsidRPr="004B4FD1" w:rsidRDefault="004B4FD1" w:rsidP="004B4FD1">
            <w:pPr>
              <w:rPr>
                <w:rFonts w:ascii="Times New Roman" w:hAnsi="Times New Roman" w:cs="Times New Roman"/>
                <w:sz w:val="24"/>
                <w:szCs w:val="24"/>
              </w:rPr>
            </w:pPr>
          </w:p>
        </w:tc>
      </w:tr>
      <w:tr w:rsidR="004B4FD1" w:rsidRPr="004B4FD1" w14:paraId="73336CF8" w14:textId="77777777" w:rsidTr="00FE5B33">
        <w:trPr>
          <w:jc w:val="center"/>
        </w:trPr>
        <w:tc>
          <w:tcPr>
            <w:tcW w:w="5535" w:type="dxa"/>
          </w:tcPr>
          <w:p w14:paraId="7A07F3DA" w14:textId="77777777" w:rsidR="004B4FD1" w:rsidRPr="004B4FD1" w:rsidRDefault="004B4FD1" w:rsidP="004B4FD1">
            <w:pPr>
              <w:shd w:val="clear" w:color="auto" w:fill="FFFFFF"/>
              <w:rPr>
                <w:rFonts w:ascii="Times New Roman" w:hAnsi="Times New Roman" w:cs="Times New Roman"/>
                <w:bCs/>
                <w:sz w:val="24"/>
                <w:szCs w:val="24"/>
              </w:rPr>
            </w:pPr>
            <w:r w:rsidRPr="004B4FD1">
              <w:rPr>
                <w:rFonts w:ascii="Times New Roman" w:hAnsi="Times New Roman" w:cs="Times New Roman"/>
                <w:bCs/>
                <w:sz w:val="24"/>
                <w:szCs w:val="24"/>
                <w:lang w:eastAsia="uk-UA"/>
              </w:rPr>
              <w:t>- Електрорегульовані зовнішні дзеркала з підігрівом, з вбудованим поворотником та функцією складання</w:t>
            </w:r>
          </w:p>
        </w:tc>
        <w:tc>
          <w:tcPr>
            <w:tcW w:w="2081" w:type="dxa"/>
          </w:tcPr>
          <w:p w14:paraId="1E22EE47"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3D1BEBD7" w14:textId="77777777" w:rsidR="004B4FD1" w:rsidRPr="004B4FD1" w:rsidRDefault="004B4FD1" w:rsidP="004B4FD1">
            <w:pPr>
              <w:rPr>
                <w:rFonts w:ascii="Times New Roman" w:hAnsi="Times New Roman" w:cs="Times New Roman"/>
                <w:sz w:val="24"/>
                <w:szCs w:val="24"/>
              </w:rPr>
            </w:pPr>
          </w:p>
        </w:tc>
      </w:tr>
      <w:tr w:rsidR="004B4FD1" w:rsidRPr="004B4FD1" w14:paraId="35FEB59A" w14:textId="77777777" w:rsidTr="00FE5B33">
        <w:trPr>
          <w:jc w:val="center"/>
        </w:trPr>
        <w:tc>
          <w:tcPr>
            <w:tcW w:w="5535" w:type="dxa"/>
          </w:tcPr>
          <w:p w14:paraId="16E86C71" w14:textId="77777777" w:rsidR="004B4FD1" w:rsidRPr="004B4FD1" w:rsidRDefault="004B4FD1" w:rsidP="004B4FD1">
            <w:pPr>
              <w:shd w:val="clear" w:color="auto" w:fill="FFFFFF"/>
              <w:rPr>
                <w:rFonts w:ascii="Times New Roman" w:hAnsi="Times New Roman" w:cs="Times New Roman"/>
                <w:bCs/>
                <w:sz w:val="24"/>
                <w:szCs w:val="24"/>
              </w:rPr>
            </w:pPr>
            <w:r w:rsidRPr="004B4FD1">
              <w:rPr>
                <w:rFonts w:ascii="Times New Roman" w:hAnsi="Times New Roman" w:cs="Times New Roman"/>
                <w:bCs/>
                <w:sz w:val="24"/>
                <w:szCs w:val="24"/>
                <w:lang w:eastAsia="uk-UA"/>
              </w:rPr>
              <w:t>- Зовнішні дзеркала з хромованою накладкою</w:t>
            </w:r>
          </w:p>
        </w:tc>
        <w:tc>
          <w:tcPr>
            <w:tcW w:w="2081" w:type="dxa"/>
          </w:tcPr>
          <w:p w14:paraId="6D94F8C0"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0717C574" w14:textId="77777777" w:rsidR="004B4FD1" w:rsidRPr="004B4FD1" w:rsidRDefault="004B4FD1" w:rsidP="004B4FD1">
            <w:pPr>
              <w:rPr>
                <w:rFonts w:ascii="Times New Roman" w:hAnsi="Times New Roman" w:cs="Times New Roman"/>
                <w:sz w:val="24"/>
                <w:szCs w:val="24"/>
              </w:rPr>
            </w:pPr>
          </w:p>
        </w:tc>
      </w:tr>
      <w:tr w:rsidR="004B4FD1" w:rsidRPr="004B4FD1" w14:paraId="4AAC297D" w14:textId="77777777" w:rsidTr="00FE5B33">
        <w:trPr>
          <w:jc w:val="center"/>
        </w:trPr>
        <w:tc>
          <w:tcPr>
            <w:tcW w:w="5535" w:type="dxa"/>
          </w:tcPr>
          <w:p w14:paraId="0789B335"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Cs/>
                <w:sz w:val="24"/>
                <w:szCs w:val="24"/>
                <w:lang w:eastAsia="uk-UA"/>
              </w:rPr>
              <w:t>- Задній бампер з підніжкою</w:t>
            </w:r>
          </w:p>
        </w:tc>
        <w:tc>
          <w:tcPr>
            <w:tcW w:w="2081" w:type="dxa"/>
          </w:tcPr>
          <w:p w14:paraId="48ACBF10"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262A953E" w14:textId="77777777" w:rsidR="004B4FD1" w:rsidRPr="004B4FD1" w:rsidRDefault="004B4FD1" w:rsidP="004B4FD1">
            <w:pPr>
              <w:rPr>
                <w:rFonts w:ascii="Times New Roman" w:hAnsi="Times New Roman" w:cs="Times New Roman"/>
                <w:sz w:val="24"/>
                <w:szCs w:val="24"/>
              </w:rPr>
            </w:pPr>
          </w:p>
        </w:tc>
      </w:tr>
      <w:tr w:rsidR="004B4FD1" w:rsidRPr="004B4FD1" w14:paraId="5748655B" w14:textId="77777777" w:rsidTr="00FE5B33">
        <w:trPr>
          <w:jc w:val="center"/>
        </w:trPr>
        <w:tc>
          <w:tcPr>
            <w:tcW w:w="5535" w:type="dxa"/>
          </w:tcPr>
          <w:p w14:paraId="49C08291" w14:textId="77777777" w:rsidR="004B4FD1" w:rsidRPr="004B4FD1" w:rsidRDefault="004B4FD1" w:rsidP="004B4FD1">
            <w:pPr>
              <w:shd w:val="clear" w:color="auto" w:fill="FFFFFF"/>
              <w:rPr>
                <w:rFonts w:ascii="Times New Roman" w:hAnsi="Times New Roman" w:cs="Times New Roman"/>
                <w:bCs/>
                <w:sz w:val="24"/>
                <w:szCs w:val="24"/>
              </w:rPr>
            </w:pPr>
            <w:r w:rsidRPr="004B4FD1">
              <w:rPr>
                <w:rFonts w:ascii="Times New Roman" w:hAnsi="Times New Roman" w:cs="Times New Roman"/>
                <w:bCs/>
                <w:sz w:val="24"/>
                <w:szCs w:val="24"/>
                <w:lang w:eastAsia="uk-UA"/>
              </w:rPr>
              <w:t xml:space="preserve">- Глянцева решітка радіатора чорного кольору </w:t>
            </w:r>
          </w:p>
        </w:tc>
        <w:tc>
          <w:tcPr>
            <w:tcW w:w="2081" w:type="dxa"/>
          </w:tcPr>
          <w:p w14:paraId="795DCC90"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1E7DB2FD" w14:textId="77777777" w:rsidR="004B4FD1" w:rsidRPr="004B4FD1" w:rsidRDefault="004B4FD1" w:rsidP="004B4FD1">
            <w:pPr>
              <w:rPr>
                <w:rFonts w:ascii="Times New Roman" w:hAnsi="Times New Roman" w:cs="Times New Roman"/>
                <w:sz w:val="24"/>
                <w:szCs w:val="24"/>
              </w:rPr>
            </w:pPr>
          </w:p>
        </w:tc>
      </w:tr>
      <w:tr w:rsidR="004B4FD1" w:rsidRPr="004B4FD1" w14:paraId="383FEF1F" w14:textId="77777777" w:rsidTr="00FE5B33">
        <w:trPr>
          <w:jc w:val="center"/>
        </w:trPr>
        <w:tc>
          <w:tcPr>
            <w:tcW w:w="5535" w:type="dxa"/>
          </w:tcPr>
          <w:p w14:paraId="0F653EE9" w14:textId="77777777" w:rsidR="004B4FD1" w:rsidRPr="004B4FD1" w:rsidRDefault="004B4FD1" w:rsidP="004B4FD1">
            <w:pPr>
              <w:shd w:val="clear" w:color="auto" w:fill="FFFFFF"/>
              <w:rPr>
                <w:rFonts w:ascii="Times New Roman" w:hAnsi="Times New Roman" w:cs="Times New Roman"/>
                <w:bCs/>
                <w:sz w:val="24"/>
                <w:szCs w:val="24"/>
              </w:rPr>
            </w:pPr>
            <w:r w:rsidRPr="004B4FD1">
              <w:rPr>
                <w:rFonts w:ascii="Times New Roman" w:hAnsi="Times New Roman" w:cs="Times New Roman"/>
                <w:bCs/>
                <w:sz w:val="24"/>
                <w:szCs w:val="24"/>
                <w:lang w:eastAsia="uk-UA"/>
              </w:rPr>
              <w:t>- Бічні підніжки</w:t>
            </w:r>
          </w:p>
        </w:tc>
        <w:tc>
          <w:tcPr>
            <w:tcW w:w="2081" w:type="dxa"/>
          </w:tcPr>
          <w:p w14:paraId="3A2B24DF"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243249A4" w14:textId="77777777" w:rsidR="004B4FD1" w:rsidRPr="004B4FD1" w:rsidRDefault="004B4FD1" w:rsidP="004B4FD1">
            <w:pPr>
              <w:rPr>
                <w:rFonts w:ascii="Times New Roman" w:hAnsi="Times New Roman" w:cs="Times New Roman"/>
                <w:sz w:val="24"/>
                <w:szCs w:val="24"/>
              </w:rPr>
            </w:pPr>
          </w:p>
        </w:tc>
      </w:tr>
      <w:tr w:rsidR="004B4FD1" w:rsidRPr="004B4FD1" w14:paraId="25E3C6C5" w14:textId="77777777" w:rsidTr="00FE5B33">
        <w:trPr>
          <w:jc w:val="center"/>
        </w:trPr>
        <w:tc>
          <w:tcPr>
            <w:tcW w:w="7624" w:type="dxa"/>
            <w:gridSpan w:val="3"/>
          </w:tcPr>
          <w:p w14:paraId="07C54A3D" w14:textId="77777777" w:rsidR="004B4FD1" w:rsidRPr="004B4FD1" w:rsidRDefault="004B4FD1" w:rsidP="004B4FD1">
            <w:pPr>
              <w:rPr>
                <w:rFonts w:ascii="Times New Roman" w:hAnsi="Times New Roman" w:cs="Times New Roman"/>
                <w:b/>
                <w:bCs/>
                <w:sz w:val="24"/>
                <w:szCs w:val="24"/>
              </w:rPr>
            </w:pPr>
          </w:p>
        </w:tc>
        <w:tc>
          <w:tcPr>
            <w:tcW w:w="2577" w:type="dxa"/>
          </w:tcPr>
          <w:p w14:paraId="36BDAEB2" w14:textId="77777777" w:rsidR="004B4FD1" w:rsidRPr="004B4FD1" w:rsidRDefault="004B4FD1" w:rsidP="004B4FD1">
            <w:pPr>
              <w:rPr>
                <w:rFonts w:ascii="Times New Roman" w:hAnsi="Times New Roman" w:cs="Times New Roman"/>
                <w:b/>
                <w:bCs/>
                <w:sz w:val="24"/>
                <w:szCs w:val="24"/>
              </w:rPr>
            </w:pPr>
          </w:p>
        </w:tc>
      </w:tr>
      <w:tr w:rsidR="004B4FD1" w:rsidRPr="004B4FD1" w14:paraId="24CC5C92" w14:textId="77777777" w:rsidTr="00FE5B33">
        <w:trPr>
          <w:jc w:val="center"/>
        </w:trPr>
        <w:tc>
          <w:tcPr>
            <w:tcW w:w="5535" w:type="dxa"/>
          </w:tcPr>
          <w:p w14:paraId="2E4D40D2"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Гарантія виробника</w:t>
            </w:r>
          </w:p>
        </w:tc>
        <w:tc>
          <w:tcPr>
            <w:tcW w:w="2081" w:type="dxa"/>
          </w:tcPr>
          <w:p w14:paraId="64BC762E" w14:textId="77777777" w:rsidR="004B4FD1" w:rsidRPr="004B4FD1" w:rsidRDefault="004B4FD1" w:rsidP="004B4FD1">
            <w:pPr>
              <w:rPr>
                <w:rFonts w:ascii="Times New Roman" w:hAnsi="Times New Roman" w:cs="Times New Roman"/>
                <w:sz w:val="24"/>
                <w:szCs w:val="24"/>
              </w:rPr>
            </w:pPr>
            <w:bookmarkStart w:id="1" w:name="_Hlk190945548"/>
            <w:r w:rsidRPr="004B4FD1">
              <w:rPr>
                <w:rFonts w:ascii="Times New Roman" w:hAnsi="Times New Roman" w:cs="Times New Roman"/>
                <w:sz w:val="24"/>
                <w:szCs w:val="24"/>
                <w:lang w:eastAsia="uk-UA"/>
              </w:rPr>
              <w:t xml:space="preserve">не менше ніж на 3 (три) роки, або 100 000 (сто </w:t>
            </w:r>
            <w:r w:rsidRPr="004B4FD1">
              <w:rPr>
                <w:rFonts w:ascii="Times New Roman" w:hAnsi="Times New Roman" w:cs="Times New Roman"/>
                <w:sz w:val="24"/>
                <w:szCs w:val="24"/>
                <w:lang w:eastAsia="uk-UA"/>
              </w:rPr>
              <w:lastRenderedPageBreak/>
              <w:t>тисяч) км пробігу (з них 2 роки без обмеження пробігу) з моменту поставки та прийняття замовником</w:t>
            </w:r>
            <w:bookmarkEnd w:id="1"/>
          </w:p>
        </w:tc>
        <w:tc>
          <w:tcPr>
            <w:tcW w:w="2585" w:type="dxa"/>
            <w:gridSpan w:val="2"/>
          </w:tcPr>
          <w:p w14:paraId="2D0E9DE6" w14:textId="77777777" w:rsidR="004B4FD1" w:rsidRPr="004B4FD1" w:rsidRDefault="004B4FD1" w:rsidP="004B4FD1">
            <w:pPr>
              <w:rPr>
                <w:rFonts w:ascii="Times New Roman" w:hAnsi="Times New Roman" w:cs="Times New Roman"/>
                <w:sz w:val="24"/>
                <w:szCs w:val="24"/>
              </w:rPr>
            </w:pPr>
          </w:p>
        </w:tc>
      </w:tr>
      <w:tr w:rsidR="004B4FD1" w:rsidRPr="004B4FD1" w14:paraId="01591602" w14:textId="77777777" w:rsidTr="00FE5B33">
        <w:trPr>
          <w:jc w:val="center"/>
        </w:trPr>
        <w:tc>
          <w:tcPr>
            <w:tcW w:w="10201" w:type="dxa"/>
            <w:gridSpan w:val="4"/>
          </w:tcPr>
          <w:p w14:paraId="4F08029D" w14:textId="77777777" w:rsidR="004B4FD1" w:rsidRPr="004B4FD1" w:rsidRDefault="004B4FD1" w:rsidP="004B4FD1">
            <w:pPr>
              <w:rPr>
                <w:rFonts w:ascii="Times New Roman" w:hAnsi="Times New Roman" w:cs="Times New Roman"/>
                <w:sz w:val="24"/>
                <w:szCs w:val="24"/>
              </w:rPr>
            </w:pPr>
          </w:p>
        </w:tc>
      </w:tr>
      <w:tr w:rsidR="004B4FD1" w:rsidRPr="004B4FD1" w14:paraId="32C47CCD" w14:textId="77777777" w:rsidTr="00FE5B33">
        <w:trPr>
          <w:jc w:val="center"/>
        </w:trPr>
        <w:tc>
          <w:tcPr>
            <w:tcW w:w="5535" w:type="dxa"/>
          </w:tcPr>
          <w:p w14:paraId="51ADFD74"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Килимки гумові у салон</w:t>
            </w:r>
          </w:p>
        </w:tc>
        <w:tc>
          <w:tcPr>
            <w:tcW w:w="2081" w:type="dxa"/>
          </w:tcPr>
          <w:p w14:paraId="1AE123DC"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4A297042" w14:textId="77777777" w:rsidR="004B4FD1" w:rsidRPr="004B4FD1" w:rsidRDefault="004B4FD1" w:rsidP="004B4FD1">
            <w:pPr>
              <w:rPr>
                <w:rFonts w:ascii="Times New Roman" w:hAnsi="Times New Roman" w:cs="Times New Roman"/>
                <w:sz w:val="24"/>
                <w:szCs w:val="24"/>
              </w:rPr>
            </w:pPr>
          </w:p>
        </w:tc>
      </w:tr>
      <w:tr w:rsidR="004B4FD1" w:rsidRPr="004B4FD1" w14:paraId="03294F21" w14:textId="77777777" w:rsidTr="00FE5B33">
        <w:trPr>
          <w:jc w:val="center"/>
        </w:trPr>
        <w:tc>
          <w:tcPr>
            <w:tcW w:w="5535" w:type="dxa"/>
          </w:tcPr>
          <w:p w14:paraId="36F4A2BC"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xml:space="preserve">- Захисна сітка радіатора </w:t>
            </w:r>
          </w:p>
        </w:tc>
        <w:tc>
          <w:tcPr>
            <w:tcW w:w="2081" w:type="dxa"/>
          </w:tcPr>
          <w:p w14:paraId="6213CD1A"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2CB0513D" w14:textId="77777777" w:rsidR="004B4FD1" w:rsidRPr="004B4FD1" w:rsidRDefault="004B4FD1" w:rsidP="004B4FD1">
            <w:pPr>
              <w:rPr>
                <w:rFonts w:ascii="Times New Roman" w:hAnsi="Times New Roman" w:cs="Times New Roman"/>
                <w:sz w:val="24"/>
                <w:szCs w:val="24"/>
              </w:rPr>
            </w:pPr>
          </w:p>
        </w:tc>
      </w:tr>
      <w:tr w:rsidR="004B4FD1" w:rsidRPr="004B4FD1" w14:paraId="20EB2CCE" w14:textId="77777777" w:rsidTr="00FE5B33">
        <w:trPr>
          <w:jc w:val="center"/>
        </w:trPr>
        <w:tc>
          <w:tcPr>
            <w:tcW w:w="5535" w:type="dxa"/>
          </w:tcPr>
          <w:p w14:paraId="62CD60C7"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xml:space="preserve">- Металевий захист двигуна </w:t>
            </w:r>
          </w:p>
        </w:tc>
        <w:tc>
          <w:tcPr>
            <w:tcW w:w="2081" w:type="dxa"/>
          </w:tcPr>
          <w:p w14:paraId="7C06B08C"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27AFDE2D" w14:textId="77777777" w:rsidR="004B4FD1" w:rsidRPr="004B4FD1" w:rsidRDefault="004B4FD1" w:rsidP="004B4FD1">
            <w:pPr>
              <w:rPr>
                <w:rFonts w:ascii="Times New Roman" w:hAnsi="Times New Roman" w:cs="Times New Roman"/>
                <w:sz w:val="24"/>
                <w:szCs w:val="24"/>
              </w:rPr>
            </w:pPr>
          </w:p>
        </w:tc>
      </w:tr>
      <w:tr w:rsidR="004B4FD1" w:rsidRPr="004B4FD1" w14:paraId="02A71627" w14:textId="77777777" w:rsidTr="00FE5B33">
        <w:trPr>
          <w:jc w:val="center"/>
        </w:trPr>
        <w:tc>
          <w:tcPr>
            <w:tcW w:w="5535" w:type="dxa"/>
          </w:tcPr>
          <w:p w14:paraId="7922A71C"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Зимові шини 265/60</w:t>
            </w:r>
            <w:r w:rsidRPr="004B4FD1">
              <w:rPr>
                <w:rFonts w:ascii="Times New Roman" w:hAnsi="Times New Roman" w:cs="Times New Roman"/>
                <w:sz w:val="24"/>
                <w:szCs w:val="24"/>
                <w:lang w:val="en-US" w:eastAsia="uk-UA"/>
              </w:rPr>
              <w:t>R</w:t>
            </w:r>
            <w:r w:rsidRPr="004B4FD1">
              <w:rPr>
                <w:rFonts w:ascii="Times New Roman" w:hAnsi="Times New Roman" w:cs="Times New Roman"/>
                <w:sz w:val="24"/>
                <w:szCs w:val="24"/>
                <w:lang w:eastAsia="uk-UA"/>
              </w:rPr>
              <w:t>18</w:t>
            </w:r>
            <w:r w:rsidRPr="004B4FD1">
              <w:rPr>
                <w:rFonts w:ascii="Times New Roman" w:hAnsi="Times New Roman" w:cs="Times New Roman"/>
                <w:sz w:val="24"/>
                <w:szCs w:val="24"/>
                <w:lang w:val="en-US" w:eastAsia="uk-UA"/>
              </w:rPr>
              <w:t> </w:t>
            </w:r>
            <w:r w:rsidRPr="004B4FD1">
              <w:rPr>
                <w:rFonts w:ascii="Times New Roman" w:hAnsi="Times New Roman" w:cs="Times New Roman"/>
                <w:sz w:val="24"/>
                <w:szCs w:val="24"/>
                <w:lang w:eastAsia="uk-UA"/>
              </w:rPr>
              <w:t>110</w:t>
            </w:r>
            <w:r w:rsidRPr="004B4FD1">
              <w:rPr>
                <w:rFonts w:ascii="Times New Roman" w:hAnsi="Times New Roman" w:cs="Times New Roman"/>
                <w:sz w:val="24"/>
                <w:szCs w:val="24"/>
                <w:lang w:val="en-US" w:eastAsia="uk-UA"/>
              </w:rPr>
              <w:t>H</w:t>
            </w:r>
          </w:p>
        </w:tc>
        <w:tc>
          <w:tcPr>
            <w:tcW w:w="2081" w:type="dxa"/>
          </w:tcPr>
          <w:p w14:paraId="4171D9ED"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47C24392" w14:textId="77777777" w:rsidR="004B4FD1" w:rsidRPr="004B4FD1" w:rsidRDefault="004B4FD1" w:rsidP="004B4FD1">
            <w:pPr>
              <w:rPr>
                <w:rFonts w:ascii="Times New Roman" w:hAnsi="Times New Roman" w:cs="Times New Roman"/>
                <w:sz w:val="24"/>
                <w:szCs w:val="24"/>
              </w:rPr>
            </w:pPr>
          </w:p>
        </w:tc>
      </w:tr>
      <w:tr w:rsidR="004B4FD1" w:rsidRPr="004B4FD1" w14:paraId="44CDDAB8" w14:textId="77777777" w:rsidTr="00FE5B33">
        <w:trPr>
          <w:jc w:val="center"/>
        </w:trPr>
        <w:tc>
          <w:tcPr>
            <w:tcW w:w="5535" w:type="dxa"/>
          </w:tcPr>
          <w:p w14:paraId="5F098F09"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Полімерна обшивка кузова (піддон)</w:t>
            </w:r>
          </w:p>
        </w:tc>
        <w:tc>
          <w:tcPr>
            <w:tcW w:w="2081" w:type="dxa"/>
          </w:tcPr>
          <w:p w14:paraId="0CC1474F"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6DD94F8E" w14:textId="77777777" w:rsidR="004B4FD1" w:rsidRPr="004B4FD1" w:rsidRDefault="004B4FD1" w:rsidP="004B4FD1">
            <w:pPr>
              <w:rPr>
                <w:rFonts w:ascii="Times New Roman" w:hAnsi="Times New Roman" w:cs="Times New Roman"/>
                <w:sz w:val="24"/>
                <w:szCs w:val="24"/>
              </w:rPr>
            </w:pPr>
          </w:p>
        </w:tc>
      </w:tr>
      <w:tr w:rsidR="004B4FD1" w:rsidRPr="004B4FD1" w14:paraId="490991E2" w14:textId="77777777" w:rsidTr="00FE5B33">
        <w:trPr>
          <w:jc w:val="center"/>
        </w:trPr>
        <w:tc>
          <w:tcPr>
            <w:tcW w:w="5535" w:type="dxa"/>
          </w:tcPr>
          <w:p w14:paraId="284CA07C"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Кунг пофарбований в колір кузова з заднім вікном</w:t>
            </w:r>
          </w:p>
        </w:tc>
        <w:tc>
          <w:tcPr>
            <w:tcW w:w="2081" w:type="dxa"/>
          </w:tcPr>
          <w:p w14:paraId="1EB56E25"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314F44A7" w14:textId="77777777" w:rsidR="004B4FD1" w:rsidRPr="004B4FD1" w:rsidRDefault="004B4FD1" w:rsidP="004B4FD1">
            <w:pPr>
              <w:rPr>
                <w:rFonts w:ascii="Times New Roman" w:hAnsi="Times New Roman" w:cs="Times New Roman"/>
                <w:sz w:val="24"/>
                <w:szCs w:val="24"/>
              </w:rPr>
            </w:pPr>
          </w:p>
        </w:tc>
      </w:tr>
    </w:tbl>
    <w:p w14:paraId="0F2E756E" w14:textId="77777777" w:rsidR="004B4FD1" w:rsidRPr="004B4FD1" w:rsidRDefault="004B4FD1" w:rsidP="004B4FD1">
      <w:pPr>
        <w:spacing w:after="0" w:line="240" w:lineRule="auto"/>
        <w:ind w:firstLine="708"/>
        <w:jc w:val="both"/>
        <w:rPr>
          <w:rFonts w:ascii="Times New Roman" w:hAnsi="Times New Roman" w:cs="Times New Roman"/>
          <w:b/>
          <w:i/>
          <w:iCs/>
          <w:sz w:val="24"/>
          <w:szCs w:val="24"/>
          <w:lang w:eastAsia="uk-UA"/>
        </w:rPr>
      </w:pPr>
    </w:p>
    <w:p w14:paraId="045BA6C6" w14:textId="77777777" w:rsidR="004B4FD1" w:rsidRPr="004B4FD1" w:rsidRDefault="004B4FD1" w:rsidP="004B4FD1">
      <w:pPr>
        <w:spacing w:after="0" w:line="240" w:lineRule="auto"/>
        <w:ind w:firstLine="263"/>
        <w:jc w:val="both"/>
        <w:rPr>
          <w:rFonts w:ascii="Times New Roman" w:hAnsi="Times New Roman" w:cs="Times New Roman"/>
          <w:i/>
          <w:sz w:val="24"/>
          <w:szCs w:val="24"/>
        </w:rPr>
      </w:pPr>
      <w:r w:rsidRPr="004B4FD1">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4B19BB0B" w14:textId="77777777" w:rsidR="004B4FD1" w:rsidRPr="004B4FD1" w:rsidRDefault="004B4FD1" w:rsidP="004B4FD1">
      <w:pPr>
        <w:spacing w:after="0" w:line="240" w:lineRule="auto"/>
        <w:ind w:firstLine="263"/>
        <w:jc w:val="both"/>
        <w:rPr>
          <w:rFonts w:ascii="Times New Roman" w:hAnsi="Times New Roman" w:cs="Times New Roman"/>
          <w:i/>
          <w:sz w:val="24"/>
          <w:szCs w:val="24"/>
        </w:rPr>
      </w:pPr>
      <w:r w:rsidRPr="004B4FD1">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352968EB" w14:textId="77777777" w:rsidR="004B4FD1" w:rsidRPr="004B4FD1" w:rsidRDefault="004B4FD1" w:rsidP="004B4FD1">
      <w:pPr>
        <w:spacing w:after="0" w:line="240" w:lineRule="auto"/>
        <w:jc w:val="both"/>
        <w:rPr>
          <w:rFonts w:ascii="Times New Roman" w:hAnsi="Times New Roman" w:cs="Times New Roman"/>
          <w:i/>
          <w:sz w:val="24"/>
          <w:szCs w:val="24"/>
        </w:rPr>
      </w:pPr>
      <w:r w:rsidRPr="004B4FD1">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10AAC3A2" w14:textId="77777777" w:rsidR="004B4FD1" w:rsidRPr="004B4FD1" w:rsidRDefault="004B4FD1" w:rsidP="004B4FD1">
      <w:pPr>
        <w:spacing w:after="0" w:line="240" w:lineRule="auto"/>
        <w:ind w:firstLine="567"/>
        <w:jc w:val="both"/>
        <w:rPr>
          <w:rFonts w:ascii="Times New Roman" w:hAnsi="Times New Roman" w:cs="Times New Roman"/>
          <w:sz w:val="24"/>
          <w:szCs w:val="24"/>
        </w:rPr>
      </w:pPr>
      <w:r w:rsidRPr="004B4FD1">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021FE38A" w14:textId="77777777" w:rsidR="004B4FD1" w:rsidRPr="004B4FD1" w:rsidRDefault="004B4FD1" w:rsidP="004B4FD1">
      <w:pPr>
        <w:pStyle w:val="a6"/>
        <w:spacing w:after="0" w:line="240" w:lineRule="auto"/>
        <w:jc w:val="both"/>
        <w:rPr>
          <w:b/>
          <w:i/>
          <w:iCs/>
        </w:rPr>
      </w:pPr>
    </w:p>
    <w:p w14:paraId="1C68D5C4" w14:textId="77777777" w:rsidR="004B4FD1" w:rsidRPr="004B4FD1" w:rsidRDefault="004B4FD1" w:rsidP="004B4FD1">
      <w:pPr>
        <w:pStyle w:val="a6"/>
        <w:spacing w:after="0" w:line="240" w:lineRule="auto"/>
        <w:jc w:val="both"/>
        <w:rPr>
          <w:b/>
          <w:i/>
          <w:iCs/>
        </w:rPr>
      </w:pPr>
    </w:p>
    <w:p w14:paraId="7CDD6F42" w14:textId="77777777" w:rsidR="004B4FD1" w:rsidRPr="004B4FD1" w:rsidRDefault="004B4FD1" w:rsidP="004B4FD1">
      <w:pPr>
        <w:spacing w:after="0" w:line="240" w:lineRule="auto"/>
        <w:jc w:val="both"/>
        <w:rPr>
          <w:rFonts w:ascii="Times New Roman" w:hAnsi="Times New Roman" w:cs="Times New Roman"/>
          <w:b/>
          <w:i/>
          <w:sz w:val="24"/>
          <w:szCs w:val="24"/>
        </w:rPr>
      </w:pPr>
      <w:r w:rsidRPr="004B4FD1">
        <w:rPr>
          <w:rFonts w:ascii="Times New Roman" w:hAnsi="Times New Roman" w:cs="Times New Roman"/>
          <w:b/>
          <w:sz w:val="24"/>
          <w:szCs w:val="24"/>
        </w:rPr>
        <w:t xml:space="preserve">     2. Перелік документів, які подає Учасник для підтвердження відповідності </w:t>
      </w:r>
      <w:r w:rsidRPr="004B4FD1">
        <w:rPr>
          <w:rFonts w:ascii="Times New Roman" w:hAnsi="Times New Roman" w:cs="Times New Roman"/>
          <w:b/>
          <w:sz w:val="24"/>
          <w:szCs w:val="24"/>
          <w:highlight w:val="white"/>
        </w:rPr>
        <w:t>Інформації про необхідні технічні, якісні та кількісні характеристики предмета закупівлі — технічні вимоги до предмета закупівлі</w:t>
      </w:r>
    </w:p>
    <w:p w14:paraId="56022A84" w14:textId="77777777" w:rsidR="004B4FD1" w:rsidRPr="004B4FD1" w:rsidRDefault="004B4FD1" w:rsidP="004B4FD1">
      <w:pPr>
        <w:spacing w:after="0" w:line="240" w:lineRule="auto"/>
        <w:jc w:val="both"/>
        <w:rPr>
          <w:rFonts w:ascii="Times New Roman" w:hAnsi="Times New Roman" w:cs="Times New Roman"/>
          <w:sz w:val="24"/>
          <w:szCs w:val="24"/>
        </w:rPr>
      </w:pPr>
      <w:r w:rsidRPr="004B4FD1">
        <w:rPr>
          <w:rFonts w:ascii="Times New Roman" w:hAnsi="Times New Roman" w:cs="Times New Roman"/>
          <w:b/>
          <w:sz w:val="24"/>
          <w:szCs w:val="24"/>
        </w:rPr>
        <w:t xml:space="preserve">        </w:t>
      </w:r>
      <w:r w:rsidRPr="004B4FD1">
        <w:rPr>
          <w:rFonts w:ascii="Times New Roman" w:hAnsi="Times New Roman" w:cs="Times New Roman"/>
          <w:sz w:val="24"/>
          <w:szCs w:val="24"/>
        </w:rPr>
        <w:t>2.1. Довідка  (лист) від Учасника (у довільній формі) щодо погодження Учасника з Інформацією про необхідні технічні, якісні та кількісні характеристики предмета закупівлі — технічні вимоги до предмета закупівлі Тендерної документації.</w:t>
      </w:r>
    </w:p>
    <w:p w14:paraId="2C25E764" w14:textId="77777777" w:rsidR="004B4FD1" w:rsidRPr="004B4FD1" w:rsidRDefault="004B4FD1" w:rsidP="004B4FD1">
      <w:pPr>
        <w:spacing w:after="0" w:line="240" w:lineRule="auto"/>
        <w:jc w:val="both"/>
        <w:rPr>
          <w:rFonts w:ascii="Times New Roman" w:hAnsi="Times New Roman" w:cs="Times New Roman"/>
          <w:sz w:val="24"/>
          <w:szCs w:val="24"/>
        </w:rPr>
      </w:pPr>
      <w:r w:rsidRPr="004B4FD1">
        <w:rPr>
          <w:rFonts w:ascii="Times New Roman" w:hAnsi="Times New Roman" w:cs="Times New Roman"/>
          <w:sz w:val="24"/>
          <w:szCs w:val="24"/>
        </w:rPr>
        <w:t xml:space="preserve">        2.2. Заповнена та підписана уповноваженим представником Учасника Таблиця Технічна специфікація.</w:t>
      </w:r>
    </w:p>
    <w:p w14:paraId="452AAE36" w14:textId="77777777" w:rsidR="004B4FD1" w:rsidRPr="004B4FD1" w:rsidRDefault="004B4FD1" w:rsidP="004B4FD1">
      <w:pPr>
        <w:shd w:val="clear" w:color="auto" w:fill="FFFFFF"/>
        <w:spacing w:after="0" w:line="240" w:lineRule="auto"/>
        <w:ind w:firstLine="460"/>
        <w:jc w:val="both"/>
        <w:rPr>
          <w:rFonts w:ascii="Times New Roman" w:hAnsi="Times New Roman" w:cs="Times New Roman"/>
          <w:sz w:val="24"/>
          <w:szCs w:val="24"/>
        </w:rPr>
      </w:pPr>
      <w:r w:rsidRPr="004B4FD1">
        <w:rPr>
          <w:rFonts w:ascii="Times New Roman" w:hAnsi="Times New Roman" w:cs="Times New Roman"/>
          <w:sz w:val="24"/>
          <w:szCs w:val="24"/>
        </w:rPr>
        <w:t xml:space="preserve">2.3. Гарантійний лист, яким учасник гарантує, що ступінь локалізації товару, визначеного пункту 6¹ розділу X Прикінцевих та перехідних положень Закону, що є предметом закупівлі, </w:t>
      </w:r>
      <w:r w:rsidRPr="004B4FD1">
        <w:rPr>
          <w:rFonts w:ascii="Times New Roman" w:hAnsi="Times New Roman" w:cs="Times New Roman"/>
          <w:b/>
          <w:i/>
          <w:sz w:val="24"/>
          <w:szCs w:val="24"/>
        </w:rPr>
        <w:t xml:space="preserve">дорівнює чи перевищує </w:t>
      </w:r>
      <w:r w:rsidRPr="004B4FD1">
        <w:rPr>
          <w:rFonts w:ascii="Times New Roman" w:hAnsi="Times New Roman" w:cs="Times New Roman"/>
          <w:sz w:val="24"/>
          <w:szCs w:val="24"/>
        </w:rPr>
        <w:t>20% згідно з підпунктом 1 пункту 6¹ розділу X Прикінцевих та перехідних положень Закону, а також містить інформацію про включення такого товару до Переліку (вказати ID, назву виробника товару, назву товару)*.</w:t>
      </w:r>
    </w:p>
    <w:p w14:paraId="116A2104" w14:textId="77777777" w:rsidR="004B4FD1" w:rsidRPr="004B4FD1" w:rsidRDefault="004B4FD1" w:rsidP="004B4FD1">
      <w:pPr>
        <w:shd w:val="clear" w:color="auto" w:fill="FFFFFF"/>
        <w:spacing w:after="0" w:line="240" w:lineRule="auto"/>
        <w:ind w:firstLine="460"/>
        <w:jc w:val="both"/>
        <w:rPr>
          <w:rFonts w:ascii="Times New Roman" w:hAnsi="Times New Roman" w:cs="Times New Roman"/>
          <w:sz w:val="24"/>
          <w:szCs w:val="24"/>
        </w:rPr>
      </w:pPr>
      <w:r w:rsidRPr="004B4FD1">
        <w:rPr>
          <w:rFonts w:ascii="Times New Roman" w:hAnsi="Times New Roman" w:cs="Times New Roman"/>
          <w:sz w:val="24"/>
          <w:szCs w:val="24"/>
        </w:rPr>
        <w:t>2.4. Якщо товар, що є предметом закупівлі, включено до Переліку, учасником у складі пропозиції надається копія сертифіката</w:t>
      </w:r>
      <w:r w:rsidRPr="004B4FD1">
        <w:rPr>
          <w:rFonts w:ascii="Times New Roman" w:hAnsi="Times New Roman" w:cs="Times New Roman"/>
          <w:b/>
          <w:sz w:val="24"/>
          <w:szCs w:val="24"/>
        </w:rPr>
        <w:t xml:space="preserve"> відповідності системи управління якістю у виробництві</w:t>
      </w:r>
      <w:r w:rsidRPr="004B4FD1">
        <w:rPr>
          <w:rFonts w:ascii="Times New Roman" w:hAnsi="Times New Roman" w:cs="Times New Roman"/>
          <w:sz w:val="24"/>
          <w:szCs w:val="24"/>
        </w:rPr>
        <w:t xml:space="preserve"> вимогам ДСТУ ISO 9001:2015 або ДСТУ ENISO 9001:2018 (ENISO 9001:2015, IDT; ISO 9001:2015, IDT) </w:t>
      </w:r>
      <w:r w:rsidRPr="004B4FD1">
        <w:rPr>
          <w:rFonts w:ascii="Times New Roman" w:hAnsi="Times New Roman" w:cs="Times New Roman"/>
          <w:b/>
          <w:sz w:val="24"/>
          <w:szCs w:val="24"/>
        </w:rPr>
        <w:t xml:space="preserve">щодо виробника, продукція якого пропонується таким </w:t>
      </w:r>
      <w:r w:rsidRPr="004B4FD1">
        <w:rPr>
          <w:rFonts w:ascii="Times New Roman" w:hAnsi="Times New Roman" w:cs="Times New Roman"/>
          <w:b/>
          <w:sz w:val="24"/>
          <w:szCs w:val="24"/>
        </w:rPr>
        <w:lastRenderedPageBreak/>
        <w:t>учасником,</w:t>
      </w:r>
      <w:r w:rsidRPr="004B4FD1">
        <w:rPr>
          <w:rFonts w:ascii="Times New Roman" w:hAnsi="Times New Roman" w:cs="Times New Roman"/>
          <w:sz w:val="24"/>
          <w:szCs w:val="24"/>
        </w:rPr>
        <w:t xml:space="preserve"> або національних стандартів, якими їх замінено, виданого акредитованим відповідно до законодавства органом з оцінки відповідності.</w:t>
      </w:r>
    </w:p>
    <w:p w14:paraId="2F81504D" w14:textId="77777777" w:rsidR="004B4FD1" w:rsidRPr="004B4FD1" w:rsidRDefault="004B4FD1" w:rsidP="004B4FD1">
      <w:pPr>
        <w:shd w:val="clear" w:color="auto" w:fill="FFFFFF"/>
        <w:spacing w:after="0" w:line="240" w:lineRule="auto"/>
        <w:ind w:firstLine="460"/>
        <w:jc w:val="both"/>
        <w:rPr>
          <w:rFonts w:ascii="Times New Roman" w:hAnsi="Times New Roman" w:cs="Times New Roman"/>
          <w:sz w:val="24"/>
          <w:szCs w:val="24"/>
        </w:rPr>
      </w:pPr>
      <w:r w:rsidRPr="004B4FD1">
        <w:rPr>
          <w:rFonts w:ascii="Times New Roman" w:hAnsi="Times New Roman" w:cs="Times New Roman"/>
          <w:sz w:val="24"/>
          <w:szCs w:val="24"/>
        </w:rPr>
        <w:t xml:space="preserve">2.5. Якщо предметом закупівлі, внесеним до Переліку, є колісні транспортні засоби, то учасник у складі пропозиції надає Сертифікат типу транспортного засобу чи сертифікат відповідності транспортних засобів, чи сертифікат відповідності щодо індивідуального затвердження, в якому зазначено місцезнаходження виробника колісного транспортного засобу в Україні, виданий органом із сертифікації для індивідуального затвердження колісних транспортних засобів, партій частин та обладнання, який відповідно до законодавства призначений Мінінфраструктури, </w:t>
      </w:r>
      <w:r w:rsidRPr="004B4FD1">
        <w:rPr>
          <w:rFonts w:ascii="Times New Roman" w:hAnsi="Times New Roman" w:cs="Times New Roman"/>
          <w:b/>
          <w:sz w:val="24"/>
          <w:szCs w:val="24"/>
        </w:rPr>
        <w:t>або</w:t>
      </w:r>
      <w:r w:rsidRPr="004B4FD1">
        <w:rPr>
          <w:rFonts w:ascii="Times New Roman" w:hAnsi="Times New Roman" w:cs="Times New Roman"/>
          <w:sz w:val="24"/>
          <w:szCs w:val="24"/>
        </w:rPr>
        <w:t xml:space="preserve"> свідоцтво про присвоєння міжнародного ідентифікаційного коду виробника (WMI), що входить в структуру ідентифікаційного номера колісного транспортного засобу (VIN), виданого національною організацією України, уповноваженою на ведення реєстрації та присвоєння міжнародного ідентифікаційного коду виробника (WMI). </w:t>
      </w:r>
    </w:p>
    <w:p w14:paraId="0EF25625" w14:textId="77777777" w:rsidR="004B4FD1" w:rsidRPr="004B4FD1" w:rsidRDefault="004B4FD1" w:rsidP="004B4FD1">
      <w:pPr>
        <w:shd w:val="clear" w:color="auto" w:fill="FFFFFF"/>
        <w:spacing w:after="0" w:line="240" w:lineRule="auto"/>
        <w:ind w:firstLine="460"/>
        <w:jc w:val="both"/>
        <w:rPr>
          <w:rFonts w:ascii="Times New Roman" w:hAnsi="Times New Roman" w:cs="Times New Roman"/>
          <w:sz w:val="24"/>
          <w:szCs w:val="24"/>
        </w:rPr>
      </w:pPr>
    </w:p>
    <w:p w14:paraId="01DF7774" w14:textId="77777777" w:rsidR="004B4FD1" w:rsidRPr="004B4FD1" w:rsidRDefault="004B4FD1" w:rsidP="004B4FD1">
      <w:pPr>
        <w:shd w:val="clear" w:color="auto" w:fill="FFFFFF"/>
        <w:spacing w:after="0" w:line="240" w:lineRule="auto"/>
        <w:jc w:val="both"/>
        <w:rPr>
          <w:rFonts w:ascii="Times New Roman" w:hAnsi="Times New Roman" w:cs="Times New Roman"/>
          <w:sz w:val="24"/>
          <w:szCs w:val="24"/>
        </w:rPr>
      </w:pPr>
      <w:r w:rsidRPr="004B4FD1">
        <w:rPr>
          <w:rFonts w:ascii="Times New Roman" w:hAnsi="Times New Roman" w:cs="Times New Roman"/>
          <w:sz w:val="24"/>
          <w:szCs w:val="24"/>
        </w:rPr>
        <w:t>*Вимога щодо надання гарантійного листа не застосовується до закупівель товарів, якщо країною походження таких товарів (зокрема, якщо набуття замовником у власність таких товарів передбачається за результатом виконання робіт чи надання послуг) є країна, яка є стороною </w:t>
      </w:r>
      <w:hyperlink r:id="rId8" w:tgtFrame="_blank">
        <w:r w:rsidRPr="004B4FD1">
          <w:rPr>
            <w:rStyle w:val="aa"/>
            <w:rFonts w:ascii="Times New Roman" w:hAnsi="Times New Roman" w:cs="Times New Roman"/>
            <w:sz w:val="24"/>
            <w:szCs w:val="24"/>
          </w:rPr>
          <w:t>Угоди про державні закупівлі</w:t>
        </w:r>
      </w:hyperlink>
      <w:r w:rsidRPr="004B4FD1">
        <w:rPr>
          <w:rFonts w:ascii="Times New Roman" w:hAnsi="Times New Roman" w:cs="Times New Roman"/>
          <w:sz w:val="24"/>
          <w:szCs w:val="24"/>
        </w:rPr>
        <w:t>, укладеної 15 квітня 1994 р. в м. Марракеші, із змінами, внесеними </w:t>
      </w:r>
      <w:hyperlink r:id="rId9" w:tgtFrame="_blank">
        <w:r w:rsidRPr="004B4FD1">
          <w:rPr>
            <w:rStyle w:val="aa"/>
            <w:rFonts w:ascii="Times New Roman" w:hAnsi="Times New Roman" w:cs="Times New Roman"/>
            <w:sz w:val="24"/>
            <w:szCs w:val="24"/>
          </w:rPr>
          <w:t>Протоколом про внесення змін до Угоди про державні закупівлі</w:t>
        </w:r>
      </w:hyperlink>
      <w:r w:rsidRPr="004B4FD1">
        <w:rPr>
          <w:rFonts w:ascii="Times New Roman" w:hAnsi="Times New Roman" w:cs="Times New Roman"/>
          <w:sz w:val="24"/>
          <w:szCs w:val="24"/>
        </w:rPr>
        <w:t>, вчиненим 30 березня 2012 р. в м. Женеві, з якою Україна уклала інші міжнародні договори України, згода на обов’язковість яких надана Верховною Радою України, що містять положення про державні закупівлі, у тому числі угоди про вільну торгівлю, або країна, яка є учасником Угоди про державні закупівлі, до якої Україна приєдналася відповідно до </w:t>
      </w:r>
      <w:hyperlink r:id="rId10" w:tgtFrame="_blank">
        <w:r w:rsidRPr="004B4FD1">
          <w:rPr>
            <w:rStyle w:val="aa"/>
            <w:rFonts w:ascii="Times New Roman" w:hAnsi="Times New Roman" w:cs="Times New Roman"/>
            <w:sz w:val="24"/>
            <w:szCs w:val="24"/>
          </w:rPr>
          <w:t>Закону України</w:t>
        </w:r>
      </w:hyperlink>
      <w:r w:rsidRPr="004B4FD1">
        <w:rPr>
          <w:rFonts w:ascii="Times New Roman" w:hAnsi="Times New Roman" w:cs="Times New Roman"/>
          <w:sz w:val="24"/>
          <w:szCs w:val="24"/>
        </w:rPr>
        <w:t xml:space="preserve"> “Про приєднання України до Угоди про державні закупівлі”, </w:t>
      </w:r>
      <w:r w:rsidRPr="004B4FD1">
        <w:rPr>
          <w:rFonts w:ascii="Times New Roman" w:hAnsi="Times New Roman" w:cs="Times New Roman"/>
          <w:sz w:val="24"/>
          <w:szCs w:val="24"/>
          <w:highlight w:val="white"/>
        </w:rPr>
        <w:t xml:space="preserve">про що учасником  надається лист-пояснення. </w:t>
      </w:r>
      <w:r w:rsidRPr="004B4FD1">
        <w:rPr>
          <w:rFonts w:ascii="Times New Roman" w:hAnsi="Times New Roman" w:cs="Times New Roman"/>
          <w:sz w:val="24"/>
          <w:szCs w:val="24"/>
        </w:rPr>
        <w:t>Для підтвердження вищезазначеного, при постачанні товару, надається сертифікат про походження товару або сертифікат відповідності щодо індивідуального затвердження, в якому зазначено місцезнаходження виробника колісного транспортного засобу в Україні, про що в складі пропозиції учасника надається гарантійний лист.</w:t>
      </w:r>
    </w:p>
    <w:p w14:paraId="74F63E7B" w14:textId="77777777" w:rsidR="004B4FD1" w:rsidRPr="004B4FD1" w:rsidRDefault="004B4FD1" w:rsidP="004B4FD1">
      <w:pPr>
        <w:spacing w:after="0" w:line="240" w:lineRule="auto"/>
        <w:ind w:firstLine="567"/>
        <w:jc w:val="both"/>
        <w:rPr>
          <w:rFonts w:ascii="Times New Roman" w:hAnsi="Times New Roman" w:cs="Times New Roman"/>
          <w:b/>
          <w:bCs/>
          <w:sz w:val="24"/>
          <w:szCs w:val="24"/>
        </w:rPr>
      </w:pPr>
      <w:r w:rsidRPr="004B4FD1">
        <w:rPr>
          <w:rFonts w:ascii="Times New Roman" w:hAnsi="Times New Roman" w:cs="Times New Roman"/>
          <w:b/>
          <w:bCs/>
          <w:sz w:val="24"/>
          <w:szCs w:val="24"/>
        </w:rPr>
        <w:t>Вимоги щодо локалізації</w:t>
      </w:r>
    </w:p>
    <w:p w14:paraId="25C7EE5F" w14:textId="77777777" w:rsidR="004B4FD1" w:rsidRPr="004B4FD1" w:rsidRDefault="004B4FD1" w:rsidP="004B4FD1">
      <w:pPr>
        <w:pStyle w:val="a3"/>
        <w:numPr>
          <w:ilvl w:val="1"/>
          <w:numId w:val="18"/>
        </w:numPr>
        <w:tabs>
          <w:tab w:val="left" w:pos="851"/>
        </w:tabs>
        <w:suppressAutoHyphens w:val="0"/>
        <w:spacing w:after="0" w:line="240" w:lineRule="auto"/>
        <w:ind w:left="0" w:firstLine="567"/>
        <w:jc w:val="both"/>
        <w:rPr>
          <w:rFonts w:ascii="Times New Roman" w:hAnsi="Times New Roman" w:cs="Times New Roman"/>
          <w:color w:val="000000"/>
          <w:sz w:val="24"/>
          <w:szCs w:val="24"/>
        </w:rPr>
      </w:pPr>
      <w:r w:rsidRPr="004B4FD1">
        <w:rPr>
          <w:rFonts w:ascii="Times New Roman" w:hAnsi="Times New Roman" w:cs="Times New Roman"/>
          <w:color w:val="000000"/>
          <w:sz w:val="24"/>
          <w:szCs w:val="24"/>
        </w:rPr>
        <w:t>Відповідно до підпункту 1 пункту 6-1 Прикінцевих та перехідних положень Закону замовник здійснює закупівлю товарів, визначених підпунктом 2 цього пункту, виключно якщо їх ступінь локалізації виробництва дорівнює чи перевищує 20 відсотків.</w:t>
      </w:r>
    </w:p>
    <w:p w14:paraId="02107C78" w14:textId="77777777" w:rsidR="004B4FD1" w:rsidRPr="004B4FD1" w:rsidRDefault="004B4FD1" w:rsidP="004B4FD1">
      <w:pPr>
        <w:pStyle w:val="a3"/>
        <w:numPr>
          <w:ilvl w:val="1"/>
          <w:numId w:val="18"/>
        </w:numPr>
        <w:tabs>
          <w:tab w:val="left" w:pos="851"/>
        </w:tabs>
        <w:suppressAutoHyphens w:val="0"/>
        <w:spacing w:after="0" w:line="240" w:lineRule="auto"/>
        <w:ind w:left="0" w:firstLine="567"/>
        <w:jc w:val="both"/>
        <w:rPr>
          <w:rFonts w:ascii="Times New Roman" w:hAnsi="Times New Roman" w:cs="Times New Roman"/>
          <w:color w:val="000000"/>
          <w:sz w:val="24"/>
          <w:szCs w:val="24"/>
        </w:rPr>
      </w:pPr>
      <w:r w:rsidRPr="004B4FD1">
        <w:rPr>
          <w:rFonts w:ascii="Times New Roman" w:hAnsi="Times New Roman" w:cs="Times New Roman"/>
          <w:color w:val="000000"/>
          <w:sz w:val="24"/>
          <w:szCs w:val="24"/>
        </w:rPr>
        <w:t>Згідно з абзацом 9 підпункту 1 пункту 6-1 Прикінцевих та перехідних положень Закону ступінь локалізації виробництва визначається самостійно виробником такого товару та підтверджується Уповноваженим органом у порядку, встановленому Кабінетом Міністрів України.</w:t>
      </w:r>
    </w:p>
    <w:p w14:paraId="4D83C5C9" w14:textId="77777777" w:rsidR="004B4FD1" w:rsidRPr="004B4FD1" w:rsidRDefault="004B4FD1" w:rsidP="004B4FD1">
      <w:pPr>
        <w:pStyle w:val="a3"/>
        <w:numPr>
          <w:ilvl w:val="1"/>
          <w:numId w:val="18"/>
        </w:numPr>
        <w:tabs>
          <w:tab w:val="left" w:pos="851"/>
        </w:tabs>
        <w:suppressAutoHyphens w:val="0"/>
        <w:spacing w:after="0" w:line="240" w:lineRule="auto"/>
        <w:ind w:left="0" w:firstLine="567"/>
        <w:jc w:val="both"/>
        <w:rPr>
          <w:rFonts w:ascii="Times New Roman" w:hAnsi="Times New Roman" w:cs="Times New Roman"/>
          <w:color w:val="000000"/>
          <w:sz w:val="24"/>
          <w:szCs w:val="24"/>
        </w:rPr>
      </w:pPr>
      <w:r w:rsidRPr="004B4FD1">
        <w:rPr>
          <w:rFonts w:ascii="Times New Roman" w:hAnsi="Times New Roman" w:cs="Times New Roman"/>
          <w:color w:val="000000"/>
          <w:sz w:val="24"/>
          <w:szCs w:val="24"/>
        </w:rPr>
        <w:t>Таким порядком є Порядок підтвердження ступеня локалізації виробництва товарів, затверджений постановою Кабінету Міністрів України від 02.08.2022 № 861(зі змінами).</w:t>
      </w:r>
    </w:p>
    <w:p w14:paraId="534780B8" w14:textId="77777777" w:rsidR="004B4FD1" w:rsidRPr="004B4FD1" w:rsidRDefault="004B4FD1" w:rsidP="004B4FD1">
      <w:pPr>
        <w:pStyle w:val="a3"/>
        <w:numPr>
          <w:ilvl w:val="1"/>
          <w:numId w:val="18"/>
        </w:numPr>
        <w:tabs>
          <w:tab w:val="left" w:pos="851"/>
        </w:tabs>
        <w:suppressAutoHyphens w:val="0"/>
        <w:spacing w:after="0" w:line="240" w:lineRule="auto"/>
        <w:ind w:left="0" w:firstLine="567"/>
        <w:jc w:val="both"/>
        <w:rPr>
          <w:rFonts w:ascii="Times New Roman" w:hAnsi="Times New Roman" w:cs="Times New Roman"/>
          <w:color w:val="000000"/>
          <w:sz w:val="24"/>
          <w:szCs w:val="24"/>
          <w:lang w:val="uk-UA"/>
        </w:rPr>
      </w:pPr>
      <w:r w:rsidRPr="004B4FD1">
        <w:rPr>
          <w:rFonts w:ascii="Times New Roman" w:hAnsi="Times New Roman" w:cs="Times New Roman"/>
          <w:color w:val="000000"/>
          <w:sz w:val="24"/>
          <w:szCs w:val="24"/>
        </w:rPr>
        <w:t>Учасник у складі тендерної пропозиції має надати довідку у довільній формі із зазначенням найменування товару, номера ID товару</w:t>
      </w:r>
      <w:r w:rsidRPr="004B4FD1">
        <w:rPr>
          <w:rFonts w:ascii="Times New Roman" w:hAnsi="Times New Roman" w:cs="Times New Roman"/>
          <w:sz w:val="24"/>
          <w:szCs w:val="24"/>
        </w:rPr>
        <w:t xml:space="preserve"> </w:t>
      </w:r>
      <w:r w:rsidRPr="004B4FD1">
        <w:rPr>
          <w:rFonts w:ascii="Times New Roman" w:hAnsi="Times New Roman" w:cs="Times New Roman"/>
          <w:sz w:val="24"/>
          <w:szCs w:val="24"/>
          <w:lang w:val="uk-UA"/>
        </w:rPr>
        <w:t>(</w:t>
      </w:r>
      <w:r w:rsidRPr="004B4FD1">
        <w:rPr>
          <w:rFonts w:ascii="Times New Roman" w:hAnsi="Times New Roman" w:cs="Times New Roman"/>
          <w:color w:val="000000"/>
          <w:sz w:val="24"/>
          <w:szCs w:val="24"/>
        </w:rPr>
        <w:t>посиланням на сторінку</w:t>
      </w:r>
      <w:r w:rsidRPr="004B4FD1">
        <w:rPr>
          <w:rFonts w:ascii="Times New Roman" w:hAnsi="Times New Roman" w:cs="Times New Roman"/>
          <w:color w:val="000000"/>
          <w:sz w:val="24"/>
          <w:szCs w:val="24"/>
          <w:lang w:val="uk-UA"/>
        </w:rPr>
        <w:t>)</w:t>
      </w:r>
      <w:r w:rsidRPr="004B4FD1">
        <w:rPr>
          <w:rFonts w:ascii="Times New Roman" w:hAnsi="Times New Roman" w:cs="Times New Roman"/>
          <w:color w:val="000000"/>
          <w:sz w:val="24"/>
          <w:szCs w:val="24"/>
        </w:rPr>
        <w:t>, який присвоєно електронною системою закупівель</w:t>
      </w:r>
      <w:r w:rsidRPr="004B4FD1">
        <w:rPr>
          <w:rFonts w:ascii="Times New Roman" w:hAnsi="Times New Roman" w:cs="Times New Roman"/>
          <w:color w:val="000000"/>
          <w:sz w:val="24"/>
          <w:szCs w:val="24"/>
          <w:lang w:val="uk-UA"/>
        </w:rPr>
        <w:t xml:space="preserve">. Замовник самостійно перевіряє інформацію щодо ступеня локалізації виробництва товару, який є предметом закупівлі у переліку товарів, що є предметом закупівлі, з підтвердженим ступенем локалізації за посиланням: </w:t>
      </w:r>
      <w:r w:rsidRPr="004B4FD1">
        <w:rPr>
          <w:rFonts w:ascii="Times New Roman" w:hAnsi="Times New Roman" w:cs="Times New Roman"/>
          <w:color w:val="000000"/>
          <w:sz w:val="24"/>
          <w:szCs w:val="24"/>
        </w:rPr>
        <w:t>https</w:t>
      </w:r>
      <w:r w:rsidRPr="004B4FD1">
        <w:rPr>
          <w:rFonts w:ascii="Times New Roman" w:hAnsi="Times New Roman" w:cs="Times New Roman"/>
          <w:color w:val="000000"/>
          <w:sz w:val="24"/>
          <w:szCs w:val="24"/>
          <w:lang w:val="uk-UA"/>
        </w:rPr>
        <w:t>://</w:t>
      </w:r>
      <w:r w:rsidRPr="004B4FD1">
        <w:rPr>
          <w:rFonts w:ascii="Times New Roman" w:hAnsi="Times New Roman" w:cs="Times New Roman"/>
          <w:color w:val="000000"/>
          <w:sz w:val="24"/>
          <w:szCs w:val="24"/>
        </w:rPr>
        <w:t>prozorro</w:t>
      </w:r>
      <w:r w:rsidRPr="004B4FD1">
        <w:rPr>
          <w:rFonts w:ascii="Times New Roman" w:hAnsi="Times New Roman" w:cs="Times New Roman"/>
          <w:color w:val="000000"/>
          <w:sz w:val="24"/>
          <w:szCs w:val="24"/>
          <w:lang w:val="uk-UA"/>
        </w:rPr>
        <w:t>.</w:t>
      </w:r>
      <w:r w:rsidRPr="004B4FD1">
        <w:rPr>
          <w:rFonts w:ascii="Times New Roman" w:hAnsi="Times New Roman" w:cs="Times New Roman"/>
          <w:color w:val="000000"/>
          <w:sz w:val="24"/>
          <w:szCs w:val="24"/>
        </w:rPr>
        <w:t>gov</w:t>
      </w:r>
      <w:r w:rsidRPr="004B4FD1">
        <w:rPr>
          <w:rFonts w:ascii="Times New Roman" w:hAnsi="Times New Roman" w:cs="Times New Roman"/>
          <w:color w:val="000000"/>
          <w:sz w:val="24"/>
          <w:szCs w:val="24"/>
          <w:lang w:val="uk-UA"/>
        </w:rPr>
        <w:t>.</w:t>
      </w:r>
      <w:r w:rsidRPr="004B4FD1">
        <w:rPr>
          <w:rFonts w:ascii="Times New Roman" w:hAnsi="Times New Roman" w:cs="Times New Roman"/>
          <w:color w:val="000000"/>
          <w:sz w:val="24"/>
          <w:szCs w:val="24"/>
        </w:rPr>
        <w:t>ua</w:t>
      </w:r>
      <w:r w:rsidRPr="004B4FD1">
        <w:rPr>
          <w:rFonts w:ascii="Times New Roman" w:hAnsi="Times New Roman" w:cs="Times New Roman"/>
          <w:color w:val="000000"/>
          <w:sz w:val="24"/>
          <w:szCs w:val="24"/>
          <w:lang w:val="uk-UA"/>
        </w:rPr>
        <w:t>/</w:t>
      </w:r>
      <w:r w:rsidRPr="004B4FD1">
        <w:rPr>
          <w:rFonts w:ascii="Times New Roman" w:hAnsi="Times New Roman" w:cs="Times New Roman"/>
          <w:color w:val="000000"/>
          <w:sz w:val="24"/>
          <w:szCs w:val="24"/>
        </w:rPr>
        <w:t>search</w:t>
      </w:r>
      <w:r w:rsidRPr="004B4FD1">
        <w:rPr>
          <w:rFonts w:ascii="Times New Roman" w:hAnsi="Times New Roman" w:cs="Times New Roman"/>
          <w:color w:val="000000"/>
          <w:sz w:val="24"/>
          <w:szCs w:val="24"/>
          <w:lang w:val="uk-UA"/>
        </w:rPr>
        <w:t>/</w:t>
      </w:r>
      <w:r w:rsidRPr="004B4FD1">
        <w:rPr>
          <w:rFonts w:ascii="Times New Roman" w:hAnsi="Times New Roman" w:cs="Times New Roman"/>
          <w:color w:val="000000"/>
          <w:sz w:val="24"/>
          <w:szCs w:val="24"/>
        </w:rPr>
        <w:t>products</w:t>
      </w:r>
      <w:r w:rsidRPr="004B4FD1">
        <w:rPr>
          <w:rFonts w:ascii="Times New Roman" w:hAnsi="Times New Roman" w:cs="Times New Roman"/>
          <w:color w:val="000000"/>
          <w:sz w:val="24"/>
          <w:szCs w:val="24"/>
          <w:lang w:val="uk-UA"/>
        </w:rPr>
        <w:t>?</w:t>
      </w:r>
      <w:r w:rsidRPr="004B4FD1">
        <w:rPr>
          <w:rFonts w:ascii="Times New Roman" w:hAnsi="Times New Roman" w:cs="Times New Roman"/>
          <w:color w:val="000000"/>
          <w:sz w:val="24"/>
          <w:szCs w:val="24"/>
        </w:rPr>
        <w:t>local</w:t>
      </w:r>
      <w:r w:rsidRPr="004B4FD1">
        <w:rPr>
          <w:rFonts w:ascii="Times New Roman" w:hAnsi="Times New Roman" w:cs="Times New Roman"/>
          <w:color w:val="000000"/>
          <w:sz w:val="24"/>
          <w:szCs w:val="24"/>
          <w:lang w:val="uk-UA"/>
        </w:rPr>
        <w:t>_</w:t>
      </w:r>
      <w:r w:rsidRPr="004B4FD1">
        <w:rPr>
          <w:rFonts w:ascii="Times New Roman" w:hAnsi="Times New Roman" w:cs="Times New Roman"/>
          <w:color w:val="000000"/>
          <w:sz w:val="24"/>
          <w:szCs w:val="24"/>
        </w:rPr>
        <w:t>share</w:t>
      </w:r>
      <w:r w:rsidRPr="004B4FD1">
        <w:rPr>
          <w:rFonts w:ascii="Times New Roman" w:hAnsi="Times New Roman" w:cs="Times New Roman"/>
          <w:color w:val="000000"/>
          <w:sz w:val="24"/>
          <w:szCs w:val="24"/>
          <w:lang w:val="uk-UA"/>
        </w:rPr>
        <w:t>=20.</w:t>
      </w:r>
    </w:p>
    <w:p w14:paraId="7921F55F" w14:textId="77777777" w:rsidR="004B4FD1" w:rsidRPr="004B4FD1" w:rsidRDefault="004B4FD1" w:rsidP="004B4FD1">
      <w:pPr>
        <w:pStyle w:val="a3"/>
        <w:numPr>
          <w:ilvl w:val="1"/>
          <w:numId w:val="18"/>
        </w:numPr>
        <w:tabs>
          <w:tab w:val="left" w:pos="851"/>
        </w:tabs>
        <w:suppressAutoHyphens w:val="0"/>
        <w:spacing w:after="0" w:line="240" w:lineRule="auto"/>
        <w:ind w:left="0" w:firstLine="567"/>
        <w:jc w:val="both"/>
        <w:rPr>
          <w:rFonts w:ascii="Times New Roman" w:hAnsi="Times New Roman" w:cs="Times New Roman"/>
          <w:color w:val="000000"/>
          <w:sz w:val="24"/>
          <w:szCs w:val="24"/>
          <w:lang w:val="uk-UA"/>
        </w:rPr>
      </w:pPr>
      <w:r w:rsidRPr="004B4FD1">
        <w:rPr>
          <w:rFonts w:ascii="Times New Roman" w:hAnsi="Times New Roman" w:cs="Times New Roman"/>
          <w:color w:val="000000"/>
          <w:sz w:val="24"/>
          <w:szCs w:val="24"/>
          <w:lang w:val="uk-UA"/>
        </w:rPr>
        <w:t>У разі відсутності товару запропонованого учасником процедури закупівлі у відповідному переліку або у разі, якщо ступінь локалізації товару є меншим ніж 20 відсотків, замовник відхиляє тендерну пропозицію учасника на підставі абзацу 3 частини 1 статті 31 Закону, а саме: не відповідає встановленим абзацом 1 частини 3 статті 22 цього Закону вимогам до учасника відповідно до законодавства.</w:t>
      </w:r>
    </w:p>
    <w:p w14:paraId="26CF383F" w14:textId="77777777" w:rsidR="004B4FD1" w:rsidRPr="004B4FD1" w:rsidRDefault="004B4FD1" w:rsidP="004B4FD1">
      <w:pPr>
        <w:pStyle w:val="a3"/>
        <w:numPr>
          <w:ilvl w:val="1"/>
          <w:numId w:val="18"/>
        </w:numPr>
        <w:tabs>
          <w:tab w:val="left" w:pos="851"/>
        </w:tabs>
        <w:suppressAutoHyphens w:val="0"/>
        <w:spacing w:after="0" w:line="240" w:lineRule="auto"/>
        <w:ind w:left="0" w:firstLine="567"/>
        <w:jc w:val="both"/>
        <w:rPr>
          <w:rFonts w:ascii="Times New Roman" w:hAnsi="Times New Roman" w:cs="Times New Roman"/>
          <w:color w:val="000000"/>
          <w:sz w:val="24"/>
          <w:szCs w:val="24"/>
        </w:rPr>
      </w:pPr>
      <w:r w:rsidRPr="004B4FD1">
        <w:rPr>
          <w:rFonts w:ascii="Times New Roman" w:hAnsi="Times New Roman" w:cs="Times New Roman"/>
          <w:color w:val="000000"/>
          <w:sz w:val="24"/>
          <w:szCs w:val="24"/>
          <w:lang w:val="uk-UA"/>
        </w:rPr>
        <w:t xml:space="preserve"> </w:t>
      </w:r>
      <w:r w:rsidRPr="004B4FD1">
        <w:rPr>
          <w:rFonts w:ascii="Times New Roman" w:hAnsi="Times New Roman" w:cs="Times New Roman"/>
          <w:color w:val="000000"/>
          <w:sz w:val="24"/>
          <w:szCs w:val="24"/>
        </w:rPr>
        <w:t xml:space="preserve">Відповідно до пункту 131 Порядку підтвердження ступеня локалізації виробництва товарів, затвердженого постановою Кабінету Міністрів України від 02.08.2022 № 861(зі змінами), Замовником вимагається в тендерній документації на закупівлю предмета закупівлі, внесеного до переліку, наявність в учасника процедури закупівлі: </w:t>
      </w:r>
    </w:p>
    <w:p w14:paraId="76AD90BD" w14:textId="77777777" w:rsidR="004B4FD1" w:rsidRPr="004B4FD1" w:rsidRDefault="004B4FD1" w:rsidP="004B4FD1">
      <w:pPr>
        <w:pStyle w:val="a3"/>
        <w:numPr>
          <w:ilvl w:val="1"/>
          <w:numId w:val="18"/>
        </w:numPr>
        <w:tabs>
          <w:tab w:val="left" w:pos="851"/>
        </w:tabs>
        <w:suppressAutoHyphens w:val="0"/>
        <w:spacing w:after="0" w:line="240" w:lineRule="auto"/>
        <w:ind w:left="0" w:firstLine="567"/>
        <w:jc w:val="both"/>
        <w:rPr>
          <w:rFonts w:ascii="Times New Roman" w:hAnsi="Times New Roman" w:cs="Times New Roman"/>
          <w:color w:val="000000"/>
          <w:sz w:val="24"/>
          <w:szCs w:val="24"/>
        </w:rPr>
      </w:pPr>
      <w:r w:rsidRPr="004B4FD1">
        <w:rPr>
          <w:rFonts w:ascii="Times New Roman" w:hAnsi="Times New Roman" w:cs="Times New Roman"/>
          <w:color w:val="000000"/>
          <w:sz w:val="24"/>
          <w:szCs w:val="24"/>
          <w:lang w:val="uk-UA"/>
        </w:rPr>
        <w:lastRenderedPageBreak/>
        <w:t>С</w:t>
      </w:r>
      <w:r w:rsidRPr="004B4FD1">
        <w:rPr>
          <w:rFonts w:ascii="Times New Roman" w:hAnsi="Times New Roman" w:cs="Times New Roman"/>
          <w:color w:val="000000"/>
          <w:sz w:val="24"/>
          <w:szCs w:val="24"/>
        </w:rPr>
        <w:t>ертифіката відповідності системи управління якістю у виробництві вимогам ДСТУ ISO 9001:2015 або ДСТУ EN ISO 9001:2018 (EN ISO 9001:2015, IDT; ISO 9001:2015, IDT),</w:t>
      </w:r>
      <w:r w:rsidRPr="004B4FD1">
        <w:rPr>
          <w:rFonts w:ascii="Times New Roman" w:hAnsi="Times New Roman" w:cs="Times New Roman"/>
          <w:color w:val="333333"/>
          <w:sz w:val="24"/>
          <w:szCs w:val="24"/>
          <w:shd w:val="clear" w:color="auto" w:fill="FFFFFF"/>
        </w:rPr>
        <w:t xml:space="preserve"> </w:t>
      </w:r>
      <w:r w:rsidRPr="004B4FD1">
        <w:rPr>
          <w:rFonts w:ascii="Times New Roman" w:hAnsi="Times New Roman" w:cs="Times New Roman"/>
          <w:color w:val="000000"/>
          <w:sz w:val="24"/>
          <w:szCs w:val="24"/>
        </w:rPr>
        <w:t>щодо виробника, продукція якого пропонується таким учасником</w:t>
      </w:r>
      <w:r w:rsidRPr="004B4FD1">
        <w:rPr>
          <w:rFonts w:ascii="Times New Roman" w:hAnsi="Times New Roman" w:cs="Times New Roman"/>
          <w:color w:val="000000"/>
          <w:sz w:val="24"/>
          <w:szCs w:val="24"/>
          <w:lang w:val="uk-UA"/>
        </w:rPr>
        <w:t>,</w:t>
      </w:r>
      <w:r w:rsidRPr="004B4FD1">
        <w:rPr>
          <w:rFonts w:ascii="Times New Roman" w:hAnsi="Times New Roman" w:cs="Times New Roman"/>
          <w:color w:val="000000"/>
          <w:sz w:val="24"/>
          <w:szCs w:val="24"/>
        </w:rPr>
        <w:t xml:space="preserve"> або національних стандартів, якими їх замінено, виданого акредитованим відповідно до законодавства органом з оцінки відповідності.</w:t>
      </w:r>
    </w:p>
    <w:p w14:paraId="7B96AA47" w14:textId="77777777" w:rsidR="004B4FD1" w:rsidRPr="004B4FD1" w:rsidRDefault="004B4FD1" w:rsidP="004B4FD1">
      <w:pPr>
        <w:pStyle w:val="a3"/>
        <w:numPr>
          <w:ilvl w:val="1"/>
          <w:numId w:val="18"/>
        </w:numPr>
        <w:tabs>
          <w:tab w:val="left" w:pos="851"/>
        </w:tabs>
        <w:suppressAutoHyphens w:val="0"/>
        <w:spacing w:after="0" w:line="240" w:lineRule="auto"/>
        <w:ind w:left="0" w:firstLine="567"/>
        <w:jc w:val="both"/>
        <w:rPr>
          <w:rFonts w:ascii="Times New Roman" w:hAnsi="Times New Roman" w:cs="Times New Roman"/>
          <w:color w:val="000000"/>
          <w:sz w:val="24"/>
          <w:szCs w:val="24"/>
        </w:rPr>
      </w:pPr>
      <w:r w:rsidRPr="004B4FD1">
        <w:rPr>
          <w:rFonts w:ascii="Times New Roman" w:hAnsi="Times New Roman" w:cs="Times New Roman"/>
          <w:color w:val="000000"/>
          <w:sz w:val="24"/>
          <w:szCs w:val="24"/>
        </w:rPr>
        <w:t>На підтвердження цієї вимоги Учасник процедури закупівлі</w:t>
      </w:r>
      <w:r w:rsidRPr="004B4FD1">
        <w:rPr>
          <w:rFonts w:ascii="Times New Roman" w:hAnsi="Times New Roman" w:cs="Times New Roman"/>
          <w:color w:val="000000"/>
          <w:sz w:val="24"/>
          <w:szCs w:val="24"/>
          <w:lang w:val="uk-UA"/>
        </w:rPr>
        <w:t xml:space="preserve"> </w:t>
      </w:r>
      <w:r w:rsidRPr="004B4FD1">
        <w:rPr>
          <w:rFonts w:ascii="Times New Roman" w:hAnsi="Times New Roman" w:cs="Times New Roman"/>
          <w:color w:val="000000"/>
          <w:sz w:val="24"/>
          <w:szCs w:val="24"/>
        </w:rPr>
        <w:t>подає у складі тендерної пропозиції сканкопію сертифіката відповідності системи управління якістю у виробництві вимогам ДСТУ ISO 9001:2015 або ДСТУ EN ISO 9001:2018 (EN ISO 9001:2015, IDT; ISO 9001:2015, IDT), щодо виробника, продукція якого пропонується таким учасником або національних стандартів, якими їх замінено, виданого акредитованим відповідно до законодавства органом з оцінки відповідності;</w:t>
      </w:r>
    </w:p>
    <w:p w14:paraId="5E0F5D4D" w14:textId="77777777" w:rsidR="004B4FD1" w:rsidRPr="004B4FD1" w:rsidRDefault="004B4FD1" w:rsidP="004B4FD1">
      <w:pPr>
        <w:pStyle w:val="a3"/>
        <w:numPr>
          <w:ilvl w:val="1"/>
          <w:numId w:val="18"/>
        </w:numPr>
        <w:shd w:val="clear" w:color="auto" w:fill="FFFFFF"/>
        <w:tabs>
          <w:tab w:val="left" w:pos="851"/>
        </w:tabs>
        <w:suppressAutoHyphens w:val="0"/>
        <w:spacing w:after="0" w:line="240" w:lineRule="auto"/>
        <w:ind w:left="0" w:firstLine="567"/>
        <w:jc w:val="both"/>
        <w:rPr>
          <w:rFonts w:ascii="Times New Roman" w:hAnsi="Times New Roman" w:cs="Times New Roman"/>
          <w:sz w:val="24"/>
          <w:szCs w:val="24"/>
          <w:lang w:val="uk-UA"/>
        </w:rPr>
      </w:pPr>
      <w:r w:rsidRPr="004B4FD1">
        <w:rPr>
          <w:rFonts w:ascii="Times New Roman" w:hAnsi="Times New Roman" w:cs="Times New Roman"/>
          <w:color w:val="000000"/>
          <w:sz w:val="24"/>
          <w:szCs w:val="24"/>
        </w:rPr>
        <w:t>Якщо предметом закупівлі, внесеним до переліку, є колісні транспортні засоби</w:t>
      </w:r>
      <w:r w:rsidRPr="004B4FD1">
        <w:rPr>
          <w:rFonts w:ascii="Times New Roman" w:hAnsi="Times New Roman" w:cs="Times New Roman"/>
          <w:color w:val="000000"/>
          <w:sz w:val="24"/>
          <w:szCs w:val="24"/>
          <w:lang w:val="uk-UA"/>
        </w:rPr>
        <w:t xml:space="preserve">, </w:t>
      </w:r>
      <w:r w:rsidRPr="004B4FD1">
        <w:rPr>
          <w:rFonts w:ascii="Times New Roman" w:hAnsi="Times New Roman" w:cs="Times New Roman"/>
          <w:color w:val="000000"/>
          <w:sz w:val="24"/>
          <w:szCs w:val="24"/>
        </w:rPr>
        <w:t xml:space="preserve">замовник визначає в тендерній документації вимогу щодо надання учасником процедури закупівлі </w:t>
      </w:r>
      <w:r w:rsidRPr="004B4FD1">
        <w:rPr>
          <w:rFonts w:ascii="Times New Roman" w:hAnsi="Times New Roman" w:cs="Times New Roman"/>
          <w:color w:val="000000"/>
          <w:sz w:val="24"/>
          <w:szCs w:val="24"/>
          <w:lang w:val="uk-UA"/>
        </w:rPr>
        <w:t>с</w:t>
      </w:r>
      <w:r w:rsidRPr="004B4FD1">
        <w:rPr>
          <w:rFonts w:ascii="Times New Roman" w:hAnsi="Times New Roman" w:cs="Times New Roman"/>
          <w:color w:val="000000"/>
          <w:sz w:val="24"/>
          <w:szCs w:val="24"/>
        </w:rPr>
        <w:t>ертифіката типу обладнання (або сертифікат типу транспортного засобу) чи сертифікат відповідності транспортних засобів або обладнання, чи сертифіката відповідності щодо індивідуального затвердження, в якому зазначено місцезнаходження виробника колісного транспортного засобі в Україні, виданий органом із сертифікації для індивідуального затвердження колісних транспортних засобів, партій частин та обладнання, який відповідно до законодавства призначений Мінінфраструктури, чи свідоцтво про присвоєння міжнародного ідентифікаційного коду виробника (WMI), що входить в структуру ідентифікаційного номера колісного транспортного засобу (VIN), виданого національною організацією України, уповноваженою на ведення реєстрації та присвоєння міжнародного  ідентифікаційного коду виробника (WMI).</w:t>
      </w:r>
    </w:p>
    <w:p w14:paraId="0E7B4863" w14:textId="77777777" w:rsidR="004B4FD1" w:rsidRPr="004B4FD1" w:rsidRDefault="004B4FD1" w:rsidP="004B4FD1">
      <w:pPr>
        <w:pStyle w:val="a6"/>
        <w:spacing w:after="0" w:line="240" w:lineRule="auto"/>
        <w:ind w:firstLine="567"/>
        <w:jc w:val="both"/>
        <w:rPr>
          <w:color w:val="000000"/>
        </w:rPr>
      </w:pPr>
      <w:r w:rsidRPr="004B4FD1">
        <w:rPr>
          <w:color w:val="000000"/>
        </w:rPr>
        <w:t>На підтвердження цієї вимоги Учасник процедури закупівлі подає у складі тендерної пропозиції сертифікат типу обладнання (або сертифікат типу транспортного засобу) чи сертифікат відповідності транспортних засобів або обладнання, чи сертифікат відповідності щодо індивідуального затвердження, в якому зазначено місцезнаходження виробника колісного транспортного засобу в Україні, виданий органом із сертифікації для індивідуального затвердження колісних транспортних засобів, партій частин та обладнання, який відповідно до законодавства призначений Мінінфраструктури, чи свідоцтво про присвоєння міжнародного ідентифікаційного коду виробника (WMI), що входить в структуру ідентифікаційного номера колісного транспортного засобу  (VIN), виданого національною організацією України, уповноваженою на ведення реєстрації та присвоєння міжнародного ідентифікаційного коду виробника (WMI).</w:t>
      </w:r>
    </w:p>
    <w:p w14:paraId="2A94C9A5" w14:textId="77777777" w:rsidR="004B4FD1" w:rsidRPr="004B4FD1" w:rsidRDefault="004B4FD1" w:rsidP="004B4FD1">
      <w:pPr>
        <w:pStyle w:val="a3"/>
        <w:shd w:val="clear" w:color="auto" w:fill="FFFFFF"/>
        <w:tabs>
          <w:tab w:val="left" w:pos="851"/>
        </w:tabs>
        <w:spacing w:after="0" w:line="240" w:lineRule="auto"/>
        <w:ind w:left="567"/>
        <w:jc w:val="both"/>
        <w:rPr>
          <w:rFonts w:ascii="Times New Roman" w:hAnsi="Times New Roman" w:cs="Times New Roman"/>
          <w:sz w:val="24"/>
          <w:szCs w:val="24"/>
          <w:lang w:val="uk-UA"/>
        </w:rPr>
      </w:pPr>
    </w:p>
    <w:p w14:paraId="290883F4" w14:textId="77777777" w:rsidR="004B4FD1" w:rsidRPr="004B4FD1" w:rsidRDefault="004B4FD1" w:rsidP="004B4FD1">
      <w:pPr>
        <w:shd w:val="clear" w:color="auto" w:fill="FFFFFF"/>
        <w:spacing w:after="0" w:line="240" w:lineRule="auto"/>
        <w:ind w:firstLine="460"/>
        <w:jc w:val="both"/>
        <w:rPr>
          <w:rFonts w:ascii="Times New Roman" w:hAnsi="Times New Roman" w:cs="Times New Roman"/>
          <w:sz w:val="24"/>
          <w:szCs w:val="24"/>
        </w:rPr>
      </w:pPr>
    </w:p>
    <w:p w14:paraId="46BAE648" w14:textId="77777777" w:rsidR="004B4FD1" w:rsidRPr="004B4FD1" w:rsidRDefault="004B4FD1" w:rsidP="004B4FD1">
      <w:pPr>
        <w:spacing w:after="0" w:line="240" w:lineRule="auto"/>
        <w:ind w:firstLine="460"/>
        <w:jc w:val="both"/>
        <w:rPr>
          <w:rFonts w:ascii="Times New Roman" w:hAnsi="Times New Roman" w:cs="Times New Roman"/>
          <w:bCs/>
          <w:sz w:val="24"/>
          <w:szCs w:val="24"/>
        </w:rPr>
      </w:pPr>
      <w:r w:rsidRPr="004B4FD1">
        <w:rPr>
          <w:rFonts w:ascii="Times New Roman" w:hAnsi="Times New Roman" w:cs="Times New Roman"/>
          <w:sz w:val="24"/>
          <w:szCs w:val="24"/>
        </w:rPr>
        <w:t xml:space="preserve">2.6. </w:t>
      </w:r>
      <w:r w:rsidRPr="004B4FD1">
        <w:rPr>
          <w:rFonts w:ascii="Times New Roman" w:hAnsi="Times New Roman" w:cs="Times New Roman"/>
          <w:b/>
          <w:bCs/>
          <w:sz w:val="24"/>
          <w:szCs w:val="24"/>
        </w:rPr>
        <w:t>Залежно від статусу Учасника даної закупівлі надати документ(и) на вимогу одного з підпунктів</w:t>
      </w:r>
      <w:r w:rsidRPr="004B4FD1">
        <w:rPr>
          <w:rFonts w:ascii="Times New Roman" w:hAnsi="Times New Roman" w:cs="Times New Roman"/>
          <w:bCs/>
          <w:sz w:val="24"/>
          <w:szCs w:val="24"/>
        </w:rPr>
        <w:t>:</w:t>
      </w:r>
    </w:p>
    <w:p w14:paraId="0B212C4E" w14:textId="77777777" w:rsidR="004B4FD1" w:rsidRPr="004B4FD1" w:rsidRDefault="004B4FD1" w:rsidP="004B4FD1">
      <w:pPr>
        <w:spacing w:after="0" w:line="240" w:lineRule="auto"/>
        <w:jc w:val="both"/>
        <w:rPr>
          <w:rFonts w:ascii="Times New Roman" w:hAnsi="Times New Roman" w:cs="Times New Roman"/>
          <w:bCs/>
          <w:i/>
          <w:sz w:val="24"/>
          <w:szCs w:val="24"/>
        </w:rPr>
      </w:pPr>
      <w:r w:rsidRPr="004B4FD1">
        <w:rPr>
          <w:rFonts w:ascii="Times New Roman" w:hAnsi="Times New Roman" w:cs="Times New Roman"/>
          <w:bCs/>
          <w:i/>
          <w:sz w:val="24"/>
          <w:szCs w:val="24"/>
        </w:rPr>
        <w:t>2.6.1. У разі, якщо Учасник є виробником переобладнання в запропонованому товарі:</w:t>
      </w:r>
    </w:p>
    <w:p w14:paraId="12AD5F24" w14:textId="77777777" w:rsidR="004B4FD1" w:rsidRPr="004B4FD1" w:rsidRDefault="004B4FD1" w:rsidP="004B4FD1">
      <w:pPr>
        <w:spacing w:after="0" w:line="240" w:lineRule="auto"/>
        <w:ind w:firstLine="708"/>
        <w:jc w:val="both"/>
        <w:rPr>
          <w:rFonts w:ascii="Times New Roman" w:hAnsi="Times New Roman" w:cs="Times New Roman"/>
          <w:bCs/>
          <w:sz w:val="24"/>
          <w:szCs w:val="24"/>
        </w:rPr>
      </w:pPr>
      <w:r w:rsidRPr="004B4FD1">
        <w:rPr>
          <w:rFonts w:ascii="Times New Roman" w:hAnsi="Times New Roman" w:cs="Times New Roman"/>
          <w:bCs/>
          <w:sz w:val="24"/>
          <w:szCs w:val="24"/>
        </w:rPr>
        <w:t>- лист про безпосереднє виробництво/переобладнання запропонованого товару;</w:t>
      </w:r>
    </w:p>
    <w:p w14:paraId="2027A167" w14:textId="77777777" w:rsidR="004B4FD1" w:rsidRPr="004B4FD1" w:rsidRDefault="004B4FD1" w:rsidP="004B4FD1">
      <w:pPr>
        <w:spacing w:after="0" w:line="240" w:lineRule="auto"/>
        <w:jc w:val="both"/>
        <w:rPr>
          <w:rFonts w:ascii="Times New Roman" w:hAnsi="Times New Roman" w:cs="Times New Roman"/>
          <w:bCs/>
          <w:i/>
          <w:sz w:val="24"/>
          <w:szCs w:val="24"/>
        </w:rPr>
      </w:pPr>
      <w:r w:rsidRPr="004B4FD1">
        <w:rPr>
          <w:rFonts w:ascii="Times New Roman" w:hAnsi="Times New Roman" w:cs="Times New Roman"/>
          <w:bCs/>
          <w:i/>
          <w:sz w:val="24"/>
          <w:szCs w:val="24"/>
        </w:rPr>
        <w:t xml:space="preserve">2.6.2. У разі, якщо Учасник є представником виробника на території України або організацією, яка має повноваження від виробника щодо реалізації його переобладнаного товару на території України: </w:t>
      </w:r>
    </w:p>
    <w:p w14:paraId="2B679E2C" w14:textId="77777777" w:rsidR="004B4FD1" w:rsidRPr="004B4FD1" w:rsidRDefault="004B4FD1" w:rsidP="004B4FD1">
      <w:pPr>
        <w:spacing w:after="0" w:line="240" w:lineRule="auto"/>
        <w:ind w:firstLine="708"/>
        <w:jc w:val="both"/>
        <w:rPr>
          <w:rFonts w:ascii="Times New Roman" w:hAnsi="Times New Roman" w:cs="Times New Roman"/>
          <w:bCs/>
          <w:sz w:val="24"/>
          <w:szCs w:val="24"/>
        </w:rPr>
      </w:pPr>
      <w:r w:rsidRPr="004B4FD1">
        <w:rPr>
          <w:rFonts w:ascii="Times New Roman" w:hAnsi="Times New Roman" w:cs="Times New Roman"/>
          <w:bCs/>
          <w:sz w:val="24"/>
          <w:szCs w:val="24"/>
        </w:rPr>
        <w:t>- копію документа, щодо підтвердження повноважень від виробника (одним з наступних документів від виробника: довіреність або дилерська угода (договір) або дистриб’юторський договір (угода) або лист про представництво, тощо);</w:t>
      </w:r>
    </w:p>
    <w:p w14:paraId="412BC8D7" w14:textId="77777777" w:rsidR="004B4FD1" w:rsidRPr="004B4FD1" w:rsidRDefault="004B4FD1" w:rsidP="004B4FD1">
      <w:pPr>
        <w:spacing w:after="0" w:line="240" w:lineRule="auto"/>
        <w:jc w:val="both"/>
        <w:rPr>
          <w:rFonts w:ascii="Times New Roman" w:hAnsi="Times New Roman" w:cs="Times New Roman"/>
          <w:sz w:val="24"/>
          <w:szCs w:val="24"/>
          <w:lang w:eastAsia="uk-UA"/>
        </w:rPr>
      </w:pPr>
    </w:p>
    <w:p w14:paraId="47C4A530" w14:textId="77777777" w:rsidR="004B4FD1" w:rsidRPr="004B4FD1" w:rsidRDefault="004B4FD1" w:rsidP="004B4FD1">
      <w:pPr>
        <w:pStyle w:val="a6"/>
        <w:spacing w:after="0" w:line="240" w:lineRule="auto"/>
        <w:jc w:val="both"/>
        <w:rPr>
          <w:b/>
          <w:bCs/>
          <w:color w:val="000000"/>
        </w:rPr>
      </w:pPr>
      <w:r w:rsidRPr="004B4FD1">
        <w:rPr>
          <w:b/>
          <w:bCs/>
          <w:color w:val="000000"/>
        </w:rPr>
        <w:t>Вимоги до поставки Товару:</w:t>
      </w:r>
    </w:p>
    <w:p w14:paraId="5E020E68" w14:textId="77777777" w:rsidR="004B4FD1" w:rsidRPr="004B4FD1" w:rsidRDefault="004B4FD1" w:rsidP="004B4FD1">
      <w:pPr>
        <w:pStyle w:val="a6"/>
        <w:spacing w:after="0" w:line="240" w:lineRule="auto"/>
        <w:jc w:val="both"/>
        <w:rPr>
          <w:color w:val="000000"/>
        </w:rPr>
      </w:pPr>
      <w:r w:rsidRPr="004B4FD1">
        <w:rPr>
          <w:color w:val="000000"/>
        </w:rPr>
        <w:t>1. Учасник повинен поставити замовнику товар, якість якого підтверджує сертифікат відповідності або  відповідає ТУ (або ДСТУ, або ГОСТ), що діють у виробника товару, але в будь-якому разі з дотриманням норм діючого законодавства України;</w:t>
      </w:r>
    </w:p>
    <w:p w14:paraId="0FEFA22C" w14:textId="77777777" w:rsidR="004B4FD1" w:rsidRPr="004B4FD1" w:rsidRDefault="004B4FD1" w:rsidP="004B4FD1">
      <w:pPr>
        <w:pStyle w:val="a6"/>
        <w:spacing w:after="0" w:line="240" w:lineRule="auto"/>
        <w:jc w:val="both"/>
        <w:rPr>
          <w:color w:val="000000"/>
        </w:rPr>
      </w:pPr>
      <w:r w:rsidRPr="004B4FD1">
        <w:rPr>
          <w:color w:val="000000"/>
        </w:rPr>
        <w:t>2. Учасник-переможець повинен надати при передачі автомобілів документи для проведення їх державної реєстрації.</w:t>
      </w:r>
    </w:p>
    <w:p w14:paraId="772D2528" w14:textId="77777777" w:rsidR="004B4FD1" w:rsidRPr="004B4FD1" w:rsidRDefault="004B4FD1" w:rsidP="004B4FD1">
      <w:pPr>
        <w:pStyle w:val="a6"/>
        <w:spacing w:after="0" w:line="240" w:lineRule="auto"/>
        <w:jc w:val="both"/>
        <w:rPr>
          <w:color w:val="000000"/>
        </w:rPr>
      </w:pPr>
      <w:r w:rsidRPr="004B4FD1">
        <w:rPr>
          <w:color w:val="000000"/>
        </w:rPr>
        <w:t xml:space="preserve">3. Учасник при формуванні ціни повинен врахувати всі витрати, пов’язані з постачанням товару, включаючи податки і збори, що/або мають бути сплачені, витрати на транспортування, </w:t>
      </w:r>
      <w:r w:rsidRPr="004B4FD1">
        <w:rPr>
          <w:color w:val="000000"/>
        </w:rPr>
        <w:lastRenderedPageBreak/>
        <w:t>страхування, навантаження, розвантаження, сплату митних тарифів, акцизів та інших витрат, які можуть бути ним понесені у ході виконання договору про закупівлю.</w:t>
      </w:r>
    </w:p>
    <w:p w14:paraId="19F7720F" w14:textId="77777777" w:rsidR="004B4FD1" w:rsidRPr="004B4FD1" w:rsidRDefault="004B4FD1" w:rsidP="004B4FD1">
      <w:pPr>
        <w:pStyle w:val="a6"/>
        <w:spacing w:after="0" w:line="240" w:lineRule="auto"/>
        <w:jc w:val="both"/>
        <w:rPr>
          <w:color w:val="000000"/>
        </w:rPr>
      </w:pPr>
      <w:r w:rsidRPr="004B4FD1">
        <w:rPr>
          <w:color w:val="000000"/>
        </w:rPr>
        <w:t>4. Учасник повинен надати разом з товаром інструкцію з експлуатації та/або сервісну книжку на товар, засвідчену копію документу, що посвідчує якість товару (сертифікат відповідності, тощо).</w:t>
      </w:r>
    </w:p>
    <w:p w14:paraId="44DF6D1C" w14:textId="77777777" w:rsidR="004B4FD1" w:rsidRPr="004B4FD1" w:rsidRDefault="004B4FD1" w:rsidP="004B4FD1">
      <w:pPr>
        <w:pStyle w:val="a6"/>
        <w:spacing w:after="0" w:line="240" w:lineRule="auto"/>
        <w:jc w:val="both"/>
        <w:rPr>
          <w:color w:val="000000"/>
        </w:rPr>
      </w:pPr>
      <w:r w:rsidRPr="004B4FD1">
        <w:rPr>
          <w:color w:val="000000"/>
        </w:rPr>
        <w:t>5. Автомобіль має бути новим (таким що не був у використанні), технічно справним, комплектуючі та матеріали такі, що не були у вживанні, знаходитись на території України на законних підставах, не мати прихованих дефектів, ушкоджень, недоліків та несправностей, не перебувати в угоні, не перебувати під забороною відчуження, арештом, не бути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бути предметом будь-якого іншого обтяження чи обмеження, передбаченого чинним в Україні законодавством, укомплектований згідно вимог нормативних актів (в т.ч. домкрат, комплект інструментів, запасне колесо, вогнегасник, аптечка).</w:t>
      </w:r>
    </w:p>
    <w:p w14:paraId="4A69A5D6" w14:textId="77777777" w:rsidR="004B4FD1" w:rsidRPr="004B4FD1" w:rsidRDefault="004B4FD1" w:rsidP="004B4FD1">
      <w:pPr>
        <w:pStyle w:val="a6"/>
        <w:spacing w:after="0" w:line="240" w:lineRule="auto"/>
        <w:jc w:val="both"/>
        <w:rPr>
          <w:b/>
          <w:bCs/>
          <w:i/>
          <w:iCs/>
          <w:lang w:eastAsia="ru-RU"/>
        </w:rPr>
      </w:pPr>
      <w:r w:rsidRPr="004B4FD1">
        <w:rPr>
          <w:color w:val="000000"/>
        </w:rPr>
        <w:t>6. Для підтвердження гарантійних зобов’язань надати довідку із зазначенням сервісних (сервісного) центрів (центру), на яких (якому) можливе гарантійне та післягарантійне обслуговування автомобіля, що знаходяться у м. Києві.</w:t>
      </w:r>
    </w:p>
    <w:p w14:paraId="3FD2EA1C" w14:textId="57F62CD2" w:rsidR="006F3D55" w:rsidRPr="006F3D55" w:rsidRDefault="006F3D55" w:rsidP="008D1A20">
      <w:pPr>
        <w:widowControl w:val="0"/>
        <w:spacing w:after="0" w:line="240" w:lineRule="auto"/>
        <w:ind w:right="-1"/>
        <w:jc w:val="both"/>
        <w:rPr>
          <w:rFonts w:ascii="Times New Roman" w:hAnsi="Times New Roman" w:cs="Times New Roman"/>
          <w:sz w:val="24"/>
          <w:szCs w:val="24"/>
        </w:rPr>
      </w:pPr>
    </w:p>
    <w:p w14:paraId="5E37BF3B" w14:textId="77777777" w:rsidR="006F3D55" w:rsidRDefault="006F3D55" w:rsidP="006F3D55">
      <w:pPr>
        <w:widowControl w:val="0"/>
        <w:spacing w:after="0" w:line="240" w:lineRule="auto"/>
        <w:ind w:right="-1"/>
        <w:jc w:val="both"/>
      </w:pPr>
    </w:p>
    <w:p w14:paraId="28B83EFB" w14:textId="196BF8E2" w:rsidR="00245020" w:rsidRPr="00F90C90" w:rsidRDefault="006F3D55" w:rsidP="006F3D55">
      <w:pPr>
        <w:widowControl w:val="0"/>
        <w:spacing w:after="0" w:line="240" w:lineRule="auto"/>
        <w:ind w:right="-1"/>
        <w:jc w:val="both"/>
        <w:rPr>
          <w:rFonts w:ascii="Times New Roman" w:eastAsia="Times New Roman" w:hAnsi="Times New Roman" w:cs="Times New Roman"/>
          <w:sz w:val="24"/>
          <w:szCs w:val="24"/>
          <w:lang w:eastAsia="ru-RU"/>
        </w:rPr>
      </w:pPr>
      <w:r w:rsidRPr="000C3736">
        <w:t xml:space="preserve"> </w:t>
      </w:r>
      <w:r w:rsidR="00245020" w:rsidRPr="00F90C90">
        <w:rPr>
          <w:rFonts w:ascii="Times New Roman" w:eastAsia="Times New Roman" w:hAnsi="Times New Roman" w:cs="Times New Roman"/>
          <w:b/>
          <w:sz w:val="24"/>
          <w:szCs w:val="24"/>
          <w:lang w:eastAsia="ru-RU"/>
        </w:rPr>
        <w:t>5. Обґрунтування розміру бюджетного призначення:</w:t>
      </w:r>
      <w:r w:rsidR="00245020"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00245020"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1F0FF49F"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4B4FD1">
        <w:rPr>
          <w:rFonts w:ascii="Times New Roman" w:eastAsia="Times New Roman" w:hAnsi="Times New Roman" w:cs="Times New Roman"/>
          <w:sz w:val="24"/>
          <w:szCs w:val="24"/>
          <w:lang w:eastAsia="ru-RU"/>
        </w:rPr>
        <w:t>2 466 466</w:t>
      </w:r>
      <w:r w:rsidR="001A4A79">
        <w:rPr>
          <w:rFonts w:ascii="Times New Roman" w:eastAsia="Times New Roman" w:hAnsi="Times New Roman" w:cs="Times New Roman"/>
          <w:sz w:val="24"/>
          <w:szCs w:val="24"/>
          <w:lang w:eastAsia="ru-RU"/>
        </w:rPr>
        <w:t>,</w:t>
      </w:r>
      <w:r w:rsidR="004B4FD1">
        <w:rPr>
          <w:rFonts w:ascii="Times New Roman" w:eastAsia="Times New Roman" w:hAnsi="Times New Roman" w:cs="Times New Roman"/>
          <w:sz w:val="24"/>
          <w:szCs w:val="24"/>
          <w:lang w:eastAsia="ru-RU"/>
        </w:rPr>
        <w:t>33</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4B4FD1">
        <w:rPr>
          <w:rFonts w:ascii="Times New Roman" w:eastAsia="Times New Roman" w:hAnsi="Times New Roman" w:cs="Times New Roman"/>
          <w:sz w:val="24"/>
          <w:szCs w:val="24"/>
          <w:lang w:eastAsia="ru-RU"/>
        </w:rPr>
        <w:t>два мільйони чотириста шістдесят шість тисяч чотириста шістдесят шість</w:t>
      </w:r>
      <w:r w:rsidR="00A10949">
        <w:rPr>
          <w:rFonts w:ascii="Times New Roman" w:eastAsia="Times New Roman" w:hAnsi="Times New Roman" w:cs="Times New Roman"/>
          <w:sz w:val="24"/>
          <w:szCs w:val="24"/>
          <w:lang w:eastAsia="ru-RU"/>
        </w:rPr>
        <w:t xml:space="preserve"> </w:t>
      </w:r>
      <w:r w:rsidR="006F3D55">
        <w:rPr>
          <w:rFonts w:ascii="Times New Roman" w:eastAsia="Times New Roman" w:hAnsi="Times New Roman" w:cs="Times New Roman"/>
          <w:sz w:val="24"/>
          <w:szCs w:val="24"/>
          <w:lang w:eastAsia="ru-RU"/>
        </w:rPr>
        <w:t>грив</w:t>
      </w:r>
      <w:r w:rsidR="00A10949">
        <w:rPr>
          <w:rFonts w:ascii="Times New Roman" w:eastAsia="Times New Roman" w:hAnsi="Times New Roman" w:cs="Times New Roman"/>
          <w:sz w:val="24"/>
          <w:szCs w:val="24"/>
          <w:lang w:eastAsia="ru-RU"/>
        </w:rPr>
        <w:t>е</w:t>
      </w:r>
      <w:r w:rsidR="006F3D55">
        <w:rPr>
          <w:rFonts w:ascii="Times New Roman" w:eastAsia="Times New Roman" w:hAnsi="Times New Roman" w:cs="Times New Roman"/>
          <w:sz w:val="24"/>
          <w:szCs w:val="24"/>
          <w:lang w:eastAsia="ru-RU"/>
        </w:rPr>
        <w:t>н</w:t>
      </w:r>
      <w:r w:rsidR="00A10949">
        <w:rPr>
          <w:rFonts w:ascii="Times New Roman" w:eastAsia="Times New Roman" w:hAnsi="Times New Roman" w:cs="Times New Roman"/>
          <w:sz w:val="24"/>
          <w:szCs w:val="24"/>
          <w:lang w:eastAsia="ru-RU"/>
        </w:rPr>
        <w:t>ь</w:t>
      </w:r>
      <w:r w:rsidR="001D46A6">
        <w:rPr>
          <w:rFonts w:ascii="Times New Roman" w:eastAsia="Times New Roman" w:hAnsi="Times New Roman" w:cs="Times New Roman"/>
          <w:sz w:val="24"/>
          <w:szCs w:val="24"/>
          <w:lang w:eastAsia="ru-RU"/>
        </w:rPr>
        <w:t xml:space="preserve"> </w:t>
      </w:r>
      <w:r w:rsidR="001A4A79">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11"/>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B156A"/>
    <w:multiLevelType w:val="multilevel"/>
    <w:tmpl w:val="7DD848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6755518"/>
    <w:multiLevelType w:val="hybridMultilevel"/>
    <w:tmpl w:val="CB561D28"/>
    <w:lvl w:ilvl="0" w:tplc="FB28C468">
      <w:start w:val="1"/>
      <w:numFmt w:val="decimal"/>
      <w:lvlText w:val="%1."/>
      <w:lvlJc w:val="left"/>
      <w:pPr>
        <w:ind w:left="360" w:hanging="360"/>
      </w:pPr>
      <w:rPr>
        <w:rFonts w:hint="default"/>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5"/>
  </w:num>
  <w:num w:numId="2" w16cid:durableId="1729961447">
    <w:abstractNumId w:val="11"/>
  </w:num>
  <w:num w:numId="3" w16cid:durableId="556090777">
    <w:abstractNumId w:val="7"/>
  </w:num>
  <w:num w:numId="4" w16cid:durableId="1865628638">
    <w:abstractNumId w:val="10"/>
  </w:num>
  <w:num w:numId="5" w16cid:durableId="522862248">
    <w:abstractNumId w:val="13"/>
  </w:num>
  <w:num w:numId="6" w16cid:durableId="1128400551">
    <w:abstractNumId w:val="3"/>
  </w:num>
  <w:num w:numId="7" w16cid:durableId="1549879148">
    <w:abstractNumId w:val="9"/>
  </w:num>
  <w:num w:numId="8" w16cid:durableId="537087471">
    <w:abstractNumId w:val="12"/>
  </w:num>
  <w:num w:numId="9" w16cid:durableId="632519650">
    <w:abstractNumId w:val="17"/>
  </w:num>
  <w:num w:numId="10" w16cid:durableId="713892545">
    <w:abstractNumId w:val="15"/>
  </w:num>
  <w:num w:numId="11" w16cid:durableId="2031645203">
    <w:abstractNumId w:val="2"/>
  </w:num>
  <w:num w:numId="12" w16cid:durableId="1392928292">
    <w:abstractNumId w:val="6"/>
  </w:num>
  <w:num w:numId="13" w16cid:durableId="502626488">
    <w:abstractNumId w:val="16"/>
  </w:num>
  <w:num w:numId="14" w16cid:durableId="1996909732">
    <w:abstractNumId w:val="14"/>
  </w:num>
  <w:num w:numId="15" w16cid:durableId="2090689452">
    <w:abstractNumId w:val="4"/>
  </w:num>
  <w:num w:numId="16" w16cid:durableId="1185944727">
    <w:abstractNumId w:val="1"/>
  </w:num>
  <w:num w:numId="17" w16cid:durableId="2059627064">
    <w:abstractNumId w:val="8"/>
  </w:num>
  <w:num w:numId="18" w16cid:durableId="17574326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6833"/>
    <w:rsid w:val="00067AAD"/>
    <w:rsid w:val="00070350"/>
    <w:rsid w:val="00073CD2"/>
    <w:rsid w:val="00086212"/>
    <w:rsid w:val="000C6369"/>
    <w:rsid w:val="000E4B01"/>
    <w:rsid w:val="00104D19"/>
    <w:rsid w:val="00124D6E"/>
    <w:rsid w:val="00154B0F"/>
    <w:rsid w:val="001818CA"/>
    <w:rsid w:val="0018656A"/>
    <w:rsid w:val="001944C8"/>
    <w:rsid w:val="001A48BE"/>
    <w:rsid w:val="001A4A79"/>
    <w:rsid w:val="001B3B40"/>
    <w:rsid w:val="001B6D36"/>
    <w:rsid w:val="001C6354"/>
    <w:rsid w:val="001D3B60"/>
    <w:rsid w:val="001D46A6"/>
    <w:rsid w:val="001F1E18"/>
    <w:rsid w:val="002352AF"/>
    <w:rsid w:val="00245020"/>
    <w:rsid w:val="002924C8"/>
    <w:rsid w:val="002D01D5"/>
    <w:rsid w:val="002D4BAA"/>
    <w:rsid w:val="002F26A2"/>
    <w:rsid w:val="00317AB4"/>
    <w:rsid w:val="00330018"/>
    <w:rsid w:val="00362DEB"/>
    <w:rsid w:val="00372714"/>
    <w:rsid w:val="003819AD"/>
    <w:rsid w:val="00381FCE"/>
    <w:rsid w:val="004037B3"/>
    <w:rsid w:val="00407472"/>
    <w:rsid w:val="00431467"/>
    <w:rsid w:val="004675A8"/>
    <w:rsid w:val="004A340F"/>
    <w:rsid w:val="004B4FD1"/>
    <w:rsid w:val="004B6452"/>
    <w:rsid w:val="004E72F1"/>
    <w:rsid w:val="005161ED"/>
    <w:rsid w:val="00517091"/>
    <w:rsid w:val="00526303"/>
    <w:rsid w:val="00551800"/>
    <w:rsid w:val="00570D3B"/>
    <w:rsid w:val="00593939"/>
    <w:rsid w:val="005B1828"/>
    <w:rsid w:val="005B1EF5"/>
    <w:rsid w:val="005C6CDF"/>
    <w:rsid w:val="005D1561"/>
    <w:rsid w:val="005D42D1"/>
    <w:rsid w:val="00602754"/>
    <w:rsid w:val="00604670"/>
    <w:rsid w:val="0061451B"/>
    <w:rsid w:val="006171E6"/>
    <w:rsid w:val="00630A56"/>
    <w:rsid w:val="00632F6D"/>
    <w:rsid w:val="0064697A"/>
    <w:rsid w:val="00662596"/>
    <w:rsid w:val="00672B6A"/>
    <w:rsid w:val="006900D6"/>
    <w:rsid w:val="006A1D09"/>
    <w:rsid w:val="006A294A"/>
    <w:rsid w:val="006A43A6"/>
    <w:rsid w:val="006A59A3"/>
    <w:rsid w:val="006D4F36"/>
    <w:rsid w:val="006E3BAE"/>
    <w:rsid w:val="006F3D55"/>
    <w:rsid w:val="007005BD"/>
    <w:rsid w:val="00710189"/>
    <w:rsid w:val="007136CE"/>
    <w:rsid w:val="00714DDA"/>
    <w:rsid w:val="00733EFC"/>
    <w:rsid w:val="00752081"/>
    <w:rsid w:val="00766AB0"/>
    <w:rsid w:val="007B112D"/>
    <w:rsid w:val="007C71D4"/>
    <w:rsid w:val="007E7B59"/>
    <w:rsid w:val="008016BE"/>
    <w:rsid w:val="00811CA9"/>
    <w:rsid w:val="008404B8"/>
    <w:rsid w:val="008471EC"/>
    <w:rsid w:val="0084770C"/>
    <w:rsid w:val="008909A3"/>
    <w:rsid w:val="008D1A20"/>
    <w:rsid w:val="008D4BA3"/>
    <w:rsid w:val="008F6ABC"/>
    <w:rsid w:val="00920A2E"/>
    <w:rsid w:val="009656F2"/>
    <w:rsid w:val="009A3150"/>
    <w:rsid w:val="009B4C4B"/>
    <w:rsid w:val="009D1AE9"/>
    <w:rsid w:val="009D2593"/>
    <w:rsid w:val="009F655C"/>
    <w:rsid w:val="00A02BC8"/>
    <w:rsid w:val="00A10949"/>
    <w:rsid w:val="00A15F47"/>
    <w:rsid w:val="00A20E61"/>
    <w:rsid w:val="00A52138"/>
    <w:rsid w:val="00A84B1D"/>
    <w:rsid w:val="00AC0933"/>
    <w:rsid w:val="00AC6621"/>
    <w:rsid w:val="00AF3F5D"/>
    <w:rsid w:val="00B0193C"/>
    <w:rsid w:val="00B02667"/>
    <w:rsid w:val="00B05D8C"/>
    <w:rsid w:val="00B20CAB"/>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0741"/>
    <w:rsid w:val="00D13D9F"/>
    <w:rsid w:val="00D274F4"/>
    <w:rsid w:val="00D42EB8"/>
    <w:rsid w:val="00D5701B"/>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iPriority w:val="99"/>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81_05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akon.rada.gov.ua/laws/show/1029-19" TargetMode="External"/><Relationship Id="rId4" Type="http://schemas.openxmlformats.org/officeDocument/2006/relationships/settings" Target="settings.xml"/><Relationship Id="rId9" Type="http://schemas.openxmlformats.org/officeDocument/2006/relationships/hyperlink" Target="https://zakon.rada.gov.ua/laws/show/981_0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9</Pages>
  <Words>15682</Words>
  <Characters>8939</Characters>
  <Application>Microsoft Office Word</Application>
  <DocSecurity>0</DocSecurity>
  <Lines>74</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211</cp:revision>
  <dcterms:created xsi:type="dcterms:W3CDTF">2022-11-01T12:47:00Z</dcterms:created>
  <dcterms:modified xsi:type="dcterms:W3CDTF">2025-04-16T09:17:00Z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2025-03-05T09:50:14Z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cc525c52-c8bc-457c-bd42-fbac9972472d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