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AA7E98A"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82554453"/>
      <w:r w:rsidR="000310D6" w:rsidRPr="000310D6">
        <w:rPr>
          <w:b w:val="0"/>
          <w:bCs w:val="0"/>
          <w:sz w:val="24"/>
          <w:szCs w:val="24"/>
        </w:rPr>
        <w:t xml:space="preserve">Закупівля програмного забезпечення для </w:t>
      </w:r>
      <w:bookmarkEnd w:id="0"/>
      <w:r w:rsidR="000310D6" w:rsidRPr="000310D6">
        <w:rPr>
          <w:b w:val="0"/>
          <w:bCs w:val="0"/>
          <w:sz w:val="24"/>
          <w:szCs w:val="24"/>
        </w:rPr>
        <w:t>захисту шкідливого програмного забезпечення за кодом CPV за ЄЗС ДК 021:2015: 48760000-3 Пакети програмного забезпечення для захисту від вірусів</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0F5B73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0310D6">
        <w:rPr>
          <w:rFonts w:ascii="Times New Roman" w:hAnsi="Times New Roman" w:cs="Times New Roman"/>
          <w:sz w:val="24"/>
          <w:szCs w:val="24"/>
        </w:rPr>
        <w:t>1</w:t>
      </w:r>
      <w:r w:rsidR="00F60A0F" w:rsidRPr="00F90C90">
        <w:rPr>
          <w:rFonts w:ascii="Times New Roman" w:hAnsi="Times New Roman" w:cs="Times New Roman"/>
          <w:sz w:val="24"/>
          <w:szCs w:val="24"/>
        </w:rPr>
        <w:t>-</w:t>
      </w:r>
      <w:r w:rsidR="00020576">
        <w:rPr>
          <w:rFonts w:ascii="Times New Roman" w:hAnsi="Times New Roman" w:cs="Times New Roman"/>
          <w:sz w:val="24"/>
          <w:szCs w:val="24"/>
        </w:rPr>
        <w:t>2</w:t>
      </w:r>
      <w:r w:rsidR="00593939">
        <w:rPr>
          <w:rFonts w:ascii="Times New Roman" w:hAnsi="Times New Roman" w:cs="Times New Roman"/>
          <w:sz w:val="24"/>
          <w:szCs w:val="24"/>
        </w:rPr>
        <w:t>8</w:t>
      </w:r>
      <w:r w:rsidR="00F60A0F" w:rsidRPr="00F90C90">
        <w:rPr>
          <w:rFonts w:ascii="Times New Roman" w:hAnsi="Times New Roman" w:cs="Times New Roman"/>
          <w:sz w:val="24"/>
          <w:szCs w:val="24"/>
        </w:rPr>
        <w:t>-</w:t>
      </w:r>
      <w:r w:rsidR="000310D6">
        <w:rPr>
          <w:rFonts w:ascii="Times New Roman" w:hAnsi="Times New Roman" w:cs="Times New Roman"/>
          <w:sz w:val="24"/>
          <w:szCs w:val="24"/>
        </w:rPr>
        <w:t>015334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6925C88" w:rsidR="0084770C" w:rsidRPr="000310D6"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0310D6" w:rsidRPr="000310D6">
        <w:rPr>
          <w:rFonts w:ascii="Times New Roman" w:hAnsi="Times New Roman" w:cs="Times New Roman"/>
          <w:sz w:val="24"/>
          <w:szCs w:val="24"/>
        </w:rPr>
        <w:t>Закупівля програмного забезпечення для захисту шкідливого програмного забезпечення за кодом CPV за ЄЗС ДК 021:2015: 48760000-3 Пакети програмного забезпечення для захисту від вірусів</w:t>
      </w:r>
    </w:p>
    <w:p w14:paraId="76031CD6" w14:textId="77777777" w:rsidR="000310D6" w:rsidRDefault="000310D6" w:rsidP="000310D6">
      <w:pPr>
        <w:spacing w:after="0" w:line="240" w:lineRule="auto"/>
        <w:ind w:firstLine="357"/>
        <w:jc w:val="center"/>
        <w:rPr>
          <w:rFonts w:ascii="Times New Roman" w:hAnsi="Times New Roman" w:cs="Times New Roman"/>
          <w:b/>
          <w:color w:val="000000"/>
          <w:sz w:val="24"/>
          <w:szCs w:val="24"/>
        </w:rPr>
      </w:pPr>
    </w:p>
    <w:p w14:paraId="0DB5F31D" w14:textId="09B16883" w:rsidR="000310D6" w:rsidRPr="000310D6" w:rsidRDefault="000310D6" w:rsidP="000310D6">
      <w:pPr>
        <w:spacing w:after="0" w:line="240" w:lineRule="auto"/>
        <w:ind w:firstLine="357"/>
        <w:jc w:val="center"/>
        <w:rPr>
          <w:rFonts w:ascii="Times New Roman" w:hAnsi="Times New Roman" w:cs="Times New Roman"/>
          <w:b/>
          <w:color w:val="000000"/>
          <w:sz w:val="24"/>
          <w:szCs w:val="24"/>
        </w:rPr>
      </w:pPr>
      <w:r w:rsidRPr="000310D6">
        <w:rPr>
          <w:rFonts w:ascii="Times New Roman" w:hAnsi="Times New Roman" w:cs="Times New Roman"/>
          <w:b/>
          <w:color w:val="000000"/>
          <w:sz w:val="24"/>
          <w:szCs w:val="24"/>
        </w:rPr>
        <w:t>ТЕХНІЧНІ ВИМОГИ</w:t>
      </w:r>
    </w:p>
    <w:p w14:paraId="183C5543" w14:textId="77777777" w:rsidR="000310D6" w:rsidRPr="000310D6" w:rsidRDefault="000310D6" w:rsidP="000310D6">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0310D6" w:rsidRPr="000310D6" w14:paraId="4530D9FA" w14:textId="77777777" w:rsidTr="00CC48F1">
        <w:tc>
          <w:tcPr>
            <w:tcW w:w="562" w:type="dxa"/>
          </w:tcPr>
          <w:p w14:paraId="5D9FA7E1" w14:textId="77777777" w:rsidR="000310D6" w:rsidRPr="000310D6" w:rsidRDefault="000310D6" w:rsidP="000310D6">
            <w:pPr>
              <w:pStyle w:val="a6"/>
              <w:jc w:val="center"/>
              <w:rPr>
                <w:b/>
                <w:bCs/>
              </w:rPr>
            </w:pPr>
            <w:r w:rsidRPr="000310D6">
              <w:rPr>
                <w:b/>
                <w:bCs/>
              </w:rPr>
              <w:t>№ п/п</w:t>
            </w:r>
          </w:p>
        </w:tc>
        <w:tc>
          <w:tcPr>
            <w:tcW w:w="5670" w:type="dxa"/>
          </w:tcPr>
          <w:p w14:paraId="50F859F3" w14:textId="77777777" w:rsidR="000310D6" w:rsidRPr="000310D6" w:rsidRDefault="000310D6" w:rsidP="000310D6">
            <w:pPr>
              <w:pStyle w:val="a6"/>
              <w:jc w:val="center"/>
              <w:rPr>
                <w:b/>
                <w:bCs/>
              </w:rPr>
            </w:pPr>
            <w:r w:rsidRPr="000310D6">
              <w:rPr>
                <w:b/>
                <w:bCs/>
              </w:rPr>
              <w:t>Назва системи</w:t>
            </w:r>
          </w:p>
        </w:tc>
        <w:tc>
          <w:tcPr>
            <w:tcW w:w="1701" w:type="dxa"/>
          </w:tcPr>
          <w:p w14:paraId="629F98BD" w14:textId="77777777" w:rsidR="000310D6" w:rsidRPr="000310D6" w:rsidRDefault="000310D6" w:rsidP="000310D6">
            <w:pPr>
              <w:pStyle w:val="a6"/>
              <w:jc w:val="center"/>
              <w:rPr>
                <w:b/>
                <w:bCs/>
              </w:rPr>
            </w:pPr>
            <w:r w:rsidRPr="000310D6">
              <w:rPr>
                <w:b/>
                <w:bCs/>
              </w:rPr>
              <w:t>Одиниця виміру</w:t>
            </w:r>
          </w:p>
        </w:tc>
        <w:tc>
          <w:tcPr>
            <w:tcW w:w="1701" w:type="dxa"/>
          </w:tcPr>
          <w:p w14:paraId="1FB38638" w14:textId="77777777" w:rsidR="000310D6" w:rsidRPr="000310D6" w:rsidRDefault="000310D6" w:rsidP="000310D6">
            <w:pPr>
              <w:pStyle w:val="a6"/>
              <w:jc w:val="center"/>
              <w:rPr>
                <w:b/>
                <w:bCs/>
              </w:rPr>
            </w:pPr>
            <w:r w:rsidRPr="000310D6">
              <w:rPr>
                <w:b/>
                <w:bCs/>
              </w:rPr>
              <w:t>Кількість</w:t>
            </w:r>
          </w:p>
        </w:tc>
      </w:tr>
      <w:tr w:rsidR="000310D6" w:rsidRPr="000310D6" w14:paraId="73867208" w14:textId="77777777" w:rsidTr="00CC48F1">
        <w:tc>
          <w:tcPr>
            <w:tcW w:w="562" w:type="dxa"/>
            <w:vAlign w:val="center"/>
          </w:tcPr>
          <w:p w14:paraId="7E27182B" w14:textId="77777777" w:rsidR="000310D6" w:rsidRPr="000310D6" w:rsidRDefault="000310D6" w:rsidP="000310D6">
            <w:pPr>
              <w:pStyle w:val="a6"/>
              <w:jc w:val="center"/>
            </w:pPr>
            <w:r w:rsidRPr="000310D6">
              <w:rPr>
                <w:b/>
                <w:bCs/>
              </w:rPr>
              <w:t>1</w:t>
            </w:r>
          </w:p>
        </w:tc>
        <w:tc>
          <w:tcPr>
            <w:tcW w:w="5670" w:type="dxa"/>
            <w:vAlign w:val="center"/>
          </w:tcPr>
          <w:p w14:paraId="3CD72D58" w14:textId="77777777" w:rsidR="000310D6" w:rsidRPr="000310D6" w:rsidRDefault="000310D6" w:rsidP="000310D6">
            <w:pPr>
              <w:pStyle w:val="ae"/>
              <w:rPr>
                <w:rFonts w:ascii="Times New Roman" w:hAnsi="Times New Roman" w:cs="Times New Roman"/>
                <w:b/>
                <w:bCs/>
                <w:sz w:val="24"/>
                <w:szCs w:val="24"/>
              </w:rPr>
            </w:pPr>
            <w:r w:rsidRPr="000310D6">
              <w:rPr>
                <w:rFonts w:ascii="Times New Roman" w:hAnsi="Times New Roman" w:cs="Times New Roman"/>
                <w:b/>
                <w:bCs/>
                <w:sz w:val="24"/>
                <w:szCs w:val="24"/>
              </w:rPr>
              <w:t>Програмне забезпечення для захисту від шкідливого програмного забезпечення</w:t>
            </w:r>
          </w:p>
        </w:tc>
        <w:tc>
          <w:tcPr>
            <w:tcW w:w="1701" w:type="dxa"/>
            <w:vAlign w:val="center"/>
          </w:tcPr>
          <w:p w14:paraId="25F36F66" w14:textId="77777777" w:rsidR="000310D6" w:rsidRPr="000310D6" w:rsidRDefault="000310D6" w:rsidP="000310D6">
            <w:pPr>
              <w:pStyle w:val="a6"/>
              <w:jc w:val="center"/>
            </w:pPr>
            <w:r w:rsidRPr="000310D6">
              <w:rPr>
                <w:b/>
              </w:rPr>
              <w:t>шт.</w:t>
            </w:r>
          </w:p>
        </w:tc>
        <w:tc>
          <w:tcPr>
            <w:tcW w:w="1701" w:type="dxa"/>
            <w:vAlign w:val="center"/>
          </w:tcPr>
          <w:p w14:paraId="07055B26" w14:textId="77777777" w:rsidR="000310D6" w:rsidRPr="000310D6" w:rsidRDefault="000310D6" w:rsidP="000310D6">
            <w:pPr>
              <w:pStyle w:val="a6"/>
              <w:jc w:val="center"/>
              <w:rPr>
                <w:b/>
                <w:bCs/>
              </w:rPr>
            </w:pPr>
            <w:r w:rsidRPr="000310D6">
              <w:rPr>
                <w:b/>
                <w:bCs/>
              </w:rPr>
              <w:t>500</w:t>
            </w:r>
          </w:p>
        </w:tc>
      </w:tr>
    </w:tbl>
    <w:p w14:paraId="07D183B6" w14:textId="77777777" w:rsidR="000310D6" w:rsidRPr="000310D6" w:rsidRDefault="000310D6" w:rsidP="000310D6">
      <w:pPr>
        <w:pStyle w:val="a6"/>
        <w:spacing w:after="0" w:line="240" w:lineRule="auto"/>
        <w:jc w:val="both"/>
        <w:rPr>
          <w:b/>
          <w:bCs/>
          <w:i/>
          <w:iCs/>
          <w:lang w:eastAsia="ru-RU"/>
        </w:rPr>
      </w:pPr>
    </w:p>
    <w:p w14:paraId="0BB698B0" w14:textId="77777777" w:rsidR="000310D6" w:rsidRPr="000310D6" w:rsidRDefault="000310D6" w:rsidP="000310D6">
      <w:pPr>
        <w:pStyle w:val="a6"/>
        <w:spacing w:after="0" w:line="240" w:lineRule="auto"/>
        <w:jc w:val="both"/>
        <w:rPr>
          <w:b/>
          <w:bCs/>
          <w:i/>
          <w:iCs/>
          <w:lang w:eastAsia="ru-RU"/>
        </w:rPr>
      </w:pPr>
      <w:r w:rsidRPr="000310D6">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0310D6">
        <w:rPr>
          <w:b/>
          <w:bCs/>
          <w:i/>
          <w:iCs/>
        </w:rPr>
        <w:t>.</w:t>
      </w:r>
    </w:p>
    <w:p w14:paraId="770C5AEC" w14:textId="77777777" w:rsidR="000310D6" w:rsidRPr="000310D6" w:rsidRDefault="000310D6" w:rsidP="000310D6">
      <w:pPr>
        <w:spacing w:after="0" w:line="240" w:lineRule="auto"/>
        <w:rPr>
          <w:rFonts w:ascii="Times New Roman" w:hAnsi="Times New Roman" w:cs="Times New Roman"/>
          <w:b/>
          <w:sz w:val="24"/>
          <w:szCs w:val="24"/>
        </w:rPr>
      </w:pPr>
    </w:p>
    <w:p w14:paraId="3008F869" w14:textId="77777777" w:rsidR="000310D6" w:rsidRPr="000310D6" w:rsidRDefault="000310D6" w:rsidP="000310D6">
      <w:pPr>
        <w:pStyle w:val="a6"/>
        <w:spacing w:after="0" w:line="240" w:lineRule="auto"/>
        <w:ind w:firstLine="567"/>
        <w:jc w:val="both"/>
        <w:rPr>
          <w:color w:val="000000" w:themeColor="text1"/>
          <w:shd w:val="clear" w:color="auto" w:fill="FFFFFF"/>
        </w:rPr>
      </w:pPr>
      <w:r w:rsidRPr="000310D6">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632EA48A" w14:textId="77777777" w:rsidR="000310D6" w:rsidRPr="000310D6" w:rsidRDefault="000310D6" w:rsidP="000310D6">
      <w:pPr>
        <w:spacing w:after="0" w:line="240" w:lineRule="auto"/>
        <w:ind w:firstLine="567"/>
        <w:jc w:val="both"/>
        <w:rPr>
          <w:rFonts w:ascii="Times New Roman" w:hAnsi="Times New Roman" w:cs="Times New Roman"/>
          <w:color w:val="000000" w:themeColor="text1"/>
          <w:sz w:val="24"/>
          <w:szCs w:val="24"/>
          <w:shd w:val="clear" w:color="auto" w:fill="FFFFFF"/>
        </w:rPr>
      </w:pPr>
      <w:r w:rsidRPr="000310D6">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0F6B3E84" w14:textId="77777777" w:rsidR="000310D6" w:rsidRPr="000310D6" w:rsidRDefault="000310D6" w:rsidP="000310D6">
      <w:pPr>
        <w:spacing w:after="0" w:line="240" w:lineRule="auto"/>
        <w:ind w:firstLine="567"/>
        <w:jc w:val="both"/>
        <w:rPr>
          <w:rFonts w:ascii="Times New Roman" w:hAnsi="Times New Roman" w:cs="Times New Roman"/>
          <w:color w:val="000000" w:themeColor="text1"/>
          <w:sz w:val="24"/>
          <w:szCs w:val="24"/>
          <w:shd w:val="clear" w:color="auto" w:fill="FFFFFF"/>
        </w:rPr>
      </w:pPr>
      <w:r w:rsidRPr="000310D6">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204A1583" w14:textId="77777777" w:rsidR="000310D6" w:rsidRPr="000310D6" w:rsidRDefault="000310D6" w:rsidP="000310D6">
      <w:pPr>
        <w:spacing w:after="0" w:line="240" w:lineRule="auto"/>
        <w:ind w:firstLine="567"/>
        <w:jc w:val="both"/>
        <w:rPr>
          <w:rFonts w:ascii="Times New Roman" w:hAnsi="Times New Roman" w:cs="Times New Roman"/>
          <w:sz w:val="24"/>
          <w:szCs w:val="24"/>
        </w:rPr>
      </w:pPr>
      <w:r w:rsidRPr="000310D6">
        <w:rPr>
          <w:rFonts w:ascii="Times New Roman" w:hAnsi="Times New Roman" w:cs="Times New Roman"/>
          <w:color w:val="000000" w:themeColor="text1"/>
          <w:sz w:val="24"/>
          <w:szCs w:val="24"/>
          <w:shd w:val="clear" w:color="auto" w:fill="FFFFFF"/>
        </w:rPr>
        <w:lastRenderedPageBreak/>
        <w:t xml:space="preserve">4. </w:t>
      </w:r>
      <w:r w:rsidRPr="000310D6">
        <w:rPr>
          <w:rFonts w:ascii="Times New Roman" w:hAnsi="Times New Roman" w:cs="Times New Roman"/>
          <w:sz w:val="24"/>
          <w:szCs w:val="24"/>
        </w:rPr>
        <w:t>Всі елементи повинні бути сертифіковані в Україні (надати сканкопії оригіналів сертифікатів (паспортів) на обладнання) у разі необхідності сертифікації даного обладнання.</w:t>
      </w:r>
    </w:p>
    <w:p w14:paraId="552807F9" w14:textId="77777777" w:rsidR="000310D6" w:rsidRPr="000310D6" w:rsidRDefault="000310D6" w:rsidP="000310D6">
      <w:pPr>
        <w:spacing w:after="0" w:line="240" w:lineRule="auto"/>
        <w:ind w:firstLine="567"/>
        <w:jc w:val="both"/>
        <w:rPr>
          <w:rFonts w:ascii="Times New Roman" w:hAnsi="Times New Roman" w:cs="Times New Roman"/>
          <w:sz w:val="24"/>
          <w:szCs w:val="24"/>
        </w:rPr>
      </w:pPr>
      <w:bookmarkStart w:id="1" w:name="_Hlk131598067"/>
      <w:r w:rsidRPr="000310D6">
        <w:rPr>
          <w:rFonts w:ascii="Times New Roman" w:hAnsi="Times New Roman" w:cs="Times New Roman"/>
          <w:sz w:val="24"/>
          <w:szCs w:val="24"/>
        </w:rPr>
        <w:t>5. Виконання постачання повинно здійснюватися  відповідно до діючих нормативно-правових документів та умов цього проєкту Договору.</w:t>
      </w:r>
      <w:bookmarkStart w:id="2" w:name="_Hlk131682113"/>
      <w:bookmarkEnd w:id="1"/>
    </w:p>
    <w:p w14:paraId="7BC6BCEF" w14:textId="77777777" w:rsidR="000310D6" w:rsidRPr="000310D6" w:rsidRDefault="000310D6" w:rsidP="000310D6">
      <w:pPr>
        <w:spacing w:after="0" w:line="240" w:lineRule="auto"/>
        <w:ind w:firstLine="567"/>
        <w:jc w:val="both"/>
        <w:rPr>
          <w:rFonts w:ascii="Times New Roman" w:hAnsi="Times New Roman" w:cs="Times New Roman"/>
          <w:sz w:val="24"/>
          <w:szCs w:val="24"/>
        </w:rPr>
      </w:pPr>
      <w:r w:rsidRPr="000310D6">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2"/>
    <w:p w14:paraId="0497AEA1" w14:textId="4A130445" w:rsidR="000310D6" w:rsidRPr="000310D6" w:rsidRDefault="000310D6" w:rsidP="000310D6">
      <w:pPr>
        <w:spacing w:after="0" w:line="240" w:lineRule="auto"/>
        <w:ind w:firstLine="567"/>
        <w:jc w:val="both"/>
        <w:rPr>
          <w:rFonts w:ascii="Times New Roman" w:hAnsi="Times New Roman" w:cs="Times New Roman"/>
          <w:sz w:val="24"/>
          <w:szCs w:val="24"/>
        </w:rPr>
      </w:pPr>
      <w:r w:rsidRPr="000310D6">
        <w:rPr>
          <w:rFonts w:ascii="Times New Roman" w:hAnsi="Times New Roman" w:cs="Times New Roman"/>
          <w:sz w:val="24"/>
          <w:szCs w:val="24"/>
        </w:rPr>
        <w:t>7.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w:t>
      </w:r>
    </w:p>
    <w:p w14:paraId="3415B562" w14:textId="77777777" w:rsidR="000310D6" w:rsidRPr="000310D6" w:rsidRDefault="000310D6" w:rsidP="000310D6">
      <w:pPr>
        <w:spacing w:after="0" w:line="240" w:lineRule="auto"/>
        <w:rPr>
          <w:rFonts w:ascii="Times New Roman" w:hAnsi="Times New Roman" w:cs="Times New Roman"/>
          <w:sz w:val="24"/>
          <w:szCs w:val="24"/>
        </w:rPr>
      </w:pPr>
    </w:p>
    <w:p w14:paraId="3FDC44D2" w14:textId="77777777" w:rsidR="000310D6" w:rsidRPr="000310D6" w:rsidRDefault="000310D6" w:rsidP="000310D6">
      <w:pPr>
        <w:spacing w:after="0" w:line="240" w:lineRule="auto"/>
        <w:jc w:val="center"/>
        <w:rPr>
          <w:rFonts w:ascii="Times New Roman" w:eastAsia="Calibri" w:hAnsi="Times New Roman" w:cs="Times New Roman"/>
          <w:b/>
          <w:color w:val="000000" w:themeColor="text1"/>
          <w:sz w:val="24"/>
          <w:szCs w:val="24"/>
          <w:lang w:eastAsia="zh-CN"/>
        </w:rPr>
      </w:pPr>
      <w:r w:rsidRPr="000310D6">
        <w:rPr>
          <w:rFonts w:ascii="Times New Roman" w:eastAsia="Calibri" w:hAnsi="Times New Roman" w:cs="Times New Roman"/>
          <w:b/>
          <w:color w:val="000000" w:themeColor="text1"/>
          <w:sz w:val="24"/>
          <w:szCs w:val="24"/>
          <w:lang w:eastAsia="zh-CN"/>
        </w:rPr>
        <w:t xml:space="preserve">ТЕХНІЧНЕ ЗАВДАННЯ </w:t>
      </w:r>
    </w:p>
    <w:p w14:paraId="00490C6D" w14:textId="77777777" w:rsidR="000310D6" w:rsidRPr="000310D6" w:rsidRDefault="000310D6" w:rsidP="000310D6">
      <w:pPr>
        <w:spacing w:after="0" w:line="240" w:lineRule="auto"/>
        <w:jc w:val="center"/>
        <w:rPr>
          <w:rFonts w:ascii="Times New Roman" w:eastAsia="Calibri" w:hAnsi="Times New Roman" w:cs="Times New Roman"/>
          <w:b/>
          <w:color w:val="000000" w:themeColor="text1"/>
          <w:sz w:val="24"/>
          <w:szCs w:val="24"/>
          <w:lang w:eastAsia="zh-CN"/>
        </w:rPr>
      </w:pPr>
    </w:p>
    <w:tbl>
      <w:tblPr>
        <w:tblStyle w:val="a5"/>
        <w:tblW w:w="0" w:type="auto"/>
        <w:tblLook w:val="04A0" w:firstRow="1" w:lastRow="0" w:firstColumn="1" w:lastColumn="0" w:noHBand="0" w:noVBand="1"/>
      </w:tblPr>
      <w:tblGrid>
        <w:gridCol w:w="1746"/>
        <w:gridCol w:w="7763"/>
      </w:tblGrid>
      <w:tr w:rsidR="000310D6" w:rsidRPr="000310D6" w14:paraId="2EB65801" w14:textId="77777777" w:rsidTr="00CC48F1">
        <w:tc>
          <w:tcPr>
            <w:tcW w:w="1582" w:type="dxa"/>
          </w:tcPr>
          <w:p w14:paraId="0D6E66CD" w14:textId="77777777" w:rsidR="000310D6" w:rsidRPr="000310D6" w:rsidRDefault="000310D6" w:rsidP="000310D6">
            <w:pPr>
              <w:rPr>
                <w:rFonts w:ascii="Times New Roman" w:hAnsi="Times New Roman" w:cs="Times New Roman"/>
                <w:sz w:val="24"/>
                <w:szCs w:val="24"/>
              </w:rPr>
            </w:pPr>
            <w:r w:rsidRPr="000310D6">
              <w:rPr>
                <w:rFonts w:ascii="Times New Roman" w:hAnsi="Times New Roman" w:cs="Times New Roman"/>
                <w:sz w:val="24"/>
                <w:szCs w:val="24"/>
              </w:rPr>
              <w:t>Загальні вимоги</w:t>
            </w:r>
          </w:p>
        </w:tc>
        <w:tc>
          <w:tcPr>
            <w:tcW w:w="7763" w:type="dxa"/>
          </w:tcPr>
          <w:p w14:paraId="5F6A7899" w14:textId="77777777" w:rsidR="000310D6" w:rsidRPr="000310D6" w:rsidRDefault="000310D6" w:rsidP="000310D6">
            <w:pPr>
              <w:numPr>
                <w:ilvl w:val="0"/>
                <w:numId w:val="48"/>
              </w:numPr>
              <w:rPr>
                <w:rFonts w:ascii="Times New Roman" w:hAnsi="Times New Roman" w:cs="Times New Roman"/>
                <w:sz w:val="24"/>
                <w:szCs w:val="24"/>
              </w:rPr>
            </w:pPr>
            <w:r w:rsidRPr="000310D6">
              <w:rPr>
                <w:rFonts w:ascii="Times New Roman" w:hAnsi="Times New Roman" w:cs="Times New Roman"/>
                <w:sz w:val="24"/>
                <w:szCs w:val="24"/>
              </w:rPr>
              <w:t>Забезпечення захисту не менше ніж для 500 робочих станцій та серверів;</w:t>
            </w:r>
          </w:p>
          <w:p w14:paraId="12A181A6" w14:textId="77777777" w:rsidR="000310D6" w:rsidRPr="000310D6" w:rsidRDefault="000310D6" w:rsidP="000310D6">
            <w:pPr>
              <w:numPr>
                <w:ilvl w:val="0"/>
                <w:numId w:val="48"/>
              </w:numPr>
              <w:rPr>
                <w:rFonts w:ascii="Times New Roman" w:hAnsi="Times New Roman" w:cs="Times New Roman"/>
                <w:sz w:val="24"/>
                <w:szCs w:val="24"/>
              </w:rPr>
            </w:pPr>
            <w:r w:rsidRPr="000310D6">
              <w:rPr>
                <w:rFonts w:ascii="Times New Roman" w:hAnsi="Times New Roman" w:cs="Times New Roman"/>
                <w:sz w:val="24"/>
                <w:szCs w:val="24"/>
              </w:rPr>
              <w:t>Строк дії підписки не менше ніж 12 місяців;</w:t>
            </w:r>
          </w:p>
          <w:p w14:paraId="58F770DB" w14:textId="77777777" w:rsidR="000310D6" w:rsidRPr="000310D6" w:rsidRDefault="000310D6" w:rsidP="000310D6">
            <w:pPr>
              <w:numPr>
                <w:ilvl w:val="0"/>
                <w:numId w:val="48"/>
              </w:numPr>
              <w:rPr>
                <w:rFonts w:ascii="Times New Roman" w:hAnsi="Times New Roman" w:cs="Times New Roman"/>
                <w:sz w:val="24"/>
                <w:szCs w:val="24"/>
              </w:rPr>
            </w:pPr>
            <w:r w:rsidRPr="000310D6">
              <w:rPr>
                <w:rFonts w:ascii="Times New Roman" w:hAnsi="Times New Roman" w:cs="Times New Roman"/>
                <w:sz w:val="24"/>
                <w:szCs w:val="24"/>
              </w:rPr>
              <w:t>Забезпечення 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протягом 12 місяців;</w:t>
            </w:r>
          </w:p>
          <w:p w14:paraId="27B15A33" w14:textId="77777777" w:rsidR="000310D6" w:rsidRPr="000310D6" w:rsidRDefault="000310D6" w:rsidP="000310D6">
            <w:pPr>
              <w:numPr>
                <w:ilvl w:val="0"/>
                <w:numId w:val="48"/>
              </w:numPr>
              <w:rPr>
                <w:rFonts w:ascii="Times New Roman" w:hAnsi="Times New Roman" w:cs="Times New Roman"/>
                <w:sz w:val="24"/>
                <w:szCs w:val="24"/>
              </w:rPr>
            </w:pPr>
            <w:r w:rsidRPr="000310D6">
              <w:rPr>
                <w:rFonts w:ascii="Times New Roman" w:hAnsi="Times New Roman" w:cs="Times New Roman"/>
                <w:sz w:val="24"/>
                <w:szCs w:val="24"/>
              </w:rPr>
              <w:t xml:space="preserve">Забезпечення застосування Cisco </w:t>
            </w:r>
            <w:r w:rsidRPr="000310D6">
              <w:rPr>
                <w:rFonts w:ascii="Times New Roman" w:hAnsi="Times New Roman" w:cs="Times New Roman"/>
                <w:sz w:val="24"/>
                <w:szCs w:val="24"/>
                <w:lang w:val="en-US"/>
              </w:rPr>
              <w:t>Secure</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Endpoint</w:t>
            </w:r>
            <w:r w:rsidRPr="000310D6">
              <w:rPr>
                <w:rFonts w:ascii="Times New Roman" w:hAnsi="Times New Roman" w:cs="Times New Roman"/>
                <w:sz w:val="24"/>
                <w:szCs w:val="24"/>
              </w:rPr>
              <w:t xml:space="preserve"> з підтримкою актуальності (оновлення) захисту протягом 12 місяців для 3 500 робочих станцій та серверів;</w:t>
            </w:r>
          </w:p>
          <w:p w14:paraId="59DE2BCB" w14:textId="77777777" w:rsidR="000310D6" w:rsidRPr="000310D6" w:rsidRDefault="000310D6" w:rsidP="000310D6">
            <w:pPr>
              <w:numPr>
                <w:ilvl w:val="0"/>
                <w:numId w:val="48"/>
              </w:numPr>
              <w:rPr>
                <w:rFonts w:ascii="Times New Roman" w:hAnsi="Times New Roman" w:cs="Times New Roman"/>
                <w:sz w:val="24"/>
                <w:szCs w:val="24"/>
              </w:rPr>
            </w:pPr>
            <w:r w:rsidRPr="000310D6">
              <w:rPr>
                <w:rFonts w:ascii="Times New Roman" w:hAnsi="Times New Roman" w:cs="Times New Roman"/>
                <w:sz w:val="24"/>
                <w:szCs w:val="24"/>
              </w:rPr>
              <w:t>Забезпечення обстежень, не менше ніж, 200 виконуваних файлів (семплів) у хмарній пісочниці за день;</w:t>
            </w:r>
          </w:p>
          <w:p w14:paraId="3B42FFB6" w14:textId="77777777" w:rsidR="000310D6" w:rsidRPr="000310D6" w:rsidRDefault="000310D6" w:rsidP="000310D6">
            <w:pPr>
              <w:numPr>
                <w:ilvl w:val="0"/>
                <w:numId w:val="48"/>
              </w:numPr>
              <w:rPr>
                <w:rFonts w:ascii="Times New Roman" w:hAnsi="Times New Roman" w:cs="Times New Roman"/>
                <w:sz w:val="24"/>
                <w:szCs w:val="24"/>
              </w:rPr>
            </w:pPr>
            <w:r w:rsidRPr="000310D6">
              <w:rPr>
                <w:rFonts w:ascii="Times New Roman" w:hAnsi="Times New Roman" w:cs="Times New Roman"/>
                <w:sz w:val="24"/>
                <w:szCs w:val="24"/>
              </w:rPr>
              <w:t>Забезпечення, не менше ніж, 3-х облікових записів у хмарній пісочниці для завантаження виконуваних файлів (семплів) вручну;</w:t>
            </w:r>
          </w:p>
          <w:p w14:paraId="1458B15A" w14:textId="77777777" w:rsidR="000310D6" w:rsidRPr="000310D6" w:rsidRDefault="000310D6" w:rsidP="000310D6">
            <w:pPr>
              <w:numPr>
                <w:ilvl w:val="0"/>
                <w:numId w:val="48"/>
              </w:numPr>
              <w:rPr>
                <w:rFonts w:ascii="Times New Roman" w:hAnsi="Times New Roman" w:cs="Times New Roman"/>
                <w:sz w:val="24"/>
                <w:szCs w:val="24"/>
              </w:rPr>
            </w:pPr>
            <w:r w:rsidRPr="000310D6">
              <w:rPr>
                <w:rFonts w:ascii="Times New Roman" w:hAnsi="Times New Roman" w:cs="Times New Roman"/>
                <w:sz w:val="24"/>
                <w:szCs w:val="24"/>
              </w:rPr>
              <w:t>Підтримка моніторингу шкідливого коду на рівні робочої станції;</w:t>
            </w:r>
          </w:p>
          <w:p w14:paraId="29988112" w14:textId="77777777" w:rsidR="000310D6" w:rsidRPr="000310D6" w:rsidRDefault="000310D6" w:rsidP="000310D6">
            <w:pPr>
              <w:numPr>
                <w:ilvl w:val="0"/>
                <w:numId w:val="48"/>
              </w:numPr>
              <w:rPr>
                <w:rFonts w:ascii="Times New Roman" w:hAnsi="Times New Roman" w:cs="Times New Roman"/>
                <w:sz w:val="24"/>
                <w:szCs w:val="24"/>
              </w:rPr>
            </w:pPr>
            <w:r w:rsidRPr="000310D6">
              <w:rPr>
                <w:rFonts w:ascii="Times New Roman" w:hAnsi="Times New Roman" w:cs="Times New Roman"/>
                <w:sz w:val="24"/>
                <w:szCs w:val="24"/>
              </w:rPr>
              <w:t>Виявлення та запобігання складному шкідливому коду (</w:t>
            </w:r>
            <w:r w:rsidRPr="000310D6">
              <w:rPr>
                <w:rFonts w:ascii="Times New Roman" w:hAnsi="Times New Roman" w:cs="Times New Roman"/>
                <w:sz w:val="24"/>
                <w:szCs w:val="24"/>
                <w:lang w:val="en-US"/>
              </w:rPr>
              <w:t>malware</w:t>
            </w:r>
            <w:r w:rsidRPr="000310D6">
              <w:rPr>
                <w:rFonts w:ascii="Times New Roman" w:hAnsi="Times New Roman" w:cs="Times New Roman"/>
                <w:sz w:val="24"/>
                <w:szCs w:val="24"/>
              </w:rPr>
              <w:t>), атакам нульового дня та цільовим атакам або без використання, або з мінімальним використанням бази даних сигнатур;</w:t>
            </w:r>
          </w:p>
          <w:p w14:paraId="5A9C4BEE" w14:textId="77777777" w:rsidR="000310D6" w:rsidRPr="000310D6" w:rsidRDefault="000310D6" w:rsidP="000310D6">
            <w:pPr>
              <w:numPr>
                <w:ilvl w:val="0"/>
                <w:numId w:val="48"/>
              </w:numPr>
              <w:rPr>
                <w:rFonts w:ascii="Times New Roman" w:hAnsi="Times New Roman" w:cs="Times New Roman"/>
                <w:sz w:val="24"/>
                <w:szCs w:val="24"/>
              </w:rPr>
            </w:pPr>
            <w:r w:rsidRPr="000310D6">
              <w:rPr>
                <w:rFonts w:ascii="Times New Roman" w:hAnsi="Times New Roman" w:cs="Times New Roman"/>
                <w:sz w:val="24"/>
                <w:szCs w:val="24"/>
              </w:rPr>
              <w:t>Вендор послуги захисту безпеки повинен мати окремий підрозділ безпеки, що фокусується на дослідженнях шкідливого коду (</w:t>
            </w:r>
            <w:r w:rsidRPr="000310D6">
              <w:rPr>
                <w:rFonts w:ascii="Times New Roman" w:hAnsi="Times New Roman" w:cs="Times New Roman"/>
                <w:sz w:val="24"/>
                <w:szCs w:val="24"/>
                <w:lang w:val="en-US"/>
              </w:rPr>
              <w:t>malware</w:t>
            </w:r>
            <w:r w:rsidRPr="000310D6">
              <w:rPr>
                <w:rFonts w:ascii="Times New Roman" w:hAnsi="Times New Roman" w:cs="Times New Roman"/>
                <w:sz w:val="24"/>
                <w:szCs w:val="24"/>
              </w:rPr>
              <w:t>).</w:t>
            </w:r>
          </w:p>
          <w:p w14:paraId="3919D2BC" w14:textId="77777777" w:rsidR="000310D6" w:rsidRPr="000310D6" w:rsidRDefault="000310D6" w:rsidP="000310D6">
            <w:pPr>
              <w:numPr>
                <w:ilvl w:val="0"/>
                <w:numId w:val="48"/>
              </w:numPr>
              <w:rPr>
                <w:rFonts w:ascii="Times New Roman" w:hAnsi="Times New Roman" w:cs="Times New Roman"/>
                <w:sz w:val="24"/>
                <w:szCs w:val="24"/>
              </w:rPr>
            </w:pPr>
            <w:r w:rsidRPr="000310D6">
              <w:rPr>
                <w:rFonts w:ascii="Times New Roman" w:hAnsi="Times New Roman" w:cs="Times New Roman"/>
                <w:sz w:val="24"/>
                <w:szCs w:val="24"/>
              </w:rPr>
              <w:t>Розширення ліцензії до типу Premier.</w:t>
            </w:r>
          </w:p>
        </w:tc>
      </w:tr>
      <w:tr w:rsidR="000310D6" w:rsidRPr="000310D6" w14:paraId="362B8836" w14:textId="77777777" w:rsidTr="00CC48F1">
        <w:tc>
          <w:tcPr>
            <w:tcW w:w="1582" w:type="dxa"/>
          </w:tcPr>
          <w:p w14:paraId="245AF2CF" w14:textId="77777777" w:rsidR="000310D6" w:rsidRPr="000310D6" w:rsidRDefault="000310D6" w:rsidP="000310D6">
            <w:pPr>
              <w:rPr>
                <w:rFonts w:ascii="Times New Roman" w:hAnsi="Times New Roman" w:cs="Times New Roman"/>
                <w:sz w:val="24"/>
                <w:szCs w:val="24"/>
              </w:rPr>
            </w:pPr>
            <w:r w:rsidRPr="000310D6">
              <w:rPr>
                <w:rFonts w:ascii="Times New Roman" w:hAnsi="Times New Roman" w:cs="Times New Roman"/>
                <w:sz w:val="24"/>
                <w:szCs w:val="24"/>
              </w:rPr>
              <w:t>Функціональні вимоги</w:t>
            </w:r>
          </w:p>
        </w:tc>
        <w:tc>
          <w:tcPr>
            <w:tcW w:w="7763" w:type="dxa"/>
          </w:tcPr>
          <w:p w14:paraId="5021BDE0"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Підтримка робочих станцій та серверів;</w:t>
            </w:r>
          </w:p>
          <w:p w14:paraId="397E0993"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Можливість інтерактивної та прозорої інсталяції;</w:t>
            </w:r>
          </w:p>
          <w:p w14:paraId="33422605"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Наявність єдиної графічної консолі керування, моніторингу та налаштування;</w:t>
            </w:r>
          </w:p>
          <w:p w14:paraId="0BB94A96"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Підтримка наступних операційних систем:</w:t>
            </w:r>
          </w:p>
          <w:p w14:paraId="5E6F1BE1"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Windows;</w:t>
            </w:r>
          </w:p>
          <w:p w14:paraId="678D7A33"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Windows Server</w:t>
            </w:r>
            <w:r w:rsidRPr="000310D6">
              <w:rPr>
                <w:rFonts w:ascii="Times New Roman" w:hAnsi="Times New Roman" w:cs="Times New Roman"/>
                <w:sz w:val="24"/>
                <w:szCs w:val="24"/>
                <w:lang w:val="en-US"/>
              </w:rPr>
              <w:t>;</w:t>
            </w:r>
          </w:p>
          <w:p w14:paraId="3995F335"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lang w:val="en-US"/>
              </w:rPr>
              <w:t>Mac</w:t>
            </w:r>
            <w:r w:rsidRPr="000310D6">
              <w:rPr>
                <w:rFonts w:ascii="Times New Roman" w:hAnsi="Times New Roman" w:cs="Times New Roman"/>
                <w:sz w:val="24"/>
                <w:szCs w:val="24"/>
              </w:rPr>
              <w:t>;</w:t>
            </w:r>
          </w:p>
          <w:p w14:paraId="48A01BAF"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Linux</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(Amazon Linux, RHEL/CentOS, SUSE Enterprise, Leap, Ubuntu);</w:t>
            </w:r>
          </w:p>
          <w:p w14:paraId="4152E3D6"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Android;</w:t>
            </w:r>
          </w:p>
          <w:p w14:paraId="23FB6BB9"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iOS;</w:t>
            </w:r>
          </w:p>
          <w:p w14:paraId="7F607005"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Рішення не повинно вимагати жодних системних змін на рівні ОС, таких як: увімкнення служби тіньового копіювання томів, віддаленого реєстру, спільного доступу до принтерів/файлів та увімкненого за замовчуванням локального адміністратора, або будь-яких інших змін на рівні користувача;</w:t>
            </w:r>
          </w:p>
          <w:p w14:paraId="31B66B86"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 xml:space="preserve">Рішення повинно мати єдину інформаційну панель управління </w:t>
            </w:r>
            <w:r w:rsidRPr="000310D6">
              <w:rPr>
                <w:rFonts w:ascii="Times New Roman" w:hAnsi="Times New Roman" w:cs="Times New Roman"/>
                <w:sz w:val="24"/>
                <w:szCs w:val="24"/>
                <w:lang w:val="en-US"/>
              </w:rPr>
              <w:t>EDR</w:t>
            </w:r>
            <w:r w:rsidRPr="000310D6">
              <w:rPr>
                <w:rFonts w:ascii="Times New Roman" w:hAnsi="Times New Roman" w:cs="Times New Roman"/>
                <w:sz w:val="24"/>
                <w:szCs w:val="24"/>
              </w:rPr>
              <w:t xml:space="preserve"> для всіх операційних систем, а саме:</w:t>
            </w:r>
          </w:p>
          <w:p w14:paraId="3E47C953"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lastRenderedPageBreak/>
              <w:t>Windows;</w:t>
            </w:r>
          </w:p>
          <w:p w14:paraId="6303403B"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Windows Server;</w:t>
            </w:r>
          </w:p>
          <w:p w14:paraId="0EC3F16D"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Linux;</w:t>
            </w:r>
          </w:p>
          <w:p w14:paraId="0E119BD9"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MacOS;</w:t>
            </w:r>
          </w:p>
          <w:p w14:paraId="54947E9D"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Android;</w:t>
            </w:r>
          </w:p>
          <w:p w14:paraId="5FCA425F"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Можливості аналізу на підозрілих станціях та серверах:</w:t>
            </w:r>
          </w:p>
          <w:p w14:paraId="6D612195"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Послідовний та хронологічних запис подій, з деталями, що включає хост, ім’я користувача, IP-адреси, клієнтські додатки;</w:t>
            </w:r>
          </w:p>
          <w:p w14:paraId="4252409F"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Деталі, що включають інформацію про те, який файл чи процес постраждав;</w:t>
            </w:r>
          </w:p>
          <w:p w14:paraId="6885F863"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Відслідковування на мережевому рівні і візуалізація системи і користувачів, що постраждали: користувач, метод та точка входу;</w:t>
            </w:r>
          </w:p>
          <w:p w14:paraId="7696EBFE"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Можливість видачі інформації про шкідливий код (</w:t>
            </w:r>
            <w:r w:rsidRPr="000310D6">
              <w:rPr>
                <w:rFonts w:ascii="Times New Roman" w:hAnsi="Times New Roman" w:cs="Times New Roman"/>
                <w:sz w:val="24"/>
                <w:szCs w:val="24"/>
                <w:lang w:val="en-US"/>
              </w:rPr>
              <w:t>malware</w:t>
            </w:r>
            <w:r w:rsidRPr="000310D6">
              <w:rPr>
                <w:rFonts w:ascii="Times New Roman" w:hAnsi="Times New Roman" w:cs="Times New Roman"/>
                <w:sz w:val="24"/>
                <w:szCs w:val="24"/>
              </w:rPr>
              <w:t>), який був невідомий на момент його проходження через систему з можливістю отримання звіту про джерело, приймача і автоматичне блокування спроб передачі його в майбутньому (</w:t>
            </w:r>
            <w:r w:rsidRPr="000310D6">
              <w:rPr>
                <w:rFonts w:ascii="Times New Roman" w:hAnsi="Times New Roman" w:cs="Times New Roman"/>
                <w:sz w:val="24"/>
                <w:szCs w:val="24"/>
                <w:lang w:val="en-US"/>
              </w:rPr>
              <w:t>cloud</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recall</w:t>
            </w:r>
            <w:r w:rsidRPr="000310D6">
              <w:rPr>
                <w:rFonts w:ascii="Times New Roman" w:hAnsi="Times New Roman" w:cs="Times New Roman"/>
                <w:sz w:val="24"/>
                <w:szCs w:val="24"/>
              </w:rPr>
              <w:t>);</w:t>
            </w:r>
          </w:p>
          <w:p w14:paraId="16E85D0C"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 xml:space="preserve">Рішення повинно підтримувати моніторинг шкідливого коду як на рівні мережі, так і на рівні робочої станції, повинно виявляти та запобігати складному </w:t>
            </w:r>
            <w:r w:rsidRPr="000310D6">
              <w:rPr>
                <w:rFonts w:ascii="Times New Roman" w:hAnsi="Times New Roman" w:cs="Times New Roman"/>
                <w:sz w:val="24"/>
                <w:szCs w:val="24"/>
                <w:lang w:val="en-US"/>
              </w:rPr>
              <w:t>malware</w:t>
            </w:r>
            <w:r w:rsidRPr="000310D6">
              <w:rPr>
                <w:rFonts w:ascii="Times New Roman" w:hAnsi="Times New Roman" w:cs="Times New Roman"/>
                <w:sz w:val="24"/>
                <w:szCs w:val="24"/>
              </w:rPr>
              <w:t>, атакам нульового дня та цільовим атакам або без використання, або з мінімальним використанням бази даних сигнатур;</w:t>
            </w:r>
          </w:p>
          <w:p w14:paraId="6B464CE1"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Рішення повинно виявляти та блокувати підозрілі файли:</w:t>
            </w:r>
          </w:p>
          <w:p w14:paraId="0300446F"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Виявлення та блокування всіх видів шкідливого коду (</w:t>
            </w:r>
            <w:r w:rsidRPr="000310D6">
              <w:rPr>
                <w:rFonts w:ascii="Times New Roman" w:hAnsi="Times New Roman" w:cs="Times New Roman"/>
                <w:sz w:val="24"/>
                <w:szCs w:val="24"/>
                <w:lang w:val="en-US"/>
              </w:rPr>
              <w:t>malware</w:t>
            </w:r>
            <w:r w:rsidRPr="000310D6">
              <w:rPr>
                <w:rFonts w:ascii="Times New Roman" w:hAnsi="Times New Roman" w:cs="Times New Roman"/>
                <w:sz w:val="24"/>
                <w:szCs w:val="24"/>
              </w:rPr>
              <w:t>), як відомого, так і невідомого;</w:t>
            </w:r>
          </w:p>
          <w:p w14:paraId="3C4E10FE"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 xml:space="preserve">Аналіз всіх файлів, включаючи формати PDF, </w:t>
            </w:r>
            <w:r w:rsidRPr="000310D6">
              <w:rPr>
                <w:rFonts w:ascii="Times New Roman" w:hAnsi="Times New Roman" w:cs="Times New Roman"/>
                <w:sz w:val="24"/>
                <w:szCs w:val="24"/>
                <w:lang w:val="en-US"/>
              </w:rPr>
              <w:t>Flash</w:t>
            </w:r>
            <w:r w:rsidRPr="000310D6">
              <w:rPr>
                <w:rFonts w:ascii="Times New Roman" w:hAnsi="Times New Roman" w:cs="Times New Roman"/>
                <w:sz w:val="24"/>
                <w:szCs w:val="24"/>
              </w:rPr>
              <w:t xml:space="preserve">, RTF, MS Office, </w:t>
            </w:r>
            <w:r w:rsidRPr="000310D6">
              <w:rPr>
                <w:rFonts w:ascii="Times New Roman" w:hAnsi="Times New Roman" w:cs="Times New Roman"/>
                <w:sz w:val="24"/>
                <w:szCs w:val="24"/>
                <w:lang w:val="en-US"/>
              </w:rPr>
              <w:t>Multimedia</w:t>
            </w:r>
            <w:r w:rsidRPr="000310D6">
              <w:rPr>
                <w:rFonts w:ascii="Times New Roman" w:hAnsi="Times New Roman" w:cs="Times New Roman"/>
                <w:sz w:val="24"/>
                <w:szCs w:val="24"/>
              </w:rPr>
              <w:t>, архіви;</w:t>
            </w:r>
          </w:p>
          <w:p w14:paraId="19EEC2BC"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Рішення повинно підтримувати можливість проведення безперервного аналізу файлів, виявлення причини зараження для подальшої класифікації інцидентів безпеки:</w:t>
            </w:r>
          </w:p>
          <w:p w14:paraId="77B16456"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Можливість видачі інформації про шкідливий код (</w:t>
            </w:r>
            <w:r w:rsidRPr="000310D6">
              <w:rPr>
                <w:rFonts w:ascii="Times New Roman" w:hAnsi="Times New Roman" w:cs="Times New Roman"/>
                <w:sz w:val="24"/>
                <w:szCs w:val="24"/>
                <w:lang w:val="en-US"/>
              </w:rPr>
              <w:t>malware</w:t>
            </w:r>
            <w:r w:rsidRPr="000310D6">
              <w:rPr>
                <w:rFonts w:ascii="Times New Roman" w:hAnsi="Times New Roman" w:cs="Times New Roman"/>
                <w:sz w:val="24"/>
                <w:szCs w:val="24"/>
              </w:rPr>
              <w:t>), яка була невідома на момент його проходження через систему з можливістю отримання звіту про джерело, отримувача і автоматичне блокування спроб передачі його в майбутньому;</w:t>
            </w:r>
          </w:p>
          <w:p w14:paraId="6B63205D"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Можливість відправити шкідливе ПЗ (</w:t>
            </w:r>
            <w:r w:rsidRPr="000310D6">
              <w:rPr>
                <w:rFonts w:ascii="Times New Roman" w:hAnsi="Times New Roman" w:cs="Times New Roman"/>
                <w:sz w:val="24"/>
                <w:szCs w:val="24"/>
                <w:lang w:val="en-US"/>
              </w:rPr>
              <w:t>malware</w:t>
            </w:r>
            <w:r w:rsidRPr="000310D6">
              <w:rPr>
                <w:rFonts w:ascii="Times New Roman" w:hAnsi="Times New Roman" w:cs="Times New Roman"/>
                <w:sz w:val="24"/>
                <w:szCs w:val="24"/>
              </w:rPr>
              <w:t>) на додатковий аналіз в «пісочницю» як автоматично, так і вручну;</w:t>
            </w:r>
          </w:p>
          <w:p w14:paraId="54DD89FE"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Рішення повинно підтримувати можливість проведення розслідувань, що включають (але не обмежують) наступне:</w:t>
            </w:r>
          </w:p>
          <w:p w14:paraId="5203B901"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 xml:space="preserve">Джерело інфекції на аналіз причин виникнення загроз типу </w:t>
            </w:r>
            <w:r w:rsidRPr="000310D6">
              <w:rPr>
                <w:rFonts w:ascii="Times New Roman" w:hAnsi="Times New Roman" w:cs="Times New Roman"/>
                <w:sz w:val="24"/>
                <w:szCs w:val="24"/>
                <w:lang w:val="en-US"/>
              </w:rPr>
              <w:t>malware</w:t>
            </w:r>
            <w:r w:rsidRPr="000310D6">
              <w:rPr>
                <w:rFonts w:ascii="Times New Roman" w:hAnsi="Times New Roman" w:cs="Times New Roman"/>
                <w:sz w:val="24"/>
                <w:szCs w:val="24"/>
              </w:rPr>
              <w:t>;</w:t>
            </w:r>
          </w:p>
          <w:p w14:paraId="73DD2C22"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Масштаби загрози, що включають звіти по кількості і типах машин, що були атаковані, первинне виявлення і детальна історія про зараження шкідливим кодом (</w:t>
            </w:r>
            <w:r w:rsidRPr="000310D6">
              <w:rPr>
                <w:rFonts w:ascii="Times New Roman" w:hAnsi="Times New Roman" w:cs="Times New Roman"/>
                <w:sz w:val="24"/>
                <w:szCs w:val="24"/>
                <w:lang w:val="en-US"/>
              </w:rPr>
              <w:t>malware</w:t>
            </w:r>
            <w:r w:rsidRPr="000310D6">
              <w:rPr>
                <w:rFonts w:ascii="Times New Roman" w:hAnsi="Times New Roman" w:cs="Times New Roman"/>
                <w:sz w:val="24"/>
                <w:szCs w:val="24"/>
              </w:rPr>
              <w:t>), включаючи профіль вузлів, а також інша підозріла діяльність на вузлах (підключення до C&amp;C тощо);</w:t>
            </w:r>
          </w:p>
          <w:p w14:paraId="06F30D37"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Візуальна репрезентація руху шкідливого коду по мережі та по робочих станціях;</w:t>
            </w:r>
          </w:p>
          <w:p w14:paraId="354EAA02"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Рішення повинно фіксувати і записувати всю активність файлів і процесів, а не тільки виявлення шкідливих програм, і відображати їх на часовій осі у єдиному центрі керування;</w:t>
            </w:r>
          </w:p>
          <w:p w14:paraId="25DCDCF4"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lastRenderedPageBreak/>
              <w:t>Аналіз файлів в захищеній хмарній пісочниці для швидкого виявлення зловмисного ПЗ та підозрілої поведінки файлів;</w:t>
            </w:r>
          </w:p>
          <w:p w14:paraId="25154865"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Підтримка типів файлів пісочницею:</w:t>
            </w:r>
          </w:p>
          <w:p w14:paraId="3C8716AB"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.BAT – Batch files;</w:t>
            </w:r>
          </w:p>
          <w:p w14:paraId="257D7F01"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.CHM – Compiled HTML Help – Microsoft Compiled HTML Help;</w:t>
            </w:r>
          </w:p>
          <w:p w14:paraId="5A7E1DE2"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.DLL – See: PE32 and P32+;</w:t>
            </w:r>
          </w:p>
          <w:p w14:paraId="334D3CBF"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.ISO – ISO image files;</w:t>
            </w:r>
          </w:p>
          <w:p w14:paraId="35203677"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.HTA – HTML Application;</w:t>
            </w:r>
          </w:p>
          <w:p w14:paraId="2FD64D38"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.HWP, .HWT, .HWPX – Available on the win7-x64-kr VM only (specific to Hancom Office);</w:t>
            </w:r>
          </w:p>
          <w:p w14:paraId="4B5D3CF4"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.JAR – Java Archives;</w:t>
            </w:r>
          </w:p>
          <w:p w14:paraId="52F82DCA"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.JS – JavaScript;</w:t>
            </w:r>
          </w:p>
          <w:p w14:paraId="16016D5C"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.JSE – Encoded JavaScript;</w:t>
            </w:r>
          </w:p>
          <w:p w14:paraId="4FCD2721"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.JTD, .JTT, .JTDC, .JTTC: Available on the win7-x64-jp VM only (specific to Ichitaro);</w:t>
            </w:r>
          </w:p>
          <w:p w14:paraId="0C630C7C"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.LNK – Windows shortcut files;</w:t>
            </w:r>
          </w:p>
          <w:p w14:paraId="4EE2AF50"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.MSI – Microsoft Installer files;</w:t>
            </w:r>
          </w:p>
          <w:p w14:paraId="696C67BA"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MHTML – Mime HTML Files;</w:t>
            </w:r>
          </w:p>
          <w:p w14:paraId="7ED43856"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Microsoft Office Documents, including .DOC, .DOCX, .RTF, .XLS, .XLSX, .PPT, .PPTX;</w:t>
            </w:r>
          </w:p>
          <w:p w14:paraId="2E823F6B"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PDF – Portable Document Format (detailed static forensics, including JavaScript resources);</w:t>
            </w:r>
          </w:p>
          <w:p w14:paraId="55C7AF3B"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PE32 Files and Executables (.EXE);</w:t>
            </w:r>
          </w:p>
          <w:p w14:paraId="689A4F96"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Libraries (.DLL);</w:t>
            </w:r>
          </w:p>
          <w:p w14:paraId="02EC0F94"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.PE32+ files – Available on the win7-x64 VM only;</w:t>
            </w:r>
          </w:p>
          <w:p w14:paraId="351E4B53"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Executable (.EXE);</w:t>
            </w:r>
          </w:p>
          <w:p w14:paraId="663C8F96"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Libraries (.DLL);</w:t>
            </w:r>
          </w:p>
          <w:p w14:paraId="3C5D5591"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.PS1 – PowerShell;</w:t>
            </w:r>
          </w:p>
          <w:p w14:paraId="63A880FA"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.SWF – Flash Files;</w:t>
            </w:r>
          </w:p>
          <w:p w14:paraId="5268E6D6"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URLs (As Internet Shortcut file, or submit the URL directly. Detailed static forensics or JavaScript resources);</w:t>
            </w:r>
          </w:p>
          <w:p w14:paraId="1D6C8ECA"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.VBE – Encoded Visual Basic;</w:t>
            </w:r>
          </w:p>
          <w:p w14:paraId="68AE9633"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.VBN – Virus Bin;</w:t>
            </w:r>
          </w:p>
          <w:p w14:paraId="0CC512EC"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.VBS – Visual Basic Script;</w:t>
            </w:r>
          </w:p>
          <w:p w14:paraId="7F73ACE4"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.WSF – Windows Script File;</w:t>
            </w:r>
          </w:p>
          <w:p w14:paraId="13BC99C5"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.XML and XML Based Office Document Types (.DOCX, .XLSX, .PPTX);</w:t>
            </w:r>
          </w:p>
          <w:p w14:paraId="4563E69E"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XML – Extensible Markup Language;</w:t>
            </w:r>
          </w:p>
          <w:p w14:paraId="24932340"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ZIP – Archive and Quarantine Formats, as well as .BZ2, .GZip, .XZ;</w:t>
            </w:r>
          </w:p>
          <w:p w14:paraId="3BBC1EA6" w14:textId="77777777" w:rsidR="000310D6" w:rsidRPr="000310D6" w:rsidRDefault="000310D6" w:rsidP="000310D6">
            <w:pPr>
              <w:numPr>
                <w:ilvl w:val="1"/>
                <w:numId w:val="49"/>
              </w:numPr>
              <w:rPr>
                <w:rFonts w:ascii="Times New Roman" w:hAnsi="Times New Roman" w:cs="Times New Roman"/>
                <w:sz w:val="24"/>
                <w:szCs w:val="24"/>
                <w:lang w:val="en-US"/>
              </w:rPr>
            </w:pPr>
            <w:r w:rsidRPr="000310D6">
              <w:rPr>
                <w:rFonts w:ascii="Times New Roman" w:hAnsi="Times New Roman" w:cs="Times New Roman"/>
                <w:sz w:val="24"/>
                <w:szCs w:val="24"/>
                <w:lang w:val="en-US"/>
              </w:rPr>
              <w:t>Quarantine file types including .SEP, .VBN;</w:t>
            </w:r>
          </w:p>
          <w:p w14:paraId="3AF09C53"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Блокування можливих підключень до серверів керування ботнетами і активності дроперів, а також стримування розповсюдження шкідливого ПЗ (</w:t>
            </w:r>
            <w:r w:rsidRPr="000310D6">
              <w:rPr>
                <w:rFonts w:ascii="Times New Roman" w:hAnsi="Times New Roman" w:cs="Times New Roman"/>
                <w:sz w:val="24"/>
                <w:szCs w:val="24"/>
                <w:lang w:val="en-US"/>
              </w:rPr>
              <w:t>malware</w:t>
            </w:r>
            <w:r w:rsidRPr="000310D6">
              <w:rPr>
                <w:rFonts w:ascii="Times New Roman" w:hAnsi="Times New Roman" w:cs="Times New Roman"/>
                <w:sz w:val="24"/>
                <w:szCs w:val="24"/>
              </w:rPr>
              <w:t>);</w:t>
            </w:r>
          </w:p>
          <w:p w14:paraId="3BA9E3B6"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 xml:space="preserve">Можливість використання служби </w:t>
            </w:r>
            <w:r w:rsidRPr="000310D6">
              <w:rPr>
                <w:rFonts w:ascii="Times New Roman" w:hAnsi="Times New Roman" w:cs="Times New Roman"/>
                <w:sz w:val="24"/>
                <w:szCs w:val="24"/>
                <w:lang w:val="en-US"/>
              </w:rPr>
              <w:t>osQuery</w:t>
            </w:r>
            <w:r w:rsidRPr="000310D6">
              <w:rPr>
                <w:rFonts w:ascii="Times New Roman" w:hAnsi="Times New Roman" w:cs="Times New Roman"/>
                <w:sz w:val="24"/>
                <w:szCs w:val="24"/>
              </w:rPr>
              <w:t xml:space="preserve"> для надання інформації про хости у мережі (</w:t>
            </w:r>
            <w:r w:rsidRPr="000310D6">
              <w:rPr>
                <w:rFonts w:ascii="Times New Roman" w:hAnsi="Times New Roman" w:cs="Times New Roman"/>
                <w:sz w:val="24"/>
                <w:szCs w:val="24"/>
                <w:lang w:val="en-US"/>
              </w:rPr>
              <w:t>Orbital</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Advanced</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Search</w:t>
            </w:r>
            <w:r w:rsidRPr="000310D6">
              <w:rPr>
                <w:rFonts w:ascii="Times New Roman" w:hAnsi="Times New Roman" w:cs="Times New Roman"/>
                <w:sz w:val="24"/>
                <w:szCs w:val="24"/>
              </w:rPr>
              <w:t>);</w:t>
            </w:r>
          </w:p>
          <w:p w14:paraId="7F91827F"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Вбудований функціонал розширеної хмарної пісочниці (</w:t>
            </w:r>
            <w:r w:rsidRPr="000310D6">
              <w:rPr>
                <w:rFonts w:ascii="Times New Roman" w:hAnsi="Times New Roman" w:cs="Times New Roman"/>
                <w:sz w:val="24"/>
                <w:szCs w:val="24"/>
                <w:lang w:val="en-US"/>
              </w:rPr>
              <w:t>Secure</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Malware</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Analytics</w:t>
            </w:r>
            <w:r w:rsidRPr="000310D6">
              <w:rPr>
                <w:rFonts w:ascii="Times New Roman" w:hAnsi="Times New Roman" w:cs="Times New Roman"/>
                <w:sz w:val="24"/>
                <w:szCs w:val="24"/>
              </w:rPr>
              <w:t>);</w:t>
            </w:r>
          </w:p>
          <w:p w14:paraId="0C4849FC"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Функціонал на робочих станціях та серверах для реагування на інциденти повинен включати (але не обмежувати) наступне:</w:t>
            </w:r>
          </w:p>
          <w:p w14:paraId="4C4B0829"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Відслідковування та захоплення файлів на підозрілій машині;</w:t>
            </w:r>
          </w:p>
          <w:p w14:paraId="7584EEE6"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lastRenderedPageBreak/>
              <w:t>Блокування підозрілих файлів/процесів/сервісів, що показують шкідливу поведінку;</w:t>
            </w:r>
          </w:p>
          <w:p w14:paraId="07CDDDE0"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 xml:space="preserve">Виявлення дроперів та блокування завантажень з URL/вузлів; </w:t>
            </w:r>
          </w:p>
          <w:p w14:paraId="7FC598A3"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Відправлення підозрілих файлів для аналізу;</w:t>
            </w:r>
          </w:p>
          <w:p w14:paraId="5A7DA33E"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Динамічний аналіз в реальному часі для виявлення загроз нульового дня чи цільових атак;</w:t>
            </w:r>
          </w:p>
          <w:p w14:paraId="20EC6F72"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Для роботи функції пошуку в реальному часі не має бути потрібен репозиторій або окреме сховище даних;</w:t>
            </w:r>
          </w:p>
          <w:p w14:paraId="297C2DCD"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Виведення результатів аналізу в формі графічної панелі або звіту, що показує деталі поведінки загрози і повинно, як мінімум, включати наступне:</w:t>
            </w:r>
          </w:p>
          <w:p w14:paraId="1BF5CC98"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Операції ОС системного рівня;</w:t>
            </w:r>
          </w:p>
          <w:p w14:paraId="3FB6A2C2"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API виклики - Роботи процесів/потоків;</w:t>
            </w:r>
          </w:p>
          <w:p w14:paraId="5C8EC783"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Криптографічні операції;</w:t>
            </w:r>
          </w:p>
          <w:p w14:paraId="6C88E107"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Можливості по захисту від налагодження (</w:t>
            </w:r>
            <w:r w:rsidRPr="000310D6">
              <w:rPr>
                <w:rFonts w:ascii="Times New Roman" w:hAnsi="Times New Roman" w:cs="Times New Roman"/>
                <w:sz w:val="24"/>
                <w:szCs w:val="24"/>
                <w:lang w:val="en-US"/>
              </w:rPr>
              <w:t>debuggers</w:t>
            </w:r>
            <w:r w:rsidRPr="000310D6">
              <w:rPr>
                <w:rFonts w:ascii="Times New Roman" w:hAnsi="Times New Roman" w:cs="Times New Roman"/>
                <w:sz w:val="24"/>
                <w:szCs w:val="24"/>
              </w:rPr>
              <w:t>);</w:t>
            </w:r>
          </w:p>
          <w:p w14:paraId="5A2DADB9"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Можливості протидії “засинанню” шкідливих програм чи затримці часу;</w:t>
            </w:r>
          </w:p>
          <w:p w14:paraId="256E6681"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Модифікації файлової системи;</w:t>
            </w:r>
          </w:p>
          <w:p w14:paraId="175F239B"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Модифікації реєстру;</w:t>
            </w:r>
          </w:p>
          <w:p w14:paraId="37E5A263"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Мережеві порти та протоколи;</w:t>
            </w:r>
          </w:p>
          <w:p w14:paraId="7F9388D4"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 xml:space="preserve">Визначення </w:t>
            </w:r>
            <w:r w:rsidRPr="000310D6">
              <w:rPr>
                <w:rFonts w:ascii="Times New Roman" w:hAnsi="Times New Roman" w:cs="Times New Roman"/>
                <w:sz w:val="24"/>
                <w:szCs w:val="24"/>
                <w:lang w:val="en-US"/>
              </w:rPr>
              <w:t xml:space="preserve">Command and Control </w:t>
            </w:r>
            <w:r w:rsidRPr="000310D6">
              <w:rPr>
                <w:rFonts w:ascii="Times New Roman" w:hAnsi="Times New Roman" w:cs="Times New Roman"/>
                <w:sz w:val="24"/>
                <w:szCs w:val="24"/>
              </w:rPr>
              <w:t>підключень;</w:t>
            </w:r>
          </w:p>
          <w:p w14:paraId="59F51730"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Характеристики протоколів;</w:t>
            </w:r>
          </w:p>
          <w:p w14:paraId="2A87751D"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 xml:space="preserve">Аналіз наступних файлів: </w:t>
            </w:r>
            <w:r w:rsidRPr="000310D6">
              <w:rPr>
                <w:rFonts w:ascii="Times New Roman" w:hAnsi="Times New Roman" w:cs="Times New Roman"/>
                <w:sz w:val="24"/>
                <w:szCs w:val="24"/>
                <w:lang w:val="en-US"/>
              </w:rPr>
              <w:t>Microsoft</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Office</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Executable</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Files</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exe</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com</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dll</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PDF</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Flash</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Shockwave</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Java</w:t>
            </w:r>
            <w:r w:rsidRPr="000310D6">
              <w:rPr>
                <w:rFonts w:ascii="Times New Roman" w:hAnsi="Times New Roman" w:cs="Times New Roman"/>
                <w:sz w:val="24"/>
                <w:szCs w:val="24"/>
              </w:rPr>
              <w:t xml:space="preserve">7 </w:t>
            </w:r>
            <w:r w:rsidRPr="000310D6">
              <w:rPr>
                <w:rFonts w:ascii="Times New Roman" w:hAnsi="Times New Roman" w:cs="Times New Roman"/>
                <w:sz w:val="24"/>
                <w:szCs w:val="24"/>
                <w:lang w:val="en-US"/>
              </w:rPr>
              <w:t>JDK</w:t>
            </w:r>
            <w:r w:rsidRPr="000310D6">
              <w:rPr>
                <w:rFonts w:ascii="Times New Roman" w:hAnsi="Times New Roman" w:cs="Times New Roman"/>
                <w:sz w:val="24"/>
                <w:szCs w:val="24"/>
              </w:rPr>
              <w:t xml:space="preserve"> і </w:t>
            </w:r>
            <w:r w:rsidRPr="000310D6">
              <w:rPr>
                <w:rFonts w:ascii="Times New Roman" w:hAnsi="Times New Roman" w:cs="Times New Roman"/>
                <w:sz w:val="24"/>
                <w:szCs w:val="24"/>
                <w:lang w:val="en-US"/>
              </w:rPr>
              <w:t>JRE</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Windows</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Media</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Player</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Multimedia</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Microsoft</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NET</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framework</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Microsoft</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Visual</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C</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redistributable</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Microsoft</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Silverlight</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Microsoft</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VMScript;</w:t>
            </w:r>
          </w:p>
          <w:p w14:paraId="29A4A9DC" w14:textId="77777777" w:rsidR="000310D6" w:rsidRPr="000310D6" w:rsidRDefault="000310D6" w:rsidP="000310D6">
            <w:pPr>
              <w:numPr>
                <w:ilvl w:val="1"/>
                <w:numId w:val="49"/>
              </w:numPr>
              <w:rPr>
                <w:rFonts w:ascii="Times New Roman" w:hAnsi="Times New Roman" w:cs="Times New Roman"/>
                <w:sz w:val="24"/>
                <w:szCs w:val="24"/>
              </w:rPr>
            </w:pPr>
            <w:r w:rsidRPr="000310D6">
              <w:rPr>
                <w:rFonts w:ascii="Times New Roman" w:hAnsi="Times New Roman" w:cs="Times New Roman"/>
                <w:sz w:val="24"/>
                <w:szCs w:val="24"/>
              </w:rPr>
              <w:t xml:space="preserve">Захист популярних додатків від атак, що завантажують шкідливе ПЗ безпосередньо в пам’ять цих процесів, не залежачи від бази даних </w:t>
            </w:r>
            <w:r w:rsidRPr="000310D6">
              <w:rPr>
                <w:rFonts w:ascii="Times New Roman" w:hAnsi="Times New Roman" w:cs="Times New Roman"/>
                <w:sz w:val="24"/>
                <w:szCs w:val="24"/>
                <w:lang w:val="en-US"/>
              </w:rPr>
              <w:t>Common</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Vulnerabilities</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and</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Exposures</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CVE</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Microsoft</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Office</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Internet</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Explorer</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Chrome</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Adobe</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Reader</w:t>
            </w:r>
            <w:r w:rsidRPr="000310D6">
              <w:rPr>
                <w:rFonts w:ascii="Times New Roman" w:hAnsi="Times New Roman" w:cs="Times New Roman"/>
                <w:sz w:val="24"/>
                <w:szCs w:val="24"/>
              </w:rPr>
              <w:t xml:space="preserve"> та інші.</w:t>
            </w:r>
          </w:p>
          <w:p w14:paraId="2D152BF9"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 xml:space="preserve">Рішення повинно мати можливість відстежувати та реєструвати активність користувача, наприклад, завантажені файли, запущені програми, на таких платформах, як </w:t>
            </w:r>
            <w:r w:rsidRPr="000310D6">
              <w:rPr>
                <w:rFonts w:ascii="Times New Roman" w:hAnsi="Times New Roman" w:cs="Times New Roman"/>
                <w:sz w:val="24"/>
                <w:szCs w:val="24"/>
                <w:lang w:val="en-US"/>
              </w:rPr>
              <w:t>Windows</w:t>
            </w:r>
            <w:r w:rsidRPr="000310D6">
              <w:rPr>
                <w:rFonts w:ascii="Times New Roman" w:hAnsi="Times New Roman" w:cs="Times New Roman"/>
                <w:sz w:val="24"/>
                <w:szCs w:val="24"/>
              </w:rPr>
              <w:t xml:space="preserve">, </w:t>
            </w:r>
            <w:r w:rsidRPr="000310D6">
              <w:rPr>
                <w:rFonts w:ascii="Times New Roman" w:hAnsi="Times New Roman" w:cs="Times New Roman"/>
                <w:sz w:val="24"/>
                <w:szCs w:val="24"/>
                <w:lang w:val="en-US"/>
              </w:rPr>
              <w:t>Mac</w:t>
            </w:r>
            <w:r w:rsidRPr="000310D6">
              <w:rPr>
                <w:rFonts w:ascii="Times New Roman" w:hAnsi="Times New Roman" w:cs="Times New Roman"/>
                <w:sz w:val="24"/>
                <w:szCs w:val="24"/>
              </w:rPr>
              <w:t xml:space="preserve"> та </w:t>
            </w:r>
            <w:r w:rsidRPr="000310D6">
              <w:rPr>
                <w:rFonts w:ascii="Times New Roman" w:hAnsi="Times New Roman" w:cs="Times New Roman"/>
                <w:sz w:val="24"/>
                <w:szCs w:val="24"/>
                <w:lang w:val="en-US"/>
              </w:rPr>
              <w:t>Linux</w:t>
            </w:r>
            <w:r w:rsidRPr="000310D6">
              <w:rPr>
                <w:rFonts w:ascii="Times New Roman" w:hAnsi="Times New Roman" w:cs="Times New Roman"/>
                <w:sz w:val="24"/>
                <w:szCs w:val="24"/>
              </w:rPr>
              <w:t>, безперервно протягом щонайменше 30 днів;</w:t>
            </w:r>
          </w:p>
          <w:p w14:paraId="2044BB23"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Рішення також має відслідковувати дисковий простір, пам'ять та інші події;</w:t>
            </w:r>
          </w:p>
          <w:p w14:paraId="07CBF2BA" w14:textId="77777777" w:rsidR="000310D6" w:rsidRPr="000310D6" w:rsidRDefault="000310D6" w:rsidP="000310D6">
            <w:pPr>
              <w:numPr>
                <w:ilvl w:val="0"/>
                <w:numId w:val="49"/>
              </w:numPr>
              <w:rPr>
                <w:rFonts w:ascii="Times New Roman" w:hAnsi="Times New Roman" w:cs="Times New Roman"/>
                <w:sz w:val="24"/>
                <w:szCs w:val="24"/>
              </w:rPr>
            </w:pPr>
            <w:r w:rsidRPr="000310D6">
              <w:rPr>
                <w:rFonts w:ascii="Times New Roman" w:hAnsi="Times New Roman" w:cs="Times New Roman"/>
                <w:sz w:val="24"/>
                <w:szCs w:val="24"/>
              </w:rPr>
              <w:t>Рішення повинно мати можливість створювати запити подій на кінцевих пристроях за допомогою вбудованих або користувацьких скриптів.</w:t>
            </w:r>
          </w:p>
        </w:tc>
      </w:tr>
    </w:tbl>
    <w:p w14:paraId="3F1553C3" w14:textId="77777777" w:rsidR="000310D6" w:rsidRPr="000310D6" w:rsidRDefault="000310D6" w:rsidP="000310D6">
      <w:pPr>
        <w:spacing w:after="0" w:line="240" w:lineRule="auto"/>
        <w:jc w:val="center"/>
        <w:rPr>
          <w:rFonts w:ascii="Times New Roman" w:hAnsi="Times New Roman" w:cs="Times New Roman"/>
          <w:color w:val="000000" w:themeColor="text1"/>
          <w:sz w:val="24"/>
          <w:szCs w:val="24"/>
        </w:rPr>
      </w:pPr>
    </w:p>
    <w:p w14:paraId="303B3901" w14:textId="77777777" w:rsidR="000310D6" w:rsidRPr="000310D6" w:rsidRDefault="000310D6" w:rsidP="000310D6">
      <w:pPr>
        <w:spacing w:after="0" w:line="240" w:lineRule="auto"/>
        <w:ind w:firstLine="263"/>
        <w:jc w:val="both"/>
        <w:rPr>
          <w:rFonts w:ascii="Times New Roman" w:hAnsi="Times New Roman" w:cs="Times New Roman"/>
          <w:i/>
          <w:sz w:val="24"/>
          <w:szCs w:val="24"/>
        </w:rPr>
      </w:pPr>
      <w:r w:rsidRPr="000310D6">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6B06BB0B" w14:textId="77777777" w:rsidR="000310D6" w:rsidRPr="000310D6" w:rsidRDefault="000310D6" w:rsidP="000310D6">
      <w:pPr>
        <w:spacing w:after="0" w:line="240" w:lineRule="auto"/>
        <w:ind w:firstLine="263"/>
        <w:jc w:val="both"/>
        <w:rPr>
          <w:rFonts w:ascii="Times New Roman" w:hAnsi="Times New Roman" w:cs="Times New Roman"/>
          <w:i/>
          <w:sz w:val="24"/>
          <w:szCs w:val="24"/>
        </w:rPr>
      </w:pPr>
      <w:r w:rsidRPr="000310D6">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C429379" w14:textId="77777777" w:rsidR="000310D6" w:rsidRPr="000310D6" w:rsidRDefault="000310D6" w:rsidP="000310D6">
      <w:pPr>
        <w:spacing w:after="0" w:line="240" w:lineRule="auto"/>
        <w:jc w:val="both"/>
        <w:rPr>
          <w:rFonts w:ascii="Times New Roman" w:hAnsi="Times New Roman" w:cs="Times New Roman"/>
          <w:i/>
          <w:sz w:val="24"/>
          <w:szCs w:val="24"/>
        </w:rPr>
      </w:pPr>
      <w:r w:rsidRPr="000310D6">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1207A2D" w14:textId="77777777" w:rsidR="000310D6" w:rsidRPr="000310D6" w:rsidRDefault="000310D6" w:rsidP="000310D6">
      <w:pPr>
        <w:spacing w:after="0" w:line="240" w:lineRule="auto"/>
        <w:ind w:firstLine="567"/>
        <w:jc w:val="both"/>
        <w:rPr>
          <w:rFonts w:ascii="Times New Roman" w:hAnsi="Times New Roman" w:cs="Times New Roman"/>
          <w:bCs/>
          <w:i/>
          <w:iCs/>
          <w:sz w:val="24"/>
          <w:szCs w:val="24"/>
        </w:rPr>
      </w:pPr>
      <w:r w:rsidRPr="000310D6">
        <w:rPr>
          <w:rFonts w:ascii="Times New Roman" w:hAnsi="Times New Roman" w:cs="Times New Roman"/>
          <w:bCs/>
          <w:i/>
          <w:iCs/>
          <w:sz w:val="24"/>
          <w:szCs w:val="24"/>
        </w:rPr>
        <w:lastRenderedPageBreak/>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75FBD581" w14:textId="77777777" w:rsidR="000310D6" w:rsidRPr="000310D6" w:rsidRDefault="000310D6" w:rsidP="000310D6">
      <w:pPr>
        <w:spacing w:after="0" w:line="240" w:lineRule="auto"/>
        <w:ind w:firstLine="567"/>
        <w:jc w:val="both"/>
        <w:rPr>
          <w:rFonts w:ascii="Times New Roman" w:hAnsi="Times New Roman" w:cs="Times New Roman"/>
          <w:sz w:val="24"/>
          <w:szCs w:val="24"/>
        </w:rPr>
      </w:pPr>
      <w:r w:rsidRPr="000310D6">
        <w:rPr>
          <w:rFonts w:ascii="Times New Roman" w:hAnsi="Times New Roman" w:cs="Times New Roman"/>
          <w:sz w:val="24"/>
          <w:szCs w:val="24"/>
        </w:rPr>
        <w:t xml:space="preserve">У разі надання Товару, характеристики якого відрізняються від характеристик що вказав Замовник, Учаснику необхідно надати Таблицю відповідності за встановленою формою. </w:t>
      </w:r>
    </w:p>
    <w:p w14:paraId="593AA8CD" w14:textId="77777777" w:rsidR="000310D6" w:rsidRPr="000310D6" w:rsidRDefault="000310D6" w:rsidP="000310D6">
      <w:pPr>
        <w:spacing w:after="0" w:line="240" w:lineRule="auto"/>
        <w:ind w:firstLine="567"/>
        <w:jc w:val="both"/>
        <w:rPr>
          <w:rFonts w:ascii="Times New Roman" w:hAnsi="Times New Roman" w:cs="Times New Roman"/>
          <w:b/>
          <w:bCs/>
          <w:sz w:val="24"/>
          <w:szCs w:val="24"/>
        </w:rPr>
      </w:pPr>
    </w:p>
    <w:p w14:paraId="3A6AB2E4" w14:textId="77777777" w:rsidR="000310D6" w:rsidRPr="000310D6" w:rsidRDefault="000310D6" w:rsidP="000310D6">
      <w:pPr>
        <w:spacing w:after="0" w:line="240" w:lineRule="auto"/>
        <w:ind w:firstLine="567"/>
        <w:jc w:val="both"/>
        <w:rPr>
          <w:rFonts w:ascii="Times New Roman" w:hAnsi="Times New Roman" w:cs="Times New Roman"/>
          <w:b/>
          <w:bCs/>
          <w:sz w:val="24"/>
          <w:szCs w:val="24"/>
        </w:rPr>
      </w:pPr>
      <w:r w:rsidRPr="000310D6">
        <w:rPr>
          <w:rFonts w:ascii="Times New Roman" w:hAnsi="Times New Roman" w:cs="Times New Roman"/>
          <w:b/>
          <w:bCs/>
          <w:sz w:val="24"/>
          <w:szCs w:val="24"/>
        </w:rPr>
        <w:t>Таблиця відповідності</w:t>
      </w:r>
    </w:p>
    <w:p w14:paraId="2A5D9651" w14:textId="77777777" w:rsidR="000310D6" w:rsidRPr="000310D6" w:rsidRDefault="000310D6" w:rsidP="000310D6">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0310D6" w:rsidRPr="000310D6" w14:paraId="1BC62C98" w14:textId="77777777" w:rsidTr="00CC48F1">
        <w:tc>
          <w:tcPr>
            <w:tcW w:w="1012" w:type="dxa"/>
            <w:tcBorders>
              <w:top w:val="single" w:sz="4" w:space="0" w:color="000000"/>
              <w:left w:val="single" w:sz="4" w:space="0" w:color="000000"/>
              <w:bottom w:val="single" w:sz="4" w:space="0" w:color="000000"/>
              <w:right w:val="single" w:sz="4" w:space="0" w:color="000000"/>
            </w:tcBorders>
            <w:vAlign w:val="center"/>
          </w:tcPr>
          <w:p w14:paraId="635C71D2" w14:textId="77777777" w:rsidR="000310D6" w:rsidRPr="000310D6" w:rsidRDefault="000310D6" w:rsidP="000310D6">
            <w:pPr>
              <w:spacing w:after="0" w:line="240" w:lineRule="auto"/>
              <w:ind w:firstLine="567"/>
              <w:jc w:val="both"/>
              <w:rPr>
                <w:rFonts w:ascii="Times New Roman" w:hAnsi="Times New Roman" w:cs="Times New Roman"/>
                <w:sz w:val="24"/>
                <w:szCs w:val="24"/>
              </w:rPr>
            </w:pPr>
            <w:r w:rsidRPr="000310D6">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6C8781AB" w14:textId="77777777" w:rsidR="000310D6" w:rsidRPr="000310D6" w:rsidRDefault="000310D6" w:rsidP="000310D6">
            <w:pPr>
              <w:spacing w:after="0" w:line="240" w:lineRule="auto"/>
              <w:ind w:firstLine="567"/>
              <w:jc w:val="both"/>
              <w:rPr>
                <w:rFonts w:ascii="Times New Roman" w:hAnsi="Times New Roman" w:cs="Times New Roman"/>
                <w:bCs/>
                <w:sz w:val="24"/>
                <w:szCs w:val="24"/>
              </w:rPr>
            </w:pPr>
            <w:r w:rsidRPr="000310D6">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25866B0B" w14:textId="77777777" w:rsidR="000310D6" w:rsidRPr="000310D6" w:rsidRDefault="000310D6" w:rsidP="000310D6">
            <w:pPr>
              <w:spacing w:after="0" w:line="240" w:lineRule="auto"/>
              <w:ind w:firstLine="567"/>
              <w:jc w:val="both"/>
              <w:rPr>
                <w:rFonts w:ascii="Times New Roman" w:hAnsi="Times New Roman" w:cs="Times New Roman"/>
                <w:sz w:val="24"/>
                <w:szCs w:val="24"/>
              </w:rPr>
            </w:pPr>
            <w:r w:rsidRPr="000310D6">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30C54A75" w14:textId="77777777" w:rsidR="000310D6" w:rsidRPr="000310D6" w:rsidRDefault="000310D6" w:rsidP="000310D6">
            <w:pPr>
              <w:spacing w:after="0" w:line="240" w:lineRule="auto"/>
              <w:ind w:firstLine="567"/>
              <w:jc w:val="both"/>
              <w:rPr>
                <w:rFonts w:ascii="Times New Roman" w:hAnsi="Times New Roman" w:cs="Times New Roman"/>
                <w:sz w:val="24"/>
                <w:szCs w:val="24"/>
              </w:rPr>
            </w:pPr>
            <w:r w:rsidRPr="000310D6">
              <w:rPr>
                <w:rFonts w:ascii="Times New Roman" w:hAnsi="Times New Roman" w:cs="Times New Roman"/>
                <w:bCs/>
                <w:sz w:val="24"/>
                <w:szCs w:val="24"/>
              </w:rPr>
              <w:t>Опис технічних вимог, які  пропонуються Учасником</w:t>
            </w:r>
          </w:p>
        </w:tc>
      </w:tr>
    </w:tbl>
    <w:p w14:paraId="1CA97EA4" w14:textId="77777777" w:rsidR="000310D6" w:rsidRPr="000310D6" w:rsidRDefault="000310D6" w:rsidP="000310D6">
      <w:pPr>
        <w:spacing w:after="0" w:line="240" w:lineRule="auto"/>
        <w:ind w:firstLine="567"/>
        <w:jc w:val="both"/>
        <w:rPr>
          <w:rFonts w:ascii="Times New Roman" w:hAnsi="Times New Roman" w:cs="Times New Roman"/>
          <w:sz w:val="24"/>
          <w:szCs w:val="24"/>
        </w:rPr>
      </w:pPr>
      <w:r w:rsidRPr="000310D6">
        <w:rPr>
          <w:rFonts w:ascii="Times New Roman" w:hAnsi="Times New Roman" w:cs="Times New Roman"/>
          <w:sz w:val="24"/>
          <w:szCs w:val="24"/>
        </w:rPr>
        <w:t>У разі надання гарантійного листа (або інших документів) від виробника (-ів) іноземною мовою, цей лист повинен супроводжуватись перекладом на українську мову.</w:t>
      </w:r>
    </w:p>
    <w:p w14:paraId="2D6C0EA1" w14:textId="77777777" w:rsidR="000310D6" w:rsidRPr="000310D6" w:rsidRDefault="000310D6" w:rsidP="000310D6">
      <w:pPr>
        <w:spacing w:after="0" w:line="240" w:lineRule="auto"/>
        <w:ind w:firstLine="567"/>
        <w:jc w:val="both"/>
        <w:rPr>
          <w:rFonts w:ascii="Times New Roman" w:hAnsi="Times New Roman" w:cs="Times New Roman"/>
          <w:sz w:val="24"/>
          <w:szCs w:val="24"/>
        </w:rPr>
      </w:pPr>
      <w:r w:rsidRPr="000310D6">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57A010B" w14:textId="77777777" w:rsidR="000310D6" w:rsidRPr="000310D6" w:rsidRDefault="000310D6" w:rsidP="000310D6">
      <w:pPr>
        <w:spacing w:after="0" w:line="240" w:lineRule="auto"/>
        <w:ind w:firstLine="567"/>
        <w:jc w:val="both"/>
        <w:rPr>
          <w:rFonts w:ascii="Times New Roman" w:hAnsi="Times New Roman" w:cs="Times New Roman"/>
          <w:bCs/>
          <w:iCs/>
          <w:sz w:val="24"/>
          <w:szCs w:val="24"/>
        </w:rPr>
      </w:pPr>
      <w:r w:rsidRPr="000310D6">
        <w:rPr>
          <w:rFonts w:ascii="Times New Roman" w:hAnsi="Times New Roman" w:cs="Times New Roman"/>
          <w:bCs/>
          <w:iCs/>
          <w:sz w:val="24"/>
          <w:szCs w:val="24"/>
        </w:rPr>
        <w:t>Товар повинен відповідати вимогам:</w:t>
      </w:r>
    </w:p>
    <w:p w14:paraId="5486D292" w14:textId="77777777" w:rsidR="000310D6" w:rsidRPr="000310D6" w:rsidRDefault="000310D6" w:rsidP="000310D6">
      <w:pPr>
        <w:spacing w:after="0" w:line="240" w:lineRule="auto"/>
        <w:ind w:firstLine="567"/>
        <w:jc w:val="both"/>
        <w:rPr>
          <w:rFonts w:ascii="Times New Roman" w:hAnsi="Times New Roman" w:cs="Times New Roman"/>
          <w:bCs/>
          <w:iCs/>
          <w:sz w:val="24"/>
          <w:szCs w:val="24"/>
        </w:rPr>
      </w:pPr>
      <w:r w:rsidRPr="000310D6">
        <w:rPr>
          <w:rFonts w:ascii="Times New Roman" w:hAnsi="Times New Roman" w:cs="Times New Roman"/>
          <w:bCs/>
          <w:iCs/>
          <w:sz w:val="24"/>
          <w:szCs w:val="24"/>
        </w:rPr>
        <w:t>- Закону України від 14.08.2014р. № 1644-VІІ «Про санкції»,</w:t>
      </w:r>
    </w:p>
    <w:p w14:paraId="53490121" w14:textId="77777777" w:rsidR="000310D6" w:rsidRPr="000310D6" w:rsidRDefault="000310D6" w:rsidP="000310D6">
      <w:pPr>
        <w:spacing w:after="0" w:line="240" w:lineRule="auto"/>
        <w:ind w:firstLine="567"/>
        <w:jc w:val="both"/>
        <w:rPr>
          <w:rFonts w:ascii="Times New Roman" w:hAnsi="Times New Roman" w:cs="Times New Roman"/>
          <w:bCs/>
          <w:iCs/>
          <w:sz w:val="24"/>
          <w:szCs w:val="24"/>
        </w:rPr>
      </w:pPr>
      <w:r w:rsidRPr="000310D6">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2BD43E1" w14:textId="77777777" w:rsidR="000310D6" w:rsidRPr="000310D6" w:rsidRDefault="000310D6" w:rsidP="000310D6">
      <w:pPr>
        <w:spacing w:after="0" w:line="240" w:lineRule="auto"/>
        <w:ind w:firstLine="567"/>
        <w:jc w:val="both"/>
        <w:rPr>
          <w:rFonts w:ascii="Times New Roman" w:hAnsi="Times New Roman" w:cs="Times New Roman"/>
          <w:bCs/>
          <w:iCs/>
          <w:sz w:val="24"/>
          <w:szCs w:val="24"/>
        </w:rPr>
      </w:pPr>
      <w:r w:rsidRPr="000310D6">
        <w:rPr>
          <w:rFonts w:ascii="Times New Roman" w:hAnsi="Times New Roman" w:cs="Times New Roman"/>
          <w:bCs/>
          <w:iCs/>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945C36A" w14:textId="77777777" w:rsidR="000310D6" w:rsidRPr="000310D6" w:rsidRDefault="000310D6" w:rsidP="000310D6">
      <w:pPr>
        <w:widowControl w:val="0"/>
        <w:spacing w:after="0" w:line="240" w:lineRule="auto"/>
        <w:ind w:right="-1"/>
        <w:jc w:val="both"/>
        <w:rPr>
          <w:rFonts w:ascii="Times New Roman" w:hAnsi="Times New Roman" w:cs="Times New Roman"/>
          <w:bCs/>
          <w:iCs/>
          <w:sz w:val="24"/>
          <w:szCs w:val="24"/>
        </w:rPr>
      </w:pPr>
      <w:r w:rsidRPr="000310D6">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70B3721B" w14:textId="77777777" w:rsidR="000310D6" w:rsidRDefault="000310D6" w:rsidP="000310D6">
      <w:pPr>
        <w:widowControl w:val="0"/>
        <w:spacing w:after="0" w:line="240" w:lineRule="auto"/>
        <w:ind w:right="-1"/>
        <w:jc w:val="both"/>
        <w:rPr>
          <w:bCs/>
          <w:iCs/>
          <w:sz w:val="24"/>
          <w:szCs w:val="24"/>
        </w:rPr>
      </w:pPr>
    </w:p>
    <w:p w14:paraId="28B83EFB" w14:textId="0466A422" w:rsidR="00245020" w:rsidRPr="00F90C90" w:rsidRDefault="00245020" w:rsidP="000310D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10A4609"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310D6">
        <w:rPr>
          <w:rFonts w:ascii="Times New Roman" w:eastAsia="Times New Roman" w:hAnsi="Times New Roman" w:cs="Times New Roman"/>
          <w:sz w:val="24"/>
          <w:szCs w:val="24"/>
          <w:lang w:eastAsia="ru-RU"/>
        </w:rPr>
        <w:t>1 718 733,33</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310D6">
        <w:rPr>
          <w:rFonts w:ascii="Times New Roman" w:eastAsia="Times New Roman" w:hAnsi="Times New Roman" w:cs="Times New Roman"/>
          <w:sz w:val="24"/>
          <w:szCs w:val="24"/>
          <w:lang w:eastAsia="ru-RU"/>
        </w:rPr>
        <w:t>один мільйон сімсот вісімнадцять тисяч сімсот тридцять три</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0310D6">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B50719">
        <w:rPr>
          <w:rFonts w:ascii="Times New Roman" w:eastAsia="Times New Roman" w:hAnsi="Times New Roman" w:cs="Times New Roman"/>
          <w:sz w:val="24"/>
          <w:szCs w:val="24"/>
          <w:lang w:eastAsia="ru-RU"/>
        </w:rPr>
        <w:t>3</w:t>
      </w:r>
      <w:r w:rsidR="000310D6">
        <w:rPr>
          <w:rFonts w:ascii="Times New Roman" w:eastAsia="Times New Roman" w:hAnsi="Times New Roman" w:cs="Times New Roman"/>
          <w:sz w:val="24"/>
          <w:szCs w:val="24"/>
          <w:lang w:eastAsia="ru-RU"/>
        </w:rPr>
        <w:t>3</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w:t>
      </w:r>
      <w:r w:rsidR="000419A3" w:rsidRPr="00F90C90">
        <w:rPr>
          <w:rFonts w:ascii="Times New Roman" w:eastAsia="Times New Roman" w:hAnsi="Times New Roman" w:cs="Times New Roman"/>
          <w:sz w:val="24"/>
          <w:szCs w:val="24"/>
          <w:lang w:eastAsia="ru-RU"/>
        </w:rPr>
        <w:lastRenderedPageBreak/>
        <w:t>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6D8"/>
    <w:multiLevelType w:val="hybridMultilevel"/>
    <w:tmpl w:val="B088E74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2"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3"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4"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5"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0"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4"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7"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1"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51559EE"/>
    <w:multiLevelType w:val="hybridMultilevel"/>
    <w:tmpl w:val="66EA9DB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9"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1"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2"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5"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7"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8"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2"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3"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4"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5"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7"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40"/>
  </w:num>
  <w:num w:numId="2" w16cid:durableId="480387807">
    <w:abstractNumId w:val="23"/>
  </w:num>
  <w:num w:numId="3" w16cid:durableId="733427319">
    <w:abstractNumId w:val="10"/>
  </w:num>
  <w:num w:numId="4" w16cid:durableId="1267881391">
    <w:abstractNumId w:val="32"/>
  </w:num>
  <w:num w:numId="5" w16cid:durableId="190925026">
    <w:abstractNumId w:val="9"/>
  </w:num>
  <w:num w:numId="6" w16cid:durableId="2106802123">
    <w:abstractNumId w:val="41"/>
  </w:num>
  <w:num w:numId="7" w16cid:durableId="1124497173">
    <w:abstractNumId w:val="14"/>
  </w:num>
  <w:num w:numId="8" w16cid:durableId="1008024176">
    <w:abstractNumId w:val="43"/>
  </w:num>
  <w:num w:numId="9" w16cid:durableId="1616980084">
    <w:abstractNumId w:val="4"/>
  </w:num>
  <w:num w:numId="10" w16cid:durableId="4026774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8"/>
  </w:num>
  <w:num w:numId="12" w16cid:durableId="1576016604">
    <w:abstractNumId w:val="12"/>
  </w:num>
  <w:num w:numId="13" w16cid:durableId="429589476">
    <w:abstractNumId w:val="6"/>
  </w:num>
  <w:num w:numId="14" w16cid:durableId="14737138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8"/>
  </w:num>
  <w:num w:numId="16" w16cid:durableId="1381441850">
    <w:abstractNumId w:val="42"/>
  </w:num>
  <w:num w:numId="17" w16cid:durableId="1883251069">
    <w:abstractNumId w:val="3"/>
  </w:num>
  <w:num w:numId="18" w16cid:durableId="1914507053">
    <w:abstractNumId w:val="47"/>
  </w:num>
  <w:num w:numId="19" w16cid:durableId="1175221666">
    <w:abstractNumId w:val="34"/>
  </w:num>
  <w:num w:numId="20" w16cid:durableId="12348580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7"/>
  </w:num>
  <w:num w:numId="24" w16cid:durableId="450905945">
    <w:abstractNumId w:val="35"/>
  </w:num>
  <w:num w:numId="25" w16cid:durableId="1178153638">
    <w:abstractNumId w:val="25"/>
  </w:num>
  <w:num w:numId="26" w16cid:durableId="885331650">
    <w:abstractNumId w:val="29"/>
  </w:num>
  <w:num w:numId="27" w16cid:durableId="339813322">
    <w:abstractNumId w:val="38"/>
  </w:num>
  <w:num w:numId="28" w16cid:durableId="1955094530">
    <w:abstractNumId w:val="26"/>
  </w:num>
  <w:num w:numId="29" w16cid:durableId="1972708781">
    <w:abstractNumId w:val="39"/>
  </w:num>
  <w:num w:numId="30" w16cid:durableId="2082093354">
    <w:abstractNumId w:val="22"/>
  </w:num>
  <w:num w:numId="31" w16cid:durableId="313028612">
    <w:abstractNumId w:val="5"/>
  </w:num>
  <w:num w:numId="32" w16cid:durableId="1826124239">
    <w:abstractNumId w:val="24"/>
  </w:num>
  <w:num w:numId="33" w16cid:durableId="1457674559">
    <w:abstractNumId w:val="21"/>
  </w:num>
  <w:num w:numId="34" w16cid:durableId="1374574636">
    <w:abstractNumId w:val="19"/>
  </w:num>
  <w:num w:numId="35" w16cid:durableId="1027634394">
    <w:abstractNumId w:val="45"/>
  </w:num>
  <w:num w:numId="36" w16cid:durableId="1961497236">
    <w:abstractNumId w:val="7"/>
  </w:num>
  <w:num w:numId="37" w16cid:durableId="19765223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1"/>
  </w:num>
  <w:num w:numId="39" w16cid:durableId="122963845">
    <w:abstractNumId w:val="46"/>
  </w:num>
  <w:num w:numId="40" w16cid:durableId="144468650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7"/>
  </w:num>
  <w:num w:numId="42" w16cid:durableId="267003632">
    <w:abstractNumId w:val="2"/>
  </w:num>
  <w:num w:numId="43" w16cid:durableId="2093548609">
    <w:abstractNumId w:val="11"/>
  </w:num>
  <w:num w:numId="44" w16cid:durableId="1423339280">
    <w:abstractNumId w:val="36"/>
  </w:num>
  <w:num w:numId="45" w16cid:durableId="1561021220">
    <w:abstractNumId w:val="33"/>
  </w:num>
  <w:num w:numId="46" w16cid:durableId="1242564301">
    <w:abstractNumId w:val="16"/>
  </w:num>
  <w:num w:numId="47" w16cid:durableId="831914384">
    <w:abstractNumId w:val="15"/>
  </w:num>
  <w:num w:numId="48" w16cid:durableId="1712850330">
    <w:abstractNumId w:val="28"/>
  </w:num>
  <w:num w:numId="49" w16cid:durableId="605578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10D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46063"/>
    <w:rsid w:val="00B50719"/>
    <w:rsid w:val="00B56048"/>
    <w:rsid w:val="00B873C2"/>
    <w:rsid w:val="00BA2C84"/>
    <w:rsid w:val="00BA612B"/>
    <w:rsid w:val="00BE44D5"/>
    <w:rsid w:val="00BE5D0B"/>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99"/>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7</Pages>
  <Words>10384</Words>
  <Characters>5919</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178</cp:revision>
  <dcterms:created xsi:type="dcterms:W3CDTF">2022-11-01T12:47:00Z</dcterms:created>
  <dcterms:modified xsi:type="dcterms:W3CDTF">2024-11-28T16:16:00Z</dcterms:modified>
</cp:coreProperties>
</file>