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050034E"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819A6" w:rsidRPr="00E819A6">
        <w:rPr>
          <w:b w:val="0"/>
          <w:bCs w:val="0"/>
          <w:sz w:val="24"/>
          <w:szCs w:val="24"/>
        </w:rPr>
        <w:t>Послуги з проведення гідродинамічної промивки зовнішньої каналізаційної мережі за кодом ДК 021:2015 90470000-2 «Послуги з чищення каналізаційних колекторів»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F46556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E819A6">
        <w:rPr>
          <w:rFonts w:ascii="Times New Roman" w:hAnsi="Times New Roman" w:cs="Times New Roman"/>
          <w:sz w:val="24"/>
          <w:szCs w:val="24"/>
        </w:rPr>
        <w:t>3</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E819A6">
        <w:rPr>
          <w:rFonts w:ascii="Times New Roman" w:hAnsi="Times New Roman" w:cs="Times New Roman"/>
          <w:sz w:val="24"/>
          <w:szCs w:val="24"/>
        </w:rPr>
        <w:t>2</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E819A6">
        <w:rPr>
          <w:rFonts w:ascii="Times New Roman" w:hAnsi="Times New Roman" w:cs="Times New Roman"/>
          <w:sz w:val="24"/>
          <w:szCs w:val="24"/>
        </w:rPr>
        <w:t>5752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A6EB5F0" w:rsidR="0086417F" w:rsidRPr="00FC2730"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E819A6" w:rsidRPr="00E819A6">
        <w:rPr>
          <w:b w:val="0"/>
          <w:bCs w:val="0"/>
          <w:sz w:val="24"/>
          <w:szCs w:val="24"/>
        </w:rPr>
        <w:t>Послуги з проведення гідродинамічної промивки зовнішньої каналізаційної мережі за кодом ДК 021:2015 90470000-2 «Послуги з чищення каналізаційних колекторів»</w:t>
      </w:r>
    </w:p>
    <w:p w14:paraId="170C6B3A" w14:textId="77777777" w:rsidR="00E819A6" w:rsidRDefault="00E819A6" w:rsidP="00FC2730">
      <w:pPr>
        <w:spacing w:after="0" w:line="240" w:lineRule="auto"/>
        <w:ind w:firstLine="357"/>
        <w:jc w:val="center"/>
        <w:rPr>
          <w:rFonts w:ascii="Times New Roman" w:hAnsi="Times New Roman" w:cs="Times New Roman"/>
          <w:b/>
          <w:color w:val="000000"/>
          <w:sz w:val="24"/>
          <w:szCs w:val="24"/>
        </w:rPr>
      </w:pPr>
    </w:p>
    <w:p w14:paraId="4DEF2297" w14:textId="77777777" w:rsidR="00E819A6" w:rsidRPr="00E819A6" w:rsidRDefault="00E819A6" w:rsidP="00E819A6">
      <w:pPr>
        <w:spacing w:after="0" w:line="240" w:lineRule="auto"/>
        <w:ind w:firstLine="357"/>
        <w:jc w:val="center"/>
        <w:rPr>
          <w:rFonts w:ascii="Times New Roman" w:hAnsi="Times New Roman" w:cs="Times New Roman"/>
          <w:b/>
          <w:color w:val="000000"/>
          <w:sz w:val="24"/>
          <w:szCs w:val="24"/>
        </w:rPr>
      </w:pPr>
      <w:r w:rsidRPr="00E819A6">
        <w:rPr>
          <w:rFonts w:ascii="Times New Roman" w:hAnsi="Times New Roman" w:cs="Times New Roman"/>
          <w:b/>
          <w:color w:val="000000"/>
          <w:sz w:val="24"/>
          <w:szCs w:val="24"/>
        </w:rPr>
        <w:t>ТЕХНІЧНІ ВИМОГИ</w:t>
      </w:r>
    </w:p>
    <w:p w14:paraId="6A0EE9F9" w14:textId="77777777" w:rsidR="00E819A6" w:rsidRPr="00E819A6" w:rsidRDefault="00E819A6" w:rsidP="00E819A6">
      <w:pPr>
        <w:tabs>
          <w:tab w:val="left" w:pos="709"/>
        </w:tabs>
        <w:spacing w:before="120" w:after="0" w:line="240" w:lineRule="auto"/>
        <w:contextualSpacing/>
        <w:jc w:val="both"/>
        <w:rPr>
          <w:rFonts w:ascii="Times New Roman" w:hAnsi="Times New Roman" w:cs="Times New Roman"/>
          <w:color w:val="000000"/>
          <w:sz w:val="24"/>
          <w:szCs w:val="24"/>
          <w:lang w:eastAsia="uk-UA"/>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E819A6" w:rsidRPr="00E819A6" w14:paraId="05B7CF3A" w14:textId="77777777" w:rsidTr="00CA09BA">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5932DD9B"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0F6C6F95"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4E016CA9"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27B27ED1"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Кількість</w:t>
            </w:r>
          </w:p>
        </w:tc>
      </w:tr>
      <w:tr w:rsidR="00E819A6" w:rsidRPr="00E819A6" w14:paraId="75443B96" w14:textId="77777777" w:rsidTr="00CA09BA">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7795997E"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412E642B" w14:textId="77777777" w:rsidR="00E819A6" w:rsidRPr="00E819A6" w:rsidRDefault="00E819A6" w:rsidP="00E819A6">
            <w:pPr>
              <w:spacing w:after="0" w:line="240" w:lineRule="auto"/>
              <w:jc w:val="both"/>
              <w:rPr>
                <w:rFonts w:ascii="Times New Roman" w:hAnsi="Times New Roman" w:cs="Times New Roman"/>
                <w:sz w:val="24"/>
                <w:szCs w:val="24"/>
              </w:rPr>
            </w:pPr>
            <w:r w:rsidRPr="00E819A6">
              <w:rPr>
                <w:rFonts w:ascii="Times New Roman" w:hAnsi="Times New Roman" w:cs="Times New Roman"/>
                <w:b/>
                <w:bCs/>
                <w:spacing w:val="1"/>
                <w:sz w:val="24"/>
                <w:szCs w:val="24"/>
              </w:rPr>
              <w:t xml:space="preserve">Основна послуга з промивки зовнішньої каналізаційної мережі за </w:t>
            </w:r>
            <w:proofErr w:type="spellStart"/>
            <w:r w:rsidRPr="00E819A6">
              <w:rPr>
                <w:rFonts w:ascii="Times New Roman" w:hAnsi="Times New Roman" w:cs="Times New Roman"/>
                <w:b/>
                <w:bCs/>
                <w:spacing w:val="1"/>
                <w:sz w:val="24"/>
                <w:szCs w:val="24"/>
              </w:rPr>
              <w:t>адресою</w:t>
            </w:r>
            <w:proofErr w:type="spellEnd"/>
            <w:r w:rsidRPr="00E819A6">
              <w:rPr>
                <w:rFonts w:ascii="Times New Roman" w:hAnsi="Times New Roman" w:cs="Times New Roman"/>
                <w:b/>
                <w:bCs/>
                <w:spacing w:val="1"/>
                <w:sz w:val="24"/>
                <w:szCs w:val="24"/>
              </w:rPr>
              <w:t xml:space="preserve"> м. Київ, вул. Волинська,26.</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2BC5A6F4"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58A2B69B"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9</w:t>
            </w:r>
          </w:p>
        </w:tc>
      </w:tr>
      <w:tr w:rsidR="00E819A6" w:rsidRPr="00E819A6" w14:paraId="607B3865" w14:textId="77777777" w:rsidTr="00CA09BA">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55AEDD2E"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2</w:t>
            </w:r>
          </w:p>
        </w:tc>
        <w:tc>
          <w:tcPr>
            <w:tcW w:w="6361" w:type="dxa"/>
            <w:tcBorders>
              <w:top w:val="single" w:sz="4" w:space="0" w:color="000000"/>
              <w:left w:val="single" w:sz="4" w:space="0" w:color="000000"/>
              <w:bottom w:val="single" w:sz="4" w:space="0" w:color="000000"/>
              <w:right w:val="single" w:sz="4" w:space="0" w:color="000000"/>
            </w:tcBorders>
            <w:vAlign w:val="center"/>
          </w:tcPr>
          <w:p w14:paraId="306818EF" w14:textId="77777777" w:rsidR="00E819A6" w:rsidRPr="00E819A6" w:rsidRDefault="00E819A6" w:rsidP="00E819A6">
            <w:pPr>
              <w:spacing w:after="0" w:line="240" w:lineRule="auto"/>
              <w:jc w:val="both"/>
              <w:rPr>
                <w:rFonts w:ascii="Times New Roman" w:hAnsi="Times New Roman" w:cs="Times New Roman"/>
                <w:b/>
                <w:sz w:val="24"/>
                <w:szCs w:val="24"/>
              </w:rPr>
            </w:pPr>
            <w:r w:rsidRPr="00E819A6">
              <w:rPr>
                <w:rFonts w:ascii="Times New Roman" w:hAnsi="Times New Roman" w:cs="Times New Roman"/>
                <w:b/>
                <w:bCs/>
                <w:spacing w:val="1"/>
                <w:sz w:val="24"/>
                <w:szCs w:val="24"/>
              </w:rPr>
              <w:t xml:space="preserve">Основна послуга з промивки зовнішньої каналізаційної мережі за </w:t>
            </w:r>
            <w:proofErr w:type="spellStart"/>
            <w:r w:rsidRPr="00E819A6">
              <w:rPr>
                <w:rFonts w:ascii="Times New Roman" w:hAnsi="Times New Roman" w:cs="Times New Roman"/>
                <w:b/>
                <w:bCs/>
                <w:spacing w:val="1"/>
                <w:sz w:val="24"/>
                <w:szCs w:val="24"/>
              </w:rPr>
              <w:t>адресою</w:t>
            </w:r>
            <w:proofErr w:type="spellEnd"/>
            <w:r w:rsidRPr="00E819A6">
              <w:rPr>
                <w:rFonts w:ascii="Times New Roman" w:hAnsi="Times New Roman" w:cs="Times New Roman"/>
                <w:b/>
                <w:bCs/>
                <w:spacing w:val="1"/>
                <w:sz w:val="24"/>
                <w:szCs w:val="24"/>
              </w:rPr>
              <w:t xml:space="preserve"> м. Київ, вул. Володимира Сікевича,28.</w:t>
            </w:r>
          </w:p>
        </w:tc>
        <w:tc>
          <w:tcPr>
            <w:tcW w:w="1254" w:type="dxa"/>
            <w:tcBorders>
              <w:top w:val="single" w:sz="4" w:space="0" w:color="000000"/>
              <w:left w:val="single" w:sz="4" w:space="0" w:color="000000"/>
              <w:bottom w:val="single" w:sz="4" w:space="0" w:color="000000"/>
              <w:right w:val="single" w:sz="4" w:space="0" w:color="000000"/>
            </w:tcBorders>
            <w:vAlign w:val="center"/>
          </w:tcPr>
          <w:p w14:paraId="24915FE5"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78188A36"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9</w:t>
            </w:r>
          </w:p>
        </w:tc>
      </w:tr>
      <w:tr w:rsidR="00E819A6" w:rsidRPr="00E819A6" w14:paraId="499890FA" w14:textId="77777777" w:rsidTr="00CA09BA">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722F616A" w14:textId="77777777" w:rsidR="00E819A6" w:rsidRPr="00E819A6" w:rsidRDefault="00E819A6" w:rsidP="00E819A6">
            <w:pPr>
              <w:spacing w:after="0" w:line="240" w:lineRule="auto"/>
              <w:jc w:val="center"/>
              <w:rPr>
                <w:rFonts w:ascii="Times New Roman" w:hAnsi="Times New Roman" w:cs="Times New Roman"/>
                <w:sz w:val="24"/>
                <w:szCs w:val="24"/>
              </w:rPr>
            </w:pPr>
            <w:r w:rsidRPr="00E819A6">
              <w:rPr>
                <w:rFonts w:ascii="Times New Roman" w:hAnsi="Times New Roman" w:cs="Times New Roman"/>
                <w:b/>
                <w:bCs/>
                <w:sz w:val="24"/>
                <w:szCs w:val="24"/>
              </w:rPr>
              <w:t>3</w:t>
            </w:r>
          </w:p>
        </w:tc>
        <w:tc>
          <w:tcPr>
            <w:tcW w:w="6361" w:type="dxa"/>
            <w:tcBorders>
              <w:top w:val="single" w:sz="4" w:space="0" w:color="000000"/>
              <w:left w:val="single" w:sz="4" w:space="0" w:color="000000"/>
              <w:bottom w:val="single" w:sz="4" w:space="0" w:color="000000"/>
              <w:right w:val="single" w:sz="4" w:space="0" w:color="000000"/>
            </w:tcBorders>
            <w:vAlign w:val="center"/>
          </w:tcPr>
          <w:p w14:paraId="1EB920D6" w14:textId="77777777" w:rsidR="00E819A6" w:rsidRPr="00E819A6" w:rsidRDefault="00E819A6" w:rsidP="00E819A6">
            <w:pPr>
              <w:spacing w:after="0" w:line="240" w:lineRule="auto"/>
              <w:jc w:val="both"/>
              <w:rPr>
                <w:rFonts w:ascii="Times New Roman" w:hAnsi="Times New Roman" w:cs="Times New Roman"/>
                <w:b/>
                <w:bCs/>
                <w:spacing w:val="1"/>
                <w:sz w:val="24"/>
                <w:szCs w:val="24"/>
              </w:rPr>
            </w:pPr>
            <w:r w:rsidRPr="00E819A6">
              <w:rPr>
                <w:rFonts w:ascii="Times New Roman" w:hAnsi="Times New Roman" w:cs="Times New Roman"/>
                <w:b/>
                <w:bCs/>
                <w:spacing w:val="1"/>
                <w:sz w:val="24"/>
                <w:szCs w:val="24"/>
              </w:rPr>
              <w:t xml:space="preserve">Аварійна послуга з промивки зовнішньої каналізаційної мережі за </w:t>
            </w:r>
            <w:proofErr w:type="spellStart"/>
            <w:r w:rsidRPr="00E819A6">
              <w:rPr>
                <w:rFonts w:ascii="Times New Roman" w:hAnsi="Times New Roman" w:cs="Times New Roman"/>
                <w:b/>
                <w:bCs/>
                <w:spacing w:val="1"/>
                <w:sz w:val="24"/>
                <w:szCs w:val="24"/>
              </w:rPr>
              <w:t>адресою</w:t>
            </w:r>
            <w:proofErr w:type="spellEnd"/>
            <w:r w:rsidRPr="00E819A6">
              <w:rPr>
                <w:rFonts w:ascii="Times New Roman" w:hAnsi="Times New Roman" w:cs="Times New Roman"/>
                <w:b/>
                <w:bCs/>
                <w:spacing w:val="1"/>
                <w:sz w:val="24"/>
                <w:szCs w:val="24"/>
              </w:rPr>
              <w:t xml:space="preserve"> м. Київ, вул. Волинська,26.</w:t>
            </w:r>
          </w:p>
        </w:tc>
        <w:tc>
          <w:tcPr>
            <w:tcW w:w="1254" w:type="dxa"/>
            <w:tcBorders>
              <w:top w:val="single" w:sz="4" w:space="0" w:color="000000"/>
              <w:left w:val="single" w:sz="4" w:space="0" w:color="000000"/>
              <w:bottom w:val="single" w:sz="4" w:space="0" w:color="000000"/>
              <w:right w:val="single" w:sz="4" w:space="0" w:color="000000"/>
            </w:tcBorders>
            <w:vAlign w:val="center"/>
          </w:tcPr>
          <w:p w14:paraId="3F2D7900"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4E87C4DF"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2</w:t>
            </w:r>
          </w:p>
        </w:tc>
      </w:tr>
      <w:tr w:rsidR="00E819A6" w:rsidRPr="00E819A6" w14:paraId="75568096" w14:textId="77777777" w:rsidTr="00CA09BA">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7CFEAB39"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4</w:t>
            </w:r>
          </w:p>
        </w:tc>
        <w:tc>
          <w:tcPr>
            <w:tcW w:w="6361" w:type="dxa"/>
            <w:tcBorders>
              <w:top w:val="single" w:sz="4" w:space="0" w:color="000000"/>
              <w:left w:val="single" w:sz="4" w:space="0" w:color="000000"/>
              <w:bottom w:val="single" w:sz="4" w:space="0" w:color="000000"/>
              <w:right w:val="single" w:sz="4" w:space="0" w:color="000000"/>
            </w:tcBorders>
            <w:vAlign w:val="center"/>
          </w:tcPr>
          <w:p w14:paraId="50FB92D5" w14:textId="77777777" w:rsidR="00E819A6" w:rsidRPr="00E819A6" w:rsidRDefault="00E819A6" w:rsidP="00E819A6">
            <w:pPr>
              <w:spacing w:after="0" w:line="240" w:lineRule="auto"/>
              <w:jc w:val="both"/>
              <w:rPr>
                <w:rFonts w:ascii="Times New Roman" w:hAnsi="Times New Roman" w:cs="Times New Roman"/>
                <w:b/>
                <w:bCs/>
                <w:spacing w:val="1"/>
                <w:sz w:val="24"/>
                <w:szCs w:val="24"/>
              </w:rPr>
            </w:pPr>
            <w:r w:rsidRPr="00E819A6">
              <w:rPr>
                <w:rFonts w:ascii="Times New Roman" w:hAnsi="Times New Roman" w:cs="Times New Roman"/>
                <w:b/>
                <w:bCs/>
                <w:spacing w:val="1"/>
                <w:sz w:val="24"/>
                <w:szCs w:val="24"/>
              </w:rPr>
              <w:t xml:space="preserve">Аварійна послуга з промивки зовнішньої каналізаційної мережі за </w:t>
            </w:r>
            <w:proofErr w:type="spellStart"/>
            <w:r w:rsidRPr="00E819A6">
              <w:rPr>
                <w:rFonts w:ascii="Times New Roman" w:hAnsi="Times New Roman" w:cs="Times New Roman"/>
                <w:b/>
                <w:bCs/>
                <w:spacing w:val="1"/>
                <w:sz w:val="24"/>
                <w:szCs w:val="24"/>
              </w:rPr>
              <w:t>адресою</w:t>
            </w:r>
            <w:proofErr w:type="spellEnd"/>
            <w:r w:rsidRPr="00E819A6">
              <w:rPr>
                <w:rFonts w:ascii="Times New Roman" w:hAnsi="Times New Roman" w:cs="Times New Roman"/>
                <w:b/>
                <w:bCs/>
                <w:spacing w:val="1"/>
                <w:sz w:val="24"/>
                <w:szCs w:val="24"/>
              </w:rPr>
              <w:t xml:space="preserve"> м. Київ, вул. Володимира Сікевича,28.</w:t>
            </w:r>
          </w:p>
        </w:tc>
        <w:tc>
          <w:tcPr>
            <w:tcW w:w="1254" w:type="dxa"/>
            <w:tcBorders>
              <w:top w:val="single" w:sz="4" w:space="0" w:color="000000"/>
              <w:left w:val="single" w:sz="4" w:space="0" w:color="000000"/>
              <w:bottom w:val="single" w:sz="4" w:space="0" w:color="000000"/>
              <w:right w:val="single" w:sz="4" w:space="0" w:color="000000"/>
            </w:tcBorders>
            <w:vAlign w:val="center"/>
          </w:tcPr>
          <w:p w14:paraId="5E3CC939"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5D00735C" w14:textId="77777777" w:rsidR="00E819A6" w:rsidRPr="00E819A6" w:rsidRDefault="00E819A6" w:rsidP="00E819A6">
            <w:pPr>
              <w:spacing w:after="0" w:line="240" w:lineRule="auto"/>
              <w:jc w:val="center"/>
              <w:rPr>
                <w:rFonts w:ascii="Times New Roman" w:hAnsi="Times New Roman" w:cs="Times New Roman"/>
                <w:b/>
                <w:bCs/>
                <w:sz w:val="24"/>
                <w:szCs w:val="24"/>
              </w:rPr>
            </w:pPr>
            <w:r w:rsidRPr="00E819A6">
              <w:rPr>
                <w:rFonts w:ascii="Times New Roman" w:hAnsi="Times New Roman" w:cs="Times New Roman"/>
                <w:b/>
                <w:bCs/>
                <w:sz w:val="24"/>
                <w:szCs w:val="24"/>
              </w:rPr>
              <w:t>2</w:t>
            </w:r>
          </w:p>
        </w:tc>
      </w:tr>
    </w:tbl>
    <w:p w14:paraId="128FF77A" w14:textId="77777777" w:rsidR="00E819A6" w:rsidRPr="00E819A6" w:rsidRDefault="00E819A6" w:rsidP="00E819A6">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3815B5E6" w14:textId="77777777" w:rsidR="00E819A6" w:rsidRPr="00E819A6" w:rsidRDefault="00E819A6" w:rsidP="00E819A6">
      <w:pPr>
        <w:spacing w:after="0" w:line="240" w:lineRule="auto"/>
        <w:ind w:right="141"/>
        <w:jc w:val="center"/>
        <w:outlineLvl w:val="7"/>
        <w:rPr>
          <w:rFonts w:ascii="Times New Roman" w:hAnsi="Times New Roman" w:cs="Times New Roman"/>
          <w:b/>
          <w:bCs/>
          <w:sz w:val="24"/>
          <w:szCs w:val="24"/>
        </w:rPr>
      </w:pPr>
      <w:r w:rsidRPr="00E819A6">
        <w:rPr>
          <w:rFonts w:ascii="Times New Roman" w:hAnsi="Times New Roman" w:cs="Times New Roman"/>
          <w:b/>
          <w:bCs/>
          <w:iCs/>
          <w:sz w:val="24"/>
          <w:szCs w:val="24"/>
        </w:rPr>
        <w:t>Специфікація послуг</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799"/>
        <w:gridCol w:w="1275"/>
        <w:gridCol w:w="1134"/>
      </w:tblGrid>
      <w:tr w:rsidR="00E819A6" w:rsidRPr="00E819A6" w14:paraId="25CC655A" w14:textId="77777777" w:rsidTr="00CA09BA">
        <w:trPr>
          <w:jc w:val="center"/>
        </w:trPr>
        <w:tc>
          <w:tcPr>
            <w:tcW w:w="567" w:type="dxa"/>
            <w:vAlign w:val="center"/>
          </w:tcPr>
          <w:p w14:paraId="33F00356"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w:t>
            </w:r>
          </w:p>
          <w:p w14:paraId="19BCB85C"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п/п</w:t>
            </w:r>
          </w:p>
        </w:tc>
        <w:tc>
          <w:tcPr>
            <w:tcW w:w="6799" w:type="dxa"/>
            <w:vAlign w:val="center"/>
          </w:tcPr>
          <w:p w14:paraId="77F96B26"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p w14:paraId="369086D1"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Найменування робіт і витрат</w:t>
            </w:r>
          </w:p>
        </w:tc>
        <w:tc>
          <w:tcPr>
            <w:tcW w:w="1275" w:type="dxa"/>
            <w:vAlign w:val="center"/>
          </w:tcPr>
          <w:p w14:paraId="6190DD0F"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Одиниця</w:t>
            </w:r>
          </w:p>
          <w:p w14:paraId="0D7D8030"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виміру</w:t>
            </w:r>
          </w:p>
        </w:tc>
        <w:tc>
          <w:tcPr>
            <w:tcW w:w="1134" w:type="dxa"/>
            <w:vAlign w:val="center"/>
          </w:tcPr>
          <w:p w14:paraId="22AB6EF5"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Кількість</w:t>
            </w:r>
          </w:p>
        </w:tc>
      </w:tr>
      <w:tr w:rsidR="00E819A6" w:rsidRPr="00E819A6" w14:paraId="22FC97CC" w14:textId="77777777" w:rsidTr="00CA09BA">
        <w:trPr>
          <w:jc w:val="center"/>
        </w:trPr>
        <w:tc>
          <w:tcPr>
            <w:tcW w:w="567" w:type="dxa"/>
            <w:vAlign w:val="center"/>
          </w:tcPr>
          <w:p w14:paraId="2D58F7F3"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1</w:t>
            </w:r>
          </w:p>
        </w:tc>
        <w:tc>
          <w:tcPr>
            <w:tcW w:w="6799" w:type="dxa"/>
            <w:vAlign w:val="center"/>
          </w:tcPr>
          <w:p w14:paraId="492CFF57"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2</w:t>
            </w:r>
          </w:p>
        </w:tc>
        <w:tc>
          <w:tcPr>
            <w:tcW w:w="1275" w:type="dxa"/>
            <w:vAlign w:val="center"/>
          </w:tcPr>
          <w:p w14:paraId="5E4C932E"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3</w:t>
            </w:r>
          </w:p>
        </w:tc>
        <w:tc>
          <w:tcPr>
            <w:tcW w:w="1134" w:type="dxa"/>
            <w:vAlign w:val="center"/>
          </w:tcPr>
          <w:p w14:paraId="3AB73F1A"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4</w:t>
            </w:r>
          </w:p>
        </w:tc>
      </w:tr>
      <w:tr w:rsidR="00E819A6" w:rsidRPr="00E819A6" w14:paraId="071D37B0" w14:textId="77777777" w:rsidTr="00CA09BA">
        <w:trPr>
          <w:jc w:val="center"/>
        </w:trPr>
        <w:tc>
          <w:tcPr>
            <w:tcW w:w="567" w:type="dxa"/>
            <w:vAlign w:val="center"/>
          </w:tcPr>
          <w:p w14:paraId="4F582E4C"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tc>
        <w:tc>
          <w:tcPr>
            <w:tcW w:w="6799" w:type="dxa"/>
            <w:vAlign w:val="center"/>
          </w:tcPr>
          <w:p w14:paraId="04F4F480" w14:textId="77777777" w:rsidR="00E819A6" w:rsidRPr="00E819A6" w:rsidRDefault="00E819A6" w:rsidP="00E819A6">
            <w:pPr>
              <w:keepLines/>
              <w:spacing w:after="0" w:line="240" w:lineRule="auto"/>
              <w:jc w:val="center"/>
              <w:rPr>
                <w:rFonts w:ascii="Times New Roman" w:hAnsi="Times New Roman" w:cs="Times New Roman"/>
                <w:b/>
                <w:bCs/>
                <w:spacing w:val="-3"/>
                <w:sz w:val="24"/>
                <w:szCs w:val="24"/>
              </w:rPr>
            </w:pPr>
            <w:r w:rsidRPr="00E819A6">
              <w:rPr>
                <w:rFonts w:ascii="Times New Roman" w:hAnsi="Times New Roman" w:cs="Times New Roman"/>
                <w:b/>
                <w:bCs/>
                <w:spacing w:val="-3"/>
                <w:sz w:val="24"/>
                <w:szCs w:val="24"/>
              </w:rPr>
              <w:t>Основна послуга (вул. Волинська, 26, м. Київ)</w:t>
            </w:r>
          </w:p>
        </w:tc>
        <w:tc>
          <w:tcPr>
            <w:tcW w:w="1275" w:type="dxa"/>
            <w:vAlign w:val="center"/>
          </w:tcPr>
          <w:p w14:paraId="445492A4"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tc>
        <w:tc>
          <w:tcPr>
            <w:tcW w:w="1134" w:type="dxa"/>
            <w:vAlign w:val="center"/>
          </w:tcPr>
          <w:p w14:paraId="7B8A63A2"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tc>
      </w:tr>
      <w:tr w:rsidR="00E819A6" w:rsidRPr="00E819A6" w14:paraId="2BD50787" w14:textId="77777777" w:rsidTr="00CA09BA">
        <w:trPr>
          <w:jc w:val="center"/>
        </w:trPr>
        <w:tc>
          <w:tcPr>
            <w:tcW w:w="567" w:type="dxa"/>
          </w:tcPr>
          <w:p w14:paraId="06EE1BE7"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1</w:t>
            </w:r>
          </w:p>
        </w:tc>
        <w:tc>
          <w:tcPr>
            <w:tcW w:w="6799" w:type="dxa"/>
          </w:tcPr>
          <w:p w14:paraId="77B132E6"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Прочищення каналізації з прочищенням, промивкою та відкачування мулу. Глибина залягання до двох метрів, забрудненість до 25%</w:t>
            </w:r>
          </w:p>
        </w:tc>
        <w:tc>
          <w:tcPr>
            <w:tcW w:w="1275" w:type="dxa"/>
          </w:tcPr>
          <w:p w14:paraId="63FA946B"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м. п.</w:t>
            </w:r>
          </w:p>
        </w:tc>
        <w:tc>
          <w:tcPr>
            <w:tcW w:w="1134" w:type="dxa"/>
          </w:tcPr>
          <w:p w14:paraId="1F1CB83F"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284</w:t>
            </w:r>
          </w:p>
        </w:tc>
      </w:tr>
      <w:tr w:rsidR="00E819A6" w:rsidRPr="00E819A6" w14:paraId="5C101457" w14:textId="77777777" w:rsidTr="00CA09BA">
        <w:trPr>
          <w:jc w:val="center"/>
        </w:trPr>
        <w:tc>
          <w:tcPr>
            <w:tcW w:w="567" w:type="dxa"/>
          </w:tcPr>
          <w:p w14:paraId="268E9A30"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2</w:t>
            </w:r>
          </w:p>
        </w:tc>
        <w:tc>
          <w:tcPr>
            <w:tcW w:w="6799" w:type="dxa"/>
          </w:tcPr>
          <w:p w14:paraId="47BDFC9A"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Відкачування мулу з оглядових каналізаційних колодязів</w:t>
            </w:r>
          </w:p>
          <w:p w14:paraId="5E907FA1" w14:textId="77777777" w:rsidR="00E819A6" w:rsidRPr="00E819A6" w:rsidRDefault="00E819A6" w:rsidP="00E819A6">
            <w:pPr>
              <w:keepLines/>
              <w:spacing w:after="0" w:line="240" w:lineRule="auto"/>
              <w:ind w:right="120"/>
              <w:jc w:val="both"/>
              <w:rPr>
                <w:rFonts w:ascii="Times New Roman" w:hAnsi="Times New Roman" w:cs="Times New Roman"/>
                <w:sz w:val="24"/>
                <w:szCs w:val="24"/>
              </w:rPr>
            </w:pPr>
            <w:r w:rsidRPr="00E819A6">
              <w:rPr>
                <w:rFonts w:ascii="Times New Roman" w:hAnsi="Times New Roman" w:cs="Times New Roman"/>
                <w:spacing w:val="-3"/>
                <w:sz w:val="24"/>
                <w:szCs w:val="24"/>
              </w:rPr>
              <w:t>асенізаційною машиною з бензиновим двигуном.</w:t>
            </w:r>
          </w:p>
        </w:tc>
        <w:tc>
          <w:tcPr>
            <w:tcW w:w="1275" w:type="dxa"/>
          </w:tcPr>
          <w:p w14:paraId="687D1B9A"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цикл</w:t>
            </w:r>
          </w:p>
        </w:tc>
        <w:tc>
          <w:tcPr>
            <w:tcW w:w="1134" w:type="dxa"/>
          </w:tcPr>
          <w:p w14:paraId="2298D42A"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12</w:t>
            </w:r>
          </w:p>
        </w:tc>
      </w:tr>
      <w:tr w:rsidR="00E819A6" w:rsidRPr="00E819A6" w14:paraId="67D7F810" w14:textId="77777777" w:rsidTr="00CA09BA">
        <w:trPr>
          <w:jc w:val="center"/>
        </w:trPr>
        <w:tc>
          <w:tcPr>
            <w:tcW w:w="567" w:type="dxa"/>
          </w:tcPr>
          <w:p w14:paraId="6FE93993"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lastRenderedPageBreak/>
              <w:t>3</w:t>
            </w:r>
          </w:p>
        </w:tc>
        <w:tc>
          <w:tcPr>
            <w:tcW w:w="6799" w:type="dxa"/>
          </w:tcPr>
          <w:p w14:paraId="6152B2CA"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w:t>
            </w:r>
            <w:r w:rsidRPr="00E819A6">
              <w:rPr>
                <w:rFonts w:ascii="Times New Roman" w:hAnsi="Times New Roman" w:cs="Times New Roman"/>
                <w:spacing w:val="-3"/>
                <w:sz w:val="24"/>
                <w:szCs w:val="24"/>
                <w:lang w:val="en-US"/>
              </w:rPr>
              <w:t>5</w:t>
            </w:r>
            <w:r w:rsidRPr="00E819A6">
              <w:rPr>
                <w:rFonts w:ascii="Times New Roman" w:hAnsi="Times New Roman" w:cs="Times New Roman"/>
                <w:spacing w:val="-3"/>
                <w:sz w:val="24"/>
                <w:szCs w:val="24"/>
              </w:rPr>
              <w:t>0%</w:t>
            </w:r>
          </w:p>
        </w:tc>
        <w:tc>
          <w:tcPr>
            <w:tcW w:w="1275" w:type="dxa"/>
          </w:tcPr>
          <w:p w14:paraId="3CA1C8EC"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м</w:t>
            </w:r>
          </w:p>
        </w:tc>
        <w:tc>
          <w:tcPr>
            <w:tcW w:w="1134" w:type="dxa"/>
          </w:tcPr>
          <w:p w14:paraId="25A5E1E6"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25</w:t>
            </w:r>
          </w:p>
        </w:tc>
      </w:tr>
      <w:tr w:rsidR="00E819A6" w:rsidRPr="00E819A6" w14:paraId="518F9277" w14:textId="77777777" w:rsidTr="00CA09BA">
        <w:trPr>
          <w:jc w:val="center"/>
        </w:trPr>
        <w:tc>
          <w:tcPr>
            <w:tcW w:w="567" w:type="dxa"/>
          </w:tcPr>
          <w:p w14:paraId="635470E7"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tc>
        <w:tc>
          <w:tcPr>
            <w:tcW w:w="6799" w:type="dxa"/>
          </w:tcPr>
          <w:p w14:paraId="397C27C2" w14:textId="77777777" w:rsidR="00E819A6" w:rsidRPr="00E819A6" w:rsidRDefault="00E819A6" w:rsidP="00E819A6">
            <w:pPr>
              <w:keepLines/>
              <w:spacing w:after="0" w:line="240" w:lineRule="auto"/>
              <w:ind w:right="120"/>
              <w:jc w:val="center"/>
              <w:rPr>
                <w:rFonts w:ascii="Times New Roman" w:hAnsi="Times New Roman" w:cs="Times New Roman"/>
                <w:b/>
                <w:bCs/>
                <w:spacing w:val="-3"/>
                <w:sz w:val="24"/>
                <w:szCs w:val="24"/>
              </w:rPr>
            </w:pPr>
            <w:r w:rsidRPr="00E819A6">
              <w:rPr>
                <w:rFonts w:ascii="Times New Roman" w:hAnsi="Times New Roman" w:cs="Times New Roman"/>
                <w:b/>
                <w:bCs/>
                <w:spacing w:val="-3"/>
                <w:sz w:val="24"/>
                <w:szCs w:val="24"/>
              </w:rPr>
              <w:t xml:space="preserve">Основна послуга (вул. Володимира </w:t>
            </w:r>
            <w:proofErr w:type="spellStart"/>
            <w:r w:rsidRPr="00E819A6">
              <w:rPr>
                <w:rFonts w:ascii="Times New Roman" w:hAnsi="Times New Roman" w:cs="Times New Roman"/>
                <w:b/>
                <w:bCs/>
                <w:spacing w:val="-3"/>
                <w:sz w:val="24"/>
                <w:szCs w:val="24"/>
              </w:rPr>
              <w:t>Сікевича</w:t>
            </w:r>
            <w:proofErr w:type="spellEnd"/>
            <w:r w:rsidRPr="00E819A6">
              <w:rPr>
                <w:rFonts w:ascii="Times New Roman" w:hAnsi="Times New Roman" w:cs="Times New Roman"/>
                <w:b/>
                <w:bCs/>
                <w:spacing w:val="-3"/>
                <w:sz w:val="24"/>
                <w:szCs w:val="24"/>
              </w:rPr>
              <w:t>, 28, м. Київ)</w:t>
            </w:r>
          </w:p>
        </w:tc>
        <w:tc>
          <w:tcPr>
            <w:tcW w:w="1275" w:type="dxa"/>
          </w:tcPr>
          <w:p w14:paraId="6B0E0F25"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tc>
        <w:tc>
          <w:tcPr>
            <w:tcW w:w="1134" w:type="dxa"/>
          </w:tcPr>
          <w:p w14:paraId="1567FE32"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p>
        </w:tc>
      </w:tr>
      <w:tr w:rsidR="00E819A6" w:rsidRPr="00E819A6" w14:paraId="6F897827" w14:textId="77777777" w:rsidTr="00CA09BA">
        <w:trPr>
          <w:jc w:val="center"/>
        </w:trPr>
        <w:tc>
          <w:tcPr>
            <w:tcW w:w="567" w:type="dxa"/>
          </w:tcPr>
          <w:p w14:paraId="0BF2B1F4"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1</w:t>
            </w:r>
          </w:p>
        </w:tc>
        <w:tc>
          <w:tcPr>
            <w:tcW w:w="6799" w:type="dxa"/>
          </w:tcPr>
          <w:p w14:paraId="78A1A57E"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Прочищення каналізації з прочищенням, промивкою та відкачування мулу. Глибина залягання до двох метрів, забрудненість до 25%</w:t>
            </w:r>
          </w:p>
        </w:tc>
        <w:tc>
          <w:tcPr>
            <w:tcW w:w="1275" w:type="dxa"/>
          </w:tcPr>
          <w:p w14:paraId="6C56DA64"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м. п.</w:t>
            </w:r>
          </w:p>
        </w:tc>
        <w:tc>
          <w:tcPr>
            <w:tcW w:w="1134" w:type="dxa"/>
          </w:tcPr>
          <w:p w14:paraId="5B0525D6"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101</w:t>
            </w:r>
          </w:p>
        </w:tc>
      </w:tr>
      <w:tr w:rsidR="00E819A6" w:rsidRPr="00E819A6" w14:paraId="7BF50A5F" w14:textId="77777777" w:rsidTr="00CA09BA">
        <w:trPr>
          <w:jc w:val="center"/>
        </w:trPr>
        <w:tc>
          <w:tcPr>
            <w:tcW w:w="567" w:type="dxa"/>
          </w:tcPr>
          <w:p w14:paraId="07D36236"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2</w:t>
            </w:r>
          </w:p>
        </w:tc>
        <w:tc>
          <w:tcPr>
            <w:tcW w:w="6799" w:type="dxa"/>
          </w:tcPr>
          <w:p w14:paraId="536B76C6"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Відкачування мулу з оглядових каналізаційних колодязів</w:t>
            </w:r>
          </w:p>
          <w:p w14:paraId="5CB87CDE"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асенізаційною машиною з бензиновим двигуном.</w:t>
            </w:r>
          </w:p>
        </w:tc>
        <w:tc>
          <w:tcPr>
            <w:tcW w:w="1275" w:type="dxa"/>
          </w:tcPr>
          <w:p w14:paraId="2C9B42EA"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цикл</w:t>
            </w:r>
          </w:p>
        </w:tc>
        <w:tc>
          <w:tcPr>
            <w:tcW w:w="1134" w:type="dxa"/>
          </w:tcPr>
          <w:p w14:paraId="5B62E4EC"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12</w:t>
            </w:r>
          </w:p>
        </w:tc>
      </w:tr>
      <w:tr w:rsidR="00E819A6" w:rsidRPr="00E819A6" w14:paraId="48488A4B" w14:textId="77777777" w:rsidTr="00CA09BA">
        <w:trPr>
          <w:jc w:val="center"/>
        </w:trPr>
        <w:tc>
          <w:tcPr>
            <w:tcW w:w="567" w:type="dxa"/>
          </w:tcPr>
          <w:p w14:paraId="029BDA26"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3</w:t>
            </w:r>
          </w:p>
        </w:tc>
        <w:tc>
          <w:tcPr>
            <w:tcW w:w="6799" w:type="dxa"/>
          </w:tcPr>
          <w:p w14:paraId="300C8C31"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w:t>
            </w:r>
            <w:r w:rsidRPr="00E819A6">
              <w:rPr>
                <w:rFonts w:ascii="Times New Roman" w:hAnsi="Times New Roman" w:cs="Times New Roman"/>
                <w:spacing w:val="-3"/>
                <w:sz w:val="24"/>
                <w:szCs w:val="24"/>
                <w:lang w:val="en-US"/>
              </w:rPr>
              <w:t>5</w:t>
            </w:r>
            <w:r w:rsidRPr="00E819A6">
              <w:rPr>
                <w:rFonts w:ascii="Times New Roman" w:hAnsi="Times New Roman" w:cs="Times New Roman"/>
                <w:spacing w:val="-3"/>
                <w:sz w:val="24"/>
                <w:szCs w:val="24"/>
              </w:rPr>
              <w:t>0%</w:t>
            </w:r>
          </w:p>
        </w:tc>
        <w:tc>
          <w:tcPr>
            <w:tcW w:w="1275" w:type="dxa"/>
          </w:tcPr>
          <w:p w14:paraId="6C6B09F8"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м</w:t>
            </w:r>
          </w:p>
        </w:tc>
        <w:tc>
          <w:tcPr>
            <w:tcW w:w="1134" w:type="dxa"/>
          </w:tcPr>
          <w:p w14:paraId="616A5B97" w14:textId="77777777" w:rsidR="00E819A6" w:rsidRPr="00E819A6" w:rsidRDefault="00E819A6" w:rsidP="00E819A6">
            <w:pPr>
              <w:keepLines/>
              <w:spacing w:after="0" w:line="240" w:lineRule="auto"/>
              <w:jc w:val="center"/>
              <w:rPr>
                <w:rFonts w:ascii="Times New Roman" w:hAnsi="Times New Roman" w:cs="Times New Roman"/>
                <w:spacing w:val="-3"/>
                <w:sz w:val="24"/>
                <w:szCs w:val="24"/>
              </w:rPr>
            </w:pPr>
            <w:r w:rsidRPr="00E819A6">
              <w:rPr>
                <w:rFonts w:ascii="Times New Roman" w:hAnsi="Times New Roman" w:cs="Times New Roman"/>
                <w:spacing w:val="-3"/>
                <w:sz w:val="24"/>
                <w:szCs w:val="24"/>
              </w:rPr>
              <w:t>25</w:t>
            </w:r>
          </w:p>
        </w:tc>
      </w:tr>
      <w:tr w:rsidR="00E819A6" w:rsidRPr="00E819A6" w14:paraId="19D03E0C" w14:textId="77777777" w:rsidTr="00CA09BA">
        <w:trPr>
          <w:jc w:val="center"/>
        </w:trPr>
        <w:tc>
          <w:tcPr>
            <w:tcW w:w="567" w:type="dxa"/>
            <w:vAlign w:val="center"/>
          </w:tcPr>
          <w:p w14:paraId="21EE424E"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 xml:space="preserve"> </w:t>
            </w:r>
          </w:p>
        </w:tc>
        <w:tc>
          <w:tcPr>
            <w:tcW w:w="6799" w:type="dxa"/>
            <w:vAlign w:val="center"/>
          </w:tcPr>
          <w:p w14:paraId="4C7262C2" w14:textId="77777777" w:rsidR="00E819A6" w:rsidRPr="00E819A6" w:rsidRDefault="00E819A6" w:rsidP="00E819A6">
            <w:pPr>
              <w:keepLines/>
              <w:spacing w:after="0" w:line="240" w:lineRule="auto"/>
              <w:jc w:val="center"/>
              <w:rPr>
                <w:rFonts w:ascii="Times New Roman" w:hAnsi="Times New Roman" w:cs="Times New Roman"/>
                <w:b/>
                <w:bCs/>
                <w:sz w:val="24"/>
                <w:szCs w:val="24"/>
              </w:rPr>
            </w:pPr>
            <w:proofErr w:type="spellStart"/>
            <w:r w:rsidRPr="00E819A6">
              <w:rPr>
                <w:rFonts w:ascii="Times New Roman" w:hAnsi="Times New Roman" w:cs="Times New Roman"/>
                <w:b/>
                <w:bCs/>
                <w:spacing w:val="-3"/>
                <w:sz w:val="24"/>
                <w:szCs w:val="24"/>
                <w:lang w:val="en-US"/>
              </w:rPr>
              <w:t>Послуга</w:t>
            </w:r>
            <w:proofErr w:type="spellEnd"/>
            <w:r w:rsidRPr="00E819A6">
              <w:rPr>
                <w:rFonts w:ascii="Times New Roman" w:hAnsi="Times New Roman" w:cs="Times New Roman"/>
                <w:b/>
                <w:bCs/>
                <w:spacing w:val="-3"/>
                <w:sz w:val="24"/>
                <w:szCs w:val="24"/>
                <w:lang w:val="en-US"/>
              </w:rPr>
              <w:t xml:space="preserve"> 1</w:t>
            </w:r>
            <w:r w:rsidRPr="00E819A6">
              <w:rPr>
                <w:rFonts w:ascii="Times New Roman" w:hAnsi="Times New Roman" w:cs="Times New Roman"/>
                <w:b/>
                <w:bCs/>
                <w:spacing w:val="-3"/>
                <w:sz w:val="24"/>
                <w:szCs w:val="24"/>
              </w:rPr>
              <w:t xml:space="preserve"> (аварійна)</w:t>
            </w:r>
          </w:p>
        </w:tc>
        <w:tc>
          <w:tcPr>
            <w:tcW w:w="1275" w:type="dxa"/>
            <w:vAlign w:val="center"/>
          </w:tcPr>
          <w:p w14:paraId="5B437DB3"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 xml:space="preserve"> </w:t>
            </w:r>
          </w:p>
        </w:tc>
        <w:tc>
          <w:tcPr>
            <w:tcW w:w="1134" w:type="dxa"/>
            <w:vAlign w:val="center"/>
          </w:tcPr>
          <w:p w14:paraId="473A11F8"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 xml:space="preserve"> </w:t>
            </w:r>
          </w:p>
        </w:tc>
      </w:tr>
      <w:tr w:rsidR="00E819A6" w:rsidRPr="00E819A6" w14:paraId="166282E5" w14:textId="77777777" w:rsidTr="00CA09BA">
        <w:trPr>
          <w:jc w:val="center"/>
        </w:trPr>
        <w:tc>
          <w:tcPr>
            <w:tcW w:w="567" w:type="dxa"/>
          </w:tcPr>
          <w:p w14:paraId="64E91BDD"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4</w:t>
            </w:r>
          </w:p>
        </w:tc>
        <w:tc>
          <w:tcPr>
            <w:tcW w:w="6799" w:type="dxa"/>
          </w:tcPr>
          <w:p w14:paraId="5DDECE64"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p>
        </w:tc>
        <w:tc>
          <w:tcPr>
            <w:tcW w:w="1275" w:type="dxa"/>
          </w:tcPr>
          <w:p w14:paraId="47A0BBC1"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м</w:t>
            </w:r>
          </w:p>
        </w:tc>
        <w:tc>
          <w:tcPr>
            <w:tcW w:w="1134" w:type="dxa"/>
          </w:tcPr>
          <w:p w14:paraId="7C4FA464"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lang w:val="en-US"/>
              </w:rPr>
              <w:t>10</w:t>
            </w:r>
            <w:r w:rsidRPr="00E819A6">
              <w:rPr>
                <w:rFonts w:ascii="Times New Roman" w:hAnsi="Times New Roman" w:cs="Times New Roman"/>
                <w:spacing w:val="-3"/>
                <w:sz w:val="24"/>
                <w:szCs w:val="24"/>
              </w:rPr>
              <w:t>0</w:t>
            </w:r>
          </w:p>
        </w:tc>
      </w:tr>
      <w:tr w:rsidR="00E819A6" w:rsidRPr="00E819A6" w14:paraId="4B1CE94F" w14:textId="77777777" w:rsidTr="00CA09BA">
        <w:trPr>
          <w:jc w:val="center"/>
        </w:trPr>
        <w:tc>
          <w:tcPr>
            <w:tcW w:w="567" w:type="dxa"/>
          </w:tcPr>
          <w:p w14:paraId="5C445AB0"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5</w:t>
            </w:r>
          </w:p>
        </w:tc>
        <w:tc>
          <w:tcPr>
            <w:tcW w:w="6799" w:type="dxa"/>
          </w:tcPr>
          <w:p w14:paraId="4558076D"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Дорожній одяг. Прочищення зливової каналізації з прочищенням, промивкою та відкачування мулу. Глибина залягання до двох метрів, забрудненість до 25%, d-500 мм</w:t>
            </w:r>
          </w:p>
        </w:tc>
        <w:tc>
          <w:tcPr>
            <w:tcW w:w="1275" w:type="dxa"/>
          </w:tcPr>
          <w:p w14:paraId="5D21B33E"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м. п.</w:t>
            </w:r>
          </w:p>
        </w:tc>
        <w:tc>
          <w:tcPr>
            <w:tcW w:w="1134" w:type="dxa"/>
          </w:tcPr>
          <w:p w14:paraId="70E638C6"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lang w:val="en-US"/>
              </w:rPr>
              <w:t>2</w:t>
            </w:r>
            <w:r w:rsidRPr="00E819A6">
              <w:rPr>
                <w:rFonts w:ascii="Times New Roman" w:hAnsi="Times New Roman" w:cs="Times New Roman"/>
                <w:spacing w:val="-3"/>
                <w:sz w:val="24"/>
                <w:szCs w:val="24"/>
              </w:rPr>
              <w:t>0</w:t>
            </w:r>
          </w:p>
        </w:tc>
      </w:tr>
      <w:tr w:rsidR="00E819A6" w:rsidRPr="00E819A6" w14:paraId="6EFD0758" w14:textId="77777777" w:rsidTr="00CA09BA">
        <w:trPr>
          <w:jc w:val="center"/>
        </w:trPr>
        <w:tc>
          <w:tcPr>
            <w:tcW w:w="567" w:type="dxa"/>
            <w:vAlign w:val="center"/>
          </w:tcPr>
          <w:p w14:paraId="2F2F4C66"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 xml:space="preserve"> </w:t>
            </w:r>
          </w:p>
        </w:tc>
        <w:tc>
          <w:tcPr>
            <w:tcW w:w="6799" w:type="dxa"/>
            <w:vAlign w:val="center"/>
          </w:tcPr>
          <w:p w14:paraId="4492B095" w14:textId="77777777" w:rsidR="00E819A6" w:rsidRPr="00E819A6" w:rsidRDefault="00E819A6" w:rsidP="00E819A6">
            <w:pPr>
              <w:keepLines/>
              <w:spacing w:after="0" w:line="240" w:lineRule="auto"/>
              <w:ind w:right="120"/>
              <w:jc w:val="center"/>
              <w:rPr>
                <w:rFonts w:ascii="Times New Roman" w:hAnsi="Times New Roman" w:cs="Times New Roman"/>
                <w:b/>
                <w:bCs/>
                <w:sz w:val="24"/>
                <w:szCs w:val="24"/>
              </w:rPr>
            </w:pPr>
            <w:proofErr w:type="spellStart"/>
            <w:r w:rsidRPr="00E819A6">
              <w:rPr>
                <w:rFonts w:ascii="Times New Roman" w:hAnsi="Times New Roman" w:cs="Times New Roman"/>
                <w:b/>
                <w:bCs/>
                <w:spacing w:val="-3"/>
                <w:sz w:val="24"/>
                <w:szCs w:val="24"/>
                <w:lang w:val="en-US"/>
              </w:rPr>
              <w:t>Послуга</w:t>
            </w:r>
            <w:proofErr w:type="spellEnd"/>
            <w:r w:rsidRPr="00E819A6">
              <w:rPr>
                <w:rFonts w:ascii="Times New Roman" w:hAnsi="Times New Roman" w:cs="Times New Roman"/>
                <w:b/>
                <w:bCs/>
                <w:spacing w:val="-3"/>
                <w:sz w:val="24"/>
                <w:szCs w:val="24"/>
                <w:lang w:val="en-US"/>
              </w:rPr>
              <w:t xml:space="preserve"> 2</w:t>
            </w:r>
            <w:r w:rsidRPr="00E819A6">
              <w:rPr>
                <w:rFonts w:ascii="Times New Roman" w:hAnsi="Times New Roman" w:cs="Times New Roman"/>
                <w:b/>
                <w:bCs/>
                <w:spacing w:val="-3"/>
                <w:sz w:val="24"/>
                <w:szCs w:val="24"/>
              </w:rPr>
              <w:t xml:space="preserve"> (аварійна)</w:t>
            </w:r>
          </w:p>
        </w:tc>
        <w:tc>
          <w:tcPr>
            <w:tcW w:w="1275" w:type="dxa"/>
            <w:vAlign w:val="center"/>
          </w:tcPr>
          <w:p w14:paraId="4A8D2190"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 xml:space="preserve"> </w:t>
            </w:r>
          </w:p>
        </w:tc>
        <w:tc>
          <w:tcPr>
            <w:tcW w:w="1134" w:type="dxa"/>
            <w:vAlign w:val="center"/>
          </w:tcPr>
          <w:p w14:paraId="234D7E8F"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z w:val="24"/>
                <w:szCs w:val="24"/>
              </w:rPr>
              <w:t xml:space="preserve"> </w:t>
            </w:r>
          </w:p>
        </w:tc>
      </w:tr>
      <w:tr w:rsidR="00E819A6" w:rsidRPr="00E819A6" w14:paraId="38FCE0E5" w14:textId="77777777" w:rsidTr="00CA09BA">
        <w:trPr>
          <w:jc w:val="center"/>
        </w:trPr>
        <w:tc>
          <w:tcPr>
            <w:tcW w:w="567" w:type="dxa"/>
          </w:tcPr>
          <w:p w14:paraId="7C0F9B2C"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6</w:t>
            </w:r>
          </w:p>
        </w:tc>
        <w:tc>
          <w:tcPr>
            <w:tcW w:w="6799" w:type="dxa"/>
          </w:tcPr>
          <w:p w14:paraId="7DC0EFE0"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p>
        </w:tc>
        <w:tc>
          <w:tcPr>
            <w:tcW w:w="1275" w:type="dxa"/>
          </w:tcPr>
          <w:p w14:paraId="6DBF5F2E"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м</w:t>
            </w:r>
          </w:p>
        </w:tc>
        <w:tc>
          <w:tcPr>
            <w:tcW w:w="1134" w:type="dxa"/>
          </w:tcPr>
          <w:p w14:paraId="61B35CD2"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lang w:val="en-US"/>
              </w:rPr>
              <w:t>10</w:t>
            </w:r>
            <w:r w:rsidRPr="00E819A6">
              <w:rPr>
                <w:rFonts w:ascii="Times New Roman" w:hAnsi="Times New Roman" w:cs="Times New Roman"/>
                <w:spacing w:val="-3"/>
                <w:sz w:val="24"/>
                <w:szCs w:val="24"/>
              </w:rPr>
              <w:t>0</w:t>
            </w:r>
          </w:p>
        </w:tc>
      </w:tr>
      <w:tr w:rsidR="00E819A6" w:rsidRPr="00E819A6" w14:paraId="0FBF7A26" w14:textId="77777777" w:rsidTr="00CA09BA">
        <w:trPr>
          <w:jc w:val="center"/>
        </w:trPr>
        <w:tc>
          <w:tcPr>
            <w:tcW w:w="567" w:type="dxa"/>
          </w:tcPr>
          <w:p w14:paraId="584C8DA7"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7</w:t>
            </w:r>
          </w:p>
        </w:tc>
        <w:tc>
          <w:tcPr>
            <w:tcW w:w="6799" w:type="dxa"/>
          </w:tcPr>
          <w:p w14:paraId="0BE31F0E" w14:textId="77777777" w:rsidR="00E819A6" w:rsidRPr="00E819A6" w:rsidRDefault="00E819A6" w:rsidP="00E819A6">
            <w:pPr>
              <w:keepLines/>
              <w:spacing w:after="0" w:line="240" w:lineRule="auto"/>
              <w:ind w:right="120"/>
              <w:jc w:val="both"/>
              <w:rPr>
                <w:rFonts w:ascii="Times New Roman" w:hAnsi="Times New Roman" w:cs="Times New Roman"/>
                <w:spacing w:val="-3"/>
                <w:sz w:val="24"/>
                <w:szCs w:val="24"/>
              </w:rPr>
            </w:pPr>
            <w:r w:rsidRPr="00E819A6">
              <w:rPr>
                <w:rFonts w:ascii="Times New Roman" w:hAnsi="Times New Roman" w:cs="Times New Roman"/>
                <w:spacing w:val="-3"/>
                <w:sz w:val="24"/>
                <w:szCs w:val="24"/>
              </w:rPr>
              <w:t>Дорожній одяг. Прочищення зливової каналізації з прочищенням, промивкою та відкачування мулу. Глибина залягання до двох метрів, забрудненість до 25%, d-500 мм</w:t>
            </w:r>
          </w:p>
        </w:tc>
        <w:tc>
          <w:tcPr>
            <w:tcW w:w="1275" w:type="dxa"/>
          </w:tcPr>
          <w:p w14:paraId="232B1855"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rPr>
              <w:t xml:space="preserve"> м. п.</w:t>
            </w:r>
          </w:p>
        </w:tc>
        <w:tc>
          <w:tcPr>
            <w:tcW w:w="1134" w:type="dxa"/>
          </w:tcPr>
          <w:p w14:paraId="475129DA" w14:textId="77777777" w:rsidR="00E819A6" w:rsidRPr="00E819A6" w:rsidRDefault="00E819A6" w:rsidP="00E819A6">
            <w:pPr>
              <w:keepLines/>
              <w:spacing w:after="0" w:line="240" w:lineRule="auto"/>
              <w:jc w:val="center"/>
              <w:rPr>
                <w:rFonts w:ascii="Times New Roman" w:hAnsi="Times New Roman" w:cs="Times New Roman"/>
                <w:sz w:val="24"/>
                <w:szCs w:val="24"/>
              </w:rPr>
            </w:pPr>
            <w:r w:rsidRPr="00E819A6">
              <w:rPr>
                <w:rFonts w:ascii="Times New Roman" w:hAnsi="Times New Roman" w:cs="Times New Roman"/>
                <w:spacing w:val="-3"/>
                <w:sz w:val="24"/>
                <w:szCs w:val="24"/>
                <w:lang w:val="en-US"/>
              </w:rPr>
              <w:t>2</w:t>
            </w:r>
            <w:r w:rsidRPr="00E819A6">
              <w:rPr>
                <w:rFonts w:ascii="Times New Roman" w:hAnsi="Times New Roman" w:cs="Times New Roman"/>
                <w:spacing w:val="-3"/>
                <w:sz w:val="24"/>
                <w:szCs w:val="24"/>
              </w:rPr>
              <w:t>0</w:t>
            </w:r>
          </w:p>
        </w:tc>
      </w:tr>
    </w:tbl>
    <w:p w14:paraId="3FBDB123" w14:textId="77777777" w:rsidR="00E819A6" w:rsidRPr="00E819A6" w:rsidRDefault="00E819A6" w:rsidP="00E819A6">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6B41616E" w14:textId="77777777" w:rsidR="00E819A6" w:rsidRPr="00E819A6" w:rsidRDefault="00E819A6" w:rsidP="00E819A6">
      <w:pPr>
        <w:tabs>
          <w:tab w:val="left" w:pos="709"/>
        </w:tabs>
        <w:spacing w:before="120" w:after="0" w:line="240" w:lineRule="auto"/>
        <w:contextualSpacing/>
        <w:jc w:val="both"/>
        <w:rPr>
          <w:rFonts w:ascii="Times New Roman" w:hAnsi="Times New Roman" w:cs="Times New Roman"/>
          <w:b/>
          <w:bCs/>
          <w:color w:val="000000"/>
          <w:sz w:val="24"/>
          <w:szCs w:val="24"/>
          <w:lang w:eastAsia="uk-UA"/>
        </w:rPr>
      </w:pPr>
      <w:r w:rsidRPr="00E819A6">
        <w:rPr>
          <w:rFonts w:ascii="Times New Roman" w:hAnsi="Times New Roman" w:cs="Times New Roman"/>
          <w:b/>
          <w:bCs/>
          <w:color w:val="000000"/>
          <w:sz w:val="24"/>
          <w:szCs w:val="24"/>
          <w:lang w:eastAsia="uk-UA"/>
        </w:rPr>
        <w:t>Вимоги до надання послуг:</w:t>
      </w:r>
    </w:p>
    <w:p w14:paraId="4643B15F" w14:textId="77777777" w:rsidR="00E819A6" w:rsidRPr="00E819A6" w:rsidRDefault="00E819A6" w:rsidP="00E819A6">
      <w:pPr>
        <w:tabs>
          <w:tab w:val="left" w:pos="709"/>
        </w:tabs>
        <w:spacing w:before="120" w:after="0" w:line="240" w:lineRule="auto"/>
        <w:ind w:firstLine="567"/>
        <w:contextualSpacing/>
        <w:jc w:val="both"/>
        <w:rPr>
          <w:rFonts w:ascii="Times New Roman" w:hAnsi="Times New Roman" w:cs="Times New Roman"/>
          <w:color w:val="000000"/>
          <w:sz w:val="24"/>
          <w:szCs w:val="24"/>
          <w:lang w:eastAsia="uk-UA"/>
        </w:rPr>
      </w:pPr>
      <w:r w:rsidRPr="00E819A6">
        <w:rPr>
          <w:rFonts w:ascii="Times New Roman" w:hAnsi="Times New Roman" w:cs="Times New Roman"/>
          <w:sz w:val="24"/>
          <w:szCs w:val="24"/>
        </w:rPr>
        <w:t xml:space="preserve">1. Послуги </w:t>
      </w:r>
      <w:r w:rsidRPr="00E819A6">
        <w:rPr>
          <w:rFonts w:ascii="Times New Roman" w:hAnsi="Times New Roman" w:cs="Times New Roman"/>
          <w:spacing w:val="1"/>
          <w:sz w:val="24"/>
          <w:szCs w:val="24"/>
        </w:rPr>
        <w:t xml:space="preserve">з проведення гідродинамічної промивки зовнішньої каналізаційної мережі здійснюються за </w:t>
      </w:r>
      <w:proofErr w:type="spellStart"/>
      <w:r w:rsidRPr="00E819A6">
        <w:rPr>
          <w:rFonts w:ascii="Times New Roman" w:hAnsi="Times New Roman" w:cs="Times New Roman"/>
          <w:spacing w:val="1"/>
          <w:sz w:val="24"/>
          <w:szCs w:val="24"/>
        </w:rPr>
        <w:t>адресою</w:t>
      </w:r>
      <w:proofErr w:type="spellEnd"/>
      <w:r w:rsidRPr="00E819A6">
        <w:rPr>
          <w:rFonts w:ascii="Times New Roman" w:hAnsi="Times New Roman" w:cs="Times New Roman"/>
          <w:spacing w:val="1"/>
          <w:sz w:val="24"/>
          <w:szCs w:val="24"/>
        </w:rPr>
        <w:t xml:space="preserve">: вул. Волинська, 26 та вул. Володимира </w:t>
      </w:r>
      <w:proofErr w:type="spellStart"/>
      <w:r w:rsidRPr="00E819A6">
        <w:rPr>
          <w:rFonts w:ascii="Times New Roman" w:hAnsi="Times New Roman" w:cs="Times New Roman"/>
          <w:spacing w:val="1"/>
          <w:sz w:val="24"/>
          <w:szCs w:val="24"/>
        </w:rPr>
        <w:t>Сікевича</w:t>
      </w:r>
      <w:proofErr w:type="spellEnd"/>
      <w:r w:rsidRPr="00E819A6">
        <w:rPr>
          <w:rFonts w:ascii="Times New Roman" w:hAnsi="Times New Roman" w:cs="Times New Roman"/>
          <w:spacing w:val="1"/>
          <w:sz w:val="24"/>
          <w:szCs w:val="24"/>
        </w:rPr>
        <w:t>, 28 у Солом’янському районі м. Києва.</w:t>
      </w:r>
    </w:p>
    <w:p w14:paraId="2DF85F75" w14:textId="77777777" w:rsidR="00E819A6" w:rsidRPr="00E819A6" w:rsidRDefault="00E819A6" w:rsidP="00E819A6">
      <w:pPr>
        <w:spacing w:after="0" w:line="240" w:lineRule="auto"/>
        <w:jc w:val="both"/>
        <w:rPr>
          <w:rFonts w:ascii="Times New Roman" w:eastAsia="Calibri" w:hAnsi="Times New Roman" w:cs="Times New Roman"/>
          <w:sz w:val="24"/>
          <w:szCs w:val="24"/>
          <w:lang w:eastAsia="uk-UA"/>
        </w:rPr>
      </w:pPr>
      <w:r w:rsidRPr="00E819A6">
        <w:rPr>
          <w:rFonts w:ascii="Times New Roman" w:eastAsia="Calibri" w:hAnsi="Times New Roman" w:cs="Times New Roman"/>
          <w:sz w:val="24"/>
          <w:szCs w:val="24"/>
          <w:lang w:val="en-US" w:eastAsia="uk-UA"/>
        </w:rPr>
        <w:t xml:space="preserve">         </w:t>
      </w:r>
      <w:r w:rsidRPr="00E819A6">
        <w:rPr>
          <w:rFonts w:ascii="Times New Roman" w:eastAsia="Calibri" w:hAnsi="Times New Roman" w:cs="Times New Roman"/>
          <w:sz w:val="24"/>
          <w:szCs w:val="24"/>
          <w:shd w:val="clear" w:color="auto" w:fill="FFFFFF"/>
          <w:lang w:eastAsia="uk-UA"/>
        </w:rPr>
        <w:t xml:space="preserve">1.1. Прочистка каналізаційної мережі на території Замовника </w:t>
      </w:r>
      <w:r w:rsidRPr="00E819A6">
        <w:rPr>
          <w:rFonts w:ascii="Times New Roman" w:eastAsia="Calibri" w:hAnsi="Times New Roman" w:cs="Times New Roman"/>
          <w:sz w:val="24"/>
          <w:szCs w:val="24"/>
          <w:lang w:eastAsia="uk-UA"/>
        </w:rPr>
        <w:t xml:space="preserve">здійснюється в робочі дні тижня з 09.год.00хв. до 18 год.00хв. </w:t>
      </w:r>
    </w:p>
    <w:p w14:paraId="2C72CC18" w14:textId="77777777" w:rsidR="00E819A6" w:rsidRPr="00E819A6" w:rsidRDefault="00E819A6" w:rsidP="00E819A6">
      <w:pPr>
        <w:spacing w:after="0" w:line="240" w:lineRule="auto"/>
        <w:ind w:firstLine="567"/>
        <w:jc w:val="both"/>
        <w:rPr>
          <w:rFonts w:ascii="Times New Roman" w:eastAsia="Calibri" w:hAnsi="Times New Roman" w:cs="Times New Roman"/>
          <w:sz w:val="24"/>
          <w:szCs w:val="24"/>
          <w:lang w:eastAsia="uk-UA"/>
        </w:rPr>
      </w:pPr>
      <w:r w:rsidRPr="00E819A6">
        <w:rPr>
          <w:rFonts w:ascii="Times New Roman" w:eastAsia="Calibri" w:hAnsi="Times New Roman" w:cs="Times New Roman"/>
          <w:sz w:val="24"/>
          <w:szCs w:val="24"/>
          <w:lang w:eastAsia="uk-UA"/>
        </w:rPr>
        <w:t>2. Виконавець зобов’язується власними силами із залученням необхідної кількості працівників та техніки (</w:t>
      </w:r>
      <w:proofErr w:type="spellStart"/>
      <w:r w:rsidRPr="00E819A6">
        <w:rPr>
          <w:rFonts w:ascii="Times New Roman" w:hAnsi="Times New Roman" w:cs="Times New Roman"/>
          <w:sz w:val="24"/>
          <w:szCs w:val="24"/>
        </w:rPr>
        <w:t>мулососних</w:t>
      </w:r>
      <w:proofErr w:type="spellEnd"/>
      <w:r w:rsidRPr="00E819A6">
        <w:rPr>
          <w:rFonts w:ascii="Times New Roman" w:hAnsi="Times New Roman" w:cs="Times New Roman"/>
          <w:sz w:val="24"/>
          <w:szCs w:val="24"/>
        </w:rPr>
        <w:t xml:space="preserve"> машин,</w:t>
      </w:r>
      <w:r w:rsidRPr="00E819A6">
        <w:rPr>
          <w:rFonts w:ascii="Times New Roman" w:hAnsi="Times New Roman" w:cs="Times New Roman"/>
          <w:color w:val="FF0000"/>
          <w:sz w:val="24"/>
          <w:szCs w:val="24"/>
        </w:rPr>
        <w:t xml:space="preserve"> </w:t>
      </w:r>
      <w:r w:rsidRPr="00E819A6">
        <w:rPr>
          <w:rFonts w:ascii="Times New Roman" w:hAnsi="Times New Roman" w:cs="Times New Roman"/>
          <w:sz w:val="24"/>
          <w:szCs w:val="24"/>
        </w:rPr>
        <w:t>машин для прочистки трубопроводів під високим тиском)</w:t>
      </w:r>
      <w:r w:rsidRPr="00E819A6">
        <w:rPr>
          <w:rFonts w:ascii="Times New Roman" w:eastAsia="Calibri" w:hAnsi="Times New Roman" w:cs="Times New Roman"/>
          <w:sz w:val="24"/>
          <w:szCs w:val="24"/>
          <w:lang w:eastAsia="uk-UA"/>
        </w:rPr>
        <w:t xml:space="preserve"> виконати зазначені послуги за вказаною Замовником </w:t>
      </w:r>
      <w:proofErr w:type="spellStart"/>
      <w:r w:rsidRPr="00E819A6">
        <w:rPr>
          <w:rFonts w:ascii="Times New Roman" w:eastAsia="Calibri" w:hAnsi="Times New Roman" w:cs="Times New Roman"/>
          <w:sz w:val="24"/>
          <w:szCs w:val="24"/>
          <w:lang w:eastAsia="uk-UA"/>
        </w:rPr>
        <w:t>адресою</w:t>
      </w:r>
      <w:proofErr w:type="spellEnd"/>
      <w:r w:rsidRPr="00E819A6">
        <w:rPr>
          <w:rFonts w:ascii="Times New Roman" w:eastAsia="Calibri" w:hAnsi="Times New Roman" w:cs="Times New Roman"/>
          <w:sz w:val="24"/>
          <w:szCs w:val="24"/>
          <w:lang w:eastAsia="uk-UA"/>
        </w:rPr>
        <w:t>.</w:t>
      </w:r>
      <w:r w:rsidRPr="00E819A6">
        <w:rPr>
          <w:rFonts w:ascii="Times New Roman" w:eastAsia="Calibri" w:hAnsi="Times New Roman" w:cs="Times New Roman"/>
          <w:sz w:val="24"/>
          <w:szCs w:val="24"/>
          <w:lang w:val="en-US" w:eastAsia="uk-UA"/>
        </w:rPr>
        <w:t xml:space="preserve"> </w:t>
      </w:r>
    </w:p>
    <w:p w14:paraId="4B0C7E39"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 xml:space="preserve">3. Виконавець самостійно забезпечує збереження власних матеріалів, інструментів, обладнання необхідного для надання таких послуг. </w:t>
      </w:r>
    </w:p>
    <w:p w14:paraId="395331D1"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4. Транспортування, навантаження та розвантаження відходів, отриманих від прочищення каналізаційних мереж і колодязів, здійснюється Виконавцем з дотриманням вимог чинного природоохоронного законодавства та за власний рахунок.</w:t>
      </w:r>
    </w:p>
    <w:p w14:paraId="47AAE1FD"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5.</w:t>
      </w:r>
      <w:r w:rsidRPr="00E819A6">
        <w:rPr>
          <w:rFonts w:ascii="Times New Roman" w:hAnsi="Times New Roman" w:cs="Times New Roman"/>
          <w:sz w:val="24"/>
          <w:szCs w:val="24"/>
        </w:rPr>
        <w:tab/>
      </w:r>
      <w:r w:rsidRPr="00E819A6">
        <w:rPr>
          <w:rFonts w:ascii="Times New Roman" w:hAnsi="Times New Roman" w:cs="Times New Roman"/>
          <w:sz w:val="24"/>
          <w:szCs w:val="24"/>
          <w:u w:val="single"/>
        </w:rPr>
        <w:t>Під час надання послуг з проведення гідродинамічної промивки зовнішньої каналізаційної мережі - виконавець повинен</w:t>
      </w:r>
      <w:r w:rsidRPr="00E819A6">
        <w:rPr>
          <w:rFonts w:ascii="Times New Roman" w:hAnsi="Times New Roman" w:cs="Times New Roman"/>
          <w:sz w:val="24"/>
          <w:szCs w:val="24"/>
        </w:rPr>
        <w:t xml:space="preserve">: </w:t>
      </w:r>
    </w:p>
    <w:p w14:paraId="01AC7032"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5.1.</w:t>
      </w:r>
      <w:r w:rsidRPr="00E819A6">
        <w:rPr>
          <w:rFonts w:ascii="Times New Roman" w:hAnsi="Times New Roman" w:cs="Times New Roman"/>
          <w:sz w:val="24"/>
          <w:szCs w:val="24"/>
        </w:rPr>
        <w:tab/>
        <w:t>використовувати обладнання та матеріали, які не спричиняють шкоди довкіллю і забруднення навколишнього середовища,</w:t>
      </w:r>
    </w:p>
    <w:p w14:paraId="4F58D401"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5.2.</w:t>
      </w:r>
      <w:r w:rsidRPr="00E819A6">
        <w:rPr>
          <w:rFonts w:ascii="Times New Roman" w:hAnsi="Times New Roman" w:cs="Times New Roman"/>
          <w:sz w:val="24"/>
          <w:szCs w:val="24"/>
        </w:rPr>
        <w:tab/>
        <w:t xml:space="preserve"> негайно повідомити Замовника про обставини, що перешкоджають наданню послуг, а також про заходи, необхідні для їх усунення,</w:t>
      </w:r>
    </w:p>
    <w:p w14:paraId="1DC9F9CB"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5.3.</w:t>
      </w:r>
      <w:r w:rsidRPr="00E819A6">
        <w:rPr>
          <w:rFonts w:ascii="Times New Roman" w:hAnsi="Times New Roman" w:cs="Times New Roman"/>
          <w:sz w:val="24"/>
          <w:szCs w:val="24"/>
        </w:rPr>
        <w:tab/>
        <w:t xml:space="preserve"> не допускати забруднення навколишнього середовища паливно-мастильними матеріалами (які використовуються в процесі експлуатації машин та механізмів при наданні послуг),</w:t>
      </w:r>
    </w:p>
    <w:p w14:paraId="6880998A"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lastRenderedPageBreak/>
        <w:t>5.4.</w:t>
      </w:r>
      <w:r w:rsidRPr="00E819A6">
        <w:rPr>
          <w:rFonts w:ascii="Times New Roman" w:hAnsi="Times New Roman" w:cs="Times New Roman"/>
          <w:sz w:val="24"/>
          <w:szCs w:val="24"/>
        </w:rPr>
        <w:tab/>
        <w:t xml:space="preserve"> дотримуватись правил санітарної та протипожежної безпеки, правил охорони праці, експлуатації техніки, а також техніки безпеки під час надання послуг, державних стандартів, норм, правил у сфері безпеки та охорони довкілля і безпеки дорожнього руху,</w:t>
      </w:r>
    </w:p>
    <w:p w14:paraId="288F3733"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5.5.</w:t>
      </w:r>
      <w:r w:rsidRPr="00E819A6">
        <w:rPr>
          <w:rFonts w:ascii="Times New Roman" w:hAnsi="Times New Roman" w:cs="Times New Roman"/>
          <w:sz w:val="24"/>
          <w:szCs w:val="24"/>
        </w:rPr>
        <w:tab/>
        <w:t xml:space="preserve"> при наданні послуг з промивки забезпечити умови дотримання нормативних рівнів впливу можливих шкідливих чинників на довкілля, а також санітарно-гігієнічні умови утримання населених пунктів,</w:t>
      </w:r>
    </w:p>
    <w:p w14:paraId="194560DE" w14:textId="77777777" w:rsidR="00E819A6" w:rsidRPr="00E819A6" w:rsidRDefault="00E819A6" w:rsidP="00E819A6">
      <w:pPr>
        <w:spacing w:after="0" w:line="240" w:lineRule="auto"/>
        <w:ind w:firstLine="567"/>
        <w:contextualSpacing/>
        <w:jc w:val="both"/>
        <w:rPr>
          <w:rFonts w:ascii="Times New Roman" w:hAnsi="Times New Roman" w:cs="Times New Roman"/>
          <w:sz w:val="24"/>
          <w:szCs w:val="24"/>
        </w:rPr>
      </w:pPr>
      <w:r w:rsidRPr="00E819A6">
        <w:rPr>
          <w:rFonts w:ascii="Times New Roman" w:hAnsi="Times New Roman" w:cs="Times New Roman"/>
          <w:sz w:val="24"/>
          <w:szCs w:val="24"/>
        </w:rPr>
        <w:t>6.</w:t>
      </w:r>
      <w:r w:rsidRPr="00E819A6">
        <w:rPr>
          <w:rFonts w:ascii="Times New Roman" w:hAnsi="Times New Roman" w:cs="Times New Roman"/>
          <w:sz w:val="24"/>
          <w:szCs w:val="24"/>
        </w:rPr>
        <w:tab/>
        <w:t>За результатами наданих послуг Виконавець надає супровідну первинну документацію: Акт наданих послуг одночасно з калькуляцією вартості наданих послуг на кожну надану послугу окремо, згідно переліку послуг зазначених в даному додатку.</w:t>
      </w:r>
    </w:p>
    <w:p w14:paraId="15A1E71D" w14:textId="77777777" w:rsidR="00E819A6" w:rsidRPr="00E819A6" w:rsidRDefault="00E819A6" w:rsidP="00E819A6">
      <w:pPr>
        <w:spacing w:after="0" w:line="240" w:lineRule="auto"/>
        <w:ind w:firstLine="567"/>
        <w:contextualSpacing/>
        <w:jc w:val="both"/>
        <w:rPr>
          <w:rFonts w:ascii="Times New Roman" w:hAnsi="Times New Roman" w:cs="Times New Roman"/>
          <w:bCs/>
          <w:sz w:val="24"/>
          <w:szCs w:val="24"/>
        </w:rPr>
      </w:pPr>
      <w:r w:rsidRPr="00E819A6">
        <w:rPr>
          <w:rFonts w:ascii="Times New Roman" w:hAnsi="Times New Roman" w:cs="Times New Roman"/>
          <w:sz w:val="24"/>
          <w:szCs w:val="24"/>
        </w:rPr>
        <w:t>7. Виконавець несе відповідальність за пошкодження комунікаційних та інженерних мереж, а також іншого майна Замовника, яке знаходиться на території надання послуг.</w:t>
      </w:r>
    </w:p>
    <w:p w14:paraId="7F2BFB6E" w14:textId="77777777" w:rsidR="00E819A6" w:rsidRPr="00E819A6" w:rsidRDefault="00E819A6" w:rsidP="00E819A6">
      <w:pPr>
        <w:shd w:val="clear" w:color="auto" w:fill="FFFFFF"/>
        <w:spacing w:after="0" w:line="240" w:lineRule="auto"/>
        <w:ind w:firstLine="567"/>
        <w:jc w:val="both"/>
        <w:rPr>
          <w:rFonts w:ascii="Times New Roman" w:hAnsi="Times New Roman" w:cs="Times New Roman"/>
          <w:b/>
          <w:bCs/>
          <w:i/>
          <w:iCs/>
          <w:sz w:val="24"/>
          <w:szCs w:val="24"/>
        </w:rPr>
      </w:pPr>
      <w:r w:rsidRPr="00E819A6">
        <w:rPr>
          <w:rFonts w:ascii="Times New Roman" w:hAnsi="Times New Roman" w:cs="Times New Roman"/>
          <w:sz w:val="24"/>
          <w:szCs w:val="24"/>
        </w:rPr>
        <w:t>8. Після надання послуг має забезпечити прибирання та вивіз сміття з території (Об’єкту) протягом 1 (одного) дня.</w:t>
      </w:r>
    </w:p>
    <w:p w14:paraId="55599821" w14:textId="77777777" w:rsidR="00E819A6" w:rsidRPr="00E819A6" w:rsidRDefault="00E819A6" w:rsidP="00E819A6">
      <w:pPr>
        <w:spacing w:after="0" w:line="240" w:lineRule="auto"/>
        <w:rPr>
          <w:rFonts w:ascii="Times New Roman" w:hAnsi="Times New Roman" w:cs="Times New Roman"/>
          <w:b/>
          <w:bCs/>
          <w:sz w:val="24"/>
          <w:szCs w:val="24"/>
        </w:rPr>
      </w:pPr>
      <w:r w:rsidRPr="00E819A6">
        <w:rPr>
          <w:rFonts w:ascii="Times New Roman" w:hAnsi="Times New Roman" w:cs="Times New Roman"/>
          <w:b/>
          <w:bCs/>
          <w:sz w:val="24"/>
          <w:szCs w:val="24"/>
        </w:rPr>
        <w:t xml:space="preserve">      </w:t>
      </w:r>
    </w:p>
    <w:p w14:paraId="692E1CDA" w14:textId="77777777" w:rsidR="00E819A6" w:rsidRPr="00E819A6" w:rsidRDefault="00E819A6" w:rsidP="00E819A6">
      <w:pPr>
        <w:spacing w:after="0" w:line="240" w:lineRule="auto"/>
        <w:ind w:left="-426" w:firstLine="284"/>
        <w:jc w:val="both"/>
        <w:rPr>
          <w:rFonts w:ascii="Times New Roman" w:eastAsia="Arial" w:hAnsi="Times New Roman" w:cs="Times New Roman"/>
          <w:b/>
          <w:i/>
          <w:sz w:val="24"/>
          <w:szCs w:val="24"/>
          <w:u w:val="single"/>
        </w:rPr>
      </w:pPr>
      <w:r w:rsidRPr="00E819A6">
        <w:rPr>
          <w:rFonts w:ascii="Times New Roman" w:eastAsia="Arial" w:hAnsi="Times New Roman" w:cs="Times New Roman"/>
          <w:b/>
          <w:i/>
          <w:sz w:val="24"/>
          <w:szCs w:val="24"/>
          <w:u w:val="single"/>
        </w:rPr>
        <w:t xml:space="preserve">Примітка: </w:t>
      </w:r>
    </w:p>
    <w:p w14:paraId="2915C27F" w14:textId="77777777" w:rsidR="00E819A6" w:rsidRPr="00E819A6" w:rsidRDefault="00E819A6" w:rsidP="00E819A6">
      <w:pPr>
        <w:spacing w:after="0" w:line="240" w:lineRule="auto"/>
        <w:ind w:left="-426" w:firstLine="426"/>
        <w:jc w:val="both"/>
        <w:rPr>
          <w:rFonts w:ascii="Times New Roman" w:eastAsia="Arial" w:hAnsi="Times New Roman" w:cs="Times New Roman"/>
          <w:i/>
          <w:sz w:val="24"/>
          <w:szCs w:val="24"/>
        </w:rPr>
      </w:pPr>
      <w:r w:rsidRPr="00E819A6">
        <w:rPr>
          <w:rFonts w:ascii="Times New Roman" w:eastAsia="Arial" w:hAnsi="Times New Roman" w:cs="Times New Roman"/>
          <w:i/>
          <w:color w:val="000000"/>
          <w:sz w:val="24"/>
          <w:szCs w:val="24"/>
        </w:rPr>
        <w:t xml:space="preserve">Учасник розраховує вартість послуг відповідно до діючих норм, стандартів та нормативів з урахуванням усіх своїх витрат, податків та обов’язкових платежів (зборів). </w:t>
      </w:r>
    </w:p>
    <w:p w14:paraId="60C5C174" w14:textId="42D339CF" w:rsidR="0086417F" w:rsidRPr="00E819A6" w:rsidRDefault="00E819A6" w:rsidP="00E819A6">
      <w:pPr>
        <w:widowControl w:val="0"/>
        <w:spacing w:after="0" w:line="240" w:lineRule="auto"/>
        <w:ind w:right="-1"/>
        <w:jc w:val="both"/>
        <w:rPr>
          <w:rFonts w:ascii="Times New Roman" w:eastAsia="Arial" w:hAnsi="Times New Roman" w:cs="Times New Roman"/>
          <w:i/>
          <w:color w:val="000000"/>
          <w:sz w:val="24"/>
          <w:szCs w:val="24"/>
        </w:rPr>
      </w:pPr>
      <w:r w:rsidRPr="00E819A6">
        <w:rPr>
          <w:rFonts w:ascii="Times New Roman" w:eastAsia="Arial" w:hAnsi="Times New Roman" w:cs="Times New Roman"/>
          <w:i/>
          <w:color w:val="000000"/>
          <w:sz w:val="24"/>
          <w:szCs w:val="24"/>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14:paraId="3505FE24" w14:textId="77777777" w:rsidR="00E819A6" w:rsidRPr="00904765" w:rsidRDefault="00E819A6" w:rsidP="00E819A6">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612A24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819A6">
        <w:rPr>
          <w:rFonts w:ascii="Times New Roman" w:eastAsia="Times New Roman" w:hAnsi="Times New Roman" w:cs="Times New Roman"/>
          <w:sz w:val="24"/>
          <w:szCs w:val="24"/>
          <w:lang w:eastAsia="ru-RU"/>
        </w:rPr>
        <w:t>122 638,34</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819A6">
        <w:rPr>
          <w:rFonts w:ascii="Times New Roman" w:eastAsia="Times New Roman" w:hAnsi="Times New Roman" w:cs="Times New Roman"/>
          <w:sz w:val="24"/>
          <w:szCs w:val="24"/>
          <w:lang w:eastAsia="ru-RU"/>
        </w:rPr>
        <w:t>сто двадцять дві тисячі шістсот тридцять вісім</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E819A6">
        <w:rPr>
          <w:rFonts w:ascii="Times New Roman" w:eastAsia="Times New Roman" w:hAnsi="Times New Roman" w:cs="Times New Roman"/>
          <w:sz w:val="24"/>
          <w:szCs w:val="24"/>
          <w:lang w:eastAsia="ru-RU"/>
        </w:rPr>
        <w:t>34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1C3E" w14:textId="77777777" w:rsidR="002872EC" w:rsidRDefault="002872EC">
      <w:pPr>
        <w:spacing w:after="0" w:line="240" w:lineRule="auto"/>
      </w:pPr>
      <w:r>
        <w:separator/>
      </w:r>
    </w:p>
  </w:endnote>
  <w:endnote w:type="continuationSeparator" w:id="0">
    <w:p w14:paraId="708215DA" w14:textId="77777777" w:rsidR="002872EC" w:rsidRDefault="0028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CD0E" w14:textId="77777777" w:rsidR="002872EC" w:rsidRDefault="002872EC">
      <w:pPr>
        <w:spacing w:after="0" w:line="240" w:lineRule="auto"/>
      </w:pPr>
      <w:r>
        <w:separator/>
      </w:r>
    </w:p>
  </w:footnote>
  <w:footnote w:type="continuationSeparator" w:id="0">
    <w:p w14:paraId="3EBF4850" w14:textId="77777777" w:rsidR="002872EC" w:rsidRDefault="00287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872EC"/>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25BEE"/>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819A6"/>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1066</Words>
  <Characters>7040</Characters>
  <Application>Microsoft Office Word</Application>
  <DocSecurity>0</DocSecurity>
  <Lines>251</Lines>
  <Paragraphs>168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2026-03-12T10:52:00Z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