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3CB0C0" w:rsidR="00F90C90" w:rsidRPr="00D0457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41A7F" w:rsidRPr="00041A7F">
        <w:rPr>
          <w:b w:val="0"/>
          <w:bCs w:val="0"/>
          <w:sz w:val="24"/>
          <w:szCs w:val="24"/>
        </w:rPr>
        <w:t xml:space="preserve">Закупівля </w:t>
      </w:r>
      <w:r w:rsidR="00041A7F" w:rsidRPr="00041A7F">
        <w:rPr>
          <w:b w:val="0"/>
          <w:bCs w:val="0"/>
          <w:color w:val="000000"/>
          <w:sz w:val="24"/>
          <w:szCs w:val="24"/>
          <w:bdr w:val="none" w:sz="0" w:space="0" w:color="auto" w:frame="1"/>
        </w:rPr>
        <w:t xml:space="preserve">води питної </w:t>
      </w:r>
      <w:proofErr w:type="spellStart"/>
      <w:r w:rsidR="00041A7F" w:rsidRPr="00041A7F">
        <w:rPr>
          <w:b w:val="0"/>
          <w:bCs w:val="0"/>
          <w:color w:val="000000"/>
          <w:sz w:val="24"/>
          <w:szCs w:val="24"/>
          <w:bdr w:val="none" w:sz="0" w:space="0" w:color="auto" w:frame="1"/>
        </w:rPr>
        <w:t>бутильованої</w:t>
      </w:r>
      <w:proofErr w:type="spellEnd"/>
      <w:r w:rsidR="00041A7F" w:rsidRPr="00041A7F">
        <w:rPr>
          <w:b w:val="0"/>
          <w:bCs w:val="0"/>
          <w:color w:val="000000"/>
          <w:sz w:val="24"/>
          <w:szCs w:val="24"/>
          <w:bdr w:val="none" w:sz="0" w:space="0" w:color="auto" w:frame="1"/>
        </w:rPr>
        <w:t xml:space="preserve"> за кодом CPV за ДК 021:2015: 41110000-3  Питна вода</w:t>
      </w:r>
      <w:r w:rsidR="005C7470" w:rsidRPr="00D04572">
        <w:rPr>
          <w:b w:val="0"/>
          <w:bCs w:val="0"/>
          <w:kern w:val="2"/>
          <w:sz w:val="24"/>
          <w:szCs w:val="24"/>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DDA50D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41A7F">
        <w:rPr>
          <w:rFonts w:ascii="Times New Roman" w:hAnsi="Times New Roman" w:cs="Times New Roman"/>
          <w:sz w:val="24"/>
          <w:szCs w:val="24"/>
        </w:rPr>
        <w:t>7</w:t>
      </w:r>
      <w:r w:rsidR="001944C8">
        <w:rPr>
          <w:rFonts w:ascii="Times New Roman" w:hAnsi="Times New Roman" w:cs="Times New Roman"/>
          <w:sz w:val="24"/>
          <w:szCs w:val="24"/>
        </w:rPr>
        <w:t>-</w:t>
      </w:r>
      <w:r w:rsidR="00041A7F">
        <w:rPr>
          <w:rFonts w:ascii="Times New Roman" w:hAnsi="Times New Roman" w:cs="Times New Roman"/>
          <w:sz w:val="24"/>
          <w:szCs w:val="24"/>
        </w:rPr>
        <w:t>29</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041A7F">
        <w:rPr>
          <w:rFonts w:ascii="Times New Roman" w:hAnsi="Times New Roman" w:cs="Times New Roman"/>
          <w:sz w:val="24"/>
          <w:szCs w:val="24"/>
        </w:rPr>
        <w:t>2390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686B4BA0"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041A7F" w:rsidRPr="00041A7F">
        <w:rPr>
          <w:b w:val="0"/>
          <w:bCs w:val="0"/>
          <w:sz w:val="24"/>
          <w:szCs w:val="24"/>
        </w:rPr>
        <w:t xml:space="preserve">Закупівля </w:t>
      </w:r>
      <w:r w:rsidR="00041A7F" w:rsidRPr="00041A7F">
        <w:rPr>
          <w:b w:val="0"/>
          <w:bCs w:val="0"/>
          <w:color w:val="000000"/>
          <w:sz w:val="24"/>
          <w:szCs w:val="24"/>
          <w:bdr w:val="none" w:sz="0" w:space="0" w:color="auto" w:frame="1"/>
        </w:rPr>
        <w:t xml:space="preserve">води питної </w:t>
      </w:r>
      <w:proofErr w:type="spellStart"/>
      <w:r w:rsidR="00041A7F" w:rsidRPr="00041A7F">
        <w:rPr>
          <w:b w:val="0"/>
          <w:bCs w:val="0"/>
          <w:color w:val="000000"/>
          <w:sz w:val="24"/>
          <w:szCs w:val="24"/>
          <w:bdr w:val="none" w:sz="0" w:space="0" w:color="auto" w:frame="1"/>
        </w:rPr>
        <w:t>бутильованої</w:t>
      </w:r>
      <w:proofErr w:type="spellEnd"/>
      <w:r w:rsidR="00041A7F" w:rsidRPr="00041A7F">
        <w:rPr>
          <w:b w:val="0"/>
          <w:bCs w:val="0"/>
          <w:color w:val="000000"/>
          <w:sz w:val="24"/>
          <w:szCs w:val="24"/>
          <w:bdr w:val="none" w:sz="0" w:space="0" w:color="auto" w:frame="1"/>
        </w:rPr>
        <w:t xml:space="preserve"> за кодом CPV за ДК 021:2015: 41110000-3  Питна вода</w:t>
      </w:r>
      <w:r w:rsidR="00D04572" w:rsidRPr="00D04572">
        <w:rPr>
          <w:b w:val="0"/>
          <w:bCs w:val="0"/>
          <w:kern w:val="2"/>
          <w:sz w:val="24"/>
          <w:szCs w:val="24"/>
          <w:lang w:eastAsia="en-US"/>
          <w14:ligatures w14:val="standardContextual"/>
        </w:rPr>
        <w:t>.</w:t>
      </w:r>
    </w:p>
    <w:p w14:paraId="7F787F17" w14:textId="719EDE52" w:rsidR="0084770C" w:rsidRPr="005C7470" w:rsidRDefault="0084770C" w:rsidP="00362DEB">
      <w:pPr>
        <w:spacing w:after="0" w:line="240" w:lineRule="auto"/>
        <w:jc w:val="both"/>
        <w:rPr>
          <w:rFonts w:ascii="Times New Roman" w:hAnsi="Times New Roman" w:cs="Times New Roman"/>
          <w:bCs/>
          <w:sz w:val="24"/>
          <w:szCs w:val="24"/>
        </w:rPr>
      </w:pP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C70F96F" w14:textId="77777777" w:rsidR="00041A7F" w:rsidRPr="00041A7F" w:rsidRDefault="00041A7F" w:rsidP="00041A7F">
      <w:pPr>
        <w:spacing w:after="0" w:line="240" w:lineRule="auto"/>
        <w:ind w:firstLine="357"/>
        <w:jc w:val="center"/>
        <w:rPr>
          <w:rFonts w:ascii="Times New Roman" w:hAnsi="Times New Roman" w:cs="Times New Roman"/>
          <w:b/>
          <w:color w:val="000000"/>
          <w:sz w:val="24"/>
          <w:szCs w:val="24"/>
        </w:rPr>
      </w:pPr>
      <w:r w:rsidRPr="00041A7F">
        <w:rPr>
          <w:rFonts w:ascii="Times New Roman" w:hAnsi="Times New Roman" w:cs="Times New Roman"/>
          <w:b/>
          <w:color w:val="000000"/>
          <w:sz w:val="24"/>
          <w:szCs w:val="24"/>
        </w:rPr>
        <w:t>ТЕХНІЧНІ ВИМОГИ</w:t>
      </w:r>
    </w:p>
    <w:p w14:paraId="551DF369" w14:textId="77777777" w:rsidR="00041A7F" w:rsidRPr="00041A7F" w:rsidRDefault="00041A7F" w:rsidP="00041A7F">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041A7F" w:rsidRPr="00041A7F" w14:paraId="260031D8" w14:textId="77777777" w:rsidTr="00313ADB">
        <w:tc>
          <w:tcPr>
            <w:tcW w:w="562" w:type="dxa"/>
          </w:tcPr>
          <w:p w14:paraId="790FE60C" w14:textId="77777777" w:rsidR="00041A7F" w:rsidRPr="00041A7F" w:rsidRDefault="00041A7F" w:rsidP="00041A7F">
            <w:pPr>
              <w:pStyle w:val="a7"/>
              <w:jc w:val="center"/>
              <w:rPr>
                <w:b/>
                <w:bCs/>
              </w:rPr>
            </w:pPr>
            <w:r w:rsidRPr="00041A7F">
              <w:rPr>
                <w:b/>
                <w:bCs/>
              </w:rPr>
              <w:t>№ п/п</w:t>
            </w:r>
          </w:p>
        </w:tc>
        <w:tc>
          <w:tcPr>
            <w:tcW w:w="5670" w:type="dxa"/>
          </w:tcPr>
          <w:p w14:paraId="71F95191" w14:textId="77777777" w:rsidR="00041A7F" w:rsidRPr="00041A7F" w:rsidRDefault="00041A7F" w:rsidP="00041A7F">
            <w:pPr>
              <w:pStyle w:val="a7"/>
              <w:jc w:val="center"/>
              <w:rPr>
                <w:b/>
                <w:bCs/>
              </w:rPr>
            </w:pPr>
            <w:r w:rsidRPr="00041A7F">
              <w:rPr>
                <w:b/>
                <w:bCs/>
              </w:rPr>
              <w:t>Назва товару</w:t>
            </w:r>
          </w:p>
        </w:tc>
        <w:tc>
          <w:tcPr>
            <w:tcW w:w="1701" w:type="dxa"/>
          </w:tcPr>
          <w:p w14:paraId="04BB2795" w14:textId="77777777" w:rsidR="00041A7F" w:rsidRPr="00041A7F" w:rsidRDefault="00041A7F" w:rsidP="00041A7F">
            <w:pPr>
              <w:pStyle w:val="a7"/>
              <w:jc w:val="center"/>
              <w:rPr>
                <w:b/>
                <w:bCs/>
              </w:rPr>
            </w:pPr>
            <w:r w:rsidRPr="00041A7F">
              <w:rPr>
                <w:b/>
                <w:bCs/>
              </w:rPr>
              <w:t>Одиниця виміру</w:t>
            </w:r>
          </w:p>
        </w:tc>
        <w:tc>
          <w:tcPr>
            <w:tcW w:w="1701" w:type="dxa"/>
          </w:tcPr>
          <w:p w14:paraId="1AEA3501" w14:textId="77777777" w:rsidR="00041A7F" w:rsidRPr="00041A7F" w:rsidRDefault="00041A7F" w:rsidP="00041A7F">
            <w:pPr>
              <w:pStyle w:val="a7"/>
              <w:jc w:val="center"/>
              <w:rPr>
                <w:b/>
                <w:bCs/>
              </w:rPr>
            </w:pPr>
            <w:r w:rsidRPr="00041A7F">
              <w:rPr>
                <w:b/>
                <w:bCs/>
              </w:rPr>
              <w:t>Кількість</w:t>
            </w:r>
          </w:p>
        </w:tc>
      </w:tr>
      <w:tr w:rsidR="00041A7F" w:rsidRPr="00041A7F" w14:paraId="46EEEE53" w14:textId="77777777" w:rsidTr="00313ADB">
        <w:tc>
          <w:tcPr>
            <w:tcW w:w="562" w:type="dxa"/>
            <w:vAlign w:val="center"/>
          </w:tcPr>
          <w:p w14:paraId="7084F412" w14:textId="77777777" w:rsidR="00041A7F" w:rsidRPr="00041A7F" w:rsidRDefault="00041A7F" w:rsidP="00041A7F">
            <w:pPr>
              <w:pStyle w:val="a7"/>
              <w:jc w:val="center"/>
            </w:pPr>
            <w:r w:rsidRPr="00041A7F">
              <w:rPr>
                <w:rFonts w:eastAsia="Calibri"/>
                <w:b/>
                <w:bCs/>
              </w:rPr>
              <w:t>1</w:t>
            </w:r>
          </w:p>
        </w:tc>
        <w:tc>
          <w:tcPr>
            <w:tcW w:w="5670" w:type="dxa"/>
          </w:tcPr>
          <w:p w14:paraId="3794571E" w14:textId="77777777" w:rsidR="00041A7F" w:rsidRPr="00041A7F" w:rsidRDefault="00041A7F" w:rsidP="00041A7F">
            <w:pPr>
              <w:pStyle w:val="af"/>
              <w:rPr>
                <w:rFonts w:ascii="Times New Roman" w:hAnsi="Times New Roman" w:cs="Times New Roman"/>
                <w:b/>
                <w:bCs/>
                <w:sz w:val="24"/>
                <w:szCs w:val="24"/>
              </w:rPr>
            </w:pPr>
            <w:r w:rsidRPr="00041A7F">
              <w:rPr>
                <w:rFonts w:ascii="Times New Roman" w:hAnsi="Times New Roman" w:cs="Times New Roman"/>
                <w:b/>
                <w:bCs/>
                <w:sz w:val="24"/>
                <w:szCs w:val="24"/>
                <w:lang w:eastAsia="uk-UA"/>
              </w:rPr>
              <w:t xml:space="preserve">Вода </w:t>
            </w:r>
            <w:proofErr w:type="spellStart"/>
            <w:r w:rsidRPr="00041A7F">
              <w:rPr>
                <w:rFonts w:ascii="Times New Roman" w:hAnsi="Times New Roman" w:cs="Times New Roman"/>
                <w:b/>
                <w:bCs/>
                <w:sz w:val="24"/>
                <w:szCs w:val="24"/>
                <w:lang w:eastAsia="uk-UA"/>
              </w:rPr>
              <w:t>питна</w:t>
            </w:r>
            <w:proofErr w:type="spellEnd"/>
            <w:r w:rsidRPr="00041A7F">
              <w:rPr>
                <w:rFonts w:ascii="Times New Roman" w:hAnsi="Times New Roman" w:cs="Times New Roman"/>
                <w:b/>
                <w:bCs/>
                <w:sz w:val="24"/>
                <w:szCs w:val="24"/>
                <w:lang w:eastAsia="uk-UA"/>
              </w:rPr>
              <w:t xml:space="preserve"> (1 </w:t>
            </w:r>
            <w:proofErr w:type="spellStart"/>
            <w:r w:rsidRPr="00041A7F">
              <w:rPr>
                <w:rFonts w:ascii="Times New Roman" w:hAnsi="Times New Roman" w:cs="Times New Roman"/>
                <w:b/>
                <w:bCs/>
                <w:sz w:val="24"/>
                <w:szCs w:val="24"/>
                <w:lang w:eastAsia="uk-UA"/>
              </w:rPr>
              <w:t>бутиль</w:t>
            </w:r>
            <w:proofErr w:type="spellEnd"/>
            <w:r w:rsidRPr="00041A7F">
              <w:rPr>
                <w:rFonts w:ascii="Times New Roman" w:hAnsi="Times New Roman" w:cs="Times New Roman"/>
                <w:b/>
                <w:bCs/>
                <w:sz w:val="24"/>
                <w:szCs w:val="24"/>
                <w:lang w:eastAsia="uk-UA"/>
              </w:rPr>
              <w:t xml:space="preserve"> 18,9 л)</w:t>
            </w:r>
          </w:p>
        </w:tc>
        <w:tc>
          <w:tcPr>
            <w:tcW w:w="1701" w:type="dxa"/>
            <w:vAlign w:val="center"/>
          </w:tcPr>
          <w:p w14:paraId="50DEE80C" w14:textId="77777777" w:rsidR="00041A7F" w:rsidRPr="00041A7F" w:rsidRDefault="00041A7F" w:rsidP="00041A7F">
            <w:pPr>
              <w:pStyle w:val="a7"/>
              <w:jc w:val="center"/>
            </w:pPr>
            <w:r w:rsidRPr="00041A7F">
              <w:rPr>
                <w:rFonts w:eastAsia="Calibri"/>
              </w:rPr>
              <w:t>шт.</w:t>
            </w:r>
          </w:p>
        </w:tc>
        <w:tc>
          <w:tcPr>
            <w:tcW w:w="1701" w:type="dxa"/>
            <w:vAlign w:val="center"/>
          </w:tcPr>
          <w:p w14:paraId="1278FF83" w14:textId="77777777" w:rsidR="00041A7F" w:rsidRPr="00041A7F" w:rsidRDefault="00041A7F" w:rsidP="00041A7F">
            <w:pPr>
              <w:pStyle w:val="a7"/>
              <w:jc w:val="center"/>
              <w:rPr>
                <w:b/>
                <w:bCs/>
              </w:rPr>
            </w:pPr>
            <w:r w:rsidRPr="00041A7F">
              <w:rPr>
                <w:rFonts w:eastAsia="Calibri"/>
                <w:b/>
              </w:rPr>
              <w:t>650</w:t>
            </w:r>
          </w:p>
        </w:tc>
      </w:tr>
    </w:tbl>
    <w:p w14:paraId="5739C6A9" w14:textId="77777777" w:rsidR="00041A7F" w:rsidRPr="00041A7F" w:rsidRDefault="00041A7F" w:rsidP="00041A7F">
      <w:pPr>
        <w:pStyle w:val="a7"/>
        <w:spacing w:after="0" w:line="240" w:lineRule="auto"/>
        <w:jc w:val="both"/>
        <w:rPr>
          <w:b/>
          <w:bCs/>
          <w:i/>
          <w:iCs/>
          <w:lang w:eastAsia="ru-RU"/>
        </w:rPr>
      </w:pPr>
    </w:p>
    <w:p w14:paraId="5E87196F" w14:textId="77777777" w:rsidR="00041A7F" w:rsidRPr="00041A7F" w:rsidRDefault="00041A7F" w:rsidP="00041A7F">
      <w:pPr>
        <w:pStyle w:val="a7"/>
        <w:spacing w:after="0" w:line="240" w:lineRule="auto"/>
        <w:ind w:firstLine="567"/>
        <w:jc w:val="both"/>
      </w:pPr>
      <w:bookmarkStart w:id="0" w:name="_Hlk175217168"/>
      <w:r w:rsidRPr="00041A7F">
        <w:rPr>
          <w:lang w:eastAsia="ar-SA"/>
        </w:rPr>
        <w:t xml:space="preserve">Питна вода повинна </w:t>
      </w:r>
      <w:r w:rsidRPr="00041A7F">
        <w:t>відповідати вимогам державних стандартів, Закону України від 10.01.2002 «2918-ІІІ «Про питну воду та питне водопостачання»</w:t>
      </w:r>
      <w:r w:rsidRPr="00041A7F">
        <w:rPr>
          <w:lang w:val="ru-RU"/>
        </w:rPr>
        <w:t>,</w:t>
      </w:r>
      <w:r w:rsidRPr="00041A7F">
        <w:t xml:space="preserve"> Державним Санітарним Правилам і нормам встановленим медичним критеріям безпеки / показникам: </w:t>
      </w:r>
      <w:proofErr w:type="spellStart"/>
      <w:r w:rsidRPr="00041A7F">
        <w:t>ДСанПіН</w:t>
      </w:r>
      <w:proofErr w:type="spellEnd"/>
      <w:r w:rsidRPr="00041A7F">
        <w:t xml:space="preserve"> 2.2.4-171-10 «Гігієнічні вимоги до води питної, призначеної для споживання людиною»</w:t>
      </w:r>
      <w:r w:rsidRPr="00041A7F">
        <w:rPr>
          <w:lang w:val="ru-RU"/>
        </w:rPr>
        <w:t xml:space="preserve">, </w:t>
      </w:r>
      <w:proofErr w:type="spellStart"/>
      <w:r w:rsidRPr="00041A7F">
        <w:rPr>
          <w:lang w:val="ru-RU"/>
        </w:rPr>
        <w:t>положенням</w:t>
      </w:r>
      <w:proofErr w:type="spellEnd"/>
      <w:r w:rsidRPr="00041A7F">
        <w:rPr>
          <w:lang w:val="ru-RU"/>
        </w:rPr>
        <w:t xml:space="preserve"> </w:t>
      </w:r>
      <w:r w:rsidRPr="00041A7F">
        <w:rPr>
          <w:bCs/>
        </w:rPr>
        <w:t>ДСТУ 7525:2014</w:t>
      </w:r>
      <w:r w:rsidRPr="00041A7F">
        <w:rPr>
          <w:bCs/>
          <w:lang w:val="ru-RU"/>
        </w:rPr>
        <w:t xml:space="preserve"> </w:t>
      </w:r>
      <w:r w:rsidRPr="00041A7F">
        <w:rPr>
          <w:bCs/>
        </w:rPr>
        <w:t>«Вода питна. Вимоги та методи контролювання якості»</w:t>
      </w:r>
      <w:r w:rsidRPr="00041A7F">
        <w:t>.</w:t>
      </w:r>
    </w:p>
    <w:bookmarkEnd w:id="0"/>
    <w:p w14:paraId="7FE7A192" w14:textId="77777777" w:rsidR="00041A7F" w:rsidRPr="00041A7F" w:rsidRDefault="00041A7F" w:rsidP="00041A7F">
      <w:pPr>
        <w:pStyle w:val="a7"/>
        <w:spacing w:after="0" w:line="240" w:lineRule="auto"/>
        <w:ind w:firstLine="567"/>
        <w:jc w:val="both"/>
        <w:rPr>
          <w:lang w:eastAsia="ru-RU"/>
        </w:rPr>
      </w:pPr>
    </w:p>
    <w:p w14:paraId="742E4D9B" w14:textId="77777777" w:rsidR="00041A7F" w:rsidRPr="00041A7F" w:rsidRDefault="00041A7F" w:rsidP="00041A7F">
      <w:pPr>
        <w:pStyle w:val="a7"/>
        <w:spacing w:after="0" w:line="240" w:lineRule="auto"/>
        <w:ind w:firstLine="567"/>
        <w:jc w:val="both"/>
        <w:rPr>
          <w:lang w:eastAsia="ru-RU"/>
        </w:rPr>
      </w:pPr>
      <w:r w:rsidRPr="00041A7F">
        <w:rPr>
          <w:lang w:eastAsia="ru-RU"/>
        </w:rPr>
        <w:t xml:space="preserve">Постачання товару здійснюватиметься в м. Дніпро (адреса конкретна буде надана Учаснику-переможцю). Товар поставляється партіями за заявкою Замовника (партія не менше 20 </w:t>
      </w:r>
      <w:proofErr w:type="spellStart"/>
      <w:r w:rsidRPr="00041A7F">
        <w:rPr>
          <w:lang w:eastAsia="ru-RU"/>
        </w:rPr>
        <w:t>шт</w:t>
      </w:r>
      <w:proofErr w:type="spellEnd"/>
      <w:r w:rsidRPr="00041A7F">
        <w:rPr>
          <w:lang w:eastAsia="ru-RU"/>
        </w:rPr>
        <w:t>).</w:t>
      </w:r>
    </w:p>
    <w:p w14:paraId="2F641EFB" w14:textId="77777777" w:rsidR="00041A7F" w:rsidRPr="00041A7F" w:rsidRDefault="00041A7F" w:rsidP="00041A7F">
      <w:pPr>
        <w:pStyle w:val="a7"/>
        <w:spacing w:after="0" w:line="240" w:lineRule="auto"/>
        <w:jc w:val="both"/>
        <w:rPr>
          <w:b/>
          <w:bCs/>
          <w:i/>
          <w:iCs/>
          <w:lang w:eastAsia="ru-RU"/>
        </w:rPr>
      </w:pPr>
    </w:p>
    <w:p w14:paraId="2F055DC6" w14:textId="77777777" w:rsidR="00041A7F" w:rsidRPr="00041A7F" w:rsidRDefault="00041A7F" w:rsidP="00041A7F">
      <w:pPr>
        <w:pStyle w:val="a7"/>
        <w:spacing w:after="0" w:line="240" w:lineRule="auto"/>
        <w:jc w:val="both"/>
        <w:rPr>
          <w:b/>
          <w:bCs/>
          <w:i/>
          <w:iCs/>
          <w:lang w:eastAsia="ru-RU"/>
        </w:rPr>
      </w:pPr>
      <w:r w:rsidRPr="00041A7F">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41A7F">
        <w:rPr>
          <w:b/>
          <w:bCs/>
          <w:i/>
          <w:iCs/>
          <w:lang w:eastAsia="ru-RU"/>
        </w:rPr>
        <w:t>проєкту</w:t>
      </w:r>
      <w:proofErr w:type="spellEnd"/>
      <w:r w:rsidRPr="00041A7F">
        <w:rPr>
          <w:b/>
          <w:bCs/>
          <w:i/>
          <w:iCs/>
          <w:lang w:eastAsia="ru-RU"/>
        </w:rPr>
        <w:t xml:space="preserve"> Договору до моменту його повного завершення</w:t>
      </w:r>
      <w:r w:rsidRPr="00041A7F">
        <w:rPr>
          <w:b/>
          <w:bCs/>
          <w:i/>
          <w:iCs/>
        </w:rPr>
        <w:t>;</w:t>
      </w:r>
    </w:p>
    <w:p w14:paraId="7BEB3F8E" w14:textId="77777777" w:rsidR="00041A7F" w:rsidRPr="00041A7F" w:rsidRDefault="00041A7F" w:rsidP="00041A7F">
      <w:pPr>
        <w:spacing w:after="0" w:line="240" w:lineRule="auto"/>
        <w:rPr>
          <w:rFonts w:ascii="Times New Roman" w:hAnsi="Times New Roman" w:cs="Times New Roman"/>
          <w:b/>
          <w:sz w:val="24"/>
          <w:szCs w:val="24"/>
        </w:rPr>
      </w:pPr>
    </w:p>
    <w:p w14:paraId="0AF2277F" w14:textId="77777777" w:rsidR="00041A7F" w:rsidRPr="00041A7F" w:rsidRDefault="00041A7F" w:rsidP="00041A7F">
      <w:pPr>
        <w:spacing w:after="0" w:line="240" w:lineRule="auto"/>
        <w:ind w:firstLine="567"/>
        <w:jc w:val="both"/>
        <w:rPr>
          <w:rFonts w:ascii="Times New Roman" w:hAnsi="Times New Roman" w:cs="Times New Roman"/>
          <w:sz w:val="24"/>
          <w:szCs w:val="24"/>
          <w:lang w:eastAsia="uk-UA"/>
        </w:rPr>
      </w:pPr>
      <w:r w:rsidRPr="00041A7F">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41A7F">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6E1DED3" w14:textId="77777777" w:rsidR="00041A7F" w:rsidRPr="00041A7F" w:rsidRDefault="00041A7F" w:rsidP="00041A7F">
      <w:pPr>
        <w:spacing w:after="0" w:line="240" w:lineRule="auto"/>
        <w:jc w:val="both"/>
        <w:rPr>
          <w:rFonts w:ascii="Times New Roman" w:hAnsi="Times New Roman" w:cs="Times New Roman"/>
          <w:sz w:val="24"/>
          <w:szCs w:val="24"/>
          <w:lang w:eastAsia="uk-UA"/>
        </w:rPr>
      </w:pPr>
      <w:r w:rsidRPr="00041A7F">
        <w:rPr>
          <w:rFonts w:ascii="Times New Roman" w:hAnsi="Times New Roman" w:cs="Times New Roman"/>
          <w:sz w:val="24"/>
          <w:szCs w:val="24"/>
          <w:lang w:eastAsia="uk-UA"/>
        </w:rPr>
        <w:lastRenderedPageBreak/>
        <w:t>1. Товар повинен бути новим, з повною комплектацією</w:t>
      </w:r>
      <w:r w:rsidRPr="00041A7F">
        <w:rPr>
          <w:rFonts w:ascii="Times New Roman" w:hAnsi="Times New Roman" w:cs="Times New Roman"/>
          <w:strike/>
          <w:sz w:val="24"/>
          <w:szCs w:val="24"/>
          <w:lang w:eastAsia="uk-UA"/>
        </w:rPr>
        <w:t xml:space="preserve"> </w:t>
      </w:r>
      <w:r w:rsidRPr="00041A7F">
        <w:rPr>
          <w:rFonts w:ascii="Times New Roman" w:hAnsi="Times New Roman" w:cs="Times New Roman"/>
          <w:sz w:val="24"/>
          <w:szCs w:val="24"/>
          <w:lang w:eastAsia="uk-UA"/>
        </w:rPr>
        <w:t>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222DF429" w14:textId="77777777" w:rsidR="00041A7F" w:rsidRPr="00041A7F" w:rsidRDefault="00041A7F" w:rsidP="00041A7F">
      <w:pPr>
        <w:spacing w:after="0" w:line="240" w:lineRule="auto"/>
        <w:jc w:val="both"/>
        <w:rPr>
          <w:rFonts w:ascii="Times New Roman" w:hAnsi="Times New Roman" w:cs="Times New Roman"/>
          <w:sz w:val="24"/>
          <w:szCs w:val="24"/>
          <w:lang w:eastAsia="uk-UA"/>
        </w:rPr>
      </w:pPr>
      <w:r w:rsidRPr="00041A7F">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57FC8283" w14:textId="77777777" w:rsidR="00041A7F" w:rsidRPr="00041A7F" w:rsidRDefault="00041A7F" w:rsidP="00041A7F">
      <w:pPr>
        <w:spacing w:after="0" w:line="240" w:lineRule="auto"/>
        <w:jc w:val="both"/>
        <w:rPr>
          <w:rFonts w:ascii="Times New Roman" w:hAnsi="Times New Roman" w:cs="Times New Roman"/>
          <w:sz w:val="24"/>
          <w:szCs w:val="24"/>
          <w:lang w:eastAsia="uk-UA"/>
        </w:rPr>
      </w:pPr>
      <w:r w:rsidRPr="00041A7F">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27CF95" w14:textId="77777777" w:rsidR="00041A7F" w:rsidRPr="00041A7F" w:rsidRDefault="00041A7F" w:rsidP="00041A7F">
      <w:pPr>
        <w:spacing w:after="0" w:line="240" w:lineRule="auto"/>
        <w:jc w:val="both"/>
        <w:rPr>
          <w:rFonts w:ascii="Times New Roman" w:hAnsi="Times New Roman" w:cs="Times New Roman"/>
          <w:sz w:val="24"/>
          <w:szCs w:val="24"/>
          <w:lang w:eastAsia="uk-UA"/>
        </w:rPr>
      </w:pPr>
      <w:r w:rsidRPr="00041A7F">
        <w:rPr>
          <w:rFonts w:ascii="Times New Roman" w:hAnsi="Times New Roman" w:cs="Times New Roman"/>
          <w:sz w:val="24"/>
          <w:szCs w:val="24"/>
          <w:lang w:eastAsia="uk-UA"/>
        </w:rPr>
        <w:t xml:space="preserve">4. Приймання товарів проводиться при наявності </w:t>
      </w:r>
      <w:proofErr w:type="spellStart"/>
      <w:r w:rsidRPr="00041A7F">
        <w:rPr>
          <w:rFonts w:ascii="Times New Roman" w:hAnsi="Times New Roman" w:cs="Times New Roman"/>
          <w:sz w:val="24"/>
          <w:szCs w:val="24"/>
          <w:lang w:eastAsia="uk-UA"/>
        </w:rPr>
        <w:t>товаросупроводжуючих</w:t>
      </w:r>
      <w:proofErr w:type="spellEnd"/>
      <w:r w:rsidRPr="00041A7F">
        <w:rPr>
          <w:rFonts w:ascii="Times New Roman" w:hAnsi="Times New Roman" w:cs="Times New Roman"/>
          <w:sz w:val="24"/>
          <w:szCs w:val="24"/>
          <w:lang w:eastAsia="uk-UA"/>
        </w:rPr>
        <w:t xml:space="preserve"> документів, видаткової накладної та копії документів, що підтверджують якість товарів.</w:t>
      </w:r>
    </w:p>
    <w:p w14:paraId="4B53417F" w14:textId="77777777" w:rsidR="00041A7F" w:rsidRPr="00041A7F" w:rsidRDefault="00041A7F" w:rsidP="00041A7F">
      <w:pPr>
        <w:spacing w:after="0" w:line="240" w:lineRule="auto"/>
        <w:jc w:val="both"/>
        <w:rPr>
          <w:rFonts w:ascii="Times New Roman" w:hAnsi="Times New Roman" w:cs="Times New Roman"/>
          <w:sz w:val="24"/>
          <w:szCs w:val="24"/>
          <w:lang w:eastAsia="ar-SA"/>
        </w:rPr>
      </w:pPr>
      <w:r w:rsidRPr="00041A7F">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041A7F">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54049215" w14:textId="77777777" w:rsidR="00041A7F" w:rsidRPr="00041A7F" w:rsidRDefault="00041A7F" w:rsidP="00041A7F">
      <w:pPr>
        <w:spacing w:after="0" w:line="240" w:lineRule="auto"/>
        <w:ind w:left="14" w:firstLine="538"/>
        <w:jc w:val="both"/>
        <w:rPr>
          <w:rFonts w:ascii="Times New Roman" w:hAnsi="Times New Roman" w:cs="Times New Roman"/>
          <w:sz w:val="24"/>
          <w:szCs w:val="24"/>
          <w:lang w:eastAsia="ar-SA"/>
        </w:rPr>
      </w:pPr>
      <w:r w:rsidRPr="00041A7F">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E650D83" w14:textId="77777777" w:rsidR="00041A7F" w:rsidRPr="00041A7F" w:rsidRDefault="00041A7F" w:rsidP="00041A7F">
      <w:pPr>
        <w:spacing w:after="0" w:line="240" w:lineRule="auto"/>
        <w:ind w:firstLine="567"/>
        <w:jc w:val="both"/>
        <w:rPr>
          <w:rFonts w:ascii="Times New Roman" w:hAnsi="Times New Roman" w:cs="Times New Roman"/>
          <w:bCs/>
          <w:i/>
          <w:iCs/>
          <w:sz w:val="24"/>
          <w:szCs w:val="24"/>
        </w:rPr>
      </w:pPr>
    </w:p>
    <w:p w14:paraId="15C44B49" w14:textId="77777777" w:rsidR="00041A7F" w:rsidRPr="00041A7F" w:rsidRDefault="00041A7F" w:rsidP="00041A7F">
      <w:pPr>
        <w:suppressAutoHyphens/>
        <w:spacing w:after="0" w:line="240" w:lineRule="auto"/>
        <w:ind w:firstLine="567"/>
        <w:jc w:val="both"/>
        <w:rPr>
          <w:rFonts w:ascii="Times New Roman" w:hAnsi="Times New Roman" w:cs="Times New Roman"/>
          <w:b/>
          <w:bCs/>
          <w:sz w:val="24"/>
          <w:szCs w:val="24"/>
        </w:rPr>
      </w:pPr>
    </w:p>
    <w:p w14:paraId="2688EA31" w14:textId="77777777" w:rsidR="00041A7F" w:rsidRPr="00041A7F" w:rsidRDefault="00041A7F" w:rsidP="00041A7F">
      <w:pPr>
        <w:suppressAutoHyphens/>
        <w:spacing w:after="0" w:line="240" w:lineRule="auto"/>
        <w:ind w:firstLine="567"/>
        <w:jc w:val="both"/>
        <w:rPr>
          <w:rFonts w:ascii="Times New Roman" w:hAnsi="Times New Roman" w:cs="Times New Roman"/>
          <w:b/>
          <w:bCs/>
          <w:sz w:val="24"/>
          <w:szCs w:val="24"/>
        </w:rPr>
      </w:pPr>
      <w:r w:rsidRPr="00041A7F">
        <w:rPr>
          <w:rFonts w:ascii="Times New Roman" w:hAnsi="Times New Roman" w:cs="Times New Roman"/>
          <w:b/>
          <w:bCs/>
          <w:sz w:val="24"/>
          <w:szCs w:val="24"/>
        </w:rPr>
        <w:t>Таблиця відповідності</w:t>
      </w:r>
    </w:p>
    <w:p w14:paraId="6D8D15E4"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041A7F" w:rsidRPr="00041A7F" w14:paraId="752FC240" w14:textId="77777777" w:rsidTr="00313ADB">
        <w:tc>
          <w:tcPr>
            <w:tcW w:w="520" w:type="dxa"/>
            <w:tcBorders>
              <w:top w:val="single" w:sz="4" w:space="0" w:color="auto"/>
              <w:left w:val="single" w:sz="4" w:space="0" w:color="auto"/>
              <w:bottom w:val="single" w:sz="4" w:space="0" w:color="auto"/>
              <w:right w:val="single" w:sz="4" w:space="0" w:color="auto"/>
            </w:tcBorders>
            <w:vAlign w:val="center"/>
            <w:hideMark/>
          </w:tcPr>
          <w:p w14:paraId="588DBF97"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FBF61F" w14:textId="77777777" w:rsidR="00041A7F" w:rsidRPr="00041A7F" w:rsidRDefault="00041A7F" w:rsidP="00041A7F">
            <w:pPr>
              <w:suppressAutoHyphens/>
              <w:spacing w:after="0" w:line="240" w:lineRule="auto"/>
              <w:ind w:firstLine="567"/>
              <w:jc w:val="both"/>
              <w:rPr>
                <w:rFonts w:ascii="Times New Roman" w:hAnsi="Times New Roman" w:cs="Times New Roman"/>
                <w:bCs/>
                <w:sz w:val="24"/>
                <w:szCs w:val="24"/>
              </w:rPr>
            </w:pPr>
            <w:r w:rsidRPr="00041A7F">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6D1DDD2C"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DBADFFD"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bCs/>
                <w:sz w:val="24"/>
                <w:szCs w:val="24"/>
              </w:rPr>
              <w:t>Опис технічних вимог, які  пропонуються Учасником</w:t>
            </w:r>
          </w:p>
        </w:tc>
      </w:tr>
    </w:tbl>
    <w:p w14:paraId="443C0D2E"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041A7F">
        <w:rPr>
          <w:rFonts w:ascii="Times New Roman" w:hAnsi="Times New Roman" w:cs="Times New Roman"/>
          <w:sz w:val="24"/>
          <w:szCs w:val="24"/>
        </w:rPr>
        <w:t>ів</w:t>
      </w:r>
      <w:proofErr w:type="spellEnd"/>
      <w:r w:rsidRPr="00041A7F">
        <w:rPr>
          <w:rFonts w:ascii="Times New Roman" w:hAnsi="Times New Roman" w:cs="Times New Roman"/>
          <w:sz w:val="24"/>
          <w:szCs w:val="24"/>
        </w:rPr>
        <w:t>) іноземною мовою, цей лист повинен супроводжуватись перекладом на українську мову.</w:t>
      </w:r>
    </w:p>
    <w:p w14:paraId="4ED28855"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DC510EC" w14:textId="77777777" w:rsidR="00041A7F" w:rsidRPr="00041A7F" w:rsidRDefault="00041A7F" w:rsidP="00041A7F">
      <w:pPr>
        <w:suppressAutoHyphens/>
        <w:spacing w:after="0" w:line="240" w:lineRule="auto"/>
        <w:ind w:firstLine="567"/>
        <w:jc w:val="both"/>
        <w:rPr>
          <w:rFonts w:ascii="Times New Roman" w:hAnsi="Times New Roman" w:cs="Times New Roman"/>
          <w:sz w:val="24"/>
          <w:szCs w:val="24"/>
        </w:rPr>
      </w:pPr>
      <w:r w:rsidRPr="00041A7F">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C272B18"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Товар повинен відповідати вимогам:</w:t>
      </w:r>
    </w:p>
    <w:p w14:paraId="55ACE6D9"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 Закону України від 14.08.2014р. № 1644-VІІ «Про санкції»,</w:t>
      </w:r>
    </w:p>
    <w:p w14:paraId="6520F656"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C972379"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0D38B7D2"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41A7F">
        <w:rPr>
          <w:rFonts w:ascii="Times New Roman" w:hAnsi="Times New Roman" w:cs="Times New Roman"/>
          <w:bCs/>
          <w:iCs/>
          <w:sz w:val="24"/>
          <w:szCs w:val="24"/>
        </w:rPr>
        <w:t>закупівель</w:t>
      </w:r>
      <w:proofErr w:type="spellEnd"/>
      <w:r w:rsidRPr="00041A7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3F0A51E" w14:textId="77777777" w:rsidR="00041A7F" w:rsidRPr="00041A7F" w:rsidRDefault="00041A7F" w:rsidP="00041A7F">
      <w:pPr>
        <w:suppressAutoHyphens/>
        <w:spacing w:after="0" w:line="240" w:lineRule="auto"/>
        <w:ind w:firstLine="567"/>
        <w:jc w:val="both"/>
        <w:rPr>
          <w:rFonts w:ascii="Times New Roman" w:hAnsi="Times New Roman" w:cs="Times New Roman"/>
          <w:bCs/>
          <w:iCs/>
          <w:sz w:val="24"/>
          <w:szCs w:val="24"/>
        </w:rPr>
      </w:pPr>
      <w:r w:rsidRPr="00041A7F">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1FB41B8" w14:textId="77777777" w:rsidR="00041A7F" w:rsidRPr="00041A7F" w:rsidRDefault="00041A7F" w:rsidP="00041A7F">
      <w:pPr>
        <w:spacing w:after="0" w:line="240" w:lineRule="auto"/>
        <w:ind w:firstLine="567"/>
        <w:jc w:val="both"/>
        <w:rPr>
          <w:rFonts w:ascii="Times New Roman" w:hAnsi="Times New Roman" w:cs="Times New Roman"/>
          <w:sz w:val="24"/>
          <w:szCs w:val="24"/>
        </w:rPr>
      </w:pPr>
    </w:p>
    <w:p w14:paraId="2F15172C" w14:textId="77777777" w:rsidR="00041A7F" w:rsidRPr="00041A7F" w:rsidRDefault="00041A7F" w:rsidP="00041A7F">
      <w:pPr>
        <w:spacing w:after="0" w:line="240" w:lineRule="auto"/>
        <w:ind w:firstLine="567"/>
        <w:jc w:val="center"/>
        <w:rPr>
          <w:rFonts w:ascii="Times New Roman" w:hAnsi="Times New Roman" w:cs="Times New Roman"/>
          <w:b/>
          <w:bCs/>
          <w:sz w:val="24"/>
          <w:szCs w:val="24"/>
        </w:rPr>
      </w:pPr>
      <w:r w:rsidRPr="00041A7F">
        <w:rPr>
          <w:rFonts w:ascii="Times New Roman" w:hAnsi="Times New Roman" w:cs="Times New Roman"/>
          <w:b/>
          <w:bCs/>
          <w:sz w:val="24"/>
          <w:szCs w:val="24"/>
        </w:rPr>
        <w:lastRenderedPageBreak/>
        <w:t xml:space="preserve">СПЕЦИФІКАЦІЯ: </w:t>
      </w:r>
    </w:p>
    <w:p w14:paraId="5726B8F7" w14:textId="77777777" w:rsidR="00041A7F" w:rsidRPr="00041A7F" w:rsidRDefault="00041A7F" w:rsidP="00041A7F">
      <w:pPr>
        <w:spacing w:after="0" w:line="240" w:lineRule="auto"/>
        <w:ind w:firstLine="263"/>
        <w:jc w:val="both"/>
        <w:rPr>
          <w:rFonts w:ascii="Times New Roman" w:hAnsi="Times New Roman" w:cs="Times New Roman"/>
          <w: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041A7F" w:rsidRPr="00041A7F" w14:paraId="63414623" w14:textId="77777777" w:rsidTr="00313ADB">
        <w:trPr>
          <w:jc w:val="center"/>
        </w:trPr>
        <w:tc>
          <w:tcPr>
            <w:tcW w:w="421" w:type="dxa"/>
          </w:tcPr>
          <w:p w14:paraId="0392CE99" w14:textId="77777777" w:rsidR="00041A7F" w:rsidRPr="00041A7F" w:rsidRDefault="00041A7F" w:rsidP="00041A7F">
            <w:pPr>
              <w:tabs>
                <w:tab w:val="left" w:pos="180"/>
                <w:tab w:val="right" w:pos="8306"/>
              </w:tabs>
              <w:spacing w:after="0" w:line="240" w:lineRule="auto"/>
              <w:jc w:val="center"/>
              <w:rPr>
                <w:rFonts w:ascii="Times New Roman" w:hAnsi="Times New Roman" w:cs="Times New Roman"/>
                <w:sz w:val="24"/>
                <w:szCs w:val="24"/>
              </w:rPr>
            </w:pPr>
            <w:r w:rsidRPr="00041A7F">
              <w:rPr>
                <w:rFonts w:ascii="Times New Roman" w:hAnsi="Times New Roman" w:cs="Times New Roman"/>
                <w:sz w:val="24"/>
                <w:szCs w:val="24"/>
              </w:rPr>
              <w:t>№</w:t>
            </w:r>
          </w:p>
        </w:tc>
        <w:tc>
          <w:tcPr>
            <w:tcW w:w="1984" w:type="dxa"/>
          </w:tcPr>
          <w:p w14:paraId="320C8884" w14:textId="77777777" w:rsidR="00041A7F" w:rsidRPr="00041A7F" w:rsidRDefault="00041A7F" w:rsidP="00041A7F">
            <w:pPr>
              <w:tabs>
                <w:tab w:val="left" w:pos="180"/>
                <w:tab w:val="right" w:pos="8306"/>
              </w:tabs>
              <w:spacing w:after="0" w:line="240" w:lineRule="auto"/>
              <w:jc w:val="center"/>
              <w:rPr>
                <w:rFonts w:ascii="Times New Roman" w:hAnsi="Times New Roman" w:cs="Times New Roman"/>
                <w:sz w:val="24"/>
                <w:szCs w:val="24"/>
              </w:rPr>
            </w:pPr>
            <w:r w:rsidRPr="00041A7F">
              <w:rPr>
                <w:rFonts w:ascii="Times New Roman" w:hAnsi="Times New Roman" w:cs="Times New Roman"/>
                <w:sz w:val="24"/>
                <w:szCs w:val="24"/>
              </w:rPr>
              <w:t>Найменування товару</w:t>
            </w:r>
          </w:p>
        </w:tc>
        <w:tc>
          <w:tcPr>
            <w:tcW w:w="1134" w:type="dxa"/>
          </w:tcPr>
          <w:p w14:paraId="25DE0DFD" w14:textId="77777777" w:rsidR="00041A7F" w:rsidRPr="00041A7F" w:rsidRDefault="00041A7F" w:rsidP="00041A7F">
            <w:pPr>
              <w:tabs>
                <w:tab w:val="left" w:pos="180"/>
                <w:tab w:val="right" w:pos="8306"/>
              </w:tabs>
              <w:spacing w:after="0" w:line="240" w:lineRule="auto"/>
              <w:jc w:val="center"/>
              <w:rPr>
                <w:rFonts w:ascii="Times New Roman" w:hAnsi="Times New Roman" w:cs="Times New Roman"/>
                <w:sz w:val="24"/>
                <w:szCs w:val="24"/>
              </w:rPr>
            </w:pPr>
            <w:r w:rsidRPr="00041A7F">
              <w:rPr>
                <w:rFonts w:ascii="Times New Roman" w:hAnsi="Times New Roman" w:cs="Times New Roman"/>
                <w:sz w:val="24"/>
                <w:szCs w:val="24"/>
              </w:rPr>
              <w:t xml:space="preserve">Од. </w:t>
            </w:r>
            <w:proofErr w:type="spellStart"/>
            <w:r w:rsidRPr="00041A7F">
              <w:rPr>
                <w:rFonts w:ascii="Times New Roman" w:hAnsi="Times New Roman" w:cs="Times New Roman"/>
                <w:sz w:val="24"/>
                <w:szCs w:val="24"/>
              </w:rPr>
              <w:t>вим</w:t>
            </w:r>
            <w:proofErr w:type="spellEnd"/>
            <w:r w:rsidRPr="00041A7F">
              <w:rPr>
                <w:rFonts w:ascii="Times New Roman" w:hAnsi="Times New Roman" w:cs="Times New Roman"/>
                <w:sz w:val="24"/>
                <w:szCs w:val="24"/>
              </w:rPr>
              <w:t>.</w:t>
            </w:r>
          </w:p>
        </w:tc>
        <w:tc>
          <w:tcPr>
            <w:tcW w:w="5954" w:type="dxa"/>
            <w:vAlign w:val="center"/>
          </w:tcPr>
          <w:p w14:paraId="52CB7B2D" w14:textId="77777777" w:rsidR="00041A7F" w:rsidRPr="00041A7F" w:rsidRDefault="00041A7F" w:rsidP="00041A7F">
            <w:pPr>
              <w:tabs>
                <w:tab w:val="left" w:pos="180"/>
                <w:tab w:val="right" w:pos="8306"/>
              </w:tabs>
              <w:spacing w:after="0" w:line="240" w:lineRule="auto"/>
              <w:jc w:val="center"/>
              <w:rPr>
                <w:rFonts w:ascii="Times New Roman" w:hAnsi="Times New Roman" w:cs="Times New Roman"/>
                <w:sz w:val="24"/>
                <w:szCs w:val="24"/>
              </w:rPr>
            </w:pPr>
            <w:r w:rsidRPr="00041A7F">
              <w:rPr>
                <w:rFonts w:ascii="Times New Roman" w:hAnsi="Times New Roman" w:cs="Times New Roman"/>
                <w:sz w:val="24"/>
                <w:szCs w:val="24"/>
              </w:rPr>
              <w:t>Технічні (якісні) вимоги до товару, послуг</w:t>
            </w:r>
          </w:p>
        </w:tc>
      </w:tr>
      <w:tr w:rsidR="00041A7F" w:rsidRPr="00041A7F" w14:paraId="387E6721" w14:textId="77777777" w:rsidTr="00313ADB">
        <w:trPr>
          <w:trHeight w:val="1330"/>
          <w:jc w:val="center"/>
        </w:trPr>
        <w:tc>
          <w:tcPr>
            <w:tcW w:w="421" w:type="dxa"/>
            <w:vAlign w:val="center"/>
          </w:tcPr>
          <w:p w14:paraId="5A2C8FEB" w14:textId="77777777" w:rsidR="00041A7F" w:rsidRPr="00041A7F" w:rsidRDefault="00041A7F" w:rsidP="00041A7F">
            <w:pPr>
              <w:tabs>
                <w:tab w:val="left" w:pos="180"/>
                <w:tab w:val="right" w:pos="8306"/>
              </w:tabs>
              <w:spacing w:after="0" w:line="240" w:lineRule="auto"/>
              <w:rPr>
                <w:rFonts w:ascii="Times New Roman" w:hAnsi="Times New Roman" w:cs="Times New Roman"/>
                <w:sz w:val="24"/>
                <w:szCs w:val="24"/>
                <w:lang w:val="en-US"/>
              </w:rPr>
            </w:pPr>
            <w:r w:rsidRPr="00041A7F">
              <w:rPr>
                <w:rFonts w:ascii="Times New Roman" w:hAnsi="Times New Roman" w:cs="Times New Roman"/>
                <w:sz w:val="24"/>
                <w:szCs w:val="24"/>
              </w:rPr>
              <w:t>1</w:t>
            </w:r>
          </w:p>
        </w:tc>
        <w:tc>
          <w:tcPr>
            <w:tcW w:w="1984" w:type="dxa"/>
            <w:shd w:val="clear" w:color="auto" w:fill="auto"/>
            <w:vAlign w:val="center"/>
          </w:tcPr>
          <w:p w14:paraId="7A9A1717" w14:textId="77777777" w:rsidR="00041A7F" w:rsidRPr="00041A7F" w:rsidRDefault="00041A7F" w:rsidP="00041A7F">
            <w:pPr>
              <w:spacing w:after="0" w:line="240" w:lineRule="auto"/>
              <w:rPr>
                <w:rFonts w:ascii="Times New Roman" w:hAnsi="Times New Roman" w:cs="Times New Roman"/>
                <w:sz w:val="24"/>
                <w:szCs w:val="24"/>
              </w:rPr>
            </w:pPr>
            <w:r w:rsidRPr="00041A7F">
              <w:rPr>
                <w:rFonts w:ascii="Times New Roman" w:hAnsi="Times New Roman" w:cs="Times New Roman"/>
                <w:sz w:val="24"/>
                <w:szCs w:val="24"/>
              </w:rPr>
              <w:t>Вода питна, 18,9л</w:t>
            </w:r>
          </w:p>
        </w:tc>
        <w:tc>
          <w:tcPr>
            <w:tcW w:w="1134" w:type="dxa"/>
            <w:vAlign w:val="center"/>
          </w:tcPr>
          <w:p w14:paraId="0474BCB4" w14:textId="77777777" w:rsidR="00041A7F" w:rsidRPr="00041A7F" w:rsidRDefault="00041A7F" w:rsidP="00041A7F">
            <w:pPr>
              <w:tabs>
                <w:tab w:val="left" w:pos="180"/>
                <w:tab w:val="right" w:pos="8306"/>
              </w:tabs>
              <w:spacing w:after="0" w:line="240" w:lineRule="auto"/>
              <w:jc w:val="center"/>
              <w:rPr>
                <w:rFonts w:ascii="Times New Roman" w:hAnsi="Times New Roman" w:cs="Times New Roman"/>
                <w:sz w:val="24"/>
                <w:szCs w:val="24"/>
              </w:rPr>
            </w:pPr>
            <w:proofErr w:type="spellStart"/>
            <w:r w:rsidRPr="00041A7F">
              <w:rPr>
                <w:rFonts w:ascii="Times New Roman" w:hAnsi="Times New Roman" w:cs="Times New Roman"/>
                <w:sz w:val="24"/>
                <w:szCs w:val="24"/>
              </w:rPr>
              <w:t>шт</w:t>
            </w:r>
            <w:proofErr w:type="spellEnd"/>
          </w:p>
        </w:tc>
        <w:tc>
          <w:tcPr>
            <w:tcW w:w="5954" w:type="dxa"/>
            <w:vAlign w:val="center"/>
          </w:tcPr>
          <w:p w14:paraId="0D77F5DF" w14:textId="77777777" w:rsidR="00041A7F" w:rsidRPr="00041A7F" w:rsidRDefault="00041A7F" w:rsidP="00041A7F">
            <w:pPr>
              <w:tabs>
                <w:tab w:val="left" w:pos="0"/>
                <w:tab w:val="right" w:pos="8306"/>
              </w:tabs>
              <w:spacing w:after="0" w:line="240" w:lineRule="auto"/>
              <w:ind w:left="28" w:firstLine="156"/>
              <w:jc w:val="both"/>
              <w:rPr>
                <w:rFonts w:ascii="Times New Roman" w:hAnsi="Times New Roman" w:cs="Times New Roman"/>
                <w:sz w:val="24"/>
                <w:szCs w:val="24"/>
              </w:rPr>
            </w:pPr>
            <w:r w:rsidRPr="00041A7F">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4E20337E" w14:textId="77777777" w:rsidR="00041A7F" w:rsidRPr="00041A7F" w:rsidRDefault="00041A7F" w:rsidP="00041A7F">
            <w:pPr>
              <w:tabs>
                <w:tab w:val="left" w:pos="0"/>
                <w:tab w:val="right" w:pos="8306"/>
              </w:tabs>
              <w:spacing w:after="0" w:line="240" w:lineRule="auto"/>
              <w:ind w:left="28" w:firstLine="156"/>
              <w:jc w:val="both"/>
              <w:rPr>
                <w:rFonts w:ascii="Times New Roman" w:hAnsi="Times New Roman" w:cs="Times New Roman"/>
                <w:sz w:val="24"/>
                <w:szCs w:val="24"/>
              </w:rPr>
            </w:pPr>
            <w:r w:rsidRPr="00041A7F">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нормативному документу на цей вид продукції та </w:t>
            </w:r>
            <w:proofErr w:type="spellStart"/>
            <w:r w:rsidRPr="00041A7F">
              <w:rPr>
                <w:rFonts w:ascii="Times New Roman" w:hAnsi="Times New Roman" w:cs="Times New Roman"/>
                <w:sz w:val="24"/>
                <w:szCs w:val="24"/>
              </w:rPr>
              <w:t>ДСанПіН</w:t>
            </w:r>
            <w:proofErr w:type="spellEnd"/>
            <w:r w:rsidRPr="00041A7F">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44644D8D" w14:textId="77777777" w:rsidR="00041A7F" w:rsidRPr="00041A7F" w:rsidRDefault="00041A7F" w:rsidP="00041A7F">
            <w:pPr>
              <w:tabs>
                <w:tab w:val="left" w:pos="0"/>
                <w:tab w:val="right" w:pos="8306"/>
              </w:tabs>
              <w:spacing w:after="0" w:line="240" w:lineRule="auto"/>
              <w:ind w:left="28" w:firstLine="297"/>
              <w:rPr>
                <w:rFonts w:ascii="Times New Roman" w:hAnsi="Times New Roman" w:cs="Times New Roman"/>
                <w:sz w:val="24"/>
                <w:szCs w:val="24"/>
              </w:rPr>
            </w:pPr>
            <w:r w:rsidRPr="00041A7F">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56FFFFD3"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загальна жорсткість – 0,3-7,0 ммоль/</w:t>
            </w:r>
            <w:r w:rsidRPr="00041A7F">
              <w:rPr>
                <w:color w:val="040C28"/>
              </w:rPr>
              <w:t>дм</w:t>
            </w:r>
            <w:r w:rsidRPr="00041A7F">
              <w:rPr>
                <w:color w:val="040C28"/>
                <w:vertAlign w:val="superscript"/>
              </w:rPr>
              <w:t>3</w:t>
            </w:r>
            <w:r w:rsidRPr="00041A7F">
              <w:rPr>
                <w:color w:val="000000"/>
              </w:rPr>
              <w:t>;</w:t>
            </w:r>
          </w:p>
          <w:p w14:paraId="3606272E"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загальна лужність – 0,5-6,5 ммоль/</w:t>
            </w:r>
            <w:r w:rsidRPr="00041A7F">
              <w:rPr>
                <w:color w:val="040C28"/>
              </w:rPr>
              <w:t>дм</w:t>
            </w:r>
            <w:r w:rsidRPr="00041A7F">
              <w:rPr>
                <w:color w:val="040C28"/>
                <w:vertAlign w:val="superscript"/>
              </w:rPr>
              <w:t>3</w:t>
            </w:r>
            <w:r w:rsidRPr="00041A7F">
              <w:rPr>
                <w:color w:val="000000"/>
              </w:rPr>
              <w:t>;</w:t>
            </w:r>
          </w:p>
          <w:p w14:paraId="2519EE46" w14:textId="77777777" w:rsidR="00041A7F" w:rsidRPr="00041A7F" w:rsidRDefault="00041A7F" w:rsidP="00041A7F">
            <w:pPr>
              <w:pStyle w:val="xfmc1"/>
              <w:shd w:val="clear" w:color="auto" w:fill="FFFFFF"/>
              <w:spacing w:before="0" w:beforeAutospacing="0" w:after="0" w:afterAutospacing="0"/>
              <w:rPr>
                <w:color w:val="000000"/>
              </w:rPr>
            </w:pPr>
            <w:r w:rsidRPr="00041A7F">
              <w:rPr>
                <w:color w:val="000000"/>
              </w:rPr>
              <w:t xml:space="preserve">   - кальцій 5-130 мг/</w:t>
            </w:r>
            <w:r w:rsidRPr="00041A7F">
              <w:rPr>
                <w:color w:val="040C28"/>
              </w:rPr>
              <w:t>дм</w:t>
            </w:r>
            <w:r w:rsidRPr="00041A7F">
              <w:rPr>
                <w:color w:val="040C28"/>
                <w:vertAlign w:val="superscript"/>
              </w:rPr>
              <w:t>3</w:t>
            </w:r>
            <w:r w:rsidRPr="00041A7F">
              <w:rPr>
                <w:color w:val="000000"/>
              </w:rPr>
              <w:t>;</w:t>
            </w:r>
          </w:p>
          <w:p w14:paraId="6ED6AFBF"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магній 2-50 мг/</w:t>
            </w:r>
            <w:r w:rsidRPr="00041A7F">
              <w:rPr>
                <w:color w:val="040C28"/>
              </w:rPr>
              <w:t>дм</w:t>
            </w:r>
            <w:r w:rsidRPr="00041A7F">
              <w:rPr>
                <w:color w:val="040C28"/>
                <w:vertAlign w:val="superscript"/>
              </w:rPr>
              <w:t>3</w:t>
            </w:r>
            <w:r w:rsidRPr="00041A7F">
              <w:rPr>
                <w:color w:val="000000"/>
              </w:rPr>
              <w:t>;</w:t>
            </w:r>
          </w:p>
          <w:p w14:paraId="3D2114B1"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натрій 10-150 мг/</w:t>
            </w:r>
            <w:r w:rsidRPr="00041A7F">
              <w:rPr>
                <w:color w:val="040C28"/>
              </w:rPr>
              <w:t>дм</w:t>
            </w:r>
            <w:r w:rsidRPr="00041A7F">
              <w:rPr>
                <w:color w:val="040C28"/>
                <w:vertAlign w:val="superscript"/>
              </w:rPr>
              <w:t>3</w:t>
            </w:r>
            <w:r w:rsidRPr="00041A7F">
              <w:rPr>
                <w:color w:val="000000"/>
              </w:rPr>
              <w:t>;</w:t>
            </w:r>
          </w:p>
          <w:p w14:paraId="3923B021"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сухий залишок 100-600 мг/</w:t>
            </w:r>
            <w:r w:rsidRPr="00041A7F">
              <w:rPr>
                <w:color w:val="040C28"/>
              </w:rPr>
              <w:t>дм</w:t>
            </w:r>
            <w:r w:rsidRPr="00041A7F">
              <w:rPr>
                <w:color w:val="040C28"/>
                <w:vertAlign w:val="superscript"/>
              </w:rPr>
              <w:t>3</w:t>
            </w:r>
            <w:r w:rsidRPr="00041A7F">
              <w:rPr>
                <w:color w:val="000000"/>
              </w:rPr>
              <w:t>;</w:t>
            </w:r>
          </w:p>
          <w:p w14:paraId="2928B60F" w14:textId="77777777" w:rsidR="00041A7F" w:rsidRPr="00041A7F" w:rsidRDefault="00041A7F" w:rsidP="00041A7F">
            <w:pPr>
              <w:pStyle w:val="xfmc1"/>
              <w:shd w:val="clear" w:color="auto" w:fill="FFFFFF"/>
              <w:spacing w:before="0" w:beforeAutospacing="0" w:after="0" w:afterAutospacing="0"/>
              <w:ind w:left="173"/>
              <w:rPr>
                <w:color w:val="000000"/>
              </w:rPr>
            </w:pPr>
            <w:r w:rsidRPr="00041A7F">
              <w:rPr>
                <w:color w:val="000000"/>
              </w:rPr>
              <w:t>- фториди 0,1-1,2 мг/</w:t>
            </w:r>
            <w:r w:rsidRPr="00041A7F">
              <w:rPr>
                <w:color w:val="040C28"/>
              </w:rPr>
              <w:t>дм</w:t>
            </w:r>
            <w:r w:rsidRPr="00041A7F">
              <w:rPr>
                <w:color w:val="040C28"/>
                <w:vertAlign w:val="superscript"/>
              </w:rPr>
              <w:t>3.</w:t>
            </w:r>
          </w:p>
          <w:p w14:paraId="19DD2FA6" w14:textId="77777777" w:rsidR="00041A7F" w:rsidRPr="00041A7F" w:rsidRDefault="00041A7F" w:rsidP="00041A7F">
            <w:pPr>
              <w:tabs>
                <w:tab w:val="left" w:pos="180"/>
                <w:tab w:val="right" w:pos="8306"/>
              </w:tabs>
              <w:spacing w:after="0" w:line="240" w:lineRule="auto"/>
              <w:ind w:left="173" w:hanging="173"/>
              <w:rPr>
                <w:rFonts w:ascii="Times New Roman" w:hAnsi="Times New Roman" w:cs="Times New Roman"/>
                <w:sz w:val="24"/>
                <w:szCs w:val="24"/>
              </w:rPr>
            </w:pPr>
            <w:r w:rsidRPr="00041A7F">
              <w:rPr>
                <w:rFonts w:ascii="Times New Roman" w:hAnsi="Times New Roman" w:cs="Times New Roman"/>
                <w:sz w:val="24"/>
                <w:szCs w:val="24"/>
              </w:rPr>
              <w:t xml:space="preserve">   - строк придатності – 3-6 місяців.</w:t>
            </w:r>
          </w:p>
          <w:p w14:paraId="5579B0BF" w14:textId="77777777" w:rsidR="00041A7F" w:rsidRPr="00041A7F" w:rsidRDefault="00041A7F" w:rsidP="00041A7F">
            <w:pPr>
              <w:tabs>
                <w:tab w:val="left" w:pos="0"/>
                <w:tab w:val="right" w:pos="8306"/>
              </w:tabs>
              <w:spacing w:after="0" w:line="240" w:lineRule="auto"/>
              <w:ind w:firstLine="325"/>
              <w:jc w:val="both"/>
              <w:rPr>
                <w:rFonts w:ascii="Times New Roman" w:hAnsi="Times New Roman" w:cs="Times New Roman"/>
                <w:sz w:val="24"/>
                <w:szCs w:val="24"/>
              </w:rPr>
            </w:pPr>
            <w:r w:rsidRPr="00041A7F">
              <w:rPr>
                <w:rFonts w:ascii="Times New Roman" w:hAnsi="Times New Roman" w:cs="Times New Roman"/>
                <w:sz w:val="24"/>
                <w:szCs w:val="24"/>
              </w:rPr>
              <w:t xml:space="preserve">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041A7F">
              <w:rPr>
                <w:rFonts w:ascii="Times New Roman" w:hAnsi="Times New Roman" w:cs="Times New Roman"/>
                <w:sz w:val="24"/>
                <w:szCs w:val="24"/>
              </w:rPr>
              <w:t>Бк</w:t>
            </w:r>
            <w:proofErr w:type="spellEnd"/>
            <w:r w:rsidRPr="00041A7F">
              <w:rPr>
                <w:rFonts w:ascii="Times New Roman" w:hAnsi="Times New Roman" w:cs="Times New Roman"/>
                <w:sz w:val="24"/>
                <w:szCs w:val="24"/>
              </w:rPr>
              <w:t xml:space="preserve">/дм3 &lt;=0,1, сумарна бета-активність </w:t>
            </w:r>
            <w:proofErr w:type="spellStart"/>
            <w:r w:rsidRPr="00041A7F">
              <w:rPr>
                <w:rFonts w:ascii="Times New Roman" w:hAnsi="Times New Roman" w:cs="Times New Roman"/>
                <w:sz w:val="24"/>
                <w:szCs w:val="24"/>
              </w:rPr>
              <w:t>Бк</w:t>
            </w:r>
            <w:proofErr w:type="spellEnd"/>
            <w:r w:rsidRPr="00041A7F">
              <w:rPr>
                <w:rFonts w:ascii="Times New Roman" w:hAnsi="Times New Roman" w:cs="Times New Roman"/>
                <w:sz w:val="24"/>
                <w:szCs w:val="24"/>
              </w:rPr>
              <w:t>/дм3 &lt;= 1,0</w:t>
            </w:r>
          </w:p>
        </w:tc>
      </w:tr>
    </w:tbl>
    <w:p w14:paraId="64472B5D" w14:textId="77777777" w:rsidR="00041A7F" w:rsidRPr="00041A7F" w:rsidRDefault="00041A7F" w:rsidP="00041A7F">
      <w:pPr>
        <w:spacing w:after="0" w:line="240" w:lineRule="auto"/>
        <w:ind w:firstLine="425"/>
        <w:jc w:val="both"/>
        <w:rPr>
          <w:rFonts w:ascii="Times New Roman" w:hAnsi="Times New Roman" w:cs="Times New Roman"/>
          <w:sz w:val="24"/>
          <w:szCs w:val="24"/>
        </w:rPr>
      </w:pPr>
    </w:p>
    <w:p w14:paraId="1957687A" w14:textId="77777777" w:rsidR="00041A7F" w:rsidRPr="00041A7F" w:rsidRDefault="00041A7F" w:rsidP="00041A7F">
      <w:pPr>
        <w:spacing w:after="0" w:line="240" w:lineRule="auto"/>
        <w:ind w:firstLine="425"/>
        <w:jc w:val="both"/>
        <w:rPr>
          <w:rFonts w:ascii="Times New Roman" w:hAnsi="Times New Roman" w:cs="Times New Roman"/>
          <w:sz w:val="24"/>
          <w:szCs w:val="24"/>
        </w:rPr>
      </w:pPr>
      <w:r w:rsidRPr="00041A7F">
        <w:rPr>
          <w:rFonts w:ascii="Times New Roman" w:hAnsi="Times New Roman" w:cs="Times New Roman"/>
          <w:sz w:val="24"/>
          <w:szCs w:val="24"/>
        </w:rPr>
        <w:t>Артезіанська природна питна вода повинна, відповідати встановленим міжнародним та українським нормам питної води.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proofErr w:type="spellStart"/>
      <w:r w:rsidRPr="00041A7F">
        <w:rPr>
          <w:rFonts w:ascii="Times New Roman" w:hAnsi="Times New Roman" w:cs="Times New Roman"/>
          <w:sz w:val="24"/>
          <w:szCs w:val="24"/>
        </w:rPr>
        <w:t>ДСан</w:t>
      </w:r>
      <w:proofErr w:type="spellEnd"/>
      <w:r w:rsidRPr="00041A7F">
        <w:rPr>
          <w:rFonts w:ascii="Times New Roman" w:hAnsi="Times New Roman" w:cs="Times New Roman"/>
          <w:sz w:val="24"/>
          <w:szCs w:val="24"/>
        </w:rPr>
        <w:t xml:space="preserve"> ПІН 2.2.4.-171-10)», </w:t>
      </w:r>
      <w:r w:rsidRPr="00041A7F">
        <w:rPr>
          <w:rFonts w:ascii="Times New Roman" w:hAnsi="Times New Roman" w:cs="Times New Roman"/>
          <w:bCs/>
          <w:sz w:val="24"/>
          <w:szCs w:val="24"/>
        </w:rPr>
        <w:t>положенням ДСТУ 7525:2014 «Вода питна. Вимоги та методи контролювання якості»</w:t>
      </w:r>
      <w:r w:rsidRPr="00041A7F">
        <w:rPr>
          <w:rFonts w:ascii="Times New Roman" w:hAnsi="Times New Roman" w:cs="Times New Roman"/>
          <w:sz w:val="24"/>
          <w:szCs w:val="24"/>
        </w:rPr>
        <w:t>.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494FD40E" w14:textId="77777777" w:rsidR="00041A7F" w:rsidRPr="00041A7F" w:rsidRDefault="00041A7F" w:rsidP="00041A7F">
      <w:pPr>
        <w:spacing w:after="0" w:line="240" w:lineRule="auto"/>
        <w:ind w:firstLine="425"/>
        <w:jc w:val="both"/>
        <w:rPr>
          <w:rFonts w:ascii="Times New Roman" w:hAnsi="Times New Roman" w:cs="Times New Roman"/>
          <w:b/>
          <w:sz w:val="24"/>
          <w:szCs w:val="24"/>
        </w:rPr>
      </w:pPr>
      <w:r w:rsidRPr="00041A7F">
        <w:rPr>
          <w:rFonts w:ascii="Times New Roman" w:hAnsi="Times New Roman" w:cs="Times New Roman"/>
          <w:b/>
          <w:sz w:val="24"/>
          <w:szCs w:val="24"/>
        </w:rPr>
        <w:t>На ковпачкові та етикетці тари фасованої питної води зазначається:</w:t>
      </w:r>
    </w:p>
    <w:p w14:paraId="1686FEB8" w14:textId="77777777" w:rsidR="00041A7F" w:rsidRPr="00041A7F" w:rsidRDefault="00041A7F" w:rsidP="00041A7F">
      <w:pPr>
        <w:spacing w:after="0" w:line="240" w:lineRule="auto"/>
        <w:ind w:left="567"/>
        <w:jc w:val="both"/>
        <w:rPr>
          <w:rFonts w:ascii="Times New Roman" w:hAnsi="Times New Roman" w:cs="Times New Roman"/>
          <w:sz w:val="24"/>
          <w:szCs w:val="24"/>
        </w:rPr>
      </w:pPr>
      <w:r w:rsidRPr="00041A7F">
        <w:rPr>
          <w:rFonts w:ascii="Times New Roman" w:hAnsi="Times New Roman" w:cs="Times New Roman"/>
          <w:sz w:val="24"/>
          <w:szCs w:val="24"/>
        </w:rPr>
        <w:t>- дата виготовлення;</w:t>
      </w:r>
    </w:p>
    <w:p w14:paraId="53E6A652" w14:textId="77777777" w:rsidR="00041A7F" w:rsidRPr="00041A7F" w:rsidRDefault="00041A7F" w:rsidP="00041A7F">
      <w:pPr>
        <w:spacing w:after="0" w:line="240" w:lineRule="auto"/>
        <w:ind w:left="567"/>
        <w:jc w:val="both"/>
        <w:rPr>
          <w:rFonts w:ascii="Times New Roman" w:hAnsi="Times New Roman" w:cs="Times New Roman"/>
          <w:sz w:val="24"/>
          <w:szCs w:val="24"/>
        </w:rPr>
      </w:pPr>
      <w:r w:rsidRPr="00041A7F">
        <w:rPr>
          <w:rFonts w:ascii="Times New Roman" w:hAnsi="Times New Roman" w:cs="Times New Roman"/>
          <w:sz w:val="24"/>
          <w:szCs w:val="24"/>
        </w:rPr>
        <w:t>- строк придатності до споживання чи дата закінчення строку придатності до споживання;</w:t>
      </w:r>
    </w:p>
    <w:p w14:paraId="52876A96" w14:textId="77777777" w:rsidR="00041A7F" w:rsidRPr="00041A7F" w:rsidRDefault="00041A7F" w:rsidP="00041A7F">
      <w:pPr>
        <w:spacing w:after="0" w:line="240" w:lineRule="auto"/>
        <w:ind w:firstLine="425"/>
        <w:jc w:val="both"/>
        <w:rPr>
          <w:rFonts w:ascii="Times New Roman" w:hAnsi="Times New Roman" w:cs="Times New Roman"/>
          <w:sz w:val="24"/>
          <w:szCs w:val="24"/>
        </w:rPr>
      </w:pPr>
      <w:r w:rsidRPr="00041A7F">
        <w:rPr>
          <w:rFonts w:ascii="Times New Roman" w:hAnsi="Times New Roman" w:cs="Times New Roman"/>
          <w:sz w:val="24"/>
          <w:szCs w:val="24"/>
        </w:rPr>
        <w:t>- умови зберігання та показники якості;</w:t>
      </w:r>
    </w:p>
    <w:p w14:paraId="3010CB51" w14:textId="77777777" w:rsidR="00041A7F" w:rsidRPr="00041A7F" w:rsidRDefault="00041A7F" w:rsidP="00041A7F">
      <w:pPr>
        <w:spacing w:after="0" w:line="240" w:lineRule="auto"/>
        <w:ind w:firstLine="425"/>
        <w:jc w:val="both"/>
        <w:rPr>
          <w:rFonts w:ascii="Times New Roman" w:hAnsi="Times New Roman" w:cs="Times New Roman"/>
          <w:sz w:val="24"/>
          <w:szCs w:val="24"/>
        </w:rPr>
      </w:pPr>
      <w:r w:rsidRPr="00041A7F">
        <w:rPr>
          <w:rFonts w:ascii="Times New Roman" w:hAnsi="Times New Roman" w:cs="Times New Roman"/>
          <w:sz w:val="24"/>
          <w:szCs w:val="24"/>
        </w:rPr>
        <w:t>- найменування та адреса виробника і місце її виготовлення;</w:t>
      </w:r>
    </w:p>
    <w:p w14:paraId="0F54BF91" w14:textId="77777777" w:rsidR="00041A7F" w:rsidRPr="00041A7F" w:rsidRDefault="00041A7F" w:rsidP="00041A7F">
      <w:pPr>
        <w:spacing w:after="0" w:line="240" w:lineRule="auto"/>
        <w:ind w:firstLine="425"/>
        <w:jc w:val="both"/>
        <w:rPr>
          <w:rFonts w:ascii="Times New Roman" w:hAnsi="Times New Roman" w:cs="Times New Roman"/>
          <w:sz w:val="24"/>
          <w:szCs w:val="24"/>
        </w:rPr>
      </w:pPr>
      <w:r w:rsidRPr="00041A7F">
        <w:rPr>
          <w:rFonts w:ascii="Times New Roman" w:hAnsi="Times New Roman" w:cs="Times New Roman"/>
          <w:sz w:val="24"/>
          <w:szCs w:val="24"/>
        </w:rPr>
        <w:t>- назва нормативного документа, який визначає вимоги щодо якості товару;</w:t>
      </w:r>
    </w:p>
    <w:p w14:paraId="4145C8AF" w14:textId="77777777" w:rsidR="00041A7F" w:rsidRPr="00041A7F" w:rsidRDefault="00041A7F" w:rsidP="00041A7F">
      <w:pPr>
        <w:spacing w:after="0" w:line="240" w:lineRule="auto"/>
        <w:ind w:firstLine="425"/>
        <w:jc w:val="both"/>
        <w:rPr>
          <w:rFonts w:ascii="Times New Roman" w:hAnsi="Times New Roman" w:cs="Times New Roman"/>
          <w:sz w:val="24"/>
          <w:szCs w:val="24"/>
        </w:rPr>
      </w:pPr>
      <w:r w:rsidRPr="00041A7F">
        <w:rPr>
          <w:rFonts w:ascii="Times New Roman" w:hAnsi="Times New Roman" w:cs="Times New Roman"/>
          <w:sz w:val="24"/>
          <w:szCs w:val="24"/>
        </w:rPr>
        <w:t>- вимоги до хімічного складу води /мг/л (ммоль/дм³).</w:t>
      </w:r>
    </w:p>
    <w:p w14:paraId="2D30C575" w14:textId="77777777" w:rsidR="00041A7F" w:rsidRPr="00041A7F" w:rsidRDefault="00041A7F" w:rsidP="00041A7F">
      <w:pPr>
        <w:spacing w:after="0" w:line="240" w:lineRule="auto"/>
        <w:ind w:firstLine="426"/>
        <w:jc w:val="both"/>
        <w:rPr>
          <w:rFonts w:ascii="Times New Roman" w:hAnsi="Times New Roman" w:cs="Times New Roman"/>
          <w:sz w:val="24"/>
          <w:szCs w:val="24"/>
        </w:rPr>
      </w:pPr>
      <w:r w:rsidRPr="00041A7F">
        <w:rPr>
          <w:rFonts w:ascii="Times New Roman" w:hAnsi="Times New Roman" w:cs="Times New Roman"/>
          <w:sz w:val="24"/>
          <w:szCs w:val="24"/>
        </w:rPr>
        <w:t>- продукція повинна мати захисні елементи та одноразову двокомпонентну пробку.</w:t>
      </w:r>
    </w:p>
    <w:p w14:paraId="4313D1DA" w14:textId="77777777" w:rsidR="00041A7F" w:rsidRPr="00041A7F" w:rsidRDefault="00041A7F" w:rsidP="00041A7F">
      <w:pPr>
        <w:spacing w:before="120" w:after="0" w:line="240" w:lineRule="auto"/>
        <w:ind w:firstLine="425"/>
        <w:jc w:val="both"/>
        <w:rPr>
          <w:rFonts w:ascii="Times New Roman" w:hAnsi="Times New Roman" w:cs="Times New Roman"/>
          <w:b/>
          <w:sz w:val="24"/>
          <w:szCs w:val="24"/>
        </w:rPr>
      </w:pPr>
      <w:r w:rsidRPr="00041A7F">
        <w:rPr>
          <w:rFonts w:ascii="Times New Roman" w:hAnsi="Times New Roman" w:cs="Times New Roman"/>
          <w:b/>
          <w:sz w:val="24"/>
          <w:szCs w:val="24"/>
        </w:rPr>
        <w:t>Учасник повинен надати наступну документацію:</w:t>
      </w:r>
    </w:p>
    <w:p w14:paraId="6A666272" w14:textId="77777777" w:rsidR="00041A7F" w:rsidRPr="00041A7F" w:rsidRDefault="00041A7F" w:rsidP="00041A7F">
      <w:pPr>
        <w:spacing w:after="0" w:line="240" w:lineRule="auto"/>
        <w:ind w:firstLine="568"/>
        <w:jc w:val="both"/>
        <w:rPr>
          <w:rFonts w:ascii="Times New Roman" w:hAnsi="Times New Roman" w:cs="Times New Roman"/>
          <w:sz w:val="24"/>
          <w:szCs w:val="24"/>
        </w:rPr>
      </w:pPr>
      <w:r w:rsidRPr="00041A7F">
        <w:rPr>
          <w:rFonts w:ascii="Times New Roman" w:hAnsi="Times New Roman" w:cs="Times New Roman"/>
          <w:sz w:val="24"/>
          <w:szCs w:val="24"/>
        </w:rPr>
        <w:t xml:space="preserve">- оригінал (або нотаріально завірену копію) сертифікату (сертифікатів) на систему управління безпечністю харчових продуктів відповідно до ДСТУ ISO 22000:2019 (ISO 22000:2018, IDT), </w:t>
      </w:r>
      <w:r w:rsidRPr="00041A7F">
        <w:rPr>
          <w:rFonts w:ascii="Times New Roman" w:hAnsi="Times New Roman" w:cs="Times New Roman"/>
          <w:spacing w:val="5"/>
          <w:sz w:val="24"/>
          <w:szCs w:val="24"/>
        </w:rPr>
        <w:t>виданий органом із сертифікації акредитованим Національним агентством з акредитації України на ім’я Учасника</w:t>
      </w:r>
      <w:r w:rsidRPr="00041A7F">
        <w:rPr>
          <w:rFonts w:ascii="Times New Roman" w:hAnsi="Times New Roman" w:cs="Times New Roman"/>
          <w:sz w:val="24"/>
          <w:szCs w:val="24"/>
        </w:rPr>
        <w:t>;</w:t>
      </w:r>
    </w:p>
    <w:p w14:paraId="74DBAFD7" w14:textId="77777777" w:rsidR="00041A7F" w:rsidRPr="00041A7F" w:rsidRDefault="00041A7F" w:rsidP="00041A7F">
      <w:pPr>
        <w:spacing w:after="0" w:line="240" w:lineRule="auto"/>
        <w:ind w:firstLine="568"/>
        <w:jc w:val="both"/>
        <w:rPr>
          <w:rFonts w:ascii="Times New Roman" w:hAnsi="Times New Roman" w:cs="Times New Roman"/>
          <w:sz w:val="24"/>
          <w:szCs w:val="24"/>
        </w:rPr>
      </w:pPr>
      <w:r w:rsidRPr="00041A7F">
        <w:rPr>
          <w:rFonts w:ascii="Times New Roman" w:hAnsi="Times New Roman" w:cs="Times New Roman"/>
          <w:sz w:val="24"/>
          <w:szCs w:val="24"/>
        </w:rPr>
        <w:t>-</w:t>
      </w:r>
      <w:r w:rsidRPr="00041A7F">
        <w:rPr>
          <w:rFonts w:ascii="Times New Roman" w:hAnsi="Times New Roman" w:cs="Times New Roman"/>
          <w:color w:val="000000"/>
          <w:sz w:val="24"/>
          <w:szCs w:val="24"/>
        </w:rPr>
        <w:t xml:space="preserve"> </w:t>
      </w:r>
      <w:r w:rsidRPr="00041A7F">
        <w:rPr>
          <w:rFonts w:ascii="Times New Roman" w:hAnsi="Times New Roman" w:cs="Times New Roman"/>
          <w:sz w:val="24"/>
          <w:szCs w:val="24"/>
        </w:rPr>
        <w:t>документ підтверджуючий якість Товару, а саме: сертифікат відповідності, декларацію виробника (якісне посвідчення);</w:t>
      </w:r>
    </w:p>
    <w:p w14:paraId="2AF5B1AF" w14:textId="77777777" w:rsidR="00041A7F" w:rsidRPr="00041A7F" w:rsidRDefault="00041A7F" w:rsidP="00041A7F">
      <w:pPr>
        <w:spacing w:after="0" w:line="240" w:lineRule="auto"/>
        <w:ind w:firstLine="284"/>
        <w:jc w:val="both"/>
        <w:rPr>
          <w:rFonts w:ascii="Times New Roman" w:hAnsi="Times New Roman" w:cs="Times New Roman"/>
          <w:sz w:val="24"/>
          <w:szCs w:val="24"/>
        </w:rPr>
      </w:pPr>
      <w:r w:rsidRPr="00041A7F">
        <w:rPr>
          <w:rFonts w:ascii="Times New Roman" w:hAnsi="Times New Roman" w:cs="Times New Roman"/>
          <w:sz w:val="24"/>
          <w:szCs w:val="24"/>
        </w:rPr>
        <w:lastRenderedPageBreak/>
        <w:t xml:space="preserve"> - протокол досліджень (випробувань) або експертний висновок про відповідність харчового продукту вимогам нормативного документа (ДСТУ, ТУ У, ТУ виробника). Документ має бути виданий не раніше 2025р.;</w:t>
      </w:r>
    </w:p>
    <w:p w14:paraId="2EAE53AD" w14:textId="77777777" w:rsidR="00041A7F" w:rsidRPr="00041A7F" w:rsidRDefault="00041A7F" w:rsidP="00041A7F">
      <w:pPr>
        <w:spacing w:after="0" w:line="240" w:lineRule="auto"/>
        <w:ind w:firstLine="568"/>
        <w:jc w:val="both"/>
        <w:rPr>
          <w:rFonts w:ascii="Times New Roman" w:hAnsi="Times New Roman" w:cs="Times New Roman"/>
          <w:spacing w:val="5"/>
          <w:sz w:val="24"/>
          <w:szCs w:val="24"/>
        </w:rPr>
      </w:pPr>
      <w:r w:rsidRPr="00041A7F">
        <w:rPr>
          <w:rFonts w:ascii="Times New Roman" w:hAnsi="Times New Roman" w:cs="Times New Roman"/>
          <w:sz w:val="24"/>
          <w:szCs w:val="24"/>
        </w:rPr>
        <w:t xml:space="preserve">- оригінал (або нотаріально завірену копію) </w:t>
      </w:r>
      <w:r w:rsidRPr="00041A7F">
        <w:rPr>
          <w:rFonts w:ascii="Times New Roman" w:hAnsi="Times New Roman" w:cs="Times New Roman"/>
          <w:spacing w:val="5"/>
          <w:sz w:val="24"/>
          <w:szCs w:val="24"/>
        </w:rPr>
        <w:t xml:space="preserve">сертифікату на систему управління якістю, у відповідній сфері, відповідно до ДСТУ ISO 9001:2015 (ISO 9001:2015, </w:t>
      </w:r>
      <w:r w:rsidRPr="00041A7F">
        <w:rPr>
          <w:rFonts w:ascii="Times New Roman" w:hAnsi="Times New Roman" w:cs="Times New Roman"/>
          <w:sz w:val="24"/>
          <w:szCs w:val="24"/>
        </w:rPr>
        <w:t>IDT</w:t>
      </w:r>
      <w:r w:rsidRPr="00041A7F">
        <w:rPr>
          <w:rFonts w:ascii="Times New Roman" w:hAnsi="Times New Roman" w:cs="Times New Roman"/>
          <w:spacing w:val="5"/>
          <w:sz w:val="24"/>
          <w:szCs w:val="24"/>
        </w:rPr>
        <w:t>), виданий органом із сертифікації акредитованим Національним агентством з акредитації України на ім’я Учасника;</w:t>
      </w:r>
    </w:p>
    <w:p w14:paraId="70CCEA2A" w14:textId="77777777" w:rsidR="00041A7F" w:rsidRPr="00041A7F" w:rsidRDefault="00041A7F" w:rsidP="00041A7F">
      <w:pPr>
        <w:spacing w:after="0" w:line="240" w:lineRule="auto"/>
        <w:ind w:firstLine="568"/>
        <w:jc w:val="both"/>
        <w:rPr>
          <w:rFonts w:ascii="Times New Roman" w:hAnsi="Times New Roman" w:cs="Times New Roman"/>
          <w:spacing w:val="5"/>
          <w:sz w:val="24"/>
          <w:szCs w:val="24"/>
        </w:rPr>
      </w:pPr>
      <w:r w:rsidRPr="00041A7F">
        <w:rPr>
          <w:rFonts w:ascii="Times New Roman" w:hAnsi="Times New Roman" w:cs="Times New Roman"/>
          <w:sz w:val="24"/>
          <w:szCs w:val="24"/>
        </w:rPr>
        <w:t>- оригінал (або нотаріально завірену копію) сертифікату на систему управління екологічною безпекою, що відповідає вимогам ДСТУ ISO 14001:2015 (ISO 14001:2015, IDT), виданий органом із сертифікації акредитованим Національним агентством з акредитації України на ім’я Учасника</w:t>
      </w:r>
      <w:r w:rsidRPr="00041A7F">
        <w:rPr>
          <w:rFonts w:ascii="Times New Roman" w:hAnsi="Times New Roman" w:cs="Times New Roman"/>
          <w:spacing w:val="5"/>
          <w:sz w:val="24"/>
          <w:szCs w:val="24"/>
        </w:rPr>
        <w:t>;</w:t>
      </w:r>
    </w:p>
    <w:p w14:paraId="004030B1" w14:textId="77777777" w:rsidR="00041A7F" w:rsidRPr="00041A7F" w:rsidRDefault="00041A7F" w:rsidP="00041A7F">
      <w:pPr>
        <w:spacing w:after="0" w:line="240" w:lineRule="auto"/>
        <w:ind w:firstLine="568"/>
        <w:jc w:val="both"/>
        <w:rPr>
          <w:rFonts w:ascii="Times New Roman" w:hAnsi="Times New Roman" w:cs="Times New Roman"/>
          <w:sz w:val="24"/>
          <w:szCs w:val="24"/>
        </w:rPr>
      </w:pPr>
      <w:r w:rsidRPr="00041A7F">
        <w:rPr>
          <w:rFonts w:ascii="Times New Roman" w:hAnsi="Times New Roman" w:cs="Times New Roman"/>
          <w:sz w:val="24"/>
          <w:szCs w:val="24"/>
        </w:rPr>
        <w:t xml:space="preserve">- оригінал (або нотаріально завірену копію) сертифікату на систему управління охороною здоров’я та безпекою праці, що відповідає вимогам ДСТУ ISO 45001:2019 (ISO 45001:2018, IDT) на зареєстровані потужності, виданий на ім’я Учасника; </w:t>
      </w:r>
    </w:p>
    <w:p w14:paraId="3998AB47" w14:textId="77777777" w:rsidR="00041A7F" w:rsidRPr="00041A7F" w:rsidRDefault="00041A7F" w:rsidP="00041A7F">
      <w:pPr>
        <w:spacing w:after="0" w:line="240" w:lineRule="auto"/>
        <w:ind w:firstLine="568"/>
        <w:jc w:val="both"/>
        <w:rPr>
          <w:rFonts w:ascii="Times New Roman" w:hAnsi="Times New Roman" w:cs="Times New Roman"/>
          <w:sz w:val="24"/>
          <w:szCs w:val="24"/>
        </w:rPr>
      </w:pPr>
      <w:r w:rsidRPr="00041A7F">
        <w:rPr>
          <w:rFonts w:ascii="Times New Roman" w:hAnsi="Times New Roman" w:cs="Times New Roman"/>
          <w:sz w:val="24"/>
          <w:szCs w:val="24"/>
        </w:rPr>
        <w:t xml:space="preserve">- документ на підтвердження відповідності показників якості питної води вимогам ДСТУ 7525:2014 </w:t>
      </w:r>
      <w:r w:rsidRPr="00041A7F">
        <w:rPr>
          <w:rFonts w:ascii="Times New Roman" w:hAnsi="Times New Roman" w:cs="Times New Roman"/>
          <w:bCs/>
          <w:sz w:val="24"/>
          <w:szCs w:val="24"/>
        </w:rPr>
        <w:t>«Вода питна. Вимоги та методи контролювання якості»;</w:t>
      </w:r>
    </w:p>
    <w:p w14:paraId="30EF8662" w14:textId="77777777" w:rsidR="00041A7F" w:rsidRPr="00041A7F" w:rsidRDefault="00041A7F" w:rsidP="00041A7F">
      <w:pPr>
        <w:pStyle w:val="ac"/>
        <w:ind w:firstLine="568"/>
        <w:jc w:val="both"/>
        <w:rPr>
          <w:rFonts w:ascii="Times New Roman" w:hAnsi="Times New Roman"/>
          <w:sz w:val="24"/>
          <w:szCs w:val="24"/>
        </w:rPr>
      </w:pPr>
      <w:r w:rsidRPr="00041A7F">
        <w:rPr>
          <w:rFonts w:ascii="Times New Roman" w:hAnsi="Times New Roman"/>
          <w:sz w:val="24"/>
          <w:szCs w:val="24"/>
        </w:rPr>
        <w:t>- Документи, що підтверджують якість матеріалів, що контактують з водою. Висновок державної санітарно-епідеміологічної експертизи на бутлі та кришки;</w:t>
      </w:r>
    </w:p>
    <w:p w14:paraId="70031951" w14:textId="77777777" w:rsidR="00041A7F" w:rsidRPr="00041A7F" w:rsidRDefault="00041A7F" w:rsidP="00041A7F">
      <w:pPr>
        <w:spacing w:after="0" w:line="240" w:lineRule="auto"/>
        <w:ind w:firstLine="568"/>
        <w:jc w:val="both"/>
        <w:rPr>
          <w:rFonts w:ascii="Times New Roman" w:hAnsi="Times New Roman" w:cs="Times New Roman"/>
          <w:color w:val="FFFFFF" w:themeColor="background1"/>
          <w:spacing w:val="5"/>
          <w:sz w:val="24"/>
          <w:szCs w:val="24"/>
        </w:rPr>
      </w:pPr>
      <w:r w:rsidRPr="00041A7F">
        <w:rPr>
          <w:rFonts w:ascii="Times New Roman" w:hAnsi="Times New Roman" w:cs="Times New Roman"/>
          <w:sz w:val="24"/>
          <w:szCs w:val="24"/>
        </w:rPr>
        <w:t>- Е</w:t>
      </w:r>
      <w:r w:rsidRPr="00041A7F">
        <w:rPr>
          <w:rFonts w:ascii="Times New Roman" w:hAnsi="Times New Roman" w:cs="Times New Roman"/>
          <w:spacing w:val="5"/>
          <w:sz w:val="24"/>
          <w:szCs w:val="24"/>
        </w:rPr>
        <w:t xml:space="preserve">ксплуатаційний дозвіл та/або рішення компетентного органу про державну реєстрацію </w:t>
      </w:r>
      <w:proofErr w:type="spellStart"/>
      <w:r w:rsidRPr="00041A7F">
        <w:rPr>
          <w:rFonts w:ascii="Times New Roman" w:hAnsi="Times New Roman" w:cs="Times New Roman"/>
          <w:spacing w:val="5"/>
          <w:sz w:val="24"/>
          <w:szCs w:val="24"/>
        </w:rPr>
        <w:t>потужностей</w:t>
      </w:r>
      <w:proofErr w:type="spellEnd"/>
      <w:r w:rsidRPr="00041A7F">
        <w:rPr>
          <w:rFonts w:ascii="Times New Roman" w:hAnsi="Times New Roman" w:cs="Times New Roman"/>
          <w:spacing w:val="5"/>
          <w:sz w:val="24"/>
          <w:szCs w:val="24"/>
        </w:rPr>
        <w:t xml:space="preserve"> Учасника - власних або орендованих, що будуть використовуватися чи використані при виробництві </w:t>
      </w:r>
      <w:r w:rsidRPr="00041A7F">
        <w:rPr>
          <w:rFonts w:ascii="Times New Roman" w:hAnsi="Times New Roman" w:cs="Times New Roman"/>
          <w:bCs/>
          <w:sz w:val="24"/>
          <w:szCs w:val="24"/>
        </w:rPr>
        <w:t>та/або переробці та/або реалізації питної води</w:t>
      </w:r>
      <w:r w:rsidRPr="00041A7F">
        <w:rPr>
          <w:rFonts w:ascii="Times New Roman" w:hAnsi="Times New Roman" w:cs="Times New Roman"/>
          <w:spacing w:val="5"/>
          <w:sz w:val="24"/>
          <w:szCs w:val="24"/>
        </w:rPr>
        <w:t>.</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5EE2B2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41A7F">
        <w:rPr>
          <w:rFonts w:ascii="Times New Roman" w:eastAsia="Times New Roman" w:hAnsi="Times New Roman" w:cs="Times New Roman"/>
          <w:sz w:val="24"/>
          <w:szCs w:val="24"/>
          <w:lang w:eastAsia="ru-RU"/>
        </w:rPr>
        <w:t>53 300,00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41A7F">
        <w:rPr>
          <w:rFonts w:ascii="Times New Roman" w:eastAsia="Times New Roman" w:hAnsi="Times New Roman" w:cs="Times New Roman"/>
          <w:sz w:val="24"/>
          <w:szCs w:val="24"/>
          <w:lang w:eastAsia="ru-RU"/>
        </w:rPr>
        <w:t>п’ятдесят три тисячі триста</w:t>
      </w:r>
      <w:r w:rsidR="001D46A6">
        <w:rPr>
          <w:rFonts w:ascii="Times New Roman" w:eastAsia="Times New Roman" w:hAnsi="Times New Roman" w:cs="Times New Roman"/>
          <w:sz w:val="24"/>
          <w:szCs w:val="24"/>
          <w:lang w:eastAsia="ru-RU"/>
        </w:rPr>
        <w:t xml:space="preserve"> грив</w:t>
      </w:r>
      <w:r w:rsidR="00145F7C">
        <w:rPr>
          <w:rFonts w:ascii="Times New Roman" w:eastAsia="Times New Roman" w:hAnsi="Times New Roman" w:cs="Times New Roman"/>
          <w:sz w:val="24"/>
          <w:szCs w:val="24"/>
          <w:lang w:eastAsia="ru-RU"/>
        </w:rPr>
        <w:t>е</w:t>
      </w:r>
      <w:r w:rsidR="004D0F19">
        <w:rPr>
          <w:rFonts w:ascii="Times New Roman" w:eastAsia="Times New Roman" w:hAnsi="Times New Roman" w:cs="Times New Roman"/>
          <w:sz w:val="24"/>
          <w:szCs w:val="24"/>
          <w:lang w:eastAsia="ru-RU"/>
        </w:rPr>
        <w:t>н</w:t>
      </w:r>
      <w:r w:rsidR="00145F7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41A7F">
        <w:rPr>
          <w:rFonts w:ascii="Times New Roman" w:eastAsia="Times New Roman" w:hAnsi="Times New Roman" w:cs="Times New Roman"/>
          <w:sz w:val="24"/>
          <w:szCs w:val="24"/>
          <w:lang w:eastAsia="ru-RU"/>
        </w:rPr>
        <w:t>0</w:t>
      </w:r>
      <w:r w:rsidR="00D04572">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3"/>
  </w:num>
  <w:num w:numId="3" w16cid:durableId="556090777">
    <w:abstractNumId w:val="12"/>
  </w:num>
  <w:num w:numId="4" w16cid:durableId="1865628638">
    <w:abstractNumId w:val="22"/>
  </w:num>
  <w:num w:numId="5" w16cid:durableId="522862248">
    <w:abstractNumId w:val="26"/>
  </w:num>
  <w:num w:numId="6" w16cid:durableId="1128400551">
    <w:abstractNumId w:val="8"/>
  </w:num>
  <w:num w:numId="7" w16cid:durableId="1549879148">
    <w:abstractNumId w:val="13"/>
  </w:num>
  <w:num w:numId="8" w16cid:durableId="537087471">
    <w:abstractNumId w:val="25"/>
  </w:num>
  <w:num w:numId="9" w16cid:durableId="632519650">
    <w:abstractNumId w:val="33"/>
  </w:num>
  <w:num w:numId="10" w16cid:durableId="713892545">
    <w:abstractNumId w:val="28"/>
  </w:num>
  <w:num w:numId="11" w16cid:durableId="2031645203">
    <w:abstractNumId w:val="5"/>
  </w:num>
  <w:num w:numId="12" w16cid:durableId="1392928292">
    <w:abstractNumId w:val="11"/>
  </w:num>
  <w:num w:numId="13" w16cid:durableId="502626488">
    <w:abstractNumId w:val="30"/>
  </w:num>
  <w:num w:numId="14" w16cid:durableId="1996909732">
    <w:abstractNumId w:val="27"/>
  </w:num>
  <w:num w:numId="15" w16cid:durableId="2090689452">
    <w:abstractNumId w:val="9"/>
  </w:num>
  <w:num w:numId="16" w16cid:durableId="1185944727">
    <w:abstractNumId w:val="3"/>
  </w:num>
  <w:num w:numId="17" w16cid:durableId="1724519050">
    <w:abstractNumId w:val="0"/>
  </w:num>
  <w:num w:numId="18" w16cid:durableId="1609695268">
    <w:abstractNumId w:val="24"/>
  </w:num>
  <w:num w:numId="19" w16cid:durableId="725179645">
    <w:abstractNumId w:val="31"/>
  </w:num>
  <w:num w:numId="20" w16cid:durableId="405568476">
    <w:abstractNumId w:val="2"/>
  </w:num>
  <w:num w:numId="21" w16cid:durableId="1988241606">
    <w:abstractNumId w:val="4"/>
  </w:num>
  <w:num w:numId="22" w16cid:durableId="2084141802">
    <w:abstractNumId w:val="19"/>
  </w:num>
  <w:num w:numId="23" w16cid:durableId="942491331">
    <w:abstractNumId w:val="32"/>
  </w:num>
  <w:num w:numId="24" w16cid:durableId="1686008933">
    <w:abstractNumId w:val="18"/>
  </w:num>
  <w:num w:numId="25" w16cid:durableId="1064139607">
    <w:abstractNumId w:val="1"/>
  </w:num>
  <w:num w:numId="26" w16cid:durableId="208108859">
    <w:abstractNumId w:val="6"/>
  </w:num>
  <w:num w:numId="27" w16cid:durableId="1851142268">
    <w:abstractNumId w:val="14"/>
  </w:num>
  <w:num w:numId="28" w16cid:durableId="511838032">
    <w:abstractNumId w:val="20"/>
  </w:num>
  <w:num w:numId="29" w16cid:durableId="403332266">
    <w:abstractNumId w:val="7"/>
  </w:num>
  <w:num w:numId="30" w16cid:durableId="287472150">
    <w:abstractNumId w:val="16"/>
  </w:num>
  <w:num w:numId="31" w16cid:durableId="512039847">
    <w:abstractNumId w:val="17"/>
  </w:num>
  <w:num w:numId="32" w16cid:durableId="1350833713">
    <w:abstractNumId w:val="15"/>
  </w:num>
  <w:num w:numId="33" w16cid:durableId="833226160">
    <w:abstractNumId w:val="21"/>
  </w:num>
  <w:num w:numId="34" w16cid:durableId="10230932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1A7F"/>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94787"/>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uiPriority w:val="1"/>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uiPriority w:val="1"/>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7375</Words>
  <Characters>4205</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2025-07-29T09:25:00Z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