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 xml:space="preserve">Закупівля знищувача документів (Шредер) за ДК 021:2015: 30190000-7 (30191400-8) Офісне устаткування та приладдя різне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010121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знищувача документів (Шредер)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bookmarkEnd w:id="0"/>
      <w:r/>
    </w:p>
    <w:tbl>
      <w:tblPr>
        <w:tblStyle w:val="690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2"/>
              <w:rPr>
                <w:b/>
                <w:bCs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Знищувач документів (Шредер)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</w:t>
            </w:r>
            <w:r/>
          </w:p>
        </w:tc>
      </w:tr>
    </w:tbl>
    <w:p>
      <w:pPr>
        <w:pStyle w:val="692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 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інфляційними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завершення. 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ідно з якими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688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8"/>
        <w:ind w:left="0" w:firstLine="567"/>
        <w:jc w:val="center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(характеристики товару повинні бути не гіршими ніж наведені)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Symbol" w:hAnsi="Symbol" w:eastAsia="Symbol" w:cs="Symbol"/>
          <w:sz w:val="24"/>
          <w:szCs w:val="24"/>
          <w:shd w:val="clear" w:color="auto" w:fill="ffffff"/>
        </w:rPr>
        <w:t xml:space="preserve">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Рівень безпеки: 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Symbol" w:hAnsi="Symbol" w:eastAsia="Symbol" w:cs="Symbol"/>
          <w:sz w:val="24"/>
          <w:szCs w:val="24"/>
          <w:shd w:val="clear" w:color="auto" w:fill="ffffff"/>
        </w:rPr>
        <w:t xml:space="preserve">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Кількість знищуваних аркушів за раз: не менше 17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Symbol" w:hAnsi="Symbol" w:eastAsia="Symbol" w:cs="Symbol"/>
          <w:sz w:val="24"/>
          <w:szCs w:val="24"/>
          <w:shd w:val="clear" w:color="auto" w:fill="ffffff"/>
        </w:rPr>
        <w:t xml:space="preserve">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Можливість знищення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носіїв, скоб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Symbol" w:hAnsi="Symbol" w:eastAsia="Symbol" w:cs="Symbol"/>
          <w:sz w:val="24"/>
          <w:szCs w:val="24"/>
          <w:shd w:val="clear" w:color="auto" w:fill="ffffff"/>
        </w:rPr>
        <w:t xml:space="preserve">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Тип різання: перехресний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Symbol" w:hAnsi="Symbol" w:eastAsia="Symbol" w:cs="Symbol"/>
          <w:sz w:val="24"/>
          <w:szCs w:val="24"/>
          <w:shd w:val="clear" w:color="auto" w:fill="ffffff"/>
        </w:rPr>
        <w:t xml:space="preserve">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Реверс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Symbol" w:hAnsi="Symbol" w:eastAsia="Symbol" w:cs="Symbol"/>
          <w:sz w:val="24"/>
          <w:szCs w:val="24"/>
          <w:shd w:val="clear" w:color="auto" w:fill="ffffff"/>
        </w:rPr>
        <w:t xml:space="preserve">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Розмір фрагментів: 2х8 мм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європейськими стандартами, іншими </w:t>
      </w:r>
      <w:r>
        <w:rPr>
          <w:rFonts w:ascii="Times New Roman" w:hAnsi="Times New Roman" w:cs="Times New Roman"/>
          <w:i/>
          <w:sz w:val="24"/>
          <w:szCs w:val="24"/>
        </w:rPr>
        <w:t xml:space="preserve">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46 960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сорок 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дев’ятсот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3"/>
    <w:next w:val="68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5"/>
    <w:link w:val="68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3"/>
    <w:next w:val="68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3"/>
    <w:next w:val="68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3"/>
    <w:next w:val="68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3"/>
    <w:next w:val="68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3"/>
    <w:next w:val="68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3"/>
    <w:next w:val="68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3"/>
    <w:next w:val="68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3"/>
    <w:next w:val="68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5"/>
    <w:link w:val="33"/>
    <w:uiPriority w:val="10"/>
    <w:rPr>
      <w:sz w:val="48"/>
      <w:szCs w:val="48"/>
    </w:rPr>
  </w:style>
  <w:style w:type="paragraph" w:styleId="35">
    <w:name w:val="Subtitle"/>
    <w:basedOn w:val="683"/>
    <w:next w:val="68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5"/>
    <w:link w:val="35"/>
    <w:uiPriority w:val="11"/>
    <w:rPr>
      <w:sz w:val="24"/>
      <w:szCs w:val="24"/>
    </w:rPr>
  </w:style>
  <w:style w:type="paragraph" w:styleId="37">
    <w:name w:val="Quote"/>
    <w:basedOn w:val="683"/>
    <w:next w:val="68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3"/>
    <w:next w:val="68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5"/>
    <w:link w:val="41"/>
    <w:uiPriority w:val="99"/>
  </w:style>
  <w:style w:type="character" w:styleId="44">
    <w:name w:val="Footer Char"/>
    <w:basedOn w:val="685"/>
    <w:link w:val="694"/>
    <w:uiPriority w:val="99"/>
  </w:style>
  <w:style w:type="paragraph" w:styleId="4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4"/>
    <w:uiPriority w:val="99"/>
  </w:style>
  <w:style w:type="table" w:styleId="48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5"/>
    <w:uiPriority w:val="99"/>
    <w:unhideWhenUsed/>
    <w:rPr>
      <w:vertAlign w:val="superscript"/>
    </w:rPr>
  </w:style>
  <w:style w:type="paragraph" w:styleId="177">
    <w:name w:val="endnote text"/>
    <w:basedOn w:val="68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5"/>
    <w:uiPriority w:val="99"/>
    <w:semiHidden/>
    <w:unhideWhenUsed/>
    <w:rPr>
      <w:vertAlign w:val="superscript"/>
    </w:rPr>
  </w:style>
  <w:style w:type="paragraph" w:styleId="180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lang w:val="uk-UA"/>
    </w:rPr>
  </w:style>
  <w:style w:type="paragraph" w:styleId="684">
    <w:name w:val="Heading 2"/>
    <w:basedOn w:val="683"/>
    <w:link w:val="7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List Paragraph"/>
    <w:basedOn w:val="683"/>
    <w:link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9" w:customStyle="1">
    <w:name w:val="Абзац списку Знак"/>
    <w:link w:val="688"/>
    <w:uiPriority w:val="34"/>
    <w:rPr>
      <w:rFonts w:ascii="Calibri" w:hAnsi="Calibri" w:eastAsia="Calibri" w:cs="Calibri"/>
      <w:lang w:eastAsia="zh-CN"/>
    </w:rPr>
  </w:style>
  <w:style w:type="table" w:styleId="690">
    <w:name w:val="Table Grid"/>
    <w:basedOn w:val="68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Сетка таблицы2"/>
    <w:basedOn w:val="686"/>
    <w:next w:val="69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Normal (Web)"/>
    <w:basedOn w:val="683"/>
    <w:link w:val="699"/>
    <w:unhideWhenUsed/>
    <w:qFormat/>
    <w:rPr>
      <w:rFonts w:ascii="Times New Roman" w:hAnsi="Times New Roman" w:cs="Times New Roman"/>
      <w:sz w:val="24"/>
      <w:szCs w:val="24"/>
    </w:rPr>
  </w:style>
  <w:style w:type="table" w:styleId="693" w:customStyle="1">
    <w:name w:val="Сетка таблицы1"/>
    <w:basedOn w:val="686"/>
    <w:next w:val="69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Footer"/>
    <w:basedOn w:val="683"/>
    <w:link w:val="69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5" w:customStyle="1">
    <w:name w:val="Нижній колонтитул Знак"/>
    <w:basedOn w:val="685"/>
    <w:link w:val="694"/>
    <w:uiPriority w:val="99"/>
    <w:rPr>
      <w:rFonts w:ascii="Calibri" w:hAnsi="Calibri" w:eastAsia="Calibri" w:cs="Calibri"/>
      <w:lang w:eastAsia="zh-CN"/>
    </w:rPr>
  </w:style>
  <w:style w:type="paragraph" w:styleId="69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698" w:customStyle="1">
    <w:name w:val="xfm_93972720"/>
    <w:basedOn w:val="685"/>
  </w:style>
  <w:style w:type="character" w:styleId="699" w:customStyle="1">
    <w:name w:val="Звичайний (веб) Знак"/>
    <w:link w:val="692"/>
    <w:qFormat/>
    <w:rPr>
      <w:rFonts w:ascii="Times New Roman" w:hAnsi="Times New Roman" w:cs="Times New Roman"/>
      <w:sz w:val="24"/>
      <w:szCs w:val="24"/>
      <w:lang w:val="uk-UA"/>
    </w:rPr>
  </w:style>
  <w:style w:type="paragraph" w:styleId="700">
    <w:name w:val="Body Text 2"/>
    <w:basedOn w:val="683"/>
    <w:link w:val="70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1" w:customStyle="1">
    <w:name w:val="Основний текст 2 Знак"/>
    <w:basedOn w:val="685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3" w:customStyle="1">
    <w:name w:val="Заголовок 2 Знак"/>
    <w:basedOn w:val="685"/>
    <w:link w:val="68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4">
    <w:name w:val="No Spacing"/>
    <w:link w:val="70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5" w:customStyle="1">
    <w:name w:val="Без інтервалів Знак"/>
    <w:basedOn w:val="685"/>
    <w:link w:val="704"/>
    <w:uiPriority w:val="1"/>
    <w:rPr>
      <w:rFonts w:ascii="Calibri" w:hAnsi="Calibri" w:eastAsia="Calibri" w:cs="Times New Roman"/>
      <w:lang w:val="uk-UA"/>
    </w:rPr>
  </w:style>
  <w:style w:type="character" w:styleId="706" w:customStyle="1">
    <w:name w:val="Другое_"/>
    <w:basedOn w:val="685"/>
    <w:link w:val="707"/>
    <w:rPr>
      <w:rFonts w:ascii="Calibri" w:hAnsi="Calibri" w:eastAsia="Calibri" w:cs="Calibri"/>
      <w:sz w:val="20"/>
      <w:szCs w:val="20"/>
    </w:rPr>
  </w:style>
  <w:style w:type="paragraph" w:styleId="707" w:customStyle="1">
    <w:name w:val="Другое"/>
    <w:basedOn w:val="683"/>
    <w:link w:val="70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9" w:customStyle="1">
    <w:name w:val="Основной текст (2)_"/>
    <w:basedOn w:val="685"/>
    <w:link w:val="710"/>
    <w:rPr>
      <w:rFonts w:eastAsia="Times New Roman" w:cs="Times New Roman"/>
      <w:shd w:val="clear" w:color="auto" w:fill="ffffff"/>
    </w:rPr>
  </w:style>
  <w:style w:type="paragraph" w:styleId="710" w:customStyle="1">
    <w:name w:val="Основной текст (2)"/>
    <w:basedOn w:val="683"/>
    <w:link w:val="70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1" w:customStyle="1">
    <w:name w:val="Текст у виносці Знак"/>
    <w:basedOn w:val="685"/>
    <w:link w:val="7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2">
    <w:name w:val="Balloon Text"/>
    <w:basedOn w:val="683"/>
    <w:link w:val="71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3" w:customStyle="1">
    <w:name w:val="Текст у виносці Знак1"/>
    <w:basedOn w:val="68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4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136</cp:revision>
  <dcterms:created xsi:type="dcterms:W3CDTF">2022-11-01T12:47:00Z</dcterms:created>
  <dcterms:modified xsi:type="dcterms:W3CDTF">2023-10-17T19:35:38Z</dcterms:modified>
</cp:coreProperties>
</file>