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(відповідно до пункту 4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1</w:t>
      </w:r>
      <w:r>
        <w:rPr>
          <w:rFonts w:ascii="Times New Roman" w:hAnsi="Times New Roman" w:cs="Times New Roman"/>
          <w:sz w:val="24"/>
          <w:szCs w:val="24"/>
        </w:rPr>
        <w:t xml:space="preserve"> постанови КМУ від 11.10.2016 № 710 «Про ефективне використання державних коштів» (зі змінами))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Найменування, місцезнаходження та ідентифікаційний код замовника в Єдиному державному реєстрі юридичних осіб, фізичних осіб-підприємців та громадських формувань, його категорія: </w:t>
      </w:r>
      <w:r>
        <w:rPr>
          <w:rFonts w:ascii="Times New Roman" w:hAnsi="Times New Roman" w:cs="Times New Roman"/>
          <w:sz w:val="24"/>
          <w:szCs w:val="24"/>
        </w:rPr>
        <w:t xml:space="preserve">ДЕРЖАВНА УСТАНОВА "ЦЕНТР ІНФРАСТРУКТУРИ ТА ТЕХНОЛОГІЙ МІНІСТЕРСТВА ВНУТРІШНІХ СПРАВ УКРАЇНИ"; 03151, Україна, м. Київ, вул. Володимира </w:t>
      </w:r>
      <w:r>
        <w:rPr>
          <w:rFonts w:ascii="Times New Roman" w:hAnsi="Times New Roman" w:cs="Times New Roman"/>
          <w:sz w:val="24"/>
          <w:szCs w:val="24"/>
        </w:rPr>
        <w:t xml:space="preserve">Сікевича</w:t>
      </w:r>
      <w:r>
        <w:rPr>
          <w:rFonts w:ascii="Times New Roman" w:hAnsi="Times New Roman" w:cs="Times New Roman"/>
          <w:sz w:val="24"/>
          <w:szCs w:val="24"/>
        </w:rPr>
        <w:t xml:space="preserve">, 28; категорія замовника – бюджетна неприбуткова установа. 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both"/>
        <w:rPr>
          <w:rFonts w:ascii="Times New Roman" w:hAnsi="Times New Roman" w:eastAsia="Calibri" w:cs="Times New Roman"/>
          <w:b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Назва предм</w:t>
      </w:r>
      <w:r>
        <w:rPr>
          <w:rFonts w:ascii="Times New Roman" w:hAnsi="Times New Roman" w:cs="Times New Roman"/>
          <w:b/>
          <w:sz w:val="24"/>
          <w:szCs w:val="24"/>
        </w:rPr>
        <w:t xml:space="preserve">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Послуги з встановлення програмного комплексу АВК-5 та з питань визначення вартості будівельних робіт при </w:t>
      </w:r>
      <w:r>
        <w:rPr>
          <w:rFonts w:ascii="Times New Roman" w:hAnsi="Times New Roman" w:cs="Times New Roman"/>
          <w:sz w:val="24"/>
          <w:szCs w:val="24"/>
        </w:rPr>
        <w:t xml:space="preserve">застосуваннв</w:t>
      </w:r>
      <w:r>
        <w:rPr>
          <w:rFonts w:ascii="Times New Roman" w:hAnsi="Times New Roman" w:cs="Times New Roman"/>
          <w:sz w:val="24"/>
          <w:szCs w:val="24"/>
        </w:rPr>
        <w:t xml:space="preserve"> ПК АВК-5 за кодом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CPV</w:t>
      </w:r>
      <w:r>
        <w:rPr>
          <w:rFonts w:ascii="Times New Roman" w:hAnsi="Times New Roman" w:cs="Times New Roman"/>
          <w:sz w:val="24"/>
          <w:szCs w:val="24"/>
        </w:rPr>
        <w:t xml:space="preserve"> за ЄЗС ДК 021:2015:72260000-5 Послуги, пов’язані з програмним забезпеченням</w:t>
      </w:r>
      <w:r/>
    </w:p>
    <w:p>
      <w:pPr>
        <w:pStyle w:val="688"/>
        <w:jc w:val="both"/>
        <w:spacing w:before="0" w:beforeAutospacing="0" w:after="0" w:afterAutospacing="0"/>
        <w:shd w:val="clear" w:color="auto" w:fill="ffffff" w:themeFill="background1"/>
        <w:rPr>
          <w:color w:val="585858"/>
          <w:sz w:val="28"/>
          <w:szCs w:val="28"/>
        </w:rPr>
      </w:pPr>
      <w:r>
        <w:rPr>
          <w:color w:val="585858"/>
          <w:sz w:val="28"/>
          <w:szCs w:val="28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Ідентифікатор закупівлі: — </w:t>
      </w:r>
      <w:r>
        <w:rPr>
          <w:rFonts w:ascii="Times New Roman" w:hAnsi="Times New Roman" w:cs="Times New Roman"/>
          <w:sz w:val="24"/>
          <w:szCs w:val="24"/>
        </w:rPr>
        <w:t xml:space="preserve">UA-2023-0</w:t>
      </w:r>
      <w:r>
        <w:rPr>
          <w:rFonts w:ascii="Times New Roman" w:hAnsi="Times New Roman" w:cs="Times New Roman"/>
          <w:sz w:val="24"/>
          <w:szCs w:val="24"/>
        </w:rPr>
        <w:t xml:space="preserve">8</w:t>
      </w: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16</w:t>
      </w: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00</w:t>
      </w:r>
      <w:r>
        <w:rPr>
          <w:rFonts w:ascii="Times New Roman" w:hAnsi="Times New Roman" w:cs="Times New Roman"/>
          <w:sz w:val="24"/>
          <w:szCs w:val="24"/>
        </w:rPr>
        <w:t xml:space="preserve">4634</w:t>
      </w:r>
      <w:r>
        <w:rPr>
          <w:rFonts w:ascii="Times New Roman" w:hAnsi="Times New Roman" w:cs="Times New Roman"/>
          <w:sz w:val="24"/>
          <w:szCs w:val="24"/>
        </w:rPr>
        <w:t xml:space="preserve">-а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lang w:eastAsia="ru-RU"/>
        </w:rPr>
        <w:t xml:space="preserve">4. Обґрунтування технічних та якісних </w:t>
      </w:r>
      <w:r>
        <w:rPr>
          <w:rFonts w:ascii="Times New Roman" w:hAnsi="Times New Roman" w:eastAsia="Times New Roman" w:cs="Times New Roman"/>
          <w:b/>
          <w:sz w:val="24"/>
          <w:lang w:eastAsia="ru-RU"/>
        </w:rPr>
        <w:t xml:space="preserve">характеристик предмета закупівлі</w:t>
      </w:r>
      <w:r>
        <w:rPr>
          <w:rFonts w:ascii="Times New Roman" w:hAnsi="Times New Roman" w:eastAsia="Times New Roman" w:cs="Times New Roman"/>
          <w:bCs/>
          <w:sz w:val="24"/>
          <w:lang w:eastAsia="ru-RU"/>
        </w:rPr>
        <w:t xml:space="preserve">:  </w:t>
      </w:r>
      <w:r>
        <w:rPr>
          <w:rFonts w:ascii="Times New Roman" w:hAnsi="Times New Roman" w:cs="Times New Roman"/>
          <w:sz w:val="24"/>
          <w:szCs w:val="24"/>
        </w:rPr>
        <w:t xml:space="preserve">Послуги з встановлення програмного комплексу АВК-5 та з питань визначення вартості будівельних робіт при </w:t>
      </w:r>
      <w:r>
        <w:rPr>
          <w:rFonts w:ascii="Times New Roman" w:hAnsi="Times New Roman" w:cs="Times New Roman"/>
          <w:sz w:val="24"/>
          <w:szCs w:val="24"/>
        </w:rPr>
        <w:t xml:space="preserve">застосуваннв</w:t>
      </w:r>
      <w:r>
        <w:rPr>
          <w:rFonts w:ascii="Times New Roman" w:hAnsi="Times New Roman" w:cs="Times New Roman"/>
          <w:sz w:val="24"/>
          <w:szCs w:val="24"/>
        </w:rPr>
        <w:t xml:space="preserve"> ПК АВК-5</w:t>
      </w:r>
      <w:r/>
    </w:p>
    <w:p>
      <w:pPr>
        <w:pStyle w:val="714"/>
        <w:ind w:left="567" w:firstLine="0"/>
        <w:jc w:val="center"/>
        <w:spacing w:before="0" w:after="0" w:line="240" w:lineRule="auto"/>
        <w:shd w:val="clear" w:color="auto" w:fill="auto"/>
        <w:tabs>
          <w:tab w:val="left" w:pos="993" w:leader="none"/>
          <w:tab w:val="left" w:pos="1418" w:leader="none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</w:rPr>
        <w:t xml:space="preserve">ТЕХНІЧНІ ВИМОГИ</w:t>
      </w:r>
      <w:r/>
    </w:p>
    <w:tbl>
      <w:tblPr>
        <w:tblW w:w="963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705"/>
        <w:gridCol w:w="6523"/>
        <w:gridCol w:w="1254"/>
        <w:gridCol w:w="1148"/>
      </w:tblGrid>
      <w:tr>
        <w:trPr>
          <w:trHeight w:val="38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4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п/п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Найменування робіт і витрат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4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Одиниця виміру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8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Кількість</w:t>
            </w:r>
            <w:r/>
          </w:p>
        </w:tc>
      </w:tr>
      <w:tr>
        <w:trPr>
          <w:trHeight w:val="3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jc w:val="both"/>
              <w:spacing w:line="240" w:lineRule="auto"/>
              <w:tabs>
                <w:tab w:val="left" w:pos="1080" w:leader="none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Послуги з встановлення програмного комплексу АВК-5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послуга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</w:t>
            </w:r>
            <w:r/>
          </w:p>
        </w:tc>
      </w:tr>
      <w:tr>
        <w:trPr>
          <w:trHeight w:val="3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jc w:val="both"/>
              <w:spacing w:line="240" w:lineRule="auto"/>
              <w:tabs>
                <w:tab w:val="left" w:pos="108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Послуги з питань визначення вартості будівельних робіт при застосування ПК АВК-5 протягом року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послуга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</w:t>
            </w:r>
            <w:r/>
          </w:p>
        </w:tc>
      </w:tr>
    </w:tbl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</w:r>
      <w:r/>
    </w:p>
    <w:p>
      <w:pPr>
        <w:jc w:val="center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bot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Якість наданих Виконавцем Послуг повинна відповідати вимогам законодавства.</w:t>
      </w:r>
      <w:r/>
    </w:p>
    <w:p>
      <w:pPr>
        <w:ind w:firstLine="567"/>
        <w:jc w:val="bot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Надати у складі пропозиції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копію чинної ліцензії </w:t>
      </w:r>
      <w:r>
        <w:rPr>
          <w:rFonts w:ascii="Times New Roman" w:hAnsi="Times New Roman" w:cs="Times New Roman"/>
          <w:sz w:val="24"/>
          <w:szCs w:val="24"/>
        </w:rPr>
        <w:t xml:space="preserve">або документа дозвільного характеру (у разі їх наявності) на провадження певного виду господарської діяльності, якщо отримання дозволу або ліцензії на провадження такого виду діяльності передбачено законом.</w:t>
      </w:r>
      <w:r/>
    </w:p>
    <w:p>
      <w:pPr>
        <w:ind w:firstLine="567"/>
        <w:jc w:val="bot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Надати у складі тендерної пропозицію копію </w:t>
      </w:r>
      <w:r>
        <w:rPr>
          <w:rFonts w:ascii="Times New Roman" w:hAnsi="Times New Roman" w:cs="Times New Roman"/>
          <w:sz w:val="24"/>
          <w:szCs w:val="24"/>
        </w:rPr>
        <w:t xml:space="preserve">авторизаційного</w:t>
      </w:r>
      <w:r>
        <w:rPr>
          <w:rFonts w:ascii="Times New Roman" w:hAnsi="Times New Roman" w:cs="Times New Roman"/>
          <w:sz w:val="24"/>
          <w:szCs w:val="24"/>
        </w:rPr>
        <w:t xml:space="preserve"> листа від ТОВ «НВФ «АВК </w:t>
      </w:r>
      <w:r>
        <w:rPr>
          <w:rFonts w:ascii="Times New Roman" w:hAnsi="Times New Roman" w:cs="Times New Roman"/>
          <w:sz w:val="24"/>
          <w:szCs w:val="24"/>
        </w:rPr>
        <w:t xml:space="preserve">Созидатель</w:t>
      </w:r>
      <w:r>
        <w:rPr>
          <w:rFonts w:ascii="Times New Roman" w:hAnsi="Times New Roman" w:cs="Times New Roman"/>
          <w:sz w:val="24"/>
          <w:szCs w:val="24"/>
        </w:rPr>
        <w:t xml:space="preserve">» на підтвердження, що Учас</w:t>
      </w:r>
      <w:r>
        <w:rPr>
          <w:rFonts w:ascii="Times New Roman" w:hAnsi="Times New Roman" w:cs="Times New Roman"/>
          <w:sz w:val="24"/>
          <w:szCs w:val="24"/>
        </w:rPr>
        <w:t xml:space="preserve">ник являється офіційним дилером по розповсюдженню на території України послуг, пов’язаних з комп’ютерною програмою «Програмний комплекс АВК-5 «Автоматизований випуск на ПЕОМ кошторисно-ресурсної документації), чинний на момент подання тендерної пропозиції.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contextualSpacing/>
        <w:jc w:val="both"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5. Обґрунтування розміру бюджетного призначення: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розмір бюджетного призначення визначено Законом України «Про Державний бюджет України на 2023 рік» за КПКВК 1001050 «Реалізація державної політики у сфері внутрішніх справ, забезпечення виконання завдань і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функцій органів, установ та закладів Міністерства внутрішніх справ України» відповідно до бюджетного запиту на 2023 рік. 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6. Очікувана вартість предмета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9 150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,00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грн. (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дев’ять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тисяч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сто п’ятдесят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грив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ь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00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коп.) з ПДВ. 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7. Обґрунтування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очікуваної вартості предмета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Очікувана вартість визначена відповідно до частини 1 та 2 пункту 1 Розділу ІІІ «Методи визначення очікуваної вартості» Примірної методики визначення очікува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ної вартості предмета закупівлі затвердженої Наказом Міністерства розвитку економіки, торгівлі та сільського господарства України 18.02.2020 № 275 та розрахована, як середньоарифметичне значення масиву отриманих даних, що розраховується за такою формулою: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Цод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= (Ц1 +… +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Цк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) / К.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8. Процедура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Застосовується процедура відкритих торгів з особливостями.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sectPr>
      <w:footerReference w:type="default" r:id="rId9"/>
      <w:footnotePr/>
      <w:endnotePr/>
      <w:type w:val="nextPage"/>
      <w:pgSz w:w="11906" w:h="16838" w:orient="portrait"/>
      <w:pgMar w:top="709" w:right="851" w:bottom="851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ms Rmn">
    <w:panose1 w:val="020B06030308040202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8"/>
      <w:rPr>
        <w:sz w:val="8"/>
      </w:rPr>
    </w:pPr>
    <w:r>
      <w:rPr>
        <w:sz w:val="8"/>
      </w:rPr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isLgl w:val="false"/>
      <w:suff w:val="space"/>
      <w:lvlText w:val="%1.%2.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isLgl w:val="false"/>
      <w:suff w:val="space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080" w:hanging="1080"/>
      </w:pPr>
      <w:rPr>
        <w:rFonts w:hint="default"/>
        <w:u w:val="none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440" w:hanging="1440"/>
      </w:pPr>
      <w:rPr>
        <w:rFonts w:hint="default"/>
        <w:u w:val="none"/>
      </w:rPr>
    </w:lvl>
  </w:abstractNum>
  <w:abstractNum w:abstractNumId="5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1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9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6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3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0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8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5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2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5978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 w:val="false"/>
      <w:suff w:val="space"/>
      <w:lvlText w:val="%1.%2"/>
      <w:lvlJc w:val="left"/>
      <w:pPr>
        <w:ind w:left="705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755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2100" w:hanging="72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2805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315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3855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4200" w:hanging="1440"/>
      </w:pPr>
      <w:rPr>
        <w:rFonts w:hint="default"/>
      </w:rPr>
    </w:lvl>
  </w:abstractNum>
  <w:abstractNum w:abstractNumId="8">
    <w:multiLevelType w:val="hybridMultilevel"/>
    <w:lvl w:ilvl="0">
      <w:start w:val="900"/>
      <w:numFmt w:val="bullet"/>
      <w:isLgl w:val="false"/>
      <w:suff w:val="tab"/>
      <w:lvlText w:val="-"/>
      <w:lvlJc w:val="left"/>
      <w:pPr>
        <w:ind w:left="644" w:hanging="360"/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364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084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04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24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244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964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684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04" w:hanging="360"/>
      </w:pPr>
      <w:rPr>
        <w:rFonts w:hint="default" w:ascii="Wingdings" w:hAnsi="Wingdings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567" w:hanging="207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5321" w:hanging="360"/>
      </w:pPr>
      <w:rPr>
        <w:rFonts w:hint="default" w:ascii="Times New Roman" w:hAnsi="Times New Roman" w:cs="Times New Roman"/>
        <w:b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13">
    <w:multiLevelType w:val="hybridMultilevel"/>
    <w:lvl w:ilvl="0">
      <w:start w:val="1"/>
      <w:numFmt w:val="bullet"/>
      <w:isLgl w:val="false"/>
      <w:suff w:val="space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567" w:hanging="207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7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isLgl w:val="false"/>
      <w:suff w:val="tab"/>
      <w:lvlText w:val="%1.%2."/>
      <w:lvlJc w:val="left"/>
      <w:pPr>
        <w:ind w:left="716" w:hanging="360"/>
      </w:pPr>
      <w:rPr>
        <w:rFonts w:hint="default"/>
        <w:u w:val="none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432" w:hanging="720"/>
      </w:pPr>
      <w:rPr>
        <w:rFonts w:hint="default"/>
        <w:u w:val="none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88" w:hanging="720"/>
      </w:pPr>
      <w:rPr>
        <w:rFonts w:hint="default"/>
        <w:u w:val="none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504" w:hanging="1080"/>
      </w:pPr>
      <w:rPr>
        <w:rFonts w:hint="default"/>
        <w:u w:val="none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860" w:hanging="1080"/>
      </w:pPr>
      <w:rPr>
        <w:rFonts w:hint="default"/>
        <w:u w:val="none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16" w:hanging="1080"/>
      </w:pPr>
      <w:rPr>
        <w:rFonts w:hint="default"/>
        <w:u w:val="none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932" w:hanging="1440"/>
      </w:pPr>
      <w:rPr>
        <w:rFonts w:hint="default"/>
        <w:u w:val="none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288" w:hanging="1440"/>
      </w:pPr>
      <w:rPr>
        <w:rFonts w:hint="default"/>
        <w:u w:val="none"/>
      </w:r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isLgl w:val="false"/>
      <w:suff w:val="tab"/>
      <w:lvlText w:val="%1.%2"/>
      <w:lvlJc w:val="left"/>
      <w:pPr>
        <w:ind w:left="583" w:hanging="405"/>
      </w:pPr>
      <w:rPr>
        <w:rFonts w:hint="default"/>
      </w:rPr>
    </w:lvl>
    <w:lvl w:ilvl="2">
      <w:start w:val="4"/>
      <w:numFmt w:val="decimal"/>
      <w:isLgl w:val="false"/>
      <w:suff w:val="space"/>
      <w:lvlText w:val="%1.%2.%3"/>
      <w:lvlJc w:val="left"/>
      <w:pPr>
        <w:ind w:left="1076" w:hanging="720"/>
      </w:pPr>
      <w:rPr>
        <w:rFonts w:hint="default"/>
        <w:i w:val="0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254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432" w:hanging="72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97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2148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2686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864" w:hanging="1440"/>
      </w:pPr>
      <w:rPr>
        <w:rFonts w:hint="default"/>
      </w:r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>
    <w:abstractNumId w:val="16"/>
  </w:num>
  <w:num w:numId="2">
    <w:abstractNumId w:val="11"/>
  </w:num>
  <w:num w:numId="3">
    <w:abstractNumId w:val="5"/>
  </w:num>
  <w:num w:numId="4">
    <w:abstractNumId w:val="13"/>
  </w:num>
  <w:num w:numId="5">
    <w:abstractNumId w:val="4"/>
  </w:num>
  <w:num w:numId="6">
    <w:abstractNumId w:val="17"/>
  </w:num>
  <w:num w:numId="7">
    <w:abstractNumId w:val="7"/>
  </w:num>
  <w:num w:numId="8">
    <w:abstractNumId w:val="19"/>
  </w:num>
  <w:num w:numId="9">
    <w:abstractNumId w:val="1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6"/>
  </w:num>
  <w:num w:numId="13">
    <w:abstractNumId w:val="2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18"/>
  </w:num>
  <w:num w:numId="17">
    <w:abstractNumId w:val="0"/>
  </w:num>
  <w:num w:numId="18">
    <w:abstractNumId w:val="20"/>
  </w:num>
  <w:num w:numId="19">
    <w:abstractNumId w:val="14"/>
  </w:num>
  <w:num w:numId="20">
    <w:abstractNumId w:val="9"/>
  </w:num>
  <w:num w:numId="21">
    <w:abstractNumId w:val="12"/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87"/>
    <w:next w:val="687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689"/>
    <w:link w:val="12"/>
    <w:uiPriority w:val="9"/>
    <w:rPr>
      <w:rFonts w:ascii="Arial" w:hAnsi="Arial" w:eastAsia="Arial" w:cs="Arial"/>
      <w:sz w:val="40"/>
      <w:szCs w:val="40"/>
    </w:rPr>
  </w:style>
  <w:style w:type="character" w:styleId="15">
    <w:name w:val="Heading 2 Char"/>
    <w:basedOn w:val="689"/>
    <w:link w:val="688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87"/>
    <w:next w:val="687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89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87"/>
    <w:next w:val="687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89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87"/>
    <w:next w:val="687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89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87"/>
    <w:next w:val="687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89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87"/>
    <w:next w:val="687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89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87"/>
    <w:next w:val="687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89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87"/>
    <w:next w:val="687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89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Title"/>
    <w:basedOn w:val="687"/>
    <w:next w:val="687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89"/>
    <w:link w:val="33"/>
    <w:uiPriority w:val="10"/>
    <w:rPr>
      <w:sz w:val="48"/>
      <w:szCs w:val="48"/>
    </w:rPr>
  </w:style>
  <w:style w:type="paragraph" w:styleId="35">
    <w:name w:val="Subtitle"/>
    <w:basedOn w:val="687"/>
    <w:next w:val="687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89"/>
    <w:link w:val="35"/>
    <w:uiPriority w:val="11"/>
    <w:rPr>
      <w:sz w:val="24"/>
      <w:szCs w:val="24"/>
    </w:rPr>
  </w:style>
  <w:style w:type="paragraph" w:styleId="37">
    <w:name w:val="Quote"/>
    <w:basedOn w:val="687"/>
    <w:next w:val="687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87"/>
    <w:next w:val="687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687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689"/>
    <w:link w:val="41"/>
    <w:uiPriority w:val="99"/>
  </w:style>
  <w:style w:type="character" w:styleId="44">
    <w:name w:val="Footer Char"/>
    <w:basedOn w:val="689"/>
    <w:link w:val="698"/>
    <w:uiPriority w:val="99"/>
  </w:style>
  <w:style w:type="paragraph" w:styleId="45">
    <w:name w:val="Caption"/>
    <w:basedOn w:val="687"/>
    <w:next w:val="68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698"/>
    <w:uiPriority w:val="99"/>
  </w:style>
  <w:style w:type="table" w:styleId="48">
    <w:name w:val="Table Grid Light"/>
    <w:basedOn w:val="69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9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9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9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9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9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9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9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9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9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7">
    <w:name w:val="List Table 7 Colorful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1">
    <w:name w:val="List Table 7 Colorful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4">
    <w:name w:val="Lined - Accent 2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8">
    <w:name w:val="Lined - Accent 6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1">
    <w:name w:val="Bordered &amp; Lined - Accent 2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5">
    <w:name w:val="Bordered &amp; Lined - Accent 6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4">
    <w:name w:val="footnote text"/>
    <w:basedOn w:val="687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89"/>
    <w:uiPriority w:val="99"/>
    <w:unhideWhenUsed/>
    <w:rPr>
      <w:vertAlign w:val="superscript"/>
    </w:rPr>
  </w:style>
  <w:style w:type="paragraph" w:styleId="177">
    <w:name w:val="endnote text"/>
    <w:basedOn w:val="687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89"/>
    <w:uiPriority w:val="99"/>
    <w:semiHidden/>
    <w:unhideWhenUsed/>
    <w:rPr>
      <w:vertAlign w:val="superscript"/>
    </w:rPr>
  </w:style>
  <w:style w:type="paragraph" w:styleId="180">
    <w:name w:val="toc 1"/>
    <w:basedOn w:val="687"/>
    <w:next w:val="687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87"/>
    <w:next w:val="687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87"/>
    <w:next w:val="687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87"/>
    <w:next w:val="687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87"/>
    <w:next w:val="687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87"/>
    <w:next w:val="687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87"/>
    <w:next w:val="687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87"/>
    <w:next w:val="687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87"/>
    <w:next w:val="687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87"/>
    <w:next w:val="687"/>
    <w:uiPriority w:val="99"/>
    <w:unhideWhenUsed/>
    <w:pPr>
      <w:spacing w:after="0" w:afterAutospacing="0"/>
    </w:pPr>
  </w:style>
  <w:style w:type="paragraph" w:styleId="687" w:default="1">
    <w:name w:val="Normal"/>
    <w:qFormat/>
    <w:rPr>
      <w:lang w:val="uk-UA"/>
    </w:rPr>
  </w:style>
  <w:style w:type="paragraph" w:styleId="688">
    <w:name w:val="Heading 2"/>
    <w:basedOn w:val="687"/>
    <w:link w:val="707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uk-UA"/>
    </w:rPr>
  </w:style>
  <w:style w:type="character" w:styleId="689" w:default="1">
    <w:name w:val="Default Paragraph Font"/>
    <w:uiPriority w:val="1"/>
    <w:semiHidden/>
    <w:unhideWhenUsed/>
  </w:style>
  <w:style w:type="table" w:styleId="69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1" w:default="1">
    <w:name w:val="No List"/>
    <w:uiPriority w:val="99"/>
    <w:semiHidden/>
    <w:unhideWhenUsed/>
  </w:style>
  <w:style w:type="paragraph" w:styleId="692">
    <w:name w:val="List Paragraph"/>
    <w:basedOn w:val="687"/>
    <w:link w:val="693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 w:cs="Calibri"/>
      <w:lang w:val="ru-RU" w:eastAsia="zh-CN"/>
    </w:rPr>
  </w:style>
  <w:style w:type="character" w:styleId="693" w:customStyle="1">
    <w:name w:val="Абзац списку Знак"/>
    <w:link w:val="692"/>
    <w:uiPriority w:val="34"/>
    <w:rPr>
      <w:rFonts w:ascii="Calibri" w:hAnsi="Calibri" w:eastAsia="Calibri" w:cs="Calibri"/>
      <w:lang w:eastAsia="zh-CN"/>
    </w:rPr>
  </w:style>
  <w:style w:type="table" w:styleId="694">
    <w:name w:val="Table Grid"/>
    <w:basedOn w:val="690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695" w:customStyle="1">
    <w:name w:val="Сетка таблицы2"/>
    <w:basedOn w:val="690"/>
    <w:next w:val="694"/>
    <w:uiPriority w:val="39"/>
    <w:pPr>
      <w:spacing w:after="0" w:line="240" w:lineRule="auto"/>
    </w:pPr>
    <w:rPr>
      <w:rFonts w:ascii="Times New Roman" w:hAnsi="Times New Roman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96">
    <w:name w:val="Normal (Web)"/>
    <w:basedOn w:val="687"/>
    <w:link w:val="703"/>
    <w:unhideWhenUsed/>
    <w:qFormat/>
    <w:rPr>
      <w:rFonts w:ascii="Times New Roman" w:hAnsi="Times New Roman" w:cs="Times New Roman"/>
      <w:sz w:val="24"/>
      <w:szCs w:val="24"/>
    </w:rPr>
  </w:style>
  <w:style w:type="table" w:styleId="697" w:customStyle="1">
    <w:name w:val="Сетка таблицы1"/>
    <w:basedOn w:val="690"/>
    <w:next w:val="694"/>
    <w:uiPriority w:val="39"/>
    <w:pPr>
      <w:spacing w:after="0" w:line="240" w:lineRule="auto"/>
    </w:pPr>
    <w:rPr>
      <w:rFonts w:ascii="Times New Roman" w:hAnsi="Times New Roman"/>
      <w:sz w:val="28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98">
    <w:name w:val="Footer"/>
    <w:basedOn w:val="687"/>
    <w:link w:val="699"/>
    <w:uiPriority w:val="99"/>
    <w:unhideWhenUsed/>
    <w:pPr>
      <w:spacing w:after="0" w:line="240" w:lineRule="auto"/>
      <w:tabs>
        <w:tab w:val="center" w:pos="4819" w:leader="none"/>
        <w:tab w:val="right" w:pos="9639" w:leader="none"/>
      </w:tabs>
    </w:pPr>
    <w:rPr>
      <w:rFonts w:ascii="Calibri" w:hAnsi="Calibri" w:eastAsia="Calibri" w:cs="Calibri"/>
      <w:lang w:val="ru-RU" w:eastAsia="zh-CN"/>
    </w:rPr>
  </w:style>
  <w:style w:type="character" w:styleId="699" w:customStyle="1">
    <w:name w:val="Нижній колонтитул Знак"/>
    <w:basedOn w:val="689"/>
    <w:link w:val="698"/>
    <w:uiPriority w:val="99"/>
    <w:rPr>
      <w:rFonts w:ascii="Calibri" w:hAnsi="Calibri" w:eastAsia="Calibri" w:cs="Calibri"/>
      <w:lang w:eastAsia="zh-CN"/>
    </w:rPr>
  </w:style>
  <w:style w:type="paragraph" w:styleId="700" w:customStyle="1">
    <w:name w:val="FR1"/>
    <w:pPr>
      <w:ind w:left="40"/>
      <w:jc w:val="both"/>
      <w:spacing w:after="0" w:line="240" w:lineRule="auto"/>
      <w:widowControl w:val="off"/>
    </w:pPr>
    <w:rPr>
      <w:rFonts w:ascii="Calibri" w:hAnsi="Calibri" w:eastAsia="Calibri" w:cs="Times New Roman"/>
      <w:sz w:val="20"/>
      <w:szCs w:val="20"/>
      <w:lang w:val="uk-UA"/>
    </w:rPr>
  </w:style>
  <w:style w:type="character" w:styleId="701">
    <w:name w:val="Hyperlink"/>
    <w:basedOn w:val="689"/>
    <w:uiPriority w:val="99"/>
    <w:unhideWhenUsed/>
    <w:rPr>
      <w:color w:val="0563c1" w:themeColor="hyperlink"/>
      <w:u w:val="single"/>
    </w:rPr>
  </w:style>
  <w:style w:type="character" w:styleId="702" w:customStyle="1">
    <w:name w:val="xfm_93972720"/>
    <w:basedOn w:val="689"/>
  </w:style>
  <w:style w:type="character" w:styleId="703" w:customStyle="1">
    <w:name w:val="Звичайний (веб) Знак"/>
    <w:link w:val="696"/>
    <w:qFormat/>
    <w:rPr>
      <w:rFonts w:ascii="Times New Roman" w:hAnsi="Times New Roman" w:cs="Times New Roman"/>
      <w:sz w:val="24"/>
      <w:szCs w:val="24"/>
      <w:lang w:val="uk-UA"/>
    </w:rPr>
  </w:style>
  <w:style w:type="paragraph" w:styleId="704">
    <w:name w:val="Body Text 2"/>
    <w:basedOn w:val="687"/>
    <w:link w:val="705"/>
    <w:pPr>
      <w:spacing w:after="0" w:line="240" w:lineRule="auto"/>
    </w:pPr>
    <w:rPr>
      <w:rFonts w:ascii="Times New Roman" w:hAnsi="Times New Roman" w:eastAsia="Times New Roman" w:cs="Times New Roman"/>
      <w:sz w:val="28"/>
      <w:szCs w:val="20"/>
      <w:lang w:val="ru-RU" w:eastAsia="ru-RU"/>
    </w:rPr>
  </w:style>
  <w:style w:type="character" w:styleId="705" w:customStyle="1">
    <w:name w:val="Основний текст 2 Знак"/>
    <w:basedOn w:val="689"/>
    <w:link w:val="704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706" w:customStyle="1">
    <w:name w:val="Default"/>
    <w:pPr>
      <w:spacing w:after="0" w:line="240" w:lineRule="auto"/>
    </w:pPr>
    <w:rPr>
      <w:rFonts w:ascii="Times New Roman" w:hAnsi="Times New Roman" w:eastAsia="Calibri" w:cs="Times New Roman"/>
      <w:color w:val="000000"/>
      <w:sz w:val="24"/>
      <w:szCs w:val="24"/>
      <w:lang w:val="uk-UA" w:eastAsia="uk-UA"/>
    </w:rPr>
  </w:style>
  <w:style w:type="character" w:styleId="707" w:customStyle="1">
    <w:name w:val="Заголовок 2 Знак"/>
    <w:basedOn w:val="689"/>
    <w:link w:val="688"/>
    <w:uiPriority w:val="9"/>
    <w:rPr>
      <w:rFonts w:ascii="Times New Roman" w:hAnsi="Times New Roman" w:eastAsia="Times New Roman" w:cs="Times New Roman"/>
      <w:b/>
      <w:bCs/>
      <w:sz w:val="36"/>
      <w:szCs w:val="36"/>
      <w:lang w:val="uk-UA" w:eastAsia="uk-UA"/>
    </w:rPr>
  </w:style>
  <w:style w:type="paragraph" w:styleId="708">
    <w:name w:val="No Spacing"/>
    <w:link w:val="709"/>
    <w:uiPriority w:val="1"/>
    <w:qFormat/>
    <w:pPr>
      <w:spacing w:after="0" w:line="240" w:lineRule="auto"/>
    </w:pPr>
    <w:rPr>
      <w:rFonts w:ascii="Calibri" w:hAnsi="Calibri" w:eastAsia="Calibri" w:cs="Times New Roman"/>
      <w:lang w:val="uk-UA"/>
    </w:rPr>
  </w:style>
  <w:style w:type="character" w:styleId="709" w:customStyle="1">
    <w:name w:val="Без інтервалів Знак"/>
    <w:basedOn w:val="689"/>
    <w:link w:val="708"/>
    <w:uiPriority w:val="1"/>
    <w:rPr>
      <w:rFonts w:ascii="Calibri" w:hAnsi="Calibri" w:eastAsia="Calibri" w:cs="Times New Roman"/>
      <w:lang w:val="uk-UA"/>
    </w:rPr>
  </w:style>
  <w:style w:type="character" w:styleId="710" w:customStyle="1">
    <w:name w:val="Другое_"/>
    <w:basedOn w:val="689"/>
    <w:link w:val="711"/>
    <w:rPr>
      <w:rFonts w:ascii="Calibri" w:hAnsi="Calibri" w:eastAsia="Calibri" w:cs="Calibri"/>
      <w:sz w:val="20"/>
      <w:szCs w:val="20"/>
    </w:rPr>
  </w:style>
  <w:style w:type="paragraph" w:styleId="711" w:customStyle="1">
    <w:name w:val="Другое"/>
    <w:basedOn w:val="687"/>
    <w:link w:val="710"/>
    <w:pPr>
      <w:spacing w:after="0" w:line="240" w:lineRule="auto"/>
      <w:widowControl w:val="off"/>
    </w:pPr>
    <w:rPr>
      <w:rFonts w:ascii="Calibri" w:hAnsi="Calibri" w:eastAsia="Calibri" w:cs="Calibri"/>
      <w:sz w:val="20"/>
      <w:szCs w:val="20"/>
      <w:lang w:val="ru-RU"/>
    </w:rPr>
  </w:style>
  <w:style w:type="paragraph" w:styleId="712" w:customStyle="1">
    <w:name w:val="Звичайний1"/>
    <w:qFormat/>
    <w:pPr>
      <w:spacing w:after="0" w:line="240" w:lineRule="auto"/>
    </w:pPr>
    <w:rPr>
      <w:rFonts w:ascii="Tms Rmn" w:hAnsi="Tms Rmn" w:eastAsia="Times New Roman" w:cs="Times New Roman"/>
      <w:sz w:val="20"/>
      <w:szCs w:val="20"/>
      <w:lang w:val="uk-UA" w:eastAsia="ru-RU" w:bidi="te-IN"/>
    </w:rPr>
  </w:style>
  <w:style w:type="character" w:styleId="713" w:customStyle="1">
    <w:name w:val="Основной текст (2)_"/>
    <w:basedOn w:val="689"/>
    <w:link w:val="714"/>
    <w:rPr>
      <w:rFonts w:eastAsia="Times New Roman" w:cs="Times New Roman"/>
      <w:shd w:val="clear" w:color="auto" w:fill="ffffff"/>
    </w:rPr>
  </w:style>
  <w:style w:type="paragraph" w:styleId="714" w:customStyle="1">
    <w:name w:val="Основной текст (2)"/>
    <w:basedOn w:val="687"/>
    <w:link w:val="713"/>
    <w:pPr>
      <w:ind w:hanging="700"/>
      <w:jc w:val="both"/>
      <w:spacing w:before="240" w:after="480" w:line="0" w:lineRule="atLeast"/>
      <w:shd w:val="clear" w:color="auto" w:fill="ffffff"/>
      <w:widowControl w:val="off"/>
    </w:pPr>
    <w:rPr>
      <w:rFonts w:eastAsia="Times New Roman" w:cs="Times New Roman"/>
      <w:lang w:val="ru-RU"/>
    </w:rPr>
  </w:style>
  <w:style w:type="table" w:styleId="715" w:customStyle="1">
    <w:name w:val="Сітка таблиці1"/>
    <w:pPr>
      <w:spacing w:after="0" w:line="240" w:lineRule="auto"/>
    </w:pPr>
    <w:rPr>
      <w:rFonts w:eastAsiaTheme="minorEastAsia"/>
      <w:lang w:val="uk-UA"/>
    </w:rPr>
    <w:tblPr>
      <w:tblCellMar>
        <w:left w:w="0" w:type="dxa"/>
        <w:top w:w="0" w:type="dxa"/>
        <w:right w:w="0" w:type="dxa"/>
        <w:bottom w:w="0" w:type="dxa"/>
      </w:tblCellMar>
    </w:tblPr>
  </w:style>
  <w:style w:type="paragraph" w:styleId="716" w:customStyle="1">
    <w:name w:val="rvps6"/>
    <w:basedOn w:val="687"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3C65B9-6C17-4B00-95F1-8E64DA363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ВЮС 2</dc:creator>
  <cp:keywords/>
  <dc:description/>
  <cp:lastModifiedBy>Павріанідіс Аліса Віталіївна</cp:lastModifiedBy>
  <cp:revision>133</cp:revision>
  <dcterms:created xsi:type="dcterms:W3CDTF">2022-11-01T12:47:00Z</dcterms:created>
  <dcterms:modified xsi:type="dcterms:W3CDTF">2023-08-18T08:38:19Z</dcterms:modified>
</cp:coreProperties>
</file>