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12E6AFA4" w14:textId="51866B5C" w:rsidR="00CE22A9" w:rsidRPr="0032586C" w:rsidRDefault="00245020" w:rsidP="0032586C">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3A21EEFC" w14:textId="77777777" w:rsidR="002D56E8" w:rsidRDefault="002D56E8" w:rsidP="002D56E8">
      <w:pPr>
        <w:pStyle w:val="2"/>
        <w:shd w:val="clear" w:color="auto" w:fill="FFFFFF" w:themeFill="background1"/>
        <w:spacing w:before="0" w:beforeAutospacing="0" w:after="0" w:afterAutospacing="0"/>
        <w:jc w:val="both"/>
        <w:textAlignment w:val="baseline"/>
        <w:rPr>
          <w:sz w:val="24"/>
          <w:szCs w:val="24"/>
        </w:rPr>
      </w:pPr>
    </w:p>
    <w:p w14:paraId="07242E4E" w14:textId="19645BC9" w:rsidR="00245020" w:rsidRPr="00F90C90" w:rsidRDefault="00245020" w:rsidP="002D56E8">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2065028"/>
      <w:r w:rsidR="002D56E8" w:rsidRPr="002D56E8">
        <w:rPr>
          <w:b w:val="0"/>
          <w:bCs w:val="0"/>
          <w:sz w:val="24"/>
          <w:szCs w:val="24"/>
        </w:rPr>
        <w:t xml:space="preserve">Закупівля керованої камери для проведення відеоконференції за кодом CPV за ЄЗС ДК 021:2015: 32330000-5 </w:t>
      </w:r>
      <w:bookmarkEnd w:id="0"/>
      <w:r w:rsidR="002D56E8" w:rsidRPr="002D56E8">
        <w:rPr>
          <w:b w:val="0"/>
          <w:bCs w:val="0"/>
          <w:sz w:val="24"/>
          <w:szCs w:val="24"/>
        </w:rPr>
        <w:t>Апаратура для запису та відтворення аудіо- та відеоматеріалу</w:t>
      </w:r>
    </w:p>
    <w:p w14:paraId="402CD0E9" w14:textId="77777777" w:rsidR="002D56E8" w:rsidRDefault="002D56E8" w:rsidP="009D1AE9">
      <w:pPr>
        <w:widowControl w:val="0"/>
        <w:spacing w:after="0" w:line="240" w:lineRule="auto"/>
        <w:jc w:val="both"/>
        <w:rPr>
          <w:rFonts w:ascii="Times New Roman" w:hAnsi="Times New Roman" w:cs="Times New Roman"/>
          <w:b/>
          <w:sz w:val="24"/>
          <w:szCs w:val="24"/>
        </w:rPr>
      </w:pPr>
    </w:p>
    <w:p w14:paraId="121122A8" w14:textId="42D9FF8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2D56E8">
        <w:rPr>
          <w:rFonts w:ascii="Times New Roman" w:hAnsi="Times New Roman" w:cs="Times New Roman"/>
          <w:sz w:val="24"/>
          <w:szCs w:val="24"/>
        </w:rPr>
        <w:t>24</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2D56E8">
        <w:rPr>
          <w:rFonts w:ascii="Times New Roman" w:hAnsi="Times New Roman" w:cs="Times New Roman"/>
          <w:sz w:val="24"/>
          <w:szCs w:val="24"/>
        </w:rPr>
        <w:t>5807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6E7CD95" w:rsidR="0084770C" w:rsidRPr="002D56E8"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2D56E8" w:rsidRPr="002D56E8">
        <w:rPr>
          <w:rFonts w:ascii="Times New Roman" w:hAnsi="Times New Roman" w:cs="Times New Roman"/>
          <w:sz w:val="24"/>
          <w:szCs w:val="24"/>
        </w:rPr>
        <w:t>Закупівля керованої камери для проведення відеоконференції за кодом CPV за ЄЗС ДК 021:2015: 32330000-5 Апаратура для запису та відтворення аудіо- та відеоматеріалу</w:t>
      </w:r>
    </w:p>
    <w:p w14:paraId="3E6C277A" w14:textId="77777777" w:rsidR="00CE22A9" w:rsidRDefault="00CE22A9" w:rsidP="008D1A20">
      <w:pPr>
        <w:spacing w:after="0" w:line="240" w:lineRule="auto"/>
        <w:ind w:firstLine="357"/>
        <w:jc w:val="center"/>
        <w:rPr>
          <w:rFonts w:ascii="Times New Roman" w:hAnsi="Times New Roman" w:cs="Times New Roman"/>
          <w:b/>
          <w:color w:val="000000"/>
          <w:sz w:val="24"/>
          <w:szCs w:val="24"/>
        </w:rPr>
      </w:pPr>
    </w:p>
    <w:p w14:paraId="5ECAE179" w14:textId="77777777" w:rsidR="002D56E8" w:rsidRPr="002D56E8" w:rsidRDefault="002D56E8" w:rsidP="002D56E8">
      <w:pPr>
        <w:spacing w:after="0" w:line="240" w:lineRule="auto"/>
        <w:ind w:firstLine="357"/>
        <w:jc w:val="center"/>
        <w:rPr>
          <w:rFonts w:ascii="Times New Roman" w:hAnsi="Times New Roman" w:cs="Times New Roman"/>
          <w:b/>
          <w:color w:val="000000"/>
          <w:sz w:val="24"/>
          <w:szCs w:val="24"/>
        </w:rPr>
      </w:pPr>
      <w:r w:rsidRPr="002D56E8">
        <w:rPr>
          <w:rFonts w:ascii="Times New Roman" w:hAnsi="Times New Roman" w:cs="Times New Roman"/>
          <w:b/>
          <w:color w:val="000000"/>
          <w:sz w:val="24"/>
          <w:szCs w:val="24"/>
        </w:rPr>
        <w:t>ТЕХНІЧНІ ВИМОГИ</w:t>
      </w:r>
    </w:p>
    <w:p w14:paraId="2838C1DD" w14:textId="77777777" w:rsidR="002D56E8" w:rsidRPr="002D56E8" w:rsidRDefault="002D56E8" w:rsidP="002D56E8">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D56E8" w:rsidRPr="002D56E8" w14:paraId="6092798B" w14:textId="77777777" w:rsidTr="0026551F">
        <w:tc>
          <w:tcPr>
            <w:tcW w:w="562" w:type="dxa"/>
          </w:tcPr>
          <w:p w14:paraId="24720C23" w14:textId="77777777" w:rsidR="002D56E8" w:rsidRPr="002D56E8" w:rsidRDefault="002D56E8" w:rsidP="002D56E8">
            <w:pPr>
              <w:pStyle w:val="a6"/>
              <w:jc w:val="center"/>
              <w:rPr>
                <w:b/>
                <w:bCs/>
              </w:rPr>
            </w:pPr>
            <w:r w:rsidRPr="002D56E8">
              <w:rPr>
                <w:b/>
                <w:bCs/>
              </w:rPr>
              <w:t>№ п/п</w:t>
            </w:r>
          </w:p>
        </w:tc>
        <w:tc>
          <w:tcPr>
            <w:tcW w:w="5670" w:type="dxa"/>
          </w:tcPr>
          <w:p w14:paraId="46484DD1" w14:textId="77777777" w:rsidR="002D56E8" w:rsidRPr="002D56E8" w:rsidRDefault="002D56E8" w:rsidP="002D56E8">
            <w:pPr>
              <w:pStyle w:val="a6"/>
              <w:jc w:val="center"/>
              <w:rPr>
                <w:b/>
                <w:bCs/>
              </w:rPr>
            </w:pPr>
            <w:r w:rsidRPr="002D56E8">
              <w:rPr>
                <w:b/>
                <w:bCs/>
              </w:rPr>
              <w:t>Назва системи</w:t>
            </w:r>
          </w:p>
        </w:tc>
        <w:tc>
          <w:tcPr>
            <w:tcW w:w="1701" w:type="dxa"/>
          </w:tcPr>
          <w:p w14:paraId="5EDE201E" w14:textId="77777777" w:rsidR="002D56E8" w:rsidRPr="002D56E8" w:rsidRDefault="002D56E8" w:rsidP="002D56E8">
            <w:pPr>
              <w:pStyle w:val="a6"/>
              <w:jc w:val="center"/>
              <w:rPr>
                <w:b/>
                <w:bCs/>
              </w:rPr>
            </w:pPr>
            <w:r w:rsidRPr="002D56E8">
              <w:rPr>
                <w:b/>
                <w:bCs/>
              </w:rPr>
              <w:t>Одиниця виміру</w:t>
            </w:r>
          </w:p>
        </w:tc>
        <w:tc>
          <w:tcPr>
            <w:tcW w:w="1701" w:type="dxa"/>
          </w:tcPr>
          <w:p w14:paraId="0A830CE6" w14:textId="77777777" w:rsidR="002D56E8" w:rsidRPr="002D56E8" w:rsidRDefault="002D56E8" w:rsidP="002D56E8">
            <w:pPr>
              <w:pStyle w:val="a6"/>
              <w:jc w:val="center"/>
              <w:rPr>
                <w:b/>
                <w:bCs/>
              </w:rPr>
            </w:pPr>
            <w:r w:rsidRPr="002D56E8">
              <w:rPr>
                <w:b/>
                <w:bCs/>
              </w:rPr>
              <w:t>Кількість</w:t>
            </w:r>
          </w:p>
        </w:tc>
      </w:tr>
      <w:tr w:rsidR="002D56E8" w:rsidRPr="002D56E8" w14:paraId="35FC3625" w14:textId="77777777" w:rsidTr="0026551F">
        <w:tc>
          <w:tcPr>
            <w:tcW w:w="562" w:type="dxa"/>
            <w:vAlign w:val="center"/>
          </w:tcPr>
          <w:p w14:paraId="6E4DA6DB" w14:textId="77777777" w:rsidR="002D56E8" w:rsidRPr="002D56E8" w:rsidRDefault="002D56E8" w:rsidP="002D56E8">
            <w:pPr>
              <w:pStyle w:val="a6"/>
              <w:jc w:val="center"/>
              <w:rPr>
                <w:b/>
                <w:bCs/>
              </w:rPr>
            </w:pPr>
            <w:r w:rsidRPr="002D56E8">
              <w:rPr>
                <w:b/>
                <w:bCs/>
              </w:rPr>
              <w:t>1</w:t>
            </w:r>
          </w:p>
        </w:tc>
        <w:tc>
          <w:tcPr>
            <w:tcW w:w="5670" w:type="dxa"/>
            <w:vAlign w:val="center"/>
          </w:tcPr>
          <w:p w14:paraId="340705D6" w14:textId="77777777" w:rsidR="002D56E8" w:rsidRPr="002D56E8" w:rsidRDefault="002D56E8" w:rsidP="002D56E8">
            <w:pPr>
              <w:pStyle w:val="ae"/>
              <w:rPr>
                <w:rFonts w:ascii="Times New Roman" w:hAnsi="Times New Roman" w:cs="Times New Roman"/>
                <w:b/>
                <w:bCs/>
                <w:sz w:val="24"/>
                <w:szCs w:val="24"/>
              </w:rPr>
            </w:pPr>
            <w:proofErr w:type="spellStart"/>
            <w:r w:rsidRPr="002D56E8">
              <w:rPr>
                <w:rFonts w:ascii="Times New Roman" w:hAnsi="Times New Roman" w:cs="Times New Roman"/>
                <w:b/>
                <w:bCs/>
                <w:sz w:val="24"/>
                <w:szCs w:val="24"/>
              </w:rPr>
              <w:t>Керована</w:t>
            </w:r>
            <w:proofErr w:type="spellEnd"/>
            <w:r w:rsidRPr="002D56E8">
              <w:rPr>
                <w:rFonts w:ascii="Times New Roman" w:hAnsi="Times New Roman" w:cs="Times New Roman"/>
                <w:b/>
                <w:bCs/>
                <w:sz w:val="24"/>
                <w:szCs w:val="24"/>
              </w:rPr>
              <w:t xml:space="preserve"> камера для </w:t>
            </w:r>
            <w:proofErr w:type="spellStart"/>
            <w:r w:rsidRPr="002D56E8">
              <w:rPr>
                <w:rFonts w:ascii="Times New Roman" w:hAnsi="Times New Roman" w:cs="Times New Roman"/>
                <w:b/>
                <w:bCs/>
                <w:sz w:val="24"/>
                <w:szCs w:val="24"/>
              </w:rPr>
              <w:t>проведення</w:t>
            </w:r>
            <w:proofErr w:type="spellEnd"/>
            <w:r w:rsidRPr="002D56E8">
              <w:rPr>
                <w:rFonts w:ascii="Times New Roman" w:hAnsi="Times New Roman" w:cs="Times New Roman"/>
                <w:b/>
                <w:bCs/>
                <w:sz w:val="24"/>
                <w:szCs w:val="24"/>
              </w:rPr>
              <w:t xml:space="preserve"> </w:t>
            </w:r>
            <w:proofErr w:type="spellStart"/>
            <w:r w:rsidRPr="002D56E8">
              <w:rPr>
                <w:rFonts w:ascii="Times New Roman" w:hAnsi="Times New Roman" w:cs="Times New Roman"/>
                <w:b/>
                <w:bCs/>
                <w:sz w:val="24"/>
                <w:szCs w:val="24"/>
              </w:rPr>
              <w:t>відеоконференції</w:t>
            </w:r>
            <w:proofErr w:type="spellEnd"/>
          </w:p>
        </w:tc>
        <w:tc>
          <w:tcPr>
            <w:tcW w:w="1701" w:type="dxa"/>
            <w:vAlign w:val="center"/>
          </w:tcPr>
          <w:p w14:paraId="0C77BA56" w14:textId="77777777" w:rsidR="002D56E8" w:rsidRPr="002D56E8" w:rsidRDefault="002D56E8" w:rsidP="002D56E8">
            <w:pPr>
              <w:pStyle w:val="a6"/>
              <w:jc w:val="center"/>
              <w:rPr>
                <w:b/>
                <w:bCs/>
              </w:rPr>
            </w:pPr>
            <w:r w:rsidRPr="002D56E8">
              <w:rPr>
                <w:b/>
              </w:rPr>
              <w:t>шт.</w:t>
            </w:r>
          </w:p>
        </w:tc>
        <w:tc>
          <w:tcPr>
            <w:tcW w:w="1701" w:type="dxa"/>
            <w:vAlign w:val="center"/>
          </w:tcPr>
          <w:p w14:paraId="683435AE" w14:textId="77777777" w:rsidR="002D56E8" w:rsidRPr="002D56E8" w:rsidRDefault="002D56E8" w:rsidP="002D56E8">
            <w:pPr>
              <w:pStyle w:val="a6"/>
              <w:jc w:val="center"/>
              <w:rPr>
                <w:b/>
                <w:bCs/>
              </w:rPr>
            </w:pPr>
            <w:r w:rsidRPr="002D56E8">
              <w:rPr>
                <w:b/>
                <w:bCs/>
              </w:rPr>
              <w:t>1</w:t>
            </w:r>
          </w:p>
        </w:tc>
      </w:tr>
    </w:tbl>
    <w:p w14:paraId="27B5EC6E" w14:textId="77777777" w:rsidR="002D56E8" w:rsidRPr="002D56E8" w:rsidRDefault="002D56E8" w:rsidP="002D56E8">
      <w:pPr>
        <w:pStyle w:val="a6"/>
        <w:spacing w:after="0" w:line="240" w:lineRule="auto"/>
        <w:jc w:val="both"/>
        <w:rPr>
          <w:b/>
          <w:bCs/>
          <w:i/>
          <w:iCs/>
          <w:lang w:eastAsia="ru-RU"/>
        </w:rPr>
      </w:pPr>
    </w:p>
    <w:p w14:paraId="093BFA47" w14:textId="77777777" w:rsidR="002D56E8" w:rsidRPr="002D56E8" w:rsidRDefault="002D56E8" w:rsidP="002D56E8">
      <w:pPr>
        <w:pStyle w:val="a6"/>
        <w:spacing w:after="0" w:line="240" w:lineRule="auto"/>
        <w:jc w:val="both"/>
        <w:rPr>
          <w:b/>
          <w:bCs/>
          <w:i/>
          <w:iCs/>
          <w:lang w:eastAsia="ru-RU"/>
        </w:rPr>
      </w:pPr>
      <w:r w:rsidRPr="002D56E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D56E8">
        <w:rPr>
          <w:b/>
          <w:bCs/>
          <w:i/>
          <w:iCs/>
          <w:lang w:eastAsia="ru-RU"/>
        </w:rPr>
        <w:t>проєкту</w:t>
      </w:r>
      <w:proofErr w:type="spellEnd"/>
      <w:r w:rsidRPr="002D56E8">
        <w:rPr>
          <w:b/>
          <w:bCs/>
          <w:i/>
          <w:iCs/>
          <w:lang w:eastAsia="ru-RU"/>
        </w:rPr>
        <w:t xml:space="preserve"> Договору до моменту його повного завершення</w:t>
      </w:r>
      <w:r w:rsidRPr="002D56E8">
        <w:rPr>
          <w:b/>
          <w:bCs/>
          <w:i/>
          <w:iCs/>
        </w:rPr>
        <w:t>.</w:t>
      </w:r>
    </w:p>
    <w:p w14:paraId="5CFD1FC0" w14:textId="77777777" w:rsidR="002D56E8" w:rsidRPr="002D56E8" w:rsidRDefault="002D56E8" w:rsidP="002D56E8">
      <w:pPr>
        <w:spacing w:after="0" w:line="240" w:lineRule="auto"/>
        <w:rPr>
          <w:rFonts w:ascii="Times New Roman" w:hAnsi="Times New Roman" w:cs="Times New Roman"/>
          <w:b/>
          <w:sz w:val="24"/>
          <w:szCs w:val="24"/>
        </w:rPr>
      </w:pPr>
    </w:p>
    <w:p w14:paraId="75B7FE29" w14:textId="77777777" w:rsidR="002D56E8" w:rsidRPr="002D56E8" w:rsidRDefault="002D56E8" w:rsidP="002D56E8">
      <w:pPr>
        <w:pStyle w:val="a6"/>
        <w:spacing w:after="0" w:line="240" w:lineRule="auto"/>
        <w:ind w:firstLine="567"/>
        <w:jc w:val="both"/>
        <w:rPr>
          <w:color w:val="000000" w:themeColor="text1"/>
          <w:shd w:val="clear" w:color="auto" w:fill="FFFFFF"/>
        </w:rPr>
      </w:pPr>
      <w:r w:rsidRPr="002D56E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E9E5CF0" w14:textId="77777777" w:rsidR="002D56E8" w:rsidRPr="002D56E8" w:rsidRDefault="002D56E8" w:rsidP="002D56E8">
      <w:pPr>
        <w:spacing w:after="0" w:line="240" w:lineRule="auto"/>
        <w:ind w:firstLine="567"/>
        <w:jc w:val="both"/>
        <w:rPr>
          <w:rFonts w:ascii="Times New Roman" w:hAnsi="Times New Roman" w:cs="Times New Roman"/>
          <w:color w:val="000000" w:themeColor="text1"/>
          <w:sz w:val="24"/>
          <w:szCs w:val="24"/>
          <w:shd w:val="clear" w:color="auto" w:fill="FFFFFF"/>
        </w:rPr>
      </w:pPr>
      <w:r w:rsidRPr="002D56E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C60285A" w14:textId="77777777" w:rsidR="002D56E8" w:rsidRPr="002D56E8" w:rsidRDefault="002D56E8" w:rsidP="002D56E8">
      <w:pPr>
        <w:spacing w:after="0" w:line="240" w:lineRule="auto"/>
        <w:ind w:firstLine="567"/>
        <w:jc w:val="both"/>
        <w:rPr>
          <w:rFonts w:ascii="Times New Roman" w:hAnsi="Times New Roman" w:cs="Times New Roman"/>
          <w:color w:val="000000" w:themeColor="text1"/>
          <w:sz w:val="24"/>
          <w:szCs w:val="24"/>
          <w:shd w:val="clear" w:color="auto" w:fill="FFFFFF"/>
        </w:rPr>
      </w:pPr>
      <w:r w:rsidRPr="002D56E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5FF8AAE8"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color w:val="000000" w:themeColor="text1"/>
          <w:sz w:val="24"/>
          <w:szCs w:val="24"/>
          <w:shd w:val="clear" w:color="auto" w:fill="FFFFFF"/>
        </w:rPr>
        <w:t xml:space="preserve">4. </w:t>
      </w:r>
      <w:r w:rsidRPr="002D56E8">
        <w:rPr>
          <w:rFonts w:ascii="Times New Roman" w:hAnsi="Times New Roman" w:cs="Times New Roman"/>
          <w:sz w:val="24"/>
          <w:szCs w:val="24"/>
        </w:rPr>
        <w:t xml:space="preserve">Всі елементи повинні бути сертифіковані в Україні (надати </w:t>
      </w:r>
      <w:proofErr w:type="spellStart"/>
      <w:r w:rsidRPr="002D56E8">
        <w:rPr>
          <w:rFonts w:ascii="Times New Roman" w:hAnsi="Times New Roman" w:cs="Times New Roman"/>
          <w:sz w:val="24"/>
          <w:szCs w:val="24"/>
        </w:rPr>
        <w:t>сканкопії</w:t>
      </w:r>
      <w:proofErr w:type="spellEnd"/>
      <w:r w:rsidRPr="002D56E8">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61C1788C" w14:textId="77777777" w:rsidR="002D56E8" w:rsidRPr="002D56E8" w:rsidRDefault="002D56E8" w:rsidP="002D56E8">
      <w:pPr>
        <w:spacing w:after="0" w:line="240" w:lineRule="auto"/>
        <w:ind w:firstLine="567"/>
        <w:jc w:val="both"/>
        <w:rPr>
          <w:rFonts w:ascii="Times New Roman" w:hAnsi="Times New Roman" w:cs="Times New Roman"/>
          <w:sz w:val="24"/>
          <w:szCs w:val="24"/>
        </w:rPr>
      </w:pPr>
      <w:bookmarkStart w:id="1" w:name="_Hlk131598067"/>
      <w:r w:rsidRPr="002D56E8">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2D56E8">
        <w:rPr>
          <w:rFonts w:ascii="Times New Roman" w:hAnsi="Times New Roman" w:cs="Times New Roman"/>
          <w:sz w:val="24"/>
          <w:szCs w:val="24"/>
        </w:rPr>
        <w:t>проєкту</w:t>
      </w:r>
      <w:proofErr w:type="spellEnd"/>
      <w:r w:rsidRPr="002D56E8">
        <w:rPr>
          <w:rFonts w:ascii="Times New Roman" w:hAnsi="Times New Roman" w:cs="Times New Roman"/>
          <w:sz w:val="24"/>
          <w:szCs w:val="24"/>
        </w:rPr>
        <w:t xml:space="preserve"> Договору.</w:t>
      </w:r>
      <w:bookmarkStart w:id="2" w:name="_Hlk131682113"/>
      <w:bookmarkEnd w:id="1"/>
    </w:p>
    <w:p w14:paraId="563A6CC6"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1A6BC093"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2D56E8">
        <w:rPr>
          <w:rFonts w:ascii="Times New Roman" w:hAnsi="Times New Roman" w:cs="Times New Roman"/>
          <w:sz w:val="24"/>
          <w:szCs w:val="24"/>
        </w:rPr>
        <w:t>проєкті</w:t>
      </w:r>
      <w:proofErr w:type="spellEnd"/>
      <w:r w:rsidRPr="002D56E8">
        <w:rPr>
          <w:rFonts w:ascii="Times New Roman" w:hAnsi="Times New Roman" w:cs="Times New Roman"/>
          <w:sz w:val="24"/>
          <w:szCs w:val="24"/>
        </w:rPr>
        <w:t xml:space="preserve"> Договору.</w:t>
      </w:r>
    </w:p>
    <w:p w14:paraId="32C7764F"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2912834D"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4643E934"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36564DA0"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27ECD5E2"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43D60203"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p w14:paraId="04180ECD"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r w:rsidRPr="002D56E8">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p w14:paraId="29FC7C8E" w14:textId="77777777" w:rsidR="002D56E8" w:rsidRPr="002D56E8" w:rsidRDefault="002D56E8" w:rsidP="002D56E8">
      <w:pPr>
        <w:spacing w:after="0" w:line="240" w:lineRule="auto"/>
        <w:jc w:val="center"/>
        <w:rPr>
          <w:rFonts w:ascii="Times New Roman" w:eastAsia="Calibri" w:hAnsi="Times New Roman" w:cs="Times New Roman"/>
          <w:b/>
          <w:color w:val="000000" w:themeColor="text1"/>
          <w:sz w:val="24"/>
          <w:szCs w:val="24"/>
          <w:lang w:eastAsia="zh-CN"/>
        </w:rPr>
      </w:pP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
        <w:gridCol w:w="2029"/>
        <w:gridCol w:w="6871"/>
      </w:tblGrid>
      <w:tr w:rsidR="002D56E8" w:rsidRPr="002D56E8" w14:paraId="22669885" w14:textId="77777777" w:rsidTr="0026551F">
        <w:trPr>
          <w:trHeight w:val="315"/>
        </w:trPr>
        <w:tc>
          <w:tcPr>
            <w:tcW w:w="0" w:type="auto"/>
            <w:shd w:val="clear" w:color="auto" w:fill="D9D9D9" w:themeFill="background1" w:themeFillShade="D9"/>
            <w:tcMar>
              <w:top w:w="30" w:type="dxa"/>
              <w:left w:w="45" w:type="dxa"/>
              <w:bottom w:w="30" w:type="dxa"/>
              <w:right w:w="45" w:type="dxa"/>
            </w:tcMar>
            <w:vAlign w:val="bottom"/>
            <w:hideMark/>
          </w:tcPr>
          <w:p w14:paraId="56432242" w14:textId="77777777" w:rsidR="002D56E8" w:rsidRPr="002D56E8" w:rsidRDefault="002D56E8" w:rsidP="002D56E8">
            <w:pPr>
              <w:spacing w:after="0" w:line="240" w:lineRule="auto"/>
              <w:jc w:val="center"/>
              <w:rPr>
                <w:rFonts w:ascii="Times New Roman" w:hAnsi="Times New Roman" w:cs="Times New Roman"/>
                <w:b/>
                <w:bCs/>
                <w:sz w:val="24"/>
                <w:szCs w:val="24"/>
              </w:rPr>
            </w:pPr>
            <w:r w:rsidRPr="002D56E8">
              <w:rPr>
                <w:rFonts w:ascii="Times New Roman" w:hAnsi="Times New Roman" w:cs="Times New Roman"/>
                <w:b/>
                <w:bCs/>
                <w:sz w:val="24"/>
                <w:szCs w:val="24"/>
              </w:rPr>
              <w:t xml:space="preserve">№ </w:t>
            </w:r>
            <w:proofErr w:type="spellStart"/>
            <w:r w:rsidRPr="002D56E8">
              <w:rPr>
                <w:rFonts w:ascii="Times New Roman" w:hAnsi="Times New Roman" w:cs="Times New Roman"/>
                <w:b/>
                <w:bCs/>
                <w:sz w:val="24"/>
                <w:szCs w:val="24"/>
              </w:rPr>
              <w:t>п.п</w:t>
            </w:r>
            <w:proofErr w:type="spellEnd"/>
            <w:r w:rsidRPr="002D56E8">
              <w:rPr>
                <w:rFonts w:ascii="Times New Roman" w:hAnsi="Times New Roman" w:cs="Times New Roman"/>
                <w:b/>
                <w:bCs/>
                <w:sz w:val="24"/>
                <w:szCs w:val="24"/>
              </w:rPr>
              <w:t>.</w:t>
            </w:r>
          </w:p>
        </w:tc>
        <w:tc>
          <w:tcPr>
            <w:tcW w:w="0" w:type="auto"/>
            <w:shd w:val="clear" w:color="auto" w:fill="D9D9D9" w:themeFill="background1" w:themeFillShade="D9"/>
            <w:tcMar>
              <w:top w:w="30" w:type="dxa"/>
              <w:left w:w="45" w:type="dxa"/>
              <w:bottom w:w="30" w:type="dxa"/>
              <w:right w:w="45" w:type="dxa"/>
            </w:tcMar>
            <w:vAlign w:val="bottom"/>
            <w:hideMark/>
          </w:tcPr>
          <w:p w14:paraId="68863389" w14:textId="77777777" w:rsidR="002D56E8" w:rsidRPr="002D56E8" w:rsidRDefault="002D56E8" w:rsidP="002D56E8">
            <w:pPr>
              <w:spacing w:after="0" w:line="240" w:lineRule="auto"/>
              <w:jc w:val="center"/>
              <w:rPr>
                <w:rFonts w:ascii="Times New Roman" w:hAnsi="Times New Roman" w:cs="Times New Roman"/>
                <w:b/>
                <w:bCs/>
                <w:sz w:val="24"/>
                <w:szCs w:val="24"/>
              </w:rPr>
            </w:pPr>
            <w:r w:rsidRPr="002D56E8">
              <w:rPr>
                <w:rFonts w:ascii="Times New Roman" w:hAnsi="Times New Roman" w:cs="Times New Roman"/>
                <w:b/>
                <w:bCs/>
                <w:sz w:val="24"/>
                <w:szCs w:val="24"/>
              </w:rPr>
              <w:t>Параметри системи</w:t>
            </w:r>
          </w:p>
        </w:tc>
        <w:tc>
          <w:tcPr>
            <w:tcW w:w="0" w:type="auto"/>
            <w:shd w:val="clear" w:color="auto" w:fill="D9D9D9" w:themeFill="background1" w:themeFillShade="D9"/>
            <w:tcMar>
              <w:top w:w="30" w:type="dxa"/>
              <w:left w:w="45" w:type="dxa"/>
              <w:bottom w:w="30" w:type="dxa"/>
              <w:right w:w="45" w:type="dxa"/>
            </w:tcMar>
            <w:vAlign w:val="bottom"/>
            <w:hideMark/>
          </w:tcPr>
          <w:p w14:paraId="7F740EBE" w14:textId="77777777" w:rsidR="002D56E8" w:rsidRPr="002D56E8" w:rsidRDefault="002D56E8" w:rsidP="002D56E8">
            <w:pPr>
              <w:spacing w:after="0" w:line="240" w:lineRule="auto"/>
              <w:jc w:val="center"/>
              <w:rPr>
                <w:rFonts w:ascii="Times New Roman" w:hAnsi="Times New Roman" w:cs="Times New Roman"/>
                <w:b/>
                <w:bCs/>
                <w:sz w:val="24"/>
                <w:szCs w:val="24"/>
              </w:rPr>
            </w:pPr>
            <w:r w:rsidRPr="002D56E8">
              <w:rPr>
                <w:rFonts w:ascii="Times New Roman" w:hAnsi="Times New Roman" w:cs="Times New Roman"/>
                <w:b/>
                <w:bCs/>
                <w:sz w:val="24"/>
                <w:szCs w:val="24"/>
              </w:rPr>
              <w:t>Вимога</w:t>
            </w:r>
          </w:p>
        </w:tc>
      </w:tr>
      <w:tr w:rsidR="002D56E8" w:rsidRPr="002D56E8" w14:paraId="787CFDB9" w14:textId="77777777" w:rsidTr="0026551F">
        <w:trPr>
          <w:trHeight w:val="315"/>
        </w:trPr>
        <w:tc>
          <w:tcPr>
            <w:tcW w:w="0" w:type="auto"/>
            <w:gridSpan w:val="3"/>
            <w:tcMar>
              <w:top w:w="30" w:type="dxa"/>
              <w:left w:w="45" w:type="dxa"/>
              <w:bottom w:w="30" w:type="dxa"/>
              <w:right w:w="45" w:type="dxa"/>
            </w:tcMar>
            <w:vAlign w:val="center"/>
          </w:tcPr>
          <w:p w14:paraId="54F5E5C8" w14:textId="77777777" w:rsidR="002D56E8" w:rsidRPr="002D56E8" w:rsidRDefault="002D56E8" w:rsidP="002D56E8">
            <w:pPr>
              <w:spacing w:after="0" w:line="240" w:lineRule="auto"/>
              <w:jc w:val="center"/>
              <w:rPr>
                <w:rFonts w:ascii="Times New Roman" w:hAnsi="Times New Roman" w:cs="Times New Roman"/>
                <w:b/>
                <w:bCs/>
                <w:sz w:val="24"/>
                <w:szCs w:val="24"/>
              </w:rPr>
            </w:pPr>
            <w:r w:rsidRPr="002D56E8">
              <w:rPr>
                <w:rFonts w:ascii="Times New Roman" w:eastAsiaTheme="minorEastAsia" w:hAnsi="Times New Roman" w:cs="Times New Roman"/>
                <w:b/>
                <w:bCs/>
                <w:sz w:val="24"/>
                <w:szCs w:val="24"/>
              </w:rPr>
              <w:t>Вимоги до конференц системи</w:t>
            </w:r>
          </w:p>
        </w:tc>
      </w:tr>
      <w:tr w:rsidR="002D56E8" w:rsidRPr="002D56E8" w14:paraId="3315456A" w14:textId="77777777" w:rsidTr="0026551F">
        <w:trPr>
          <w:trHeight w:val="315"/>
        </w:trPr>
        <w:tc>
          <w:tcPr>
            <w:tcW w:w="0" w:type="auto"/>
            <w:gridSpan w:val="2"/>
            <w:tcMar>
              <w:top w:w="30" w:type="dxa"/>
              <w:left w:w="45" w:type="dxa"/>
              <w:bottom w:w="30" w:type="dxa"/>
              <w:right w:w="45" w:type="dxa"/>
            </w:tcMar>
            <w:vAlign w:val="bottom"/>
          </w:tcPr>
          <w:p w14:paraId="6E1E9AC4" w14:textId="77777777" w:rsidR="002D56E8" w:rsidRPr="002D56E8" w:rsidRDefault="002D56E8" w:rsidP="002D56E8">
            <w:pPr>
              <w:spacing w:after="0" w:line="240" w:lineRule="auto"/>
              <w:rPr>
                <w:rFonts w:ascii="Times New Roman" w:hAnsi="Times New Roman" w:cs="Times New Roman"/>
                <w:sz w:val="24"/>
                <w:szCs w:val="24"/>
              </w:rPr>
            </w:pPr>
          </w:p>
        </w:tc>
        <w:tc>
          <w:tcPr>
            <w:tcW w:w="0" w:type="auto"/>
            <w:tcMar>
              <w:top w:w="30" w:type="dxa"/>
              <w:left w:w="0" w:type="dxa"/>
              <w:bottom w:w="30" w:type="dxa"/>
              <w:right w:w="0" w:type="dxa"/>
            </w:tcMar>
            <w:vAlign w:val="bottom"/>
          </w:tcPr>
          <w:p w14:paraId="27243516"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Камера повинна бути оснащена камерою з двома об'єктивами, PTZ-об'єктивом з оптичним </w:t>
            </w:r>
            <w:proofErr w:type="spellStart"/>
            <w:r w:rsidRPr="002D56E8">
              <w:rPr>
                <w:rFonts w:ascii="Times New Roman" w:hAnsi="Times New Roman" w:cs="Times New Roman"/>
                <w:sz w:val="24"/>
                <w:szCs w:val="24"/>
              </w:rPr>
              <w:t>зумом</w:t>
            </w:r>
            <w:proofErr w:type="spellEnd"/>
            <w:r w:rsidRPr="002D56E8">
              <w:rPr>
                <w:rFonts w:ascii="Times New Roman" w:hAnsi="Times New Roman" w:cs="Times New Roman"/>
                <w:sz w:val="24"/>
                <w:szCs w:val="24"/>
              </w:rPr>
              <w:t xml:space="preserve">, не менше 12-кратним оптичним </w:t>
            </w:r>
            <w:proofErr w:type="spellStart"/>
            <w:r w:rsidRPr="002D56E8">
              <w:rPr>
                <w:rFonts w:ascii="Times New Roman" w:hAnsi="Times New Roman" w:cs="Times New Roman"/>
                <w:sz w:val="24"/>
                <w:szCs w:val="24"/>
              </w:rPr>
              <w:t>зумом</w:t>
            </w:r>
            <w:proofErr w:type="spellEnd"/>
            <w:r w:rsidRPr="002D56E8">
              <w:rPr>
                <w:rFonts w:ascii="Times New Roman" w:hAnsi="Times New Roman" w:cs="Times New Roman"/>
                <w:sz w:val="24"/>
                <w:szCs w:val="24"/>
              </w:rPr>
              <w:t xml:space="preserve">. Камера повинна мати роздільну здатність не менше 4K, підтримувати функцію </w:t>
            </w:r>
            <w:proofErr w:type="spellStart"/>
            <w:r w:rsidRPr="002D56E8">
              <w:rPr>
                <w:rFonts w:ascii="Times New Roman" w:hAnsi="Times New Roman" w:cs="Times New Roman"/>
                <w:sz w:val="24"/>
                <w:szCs w:val="24"/>
              </w:rPr>
              <w:t>True</w:t>
            </w:r>
            <w:proofErr w:type="spellEnd"/>
            <w:r w:rsidRPr="002D56E8">
              <w:rPr>
                <w:rFonts w:ascii="Times New Roman" w:hAnsi="Times New Roman" w:cs="Times New Roman"/>
                <w:sz w:val="24"/>
                <w:szCs w:val="24"/>
              </w:rPr>
              <w:t xml:space="preserve"> WDR від </w:t>
            </w:r>
            <w:proofErr w:type="spellStart"/>
            <w:r w:rsidRPr="002D56E8">
              <w:rPr>
                <w:rFonts w:ascii="Times New Roman" w:hAnsi="Times New Roman" w:cs="Times New Roman"/>
                <w:sz w:val="24"/>
                <w:szCs w:val="24"/>
              </w:rPr>
              <w:t>Sony</w:t>
            </w:r>
            <w:proofErr w:type="spellEnd"/>
            <w:r w:rsidRPr="002D56E8">
              <w:rPr>
                <w:rFonts w:ascii="Times New Roman" w:hAnsi="Times New Roman" w:cs="Times New Roman"/>
                <w:sz w:val="24"/>
                <w:szCs w:val="24"/>
              </w:rPr>
              <w:t xml:space="preserve">, а також мати можливість керування через IP-протокол. Окрім цього, камера повинна підтримувати функцію динамічного </w:t>
            </w:r>
            <w:proofErr w:type="spellStart"/>
            <w:r w:rsidRPr="002D56E8">
              <w:rPr>
                <w:rFonts w:ascii="Times New Roman" w:hAnsi="Times New Roman" w:cs="Times New Roman"/>
                <w:sz w:val="24"/>
                <w:szCs w:val="24"/>
              </w:rPr>
              <w:t>автокадрування</w:t>
            </w:r>
            <w:proofErr w:type="spellEnd"/>
            <w:r w:rsidRPr="002D56E8">
              <w:rPr>
                <w:rFonts w:ascii="Times New Roman" w:hAnsi="Times New Roman" w:cs="Times New Roman"/>
                <w:sz w:val="24"/>
                <w:szCs w:val="24"/>
              </w:rPr>
              <w:t xml:space="preserve">, що дозволяє автоматично розпізнавати всіх учасників і змінювати кадрування при їх появі. Необхідно також забезпечити підтримку функції PIP (картинка в картинці) через HDMI, функції </w:t>
            </w:r>
            <w:proofErr w:type="spellStart"/>
            <w:r w:rsidRPr="002D56E8">
              <w:rPr>
                <w:rFonts w:ascii="Times New Roman" w:hAnsi="Times New Roman" w:cs="Times New Roman"/>
                <w:sz w:val="24"/>
                <w:szCs w:val="24"/>
              </w:rPr>
              <w:t>Smart</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Gallery</w:t>
            </w:r>
            <w:proofErr w:type="spellEnd"/>
            <w:r w:rsidRPr="002D56E8">
              <w:rPr>
                <w:rFonts w:ascii="Times New Roman" w:hAnsi="Times New Roman" w:cs="Times New Roman"/>
                <w:sz w:val="24"/>
                <w:szCs w:val="24"/>
              </w:rPr>
              <w:t xml:space="preserve"> для якісної передачі зображень окремих учасників конференції.</w:t>
            </w:r>
          </w:p>
        </w:tc>
      </w:tr>
      <w:tr w:rsidR="002D56E8" w:rsidRPr="002D56E8" w14:paraId="2215BF06" w14:textId="77777777" w:rsidTr="0026551F">
        <w:trPr>
          <w:trHeight w:val="315"/>
        </w:trPr>
        <w:tc>
          <w:tcPr>
            <w:tcW w:w="0" w:type="auto"/>
            <w:tcMar>
              <w:top w:w="30" w:type="dxa"/>
              <w:left w:w="45" w:type="dxa"/>
              <w:bottom w:w="30" w:type="dxa"/>
              <w:right w:w="45" w:type="dxa"/>
            </w:tcMar>
            <w:vAlign w:val="bottom"/>
            <w:hideMark/>
          </w:tcPr>
          <w:p w14:paraId="5214C4B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w:t>
            </w:r>
          </w:p>
        </w:tc>
        <w:tc>
          <w:tcPr>
            <w:tcW w:w="0" w:type="auto"/>
            <w:tcMar>
              <w:top w:w="30" w:type="dxa"/>
              <w:left w:w="45" w:type="dxa"/>
              <w:bottom w:w="30" w:type="dxa"/>
              <w:right w:w="45" w:type="dxa"/>
            </w:tcMar>
            <w:vAlign w:val="bottom"/>
            <w:hideMark/>
          </w:tcPr>
          <w:p w14:paraId="01CC0FE1"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Два об'єктиви</w:t>
            </w:r>
          </w:p>
        </w:tc>
        <w:tc>
          <w:tcPr>
            <w:tcW w:w="0" w:type="auto"/>
            <w:tcMar>
              <w:top w:w="30" w:type="dxa"/>
              <w:left w:w="0" w:type="dxa"/>
              <w:bottom w:w="30" w:type="dxa"/>
              <w:right w:w="0" w:type="dxa"/>
            </w:tcMar>
            <w:vAlign w:val="bottom"/>
            <w:hideMark/>
          </w:tcPr>
          <w:p w14:paraId="0C89EB54"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Камера повинна бути оснащена двома об'єктивами: PTZ-об'єктивом з оптичним </w:t>
            </w:r>
            <w:proofErr w:type="spellStart"/>
            <w:r w:rsidRPr="002D56E8">
              <w:rPr>
                <w:rFonts w:ascii="Times New Roman" w:hAnsi="Times New Roman" w:cs="Times New Roman"/>
                <w:sz w:val="24"/>
                <w:szCs w:val="24"/>
              </w:rPr>
              <w:t>зумом</w:t>
            </w:r>
            <w:proofErr w:type="spellEnd"/>
            <w:r w:rsidRPr="002D56E8">
              <w:rPr>
                <w:rFonts w:ascii="Times New Roman" w:hAnsi="Times New Roman" w:cs="Times New Roman"/>
                <w:sz w:val="24"/>
                <w:szCs w:val="24"/>
              </w:rPr>
              <w:t>, а також додатковим об'єктивом з фіксованим фокусним відстанню для отримання високоякісного зображення на певних ділянках.</w:t>
            </w:r>
          </w:p>
        </w:tc>
      </w:tr>
      <w:tr w:rsidR="002D56E8" w:rsidRPr="002D56E8" w14:paraId="685DAFF1" w14:textId="77777777" w:rsidTr="0026551F">
        <w:trPr>
          <w:trHeight w:val="315"/>
        </w:trPr>
        <w:tc>
          <w:tcPr>
            <w:tcW w:w="0" w:type="auto"/>
            <w:tcMar>
              <w:top w:w="30" w:type="dxa"/>
              <w:left w:w="45" w:type="dxa"/>
              <w:bottom w:w="30" w:type="dxa"/>
              <w:right w:w="45" w:type="dxa"/>
            </w:tcMar>
            <w:vAlign w:val="bottom"/>
            <w:hideMark/>
          </w:tcPr>
          <w:p w14:paraId="374E1AE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2</w:t>
            </w:r>
          </w:p>
        </w:tc>
        <w:tc>
          <w:tcPr>
            <w:tcW w:w="0" w:type="auto"/>
            <w:tcMar>
              <w:top w:w="30" w:type="dxa"/>
              <w:left w:w="45" w:type="dxa"/>
              <w:bottom w:w="30" w:type="dxa"/>
              <w:right w:w="45" w:type="dxa"/>
            </w:tcMar>
            <w:vAlign w:val="bottom"/>
            <w:hideMark/>
          </w:tcPr>
          <w:p w14:paraId="4A6B7A7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Частота кадрів</w:t>
            </w:r>
          </w:p>
        </w:tc>
        <w:tc>
          <w:tcPr>
            <w:tcW w:w="0" w:type="auto"/>
            <w:tcMar>
              <w:top w:w="30" w:type="dxa"/>
              <w:left w:w="0" w:type="dxa"/>
              <w:bottom w:w="30" w:type="dxa"/>
              <w:right w:w="0" w:type="dxa"/>
            </w:tcMar>
            <w:vAlign w:val="bottom"/>
            <w:hideMark/>
          </w:tcPr>
          <w:p w14:paraId="18469F65"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(16:9) 4K, не менше 30 кадрів/с; 1920 x 1080, 1600 x 900, 1280 x 720, 960 x 540, 848 x 480, 800 x 448, 640 x 360 при частоті не менше 15 кадрів/с</w:t>
            </w:r>
          </w:p>
        </w:tc>
      </w:tr>
      <w:tr w:rsidR="002D56E8" w:rsidRPr="002D56E8" w14:paraId="1F4147ED" w14:textId="77777777" w:rsidTr="0026551F">
        <w:trPr>
          <w:trHeight w:val="315"/>
        </w:trPr>
        <w:tc>
          <w:tcPr>
            <w:tcW w:w="0" w:type="auto"/>
            <w:tcMar>
              <w:top w:w="30" w:type="dxa"/>
              <w:left w:w="45" w:type="dxa"/>
              <w:bottom w:w="30" w:type="dxa"/>
              <w:right w:w="45" w:type="dxa"/>
            </w:tcMar>
            <w:vAlign w:val="bottom"/>
            <w:hideMark/>
          </w:tcPr>
          <w:p w14:paraId="6D33B0FA"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3</w:t>
            </w:r>
          </w:p>
        </w:tc>
        <w:tc>
          <w:tcPr>
            <w:tcW w:w="0" w:type="auto"/>
            <w:tcMar>
              <w:top w:w="30" w:type="dxa"/>
              <w:left w:w="45" w:type="dxa"/>
              <w:bottom w:w="30" w:type="dxa"/>
              <w:right w:w="45" w:type="dxa"/>
            </w:tcMar>
            <w:vAlign w:val="bottom"/>
            <w:hideMark/>
          </w:tcPr>
          <w:p w14:paraId="73194D65"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Збільшення</w:t>
            </w:r>
          </w:p>
        </w:tc>
        <w:tc>
          <w:tcPr>
            <w:tcW w:w="0" w:type="auto"/>
            <w:tcMar>
              <w:top w:w="30" w:type="dxa"/>
              <w:left w:w="0" w:type="dxa"/>
              <w:bottom w:w="30" w:type="dxa"/>
              <w:right w:w="0" w:type="dxa"/>
            </w:tcMar>
            <w:vAlign w:val="bottom"/>
            <w:hideMark/>
          </w:tcPr>
          <w:p w14:paraId="2CBB0F28"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менше 24-кратного: не менше 12-кратного оптичного, не менше 2-кратного цифрового</w:t>
            </w:r>
          </w:p>
        </w:tc>
      </w:tr>
      <w:tr w:rsidR="002D56E8" w:rsidRPr="002D56E8" w14:paraId="3C6F5D48" w14:textId="77777777" w:rsidTr="0026551F">
        <w:trPr>
          <w:trHeight w:val="315"/>
        </w:trPr>
        <w:tc>
          <w:tcPr>
            <w:tcW w:w="0" w:type="auto"/>
            <w:tcMar>
              <w:top w:w="30" w:type="dxa"/>
              <w:left w:w="45" w:type="dxa"/>
              <w:bottom w:w="30" w:type="dxa"/>
              <w:right w:w="45" w:type="dxa"/>
            </w:tcMar>
            <w:vAlign w:val="bottom"/>
            <w:hideMark/>
          </w:tcPr>
          <w:p w14:paraId="26711322"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4</w:t>
            </w:r>
          </w:p>
        </w:tc>
        <w:tc>
          <w:tcPr>
            <w:tcW w:w="0" w:type="auto"/>
            <w:tcMar>
              <w:top w:w="30" w:type="dxa"/>
              <w:left w:w="45" w:type="dxa"/>
              <w:bottom w:w="30" w:type="dxa"/>
              <w:right w:w="45" w:type="dxa"/>
            </w:tcMar>
            <w:vAlign w:val="bottom"/>
            <w:hideMark/>
          </w:tcPr>
          <w:p w14:paraId="5AF7D67E"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Кут огляду</w:t>
            </w:r>
          </w:p>
        </w:tc>
        <w:tc>
          <w:tcPr>
            <w:tcW w:w="0" w:type="auto"/>
            <w:tcMar>
              <w:top w:w="30" w:type="dxa"/>
              <w:left w:w="0" w:type="dxa"/>
              <w:bottom w:w="30" w:type="dxa"/>
              <w:right w:w="0" w:type="dxa"/>
            </w:tcMar>
            <w:vAlign w:val="bottom"/>
            <w:hideMark/>
          </w:tcPr>
          <w:p w14:paraId="70EC832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DFOV не менше 85°, HFOV не менше 76°, VFOV не менше 46°</w:t>
            </w:r>
          </w:p>
        </w:tc>
      </w:tr>
      <w:tr w:rsidR="002D56E8" w:rsidRPr="002D56E8" w14:paraId="055558AD" w14:textId="77777777" w:rsidTr="0026551F">
        <w:trPr>
          <w:trHeight w:val="315"/>
        </w:trPr>
        <w:tc>
          <w:tcPr>
            <w:tcW w:w="0" w:type="auto"/>
            <w:tcMar>
              <w:top w:w="30" w:type="dxa"/>
              <w:left w:w="45" w:type="dxa"/>
              <w:bottom w:w="30" w:type="dxa"/>
              <w:right w:w="45" w:type="dxa"/>
            </w:tcMar>
            <w:vAlign w:val="bottom"/>
            <w:hideMark/>
          </w:tcPr>
          <w:p w14:paraId="175A7A56"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5</w:t>
            </w:r>
          </w:p>
        </w:tc>
        <w:tc>
          <w:tcPr>
            <w:tcW w:w="0" w:type="auto"/>
            <w:tcMar>
              <w:top w:w="30" w:type="dxa"/>
              <w:left w:w="45" w:type="dxa"/>
              <w:bottom w:w="30" w:type="dxa"/>
              <w:right w:w="45" w:type="dxa"/>
            </w:tcMar>
            <w:vAlign w:val="bottom"/>
            <w:hideMark/>
          </w:tcPr>
          <w:p w14:paraId="0513ED4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Фокусна відстань об'єктива</w:t>
            </w:r>
          </w:p>
        </w:tc>
        <w:tc>
          <w:tcPr>
            <w:tcW w:w="0" w:type="auto"/>
            <w:tcMar>
              <w:top w:w="30" w:type="dxa"/>
              <w:left w:w="0" w:type="dxa"/>
              <w:bottom w:w="30" w:type="dxa"/>
              <w:right w:w="0" w:type="dxa"/>
            </w:tcMar>
            <w:vAlign w:val="bottom"/>
            <w:hideMark/>
          </w:tcPr>
          <w:p w14:paraId="688304A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Від 3,9 мм (режим </w:t>
            </w:r>
            <w:proofErr w:type="spellStart"/>
            <w:r w:rsidRPr="002D56E8">
              <w:rPr>
                <w:rFonts w:ascii="Times New Roman" w:hAnsi="Times New Roman" w:cs="Times New Roman"/>
                <w:sz w:val="24"/>
                <w:szCs w:val="24"/>
              </w:rPr>
              <w:t>wide</w:t>
            </w:r>
            <w:proofErr w:type="spellEnd"/>
            <w:r w:rsidRPr="002D56E8">
              <w:rPr>
                <w:rFonts w:ascii="Times New Roman" w:hAnsi="Times New Roman" w:cs="Times New Roman"/>
                <w:sz w:val="24"/>
                <w:szCs w:val="24"/>
              </w:rPr>
              <w:t xml:space="preserve">) до не більше 47,3 мм (режим </w:t>
            </w:r>
            <w:proofErr w:type="spellStart"/>
            <w:r w:rsidRPr="002D56E8">
              <w:rPr>
                <w:rFonts w:ascii="Times New Roman" w:hAnsi="Times New Roman" w:cs="Times New Roman"/>
                <w:sz w:val="24"/>
                <w:szCs w:val="24"/>
              </w:rPr>
              <w:t>tele</w:t>
            </w:r>
            <w:proofErr w:type="spellEnd"/>
            <w:r w:rsidRPr="002D56E8">
              <w:rPr>
                <w:rFonts w:ascii="Times New Roman" w:hAnsi="Times New Roman" w:cs="Times New Roman"/>
                <w:sz w:val="24"/>
                <w:szCs w:val="24"/>
              </w:rPr>
              <w:t>)</w:t>
            </w:r>
          </w:p>
        </w:tc>
      </w:tr>
      <w:tr w:rsidR="002D56E8" w:rsidRPr="002D56E8" w14:paraId="33640BA3" w14:textId="77777777" w:rsidTr="0026551F">
        <w:trPr>
          <w:trHeight w:val="315"/>
        </w:trPr>
        <w:tc>
          <w:tcPr>
            <w:tcW w:w="0" w:type="auto"/>
            <w:tcMar>
              <w:top w:w="30" w:type="dxa"/>
              <w:left w:w="45" w:type="dxa"/>
              <w:bottom w:w="30" w:type="dxa"/>
              <w:right w:w="45" w:type="dxa"/>
            </w:tcMar>
            <w:vAlign w:val="bottom"/>
            <w:hideMark/>
          </w:tcPr>
          <w:p w14:paraId="3637A39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6</w:t>
            </w:r>
          </w:p>
        </w:tc>
        <w:tc>
          <w:tcPr>
            <w:tcW w:w="0" w:type="auto"/>
            <w:tcMar>
              <w:top w:w="30" w:type="dxa"/>
              <w:left w:w="45" w:type="dxa"/>
              <w:bottom w:w="30" w:type="dxa"/>
              <w:right w:w="45" w:type="dxa"/>
            </w:tcMar>
            <w:vAlign w:val="bottom"/>
            <w:hideMark/>
          </w:tcPr>
          <w:p w14:paraId="0F8AA66E" w14:textId="77777777" w:rsidR="002D56E8" w:rsidRPr="002D56E8" w:rsidRDefault="002D56E8" w:rsidP="002D56E8">
            <w:pPr>
              <w:spacing w:after="0" w:line="240" w:lineRule="auto"/>
              <w:rPr>
                <w:rFonts w:ascii="Times New Roman" w:hAnsi="Times New Roman" w:cs="Times New Roman"/>
                <w:sz w:val="24"/>
                <w:szCs w:val="24"/>
              </w:rPr>
            </w:pPr>
            <w:proofErr w:type="spellStart"/>
            <w:r w:rsidRPr="002D56E8">
              <w:rPr>
                <w:rFonts w:ascii="Times New Roman" w:hAnsi="Times New Roman" w:cs="Times New Roman"/>
                <w:sz w:val="24"/>
                <w:szCs w:val="24"/>
              </w:rPr>
              <w:t>Діафрагменне</w:t>
            </w:r>
            <w:proofErr w:type="spellEnd"/>
            <w:r w:rsidRPr="002D56E8">
              <w:rPr>
                <w:rFonts w:ascii="Times New Roman" w:hAnsi="Times New Roman" w:cs="Times New Roman"/>
                <w:sz w:val="24"/>
                <w:szCs w:val="24"/>
              </w:rPr>
              <w:t xml:space="preserve"> число об'єктива</w:t>
            </w:r>
          </w:p>
        </w:tc>
        <w:tc>
          <w:tcPr>
            <w:tcW w:w="0" w:type="auto"/>
            <w:tcMar>
              <w:top w:w="30" w:type="dxa"/>
              <w:left w:w="0" w:type="dxa"/>
              <w:bottom w:w="30" w:type="dxa"/>
              <w:right w:w="0" w:type="dxa"/>
            </w:tcMar>
            <w:vAlign w:val="bottom"/>
            <w:hideMark/>
          </w:tcPr>
          <w:p w14:paraId="551F78A4"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f/1,8 (</w:t>
            </w:r>
            <w:proofErr w:type="spellStart"/>
            <w:r w:rsidRPr="002D56E8">
              <w:rPr>
                <w:rFonts w:ascii="Times New Roman" w:hAnsi="Times New Roman" w:cs="Times New Roman"/>
                <w:sz w:val="24"/>
                <w:szCs w:val="24"/>
              </w:rPr>
              <w:t>wide</w:t>
            </w:r>
            <w:proofErr w:type="spellEnd"/>
            <w:r w:rsidRPr="002D56E8">
              <w:rPr>
                <w:rFonts w:ascii="Times New Roman" w:hAnsi="Times New Roman" w:cs="Times New Roman"/>
                <w:sz w:val="24"/>
                <w:szCs w:val="24"/>
              </w:rPr>
              <w:t>) ~ f/2,8 (</w:t>
            </w:r>
            <w:proofErr w:type="spellStart"/>
            <w:r w:rsidRPr="002D56E8">
              <w:rPr>
                <w:rFonts w:ascii="Times New Roman" w:hAnsi="Times New Roman" w:cs="Times New Roman"/>
                <w:sz w:val="24"/>
                <w:szCs w:val="24"/>
              </w:rPr>
              <w:t>tele</w:t>
            </w:r>
            <w:proofErr w:type="spellEnd"/>
            <w:r w:rsidRPr="002D56E8">
              <w:rPr>
                <w:rFonts w:ascii="Times New Roman" w:hAnsi="Times New Roman" w:cs="Times New Roman"/>
                <w:sz w:val="24"/>
                <w:szCs w:val="24"/>
              </w:rPr>
              <w:t>)</w:t>
            </w:r>
          </w:p>
        </w:tc>
      </w:tr>
      <w:tr w:rsidR="002D56E8" w:rsidRPr="002D56E8" w14:paraId="64309BAE" w14:textId="77777777" w:rsidTr="0026551F">
        <w:trPr>
          <w:trHeight w:val="315"/>
        </w:trPr>
        <w:tc>
          <w:tcPr>
            <w:tcW w:w="0" w:type="auto"/>
            <w:tcMar>
              <w:top w:w="30" w:type="dxa"/>
              <w:left w:w="45" w:type="dxa"/>
              <w:bottom w:w="30" w:type="dxa"/>
              <w:right w:w="45" w:type="dxa"/>
            </w:tcMar>
            <w:vAlign w:val="bottom"/>
            <w:hideMark/>
          </w:tcPr>
          <w:p w14:paraId="201F40D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7</w:t>
            </w:r>
          </w:p>
        </w:tc>
        <w:tc>
          <w:tcPr>
            <w:tcW w:w="0" w:type="auto"/>
            <w:tcMar>
              <w:top w:w="30" w:type="dxa"/>
              <w:left w:w="45" w:type="dxa"/>
              <w:bottom w:w="30" w:type="dxa"/>
              <w:right w:w="45" w:type="dxa"/>
            </w:tcMar>
            <w:vAlign w:val="bottom"/>
            <w:hideMark/>
          </w:tcPr>
          <w:p w14:paraId="6A0621CF"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Мінімальна відстань фокусування</w:t>
            </w:r>
          </w:p>
        </w:tc>
        <w:tc>
          <w:tcPr>
            <w:tcW w:w="0" w:type="auto"/>
            <w:tcMar>
              <w:top w:w="30" w:type="dxa"/>
              <w:left w:w="0" w:type="dxa"/>
              <w:bottom w:w="30" w:type="dxa"/>
              <w:right w:w="0" w:type="dxa"/>
            </w:tcMar>
            <w:vAlign w:val="bottom"/>
            <w:hideMark/>
          </w:tcPr>
          <w:p w14:paraId="084BEF86"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більше 1,5 м</w:t>
            </w:r>
          </w:p>
        </w:tc>
      </w:tr>
      <w:tr w:rsidR="002D56E8" w:rsidRPr="002D56E8" w14:paraId="61D5F603" w14:textId="77777777" w:rsidTr="0026551F">
        <w:trPr>
          <w:trHeight w:val="315"/>
        </w:trPr>
        <w:tc>
          <w:tcPr>
            <w:tcW w:w="0" w:type="auto"/>
            <w:tcMar>
              <w:top w:w="30" w:type="dxa"/>
              <w:left w:w="45" w:type="dxa"/>
              <w:bottom w:w="30" w:type="dxa"/>
              <w:right w:w="45" w:type="dxa"/>
            </w:tcMar>
            <w:vAlign w:val="bottom"/>
            <w:hideMark/>
          </w:tcPr>
          <w:p w14:paraId="37D13E4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8</w:t>
            </w:r>
          </w:p>
        </w:tc>
        <w:tc>
          <w:tcPr>
            <w:tcW w:w="0" w:type="auto"/>
            <w:tcMar>
              <w:top w:w="30" w:type="dxa"/>
              <w:left w:w="45" w:type="dxa"/>
              <w:bottom w:w="30" w:type="dxa"/>
              <w:right w:w="45" w:type="dxa"/>
            </w:tcMar>
            <w:vAlign w:val="bottom"/>
            <w:hideMark/>
          </w:tcPr>
          <w:p w14:paraId="714FCC83"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Панорамування</w:t>
            </w:r>
          </w:p>
        </w:tc>
        <w:tc>
          <w:tcPr>
            <w:tcW w:w="0" w:type="auto"/>
            <w:tcMar>
              <w:top w:w="30" w:type="dxa"/>
              <w:left w:w="0" w:type="dxa"/>
              <w:bottom w:w="30" w:type="dxa"/>
              <w:right w:w="0" w:type="dxa"/>
            </w:tcMar>
            <w:vAlign w:val="bottom"/>
            <w:hideMark/>
          </w:tcPr>
          <w:p w14:paraId="1D65B4CE"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менше ±170°</w:t>
            </w:r>
          </w:p>
        </w:tc>
      </w:tr>
      <w:tr w:rsidR="002D56E8" w:rsidRPr="002D56E8" w14:paraId="6D993888" w14:textId="77777777" w:rsidTr="0026551F">
        <w:trPr>
          <w:trHeight w:val="315"/>
        </w:trPr>
        <w:tc>
          <w:tcPr>
            <w:tcW w:w="0" w:type="auto"/>
            <w:tcMar>
              <w:top w:w="30" w:type="dxa"/>
              <w:left w:w="45" w:type="dxa"/>
              <w:bottom w:w="30" w:type="dxa"/>
              <w:right w:w="45" w:type="dxa"/>
            </w:tcMar>
            <w:vAlign w:val="bottom"/>
            <w:hideMark/>
          </w:tcPr>
          <w:p w14:paraId="684BAD4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9</w:t>
            </w:r>
          </w:p>
        </w:tc>
        <w:tc>
          <w:tcPr>
            <w:tcW w:w="0" w:type="auto"/>
            <w:tcMar>
              <w:top w:w="30" w:type="dxa"/>
              <w:left w:w="45" w:type="dxa"/>
              <w:bottom w:w="30" w:type="dxa"/>
              <w:right w:w="45" w:type="dxa"/>
            </w:tcMar>
            <w:vAlign w:val="bottom"/>
            <w:hideMark/>
          </w:tcPr>
          <w:p w14:paraId="3A425A2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Нахил</w:t>
            </w:r>
          </w:p>
        </w:tc>
        <w:tc>
          <w:tcPr>
            <w:tcW w:w="0" w:type="auto"/>
            <w:tcMar>
              <w:top w:w="30" w:type="dxa"/>
              <w:left w:w="0" w:type="dxa"/>
              <w:bottom w:w="30" w:type="dxa"/>
              <w:right w:w="0" w:type="dxa"/>
            </w:tcMar>
            <w:vAlign w:val="bottom"/>
            <w:hideMark/>
          </w:tcPr>
          <w:p w14:paraId="1E884A5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менше +90° (вгору), −30° (вниз)</w:t>
            </w:r>
          </w:p>
        </w:tc>
      </w:tr>
      <w:tr w:rsidR="002D56E8" w:rsidRPr="002D56E8" w14:paraId="4A576954" w14:textId="77777777" w:rsidTr="0026551F">
        <w:trPr>
          <w:trHeight w:val="315"/>
        </w:trPr>
        <w:tc>
          <w:tcPr>
            <w:tcW w:w="0" w:type="auto"/>
            <w:tcMar>
              <w:top w:w="30" w:type="dxa"/>
              <w:left w:w="45" w:type="dxa"/>
              <w:bottom w:w="30" w:type="dxa"/>
              <w:right w:w="45" w:type="dxa"/>
            </w:tcMar>
            <w:vAlign w:val="bottom"/>
            <w:hideMark/>
          </w:tcPr>
          <w:p w14:paraId="2A1AB171"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10</w:t>
            </w:r>
          </w:p>
        </w:tc>
        <w:tc>
          <w:tcPr>
            <w:tcW w:w="0" w:type="auto"/>
            <w:tcMar>
              <w:top w:w="30" w:type="dxa"/>
              <w:left w:w="45" w:type="dxa"/>
              <w:bottom w:w="30" w:type="dxa"/>
              <w:right w:w="45" w:type="dxa"/>
            </w:tcMar>
            <w:vAlign w:val="bottom"/>
            <w:hideMark/>
          </w:tcPr>
          <w:p w14:paraId="5D161597" w14:textId="77777777" w:rsidR="002D56E8" w:rsidRPr="002D56E8" w:rsidRDefault="002D56E8" w:rsidP="002D56E8">
            <w:pPr>
              <w:spacing w:after="0" w:line="240" w:lineRule="auto"/>
              <w:rPr>
                <w:rFonts w:ascii="Times New Roman" w:hAnsi="Times New Roman" w:cs="Times New Roman"/>
                <w:sz w:val="24"/>
                <w:szCs w:val="24"/>
              </w:rPr>
            </w:pPr>
            <w:proofErr w:type="spellStart"/>
            <w:r w:rsidRPr="002D56E8">
              <w:rPr>
                <w:rFonts w:ascii="Times New Roman" w:hAnsi="Times New Roman" w:cs="Times New Roman"/>
                <w:sz w:val="24"/>
                <w:szCs w:val="24"/>
              </w:rPr>
              <w:t>Відеоформати</w:t>
            </w:r>
            <w:proofErr w:type="spellEnd"/>
          </w:p>
        </w:tc>
        <w:tc>
          <w:tcPr>
            <w:tcW w:w="0" w:type="auto"/>
            <w:tcMar>
              <w:top w:w="30" w:type="dxa"/>
              <w:left w:w="0" w:type="dxa"/>
              <w:bottom w:w="30" w:type="dxa"/>
              <w:right w:w="0" w:type="dxa"/>
            </w:tcMar>
            <w:vAlign w:val="bottom"/>
            <w:hideMark/>
          </w:tcPr>
          <w:p w14:paraId="33471E05"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YUV, YUY2, MJPEG, H.264, H.265</w:t>
            </w:r>
          </w:p>
        </w:tc>
      </w:tr>
      <w:tr w:rsidR="002D56E8" w:rsidRPr="002D56E8" w14:paraId="17486129" w14:textId="77777777" w:rsidTr="0026551F">
        <w:trPr>
          <w:trHeight w:val="315"/>
        </w:trPr>
        <w:tc>
          <w:tcPr>
            <w:tcW w:w="0" w:type="auto"/>
            <w:tcMar>
              <w:top w:w="30" w:type="dxa"/>
              <w:left w:w="45" w:type="dxa"/>
              <w:bottom w:w="30" w:type="dxa"/>
              <w:right w:w="45" w:type="dxa"/>
            </w:tcMar>
            <w:vAlign w:val="bottom"/>
          </w:tcPr>
          <w:p w14:paraId="1670883F"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11</w:t>
            </w:r>
          </w:p>
        </w:tc>
        <w:tc>
          <w:tcPr>
            <w:tcW w:w="0" w:type="auto"/>
            <w:tcMar>
              <w:top w:w="30" w:type="dxa"/>
              <w:left w:w="45" w:type="dxa"/>
              <w:bottom w:w="30" w:type="dxa"/>
              <w:right w:w="45" w:type="dxa"/>
            </w:tcMar>
            <w:vAlign w:val="bottom"/>
          </w:tcPr>
          <w:p w14:paraId="76278C5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Програмний функціонал</w:t>
            </w:r>
          </w:p>
        </w:tc>
        <w:tc>
          <w:tcPr>
            <w:tcW w:w="0" w:type="auto"/>
            <w:tcMar>
              <w:top w:w="30" w:type="dxa"/>
              <w:left w:w="45" w:type="dxa"/>
              <w:bottom w:w="30" w:type="dxa"/>
              <w:right w:w="45" w:type="dxa"/>
            </w:tcMar>
            <w:vAlign w:val="bottom"/>
          </w:tcPr>
          <w:p w14:paraId="66409D74"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Підтримка функцій динамічного </w:t>
            </w:r>
            <w:proofErr w:type="spellStart"/>
            <w:r w:rsidRPr="002D56E8">
              <w:rPr>
                <w:rFonts w:ascii="Times New Roman" w:hAnsi="Times New Roman" w:cs="Times New Roman"/>
                <w:sz w:val="24"/>
                <w:szCs w:val="24"/>
              </w:rPr>
              <w:t>автокадрування</w:t>
            </w:r>
            <w:proofErr w:type="spellEnd"/>
            <w:r w:rsidRPr="002D56E8">
              <w:rPr>
                <w:rFonts w:ascii="Times New Roman" w:hAnsi="Times New Roman" w:cs="Times New Roman"/>
                <w:sz w:val="24"/>
                <w:szCs w:val="24"/>
              </w:rPr>
              <w:br/>
              <w:t xml:space="preserve">Автоматичне розпізнавання учасників та корекція кадру при їх </w:t>
            </w:r>
            <w:r w:rsidRPr="002D56E8">
              <w:rPr>
                <w:rFonts w:ascii="Times New Roman" w:hAnsi="Times New Roman" w:cs="Times New Roman"/>
                <w:sz w:val="24"/>
                <w:szCs w:val="24"/>
              </w:rPr>
              <w:lastRenderedPageBreak/>
              <w:t>появі</w:t>
            </w:r>
            <w:r w:rsidRPr="002D56E8">
              <w:rPr>
                <w:rFonts w:ascii="Times New Roman" w:hAnsi="Times New Roman" w:cs="Times New Roman"/>
                <w:sz w:val="24"/>
                <w:szCs w:val="24"/>
              </w:rPr>
              <w:br/>
              <w:t>Функція PIP (картинка-в-картинці) через HDMI</w:t>
            </w:r>
          </w:p>
          <w:p w14:paraId="57E56B0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Функція </w:t>
            </w:r>
            <w:proofErr w:type="spellStart"/>
            <w:r w:rsidRPr="002D56E8">
              <w:rPr>
                <w:rFonts w:ascii="Times New Roman" w:hAnsi="Times New Roman" w:cs="Times New Roman"/>
                <w:sz w:val="24"/>
                <w:szCs w:val="24"/>
              </w:rPr>
              <w:t>Smart</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Gallery</w:t>
            </w:r>
            <w:proofErr w:type="spellEnd"/>
            <w:r w:rsidRPr="002D56E8">
              <w:rPr>
                <w:rFonts w:ascii="Times New Roman" w:hAnsi="Times New Roman" w:cs="Times New Roman"/>
                <w:sz w:val="24"/>
                <w:szCs w:val="24"/>
              </w:rPr>
              <w:t xml:space="preserve"> для якісної передачі зображень учасників, </w:t>
            </w:r>
          </w:p>
        </w:tc>
      </w:tr>
      <w:tr w:rsidR="002D56E8" w:rsidRPr="002D56E8" w14:paraId="63CBE9D9" w14:textId="77777777" w:rsidTr="0026551F">
        <w:trPr>
          <w:trHeight w:val="315"/>
        </w:trPr>
        <w:tc>
          <w:tcPr>
            <w:tcW w:w="0" w:type="auto"/>
            <w:tcMar>
              <w:top w:w="30" w:type="dxa"/>
              <w:left w:w="45" w:type="dxa"/>
              <w:bottom w:w="30" w:type="dxa"/>
              <w:right w:w="45" w:type="dxa"/>
            </w:tcMar>
            <w:vAlign w:val="bottom"/>
            <w:hideMark/>
          </w:tcPr>
          <w:p w14:paraId="4EC42568"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lastRenderedPageBreak/>
              <w:t>12</w:t>
            </w:r>
          </w:p>
        </w:tc>
        <w:tc>
          <w:tcPr>
            <w:tcW w:w="0" w:type="auto"/>
            <w:tcMar>
              <w:top w:w="30" w:type="dxa"/>
              <w:left w:w="45" w:type="dxa"/>
              <w:bottom w:w="30" w:type="dxa"/>
              <w:right w:w="45" w:type="dxa"/>
            </w:tcMar>
            <w:vAlign w:val="bottom"/>
            <w:hideMark/>
          </w:tcPr>
          <w:p w14:paraId="55DBD382"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Мережевий протокол</w:t>
            </w:r>
          </w:p>
        </w:tc>
        <w:tc>
          <w:tcPr>
            <w:tcW w:w="0" w:type="auto"/>
            <w:tcMar>
              <w:top w:w="30" w:type="dxa"/>
              <w:left w:w="45" w:type="dxa"/>
              <w:bottom w:w="30" w:type="dxa"/>
              <w:right w:w="45" w:type="dxa"/>
            </w:tcMar>
            <w:vAlign w:val="bottom"/>
            <w:hideMark/>
          </w:tcPr>
          <w:p w14:paraId="6D4DFC1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RTSP, RTMP</w:t>
            </w:r>
          </w:p>
        </w:tc>
      </w:tr>
      <w:tr w:rsidR="002D56E8" w:rsidRPr="002D56E8" w14:paraId="7ED16D38" w14:textId="77777777" w:rsidTr="0026551F">
        <w:trPr>
          <w:trHeight w:val="315"/>
        </w:trPr>
        <w:tc>
          <w:tcPr>
            <w:tcW w:w="0" w:type="auto"/>
            <w:tcMar>
              <w:top w:w="30" w:type="dxa"/>
              <w:left w:w="45" w:type="dxa"/>
              <w:bottom w:w="30" w:type="dxa"/>
              <w:right w:w="45" w:type="dxa"/>
            </w:tcMar>
            <w:vAlign w:val="bottom"/>
            <w:hideMark/>
          </w:tcPr>
          <w:p w14:paraId="20D7036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13</w:t>
            </w:r>
          </w:p>
        </w:tc>
        <w:tc>
          <w:tcPr>
            <w:tcW w:w="0" w:type="auto"/>
            <w:tcMar>
              <w:top w:w="30" w:type="dxa"/>
              <w:left w:w="45" w:type="dxa"/>
              <w:bottom w:w="30" w:type="dxa"/>
              <w:right w:w="45" w:type="dxa"/>
            </w:tcMar>
            <w:vAlign w:val="bottom"/>
            <w:hideMark/>
          </w:tcPr>
          <w:p w14:paraId="73A92FA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Інтерфейси підключення</w:t>
            </w:r>
          </w:p>
        </w:tc>
        <w:tc>
          <w:tcPr>
            <w:tcW w:w="0" w:type="auto"/>
            <w:tcMar>
              <w:top w:w="30" w:type="dxa"/>
              <w:left w:w="0" w:type="dxa"/>
              <w:bottom w:w="30" w:type="dxa"/>
              <w:right w:w="0" w:type="dxa"/>
            </w:tcMar>
            <w:vAlign w:val="bottom"/>
            <w:hideMark/>
          </w:tcPr>
          <w:p w14:paraId="3C96C35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USB </w:t>
            </w:r>
            <w:proofErr w:type="spellStart"/>
            <w:r w:rsidRPr="002D56E8">
              <w:rPr>
                <w:rFonts w:ascii="Times New Roman" w:hAnsi="Times New Roman" w:cs="Times New Roman"/>
                <w:sz w:val="24"/>
                <w:szCs w:val="24"/>
              </w:rPr>
              <w:t>type</w:t>
            </w:r>
            <w:proofErr w:type="spellEnd"/>
            <w:r w:rsidRPr="002D56E8">
              <w:rPr>
                <w:rFonts w:ascii="Times New Roman" w:hAnsi="Times New Roman" w:cs="Times New Roman"/>
                <w:sz w:val="24"/>
                <w:szCs w:val="24"/>
              </w:rPr>
              <w:t>-B 3.1, RJ45 (IP), HDMI, RS232</w:t>
            </w:r>
          </w:p>
        </w:tc>
      </w:tr>
      <w:tr w:rsidR="002D56E8" w:rsidRPr="002D56E8" w14:paraId="2217B232" w14:textId="77777777" w:rsidTr="0026551F">
        <w:trPr>
          <w:trHeight w:val="315"/>
        </w:trPr>
        <w:tc>
          <w:tcPr>
            <w:tcW w:w="0" w:type="auto"/>
            <w:tcMar>
              <w:top w:w="30" w:type="dxa"/>
              <w:left w:w="45" w:type="dxa"/>
              <w:bottom w:w="30" w:type="dxa"/>
              <w:right w:w="45" w:type="dxa"/>
            </w:tcMar>
            <w:vAlign w:val="bottom"/>
            <w:hideMark/>
          </w:tcPr>
          <w:p w14:paraId="43580484"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14</w:t>
            </w:r>
          </w:p>
        </w:tc>
        <w:tc>
          <w:tcPr>
            <w:tcW w:w="0" w:type="auto"/>
            <w:tcMar>
              <w:top w:w="30" w:type="dxa"/>
              <w:left w:w="45" w:type="dxa"/>
              <w:bottom w:w="30" w:type="dxa"/>
              <w:right w:w="45" w:type="dxa"/>
            </w:tcMar>
            <w:vAlign w:val="bottom"/>
            <w:hideMark/>
          </w:tcPr>
          <w:p w14:paraId="22B20982"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Живлення</w:t>
            </w:r>
          </w:p>
        </w:tc>
        <w:tc>
          <w:tcPr>
            <w:tcW w:w="0" w:type="auto"/>
            <w:tcMar>
              <w:top w:w="30" w:type="dxa"/>
              <w:left w:w="0" w:type="dxa"/>
              <w:bottom w:w="30" w:type="dxa"/>
              <w:right w:w="0" w:type="dxa"/>
            </w:tcMar>
            <w:vAlign w:val="bottom"/>
            <w:hideMark/>
          </w:tcPr>
          <w:p w14:paraId="232373A1"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12В, 2A, </w:t>
            </w:r>
            <w:proofErr w:type="spellStart"/>
            <w:r w:rsidRPr="002D56E8">
              <w:rPr>
                <w:rFonts w:ascii="Times New Roman" w:hAnsi="Times New Roman" w:cs="Times New Roman"/>
                <w:sz w:val="24"/>
                <w:szCs w:val="24"/>
              </w:rPr>
              <w:t>PoE</w:t>
            </w:r>
            <w:proofErr w:type="spellEnd"/>
            <w:r w:rsidRPr="002D56E8">
              <w:rPr>
                <w:rFonts w:ascii="Times New Roman" w:hAnsi="Times New Roman" w:cs="Times New Roman"/>
                <w:sz w:val="24"/>
                <w:szCs w:val="24"/>
              </w:rPr>
              <w:t>+ 802.3at</w:t>
            </w:r>
          </w:p>
        </w:tc>
      </w:tr>
      <w:tr w:rsidR="002D56E8" w:rsidRPr="002D56E8" w14:paraId="7E1816BC" w14:textId="77777777" w:rsidTr="0026551F">
        <w:trPr>
          <w:trHeight w:val="315"/>
        </w:trPr>
        <w:tc>
          <w:tcPr>
            <w:tcW w:w="0" w:type="auto"/>
            <w:tcMar>
              <w:top w:w="30" w:type="dxa"/>
              <w:left w:w="45" w:type="dxa"/>
              <w:bottom w:w="30" w:type="dxa"/>
              <w:right w:w="45" w:type="dxa"/>
            </w:tcMar>
            <w:vAlign w:val="bottom"/>
            <w:hideMark/>
          </w:tcPr>
          <w:p w14:paraId="021BDF51"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0252CDE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Габарити камери</w:t>
            </w:r>
          </w:p>
        </w:tc>
        <w:tc>
          <w:tcPr>
            <w:tcW w:w="0" w:type="auto"/>
            <w:tcMar>
              <w:top w:w="30" w:type="dxa"/>
              <w:left w:w="0" w:type="dxa"/>
              <w:bottom w:w="30" w:type="dxa"/>
              <w:right w:w="0" w:type="dxa"/>
            </w:tcMar>
            <w:vAlign w:val="bottom"/>
            <w:hideMark/>
          </w:tcPr>
          <w:p w14:paraId="3DB25949"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більше 170,8 х 190,5 х 173 мм</w:t>
            </w:r>
          </w:p>
        </w:tc>
      </w:tr>
      <w:tr w:rsidR="002D56E8" w:rsidRPr="002D56E8" w14:paraId="0B241AA4" w14:textId="77777777" w:rsidTr="0026551F">
        <w:trPr>
          <w:trHeight w:val="315"/>
        </w:trPr>
        <w:tc>
          <w:tcPr>
            <w:tcW w:w="0" w:type="auto"/>
            <w:tcMar>
              <w:top w:w="30" w:type="dxa"/>
              <w:left w:w="45" w:type="dxa"/>
              <w:bottom w:w="30" w:type="dxa"/>
              <w:right w:w="45" w:type="dxa"/>
            </w:tcMar>
            <w:vAlign w:val="bottom"/>
            <w:hideMark/>
          </w:tcPr>
          <w:p w14:paraId="7D2D1EF5"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16</w:t>
            </w:r>
          </w:p>
        </w:tc>
        <w:tc>
          <w:tcPr>
            <w:tcW w:w="0" w:type="auto"/>
            <w:tcMar>
              <w:top w:w="30" w:type="dxa"/>
              <w:left w:w="45" w:type="dxa"/>
              <w:bottom w:w="30" w:type="dxa"/>
              <w:right w:w="45" w:type="dxa"/>
            </w:tcMar>
            <w:vAlign w:val="bottom"/>
            <w:hideMark/>
          </w:tcPr>
          <w:p w14:paraId="4709962A"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Вага камери</w:t>
            </w:r>
          </w:p>
        </w:tc>
        <w:tc>
          <w:tcPr>
            <w:tcW w:w="0" w:type="auto"/>
            <w:tcMar>
              <w:top w:w="30" w:type="dxa"/>
              <w:left w:w="0" w:type="dxa"/>
              <w:bottom w:w="30" w:type="dxa"/>
              <w:right w:w="0" w:type="dxa"/>
            </w:tcMar>
            <w:vAlign w:val="bottom"/>
            <w:hideMark/>
          </w:tcPr>
          <w:p w14:paraId="55D29828"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Не більше 2,1 кг</w:t>
            </w:r>
          </w:p>
        </w:tc>
      </w:tr>
      <w:tr w:rsidR="002D56E8" w:rsidRPr="002D56E8" w14:paraId="6ACF3DCF" w14:textId="77777777" w:rsidTr="0026551F">
        <w:trPr>
          <w:trHeight w:val="315"/>
        </w:trPr>
        <w:tc>
          <w:tcPr>
            <w:tcW w:w="0" w:type="auto"/>
            <w:tcMar>
              <w:top w:w="30" w:type="dxa"/>
              <w:left w:w="45" w:type="dxa"/>
              <w:bottom w:w="30" w:type="dxa"/>
              <w:right w:w="45" w:type="dxa"/>
            </w:tcMar>
            <w:vAlign w:val="bottom"/>
            <w:hideMark/>
          </w:tcPr>
          <w:p w14:paraId="031EAC78"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17</w:t>
            </w:r>
          </w:p>
        </w:tc>
        <w:tc>
          <w:tcPr>
            <w:tcW w:w="0" w:type="auto"/>
            <w:tcMar>
              <w:top w:w="30" w:type="dxa"/>
              <w:left w:w="45" w:type="dxa"/>
              <w:bottom w:w="30" w:type="dxa"/>
              <w:right w:w="45" w:type="dxa"/>
            </w:tcMar>
            <w:vAlign w:val="bottom"/>
            <w:hideMark/>
          </w:tcPr>
          <w:p w14:paraId="4ACB357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Управління</w:t>
            </w:r>
          </w:p>
        </w:tc>
        <w:tc>
          <w:tcPr>
            <w:tcW w:w="0" w:type="auto"/>
            <w:tcMar>
              <w:top w:w="30" w:type="dxa"/>
              <w:left w:w="0" w:type="dxa"/>
              <w:bottom w:w="30" w:type="dxa"/>
              <w:right w:w="0" w:type="dxa"/>
            </w:tcMar>
            <w:vAlign w:val="bottom"/>
            <w:hideMark/>
          </w:tcPr>
          <w:p w14:paraId="70CFB13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ІК-пульт ДУ, VISCA/</w:t>
            </w:r>
            <w:proofErr w:type="spellStart"/>
            <w:r w:rsidRPr="002D56E8">
              <w:rPr>
                <w:rFonts w:ascii="Times New Roman" w:hAnsi="Times New Roman" w:cs="Times New Roman"/>
                <w:sz w:val="24"/>
                <w:szCs w:val="24"/>
              </w:rPr>
              <w:t>Pelco</w:t>
            </w:r>
            <w:proofErr w:type="spellEnd"/>
            <w:r w:rsidRPr="002D56E8">
              <w:rPr>
                <w:rFonts w:ascii="Times New Roman" w:hAnsi="Times New Roman" w:cs="Times New Roman"/>
                <w:sz w:val="24"/>
                <w:szCs w:val="24"/>
              </w:rPr>
              <w:t xml:space="preserve"> P/</w:t>
            </w:r>
            <w:proofErr w:type="spellStart"/>
            <w:r w:rsidRPr="002D56E8">
              <w:rPr>
                <w:rFonts w:ascii="Times New Roman" w:hAnsi="Times New Roman" w:cs="Times New Roman"/>
                <w:sz w:val="24"/>
                <w:szCs w:val="24"/>
              </w:rPr>
              <w:t>Pelco</w:t>
            </w:r>
            <w:proofErr w:type="spellEnd"/>
            <w:r w:rsidRPr="002D56E8">
              <w:rPr>
                <w:rFonts w:ascii="Times New Roman" w:hAnsi="Times New Roman" w:cs="Times New Roman"/>
                <w:sz w:val="24"/>
                <w:szCs w:val="24"/>
              </w:rPr>
              <w:t xml:space="preserve"> D, веб-інтерфейс, управління жестами</w:t>
            </w:r>
          </w:p>
        </w:tc>
      </w:tr>
      <w:tr w:rsidR="002D56E8" w:rsidRPr="002D56E8" w14:paraId="7DBC32D8" w14:textId="77777777" w:rsidTr="0026551F">
        <w:trPr>
          <w:trHeight w:val="315"/>
        </w:trPr>
        <w:tc>
          <w:tcPr>
            <w:tcW w:w="0" w:type="auto"/>
            <w:tcMar>
              <w:top w:w="30" w:type="dxa"/>
              <w:left w:w="45" w:type="dxa"/>
              <w:bottom w:w="30" w:type="dxa"/>
              <w:right w:w="45" w:type="dxa"/>
            </w:tcMar>
            <w:vAlign w:val="bottom"/>
            <w:hideMark/>
          </w:tcPr>
          <w:p w14:paraId="2B832782"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18</w:t>
            </w:r>
          </w:p>
        </w:tc>
        <w:tc>
          <w:tcPr>
            <w:tcW w:w="0" w:type="auto"/>
            <w:tcMar>
              <w:top w:w="30" w:type="dxa"/>
              <w:left w:w="45" w:type="dxa"/>
              <w:bottom w:w="30" w:type="dxa"/>
              <w:right w:w="45" w:type="dxa"/>
            </w:tcMar>
            <w:vAlign w:val="bottom"/>
            <w:hideMark/>
          </w:tcPr>
          <w:p w14:paraId="618F831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Комплект поставки</w:t>
            </w:r>
          </w:p>
        </w:tc>
        <w:tc>
          <w:tcPr>
            <w:tcW w:w="0" w:type="auto"/>
            <w:tcMar>
              <w:top w:w="30" w:type="dxa"/>
              <w:left w:w="0" w:type="dxa"/>
              <w:bottom w:w="30" w:type="dxa"/>
              <w:right w:w="0" w:type="dxa"/>
            </w:tcMar>
            <w:vAlign w:val="bottom"/>
            <w:hideMark/>
          </w:tcPr>
          <w:p w14:paraId="59A3D8AC"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 xml:space="preserve">Камера, блок живлення, кабель USB 3.1 </w:t>
            </w:r>
            <w:proofErr w:type="spellStart"/>
            <w:r w:rsidRPr="002D56E8">
              <w:rPr>
                <w:rFonts w:ascii="Times New Roman" w:hAnsi="Times New Roman" w:cs="Times New Roman"/>
                <w:sz w:val="24"/>
                <w:szCs w:val="24"/>
              </w:rPr>
              <w:t>type</w:t>
            </w:r>
            <w:proofErr w:type="spellEnd"/>
            <w:r w:rsidRPr="002D56E8">
              <w:rPr>
                <w:rFonts w:ascii="Times New Roman" w:hAnsi="Times New Roman" w:cs="Times New Roman"/>
                <w:sz w:val="24"/>
                <w:szCs w:val="24"/>
              </w:rPr>
              <w:t xml:space="preserve">-B на </w:t>
            </w:r>
            <w:proofErr w:type="spellStart"/>
            <w:r w:rsidRPr="002D56E8">
              <w:rPr>
                <w:rFonts w:ascii="Times New Roman" w:hAnsi="Times New Roman" w:cs="Times New Roman"/>
                <w:sz w:val="24"/>
                <w:szCs w:val="24"/>
              </w:rPr>
              <w:t>type</w:t>
            </w:r>
            <w:proofErr w:type="spellEnd"/>
            <w:r w:rsidRPr="002D56E8">
              <w:rPr>
                <w:rFonts w:ascii="Times New Roman" w:hAnsi="Times New Roman" w:cs="Times New Roman"/>
                <w:sz w:val="24"/>
                <w:szCs w:val="24"/>
              </w:rPr>
              <w:t xml:space="preserve">-A (3 м), пульт ДУ, кабель </w:t>
            </w:r>
            <w:proofErr w:type="spellStart"/>
            <w:r w:rsidRPr="002D56E8">
              <w:rPr>
                <w:rFonts w:ascii="Times New Roman" w:hAnsi="Times New Roman" w:cs="Times New Roman"/>
                <w:sz w:val="24"/>
                <w:szCs w:val="24"/>
              </w:rPr>
              <w:t>Mini</w:t>
            </w:r>
            <w:proofErr w:type="spellEnd"/>
            <w:r w:rsidRPr="002D56E8">
              <w:rPr>
                <w:rFonts w:ascii="Times New Roman" w:hAnsi="Times New Roman" w:cs="Times New Roman"/>
                <w:sz w:val="24"/>
                <w:szCs w:val="24"/>
              </w:rPr>
              <w:t xml:space="preserve"> DIN9/</w:t>
            </w:r>
            <w:proofErr w:type="spellStart"/>
            <w:r w:rsidRPr="002D56E8">
              <w:rPr>
                <w:rFonts w:ascii="Times New Roman" w:hAnsi="Times New Roman" w:cs="Times New Roman"/>
                <w:sz w:val="24"/>
                <w:szCs w:val="24"/>
              </w:rPr>
              <w:t>Mini</w:t>
            </w:r>
            <w:proofErr w:type="spellEnd"/>
            <w:r w:rsidRPr="002D56E8">
              <w:rPr>
                <w:rFonts w:ascii="Times New Roman" w:hAnsi="Times New Roman" w:cs="Times New Roman"/>
                <w:sz w:val="24"/>
                <w:szCs w:val="24"/>
              </w:rPr>
              <w:t xml:space="preserve"> DIN8 RS232, кабель HDMI (3 м), кронштейн для монтажу</w:t>
            </w:r>
          </w:p>
        </w:tc>
      </w:tr>
      <w:tr w:rsidR="002D56E8" w:rsidRPr="002D56E8" w14:paraId="1AF76016" w14:textId="77777777" w:rsidTr="0026551F">
        <w:trPr>
          <w:trHeight w:val="315"/>
        </w:trPr>
        <w:tc>
          <w:tcPr>
            <w:tcW w:w="0" w:type="auto"/>
            <w:tcMar>
              <w:top w:w="30" w:type="dxa"/>
              <w:left w:w="45" w:type="dxa"/>
              <w:bottom w:w="30" w:type="dxa"/>
              <w:right w:w="45" w:type="dxa"/>
            </w:tcMar>
            <w:vAlign w:val="bottom"/>
            <w:hideMark/>
          </w:tcPr>
          <w:p w14:paraId="37F78C0B"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19</w:t>
            </w:r>
          </w:p>
        </w:tc>
        <w:tc>
          <w:tcPr>
            <w:tcW w:w="0" w:type="auto"/>
            <w:tcMar>
              <w:top w:w="30" w:type="dxa"/>
              <w:left w:w="45" w:type="dxa"/>
              <w:bottom w:w="30" w:type="dxa"/>
              <w:right w:w="45" w:type="dxa"/>
            </w:tcMar>
            <w:vAlign w:val="bottom"/>
            <w:hideMark/>
          </w:tcPr>
          <w:p w14:paraId="2EC45A57"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Гарантія</w:t>
            </w:r>
          </w:p>
        </w:tc>
        <w:tc>
          <w:tcPr>
            <w:tcW w:w="0" w:type="auto"/>
            <w:tcMar>
              <w:top w:w="30" w:type="dxa"/>
              <w:left w:w="0" w:type="dxa"/>
              <w:bottom w:w="30" w:type="dxa"/>
              <w:right w:w="0" w:type="dxa"/>
            </w:tcMar>
            <w:vAlign w:val="bottom"/>
            <w:hideMark/>
          </w:tcPr>
          <w:p w14:paraId="3DCA7500"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Камера – не менше 3 років, комплект поставки – не менше 1 року</w:t>
            </w:r>
          </w:p>
        </w:tc>
      </w:tr>
      <w:tr w:rsidR="002D56E8" w:rsidRPr="002D56E8" w14:paraId="682CDD0E" w14:textId="77777777" w:rsidTr="0026551F">
        <w:trPr>
          <w:trHeight w:val="315"/>
        </w:trPr>
        <w:tc>
          <w:tcPr>
            <w:tcW w:w="0" w:type="auto"/>
            <w:tcMar>
              <w:top w:w="30" w:type="dxa"/>
              <w:left w:w="45" w:type="dxa"/>
              <w:bottom w:w="30" w:type="dxa"/>
              <w:right w:w="45" w:type="dxa"/>
            </w:tcMar>
            <w:vAlign w:val="bottom"/>
            <w:hideMark/>
          </w:tcPr>
          <w:p w14:paraId="1F2DF2BA"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20</w:t>
            </w:r>
          </w:p>
        </w:tc>
        <w:tc>
          <w:tcPr>
            <w:tcW w:w="0" w:type="auto"/>
            <w:tcMar>
              <w:top w:w="30" w:type="dxa"/>
              <w:left w:w="45" w:type="dxa"/>
              <w:bottom w:w="30" w:type="dxa"/>
              <w:right w:w="45" w:type="dxa"/>
            </w:tcMar>
            <w:vAlign w:val="bottom"/>
            <w:hideMark/>
          </w:tcPr>
          <w:p w14:paraId="40C58F07" w14:textId="77777777" w:rsidR="002D56E8" w:rsidRPr="002D56E8" w:rsidRDefault="002D56E8" w:rsidP="002D56E8">
            <w:pPr>
              <w:spacing w:after="0" w:line="240" w:lineRule="auto"/>
              <w:rPr>
                <w:rFonts w:ascii="Times New Roman" w:hAnsi="Times New Roman" w:cs="Times New Roman"/>
                <w:sz w:val="24"/>
                <w:szCs w:val="24"/>
              </w:rPr>
            </w:pPr>
            <w:r w:rsidRPr="002D56E8">
              <w:rPr>
                <w:rFonts w:ascii="Times New Roman" w:hAnsi="Times New Roman" w:cs="Times New Roman"/>
                <w:sz w:val="24"/>
                <w:szCs w:val="24"/>
              </w:rPr>
              <w:t>Сумісні додатки</w:t>
            </w:r>
          </w:p>
        </w:tc>
        <w:tc>
          <w:tcPr>
            <w:tcW w:w="0" w:type="auto"/>
            <w:tcMar>
              <w:top w:w="30" w:type="dxa"/>
              <w:left w:w="0" w:type="dxa"/>
              <w:bottom w:w="30" w:type="dxa"/>
              <w:right w:w="0" w:type="dxa"/>
            </w:tcMar>
            <w:vAlign w:val="bottom"/>
            <w:hideMark/>
          </w:tcPr>
          <w:p w14:paraId="760CE7FD" w14:textId="77777777" w:rsidR="002D56E8" w:rsidRPr="002D56E8" w:rsidRDefault="002D56E8" w:rsidP="002D56E8">
            <w:pPr>
              <w:spacing w:after="0" w:line="240" w:lineRule="auto"/>
              <w:rPr>
                <w:rFonts w:ascii="Times New Roman" w:hAnsi="Times New Roman" w:cs="Times New Roman"/>
                <w:sz w:val="24"/>
                <w:szCs w:val="24"/>
              </w:rPr>
            </w:pPr>
            <w:proofErr w:type="spellStart"/>
            <w:r w:rsidRPr="002D56E8">
              <w:rPr>
                <w:rFonts w:ascii="Times New Roman" w:hAnsi="Times New Roman" w:cs="Times New Roman"/>
                <w:sz w:val="24"/>
                <w:szCs w:val="24"/>
              </w:rPr>
              <w:t>Zoom</w:t>
            </w:r>
            <w:proofErr w:type="spellEnd"/>
            <w:r w:rsidRPr="002D56E8">
              <w:rPr>
                <w:rFonts w:ascii="Times New Roman" w:hAnsi="Times New Roman" w:cs="Times New Roman"/>
                <w:sz w:val="24"/>
                <w:szCs w:val="24"/>
              </w:rPr>
              <w:t xml:space="preserve">, Microsoft </w:t>
            </w:r>
            <w:proofErr w:type="spellStart"/>
            <w:r w:rsidRPr="002D56E8">
              <w:rPr>
                <w:rFonts w:ascii="Times New Roman" w:hAnsi="Times New Roman" w:cs="Times New Roman"/>
                <w:sz w:val="24"/>
                <w:szCs w:val="24"/>
              </w:rPr>
              <w:t>Teams</w:t>
            </w:r>
            <w:proofErr w:type="spellEnd"/>
            <w:r w:rsidRPr="002D56E8">
              <w:rPr>
                <w:rFonts w:ascii="Times New Roman" w:hAnsi="Times New Roman" w:cs="Times New Roman"/>
                <w:sz w:val="24"/>
                <w:szCs w:val="24"/>
              </w:rPr>
              <w:t xml:space="preserve">, Skype, </w:t>
            </w:r>
            <w:proofErr w:type="spellStart"/>
            <w:r w:rsidRPr="002D56E8">
              <w:rPr>
                <w:rFonts w:ascii="Times New Roman" w:hAnsi="Times New Roman" w:cs="Times New Roman"/>
                <w:sz w:val="24"/>
                <w:szCs w:val="24"/>
              </w:rPr>
              <w:t>Google</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Meet</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Cisco</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WebEx</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TrueConf</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vMix</w:t>
            </w:r>
            <w:proofErr w:type="spellEnd"/>
            <w:r w:rsidRPr="002D56E8">
              <w:rPr>
                <w:rFonts w:ascii="Times New Roman" w:hAnsi="Times New Roman" w:cs="Times New Roman"/>
                <w:sz w:val="24"/>
                <w:szCs w:val="24"/>
              </w:rPr>
              <w:t xml:space="preserve"> та інші</w:t>
            </w:r>
          </w:p>
        </w:tc>
      </w:tr>
    </w:tbl>
    <w:p w14:paraId="1C293D93" w14:textId="77777777" w:rsidR="002D56E8" w:rsidRPr="002D56E8" w:rsidRDefault="002D56E8" w:rsidP="002D56E8">
      <w:pPr>
        <w:spacing w:after="0" w:line="240" w:lineRule="auto"/>
        <w:rPr>
          <w:rFonts w:ascii="Times New Roman" w:hAnsi="Times New Roman" w:cs="Times New Roman"/>
          <w:b/>
          <w:color w:val="FF0000"/>
          <w:sz w:val="24"/>
          <w:szCs w:val="24"/>
        </w:rPr>
      </w:pPr>
    </w:p>
    <w:p w14:paraId="752C01EC" w14:textId="77777777" w:rsidR="002D56E8" w:rsidRPr="002D56E8" w:rsidRDefault="002D56E8" w:rsidP="002D56E8">
      <w:pPr>
        <w:spacing w:after="0" w:line="240" w:lineRule="auto"/>
        <w:rPr>
          <w:rFonts w:ascii="Times New Roman" w:hAnsi="Times New Roman" w:cs="Times New Roman"/>
          <w:b/>
          <w:color w:val="FF0000"/>
          <w:sz w:val="24"/>
          <w:szCs w:val="24"/>
        </w:rPr>
      </w:pPr>
    </w:p>
    <w:p w14:paraId="3452AC8D" w14:textId="77777777" w:rsidR="002D56E8" w:rsidRPr="002D56E8" w:rsidRDefault="002D56E8" w:rsidP="002D56E8">
      <w:pPr>
        <w:spacing w:after="0" w:line="240" w:lineRule="auto"/>
        <w:ind w:firstLine="263"/>
        <w:jc w:val="both"/>
        <w:rPr>
          <w:rFonts w:ascii="Times New Roman" w:hAnsi="Times New Roman" w:cs="Times New Roman"/>
          <w:i/>
          <w:sz w:val="24"/>
          <w:szCs w:val="24"/>
        </w:rPr>
      </w:pPr>
    </w:p>
    <w:p w14:paraId="62B273C3" w14:textId="77777777" w:rsidR="002D56E8" w:rsidRPr="002D56E8" w:rsidRDefault="002D56E8" w:rsidP="002D56E8">
      <w:pPr>
        <w:spacing w:after="0" w:line="240" w:lineRule="auto"/>
        <w:ind w:firstLine="263"/>
        <w:jc w:val="both"/>
        <w:rPr>
          <w:rFonts w:ascii="Times New Roman" w:hAnsi="Times New Roman" w:cs="Times New Roman"/>
          <w:i/>
          <w:sz w:val="24"/>
          <w:szCs w:val="24"/>
        </w:rPr>
      </w:pPr>
      <w:r w:rsidRPr="002D56E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30FF82C" w14:textId="77777777" w:rsidR="002D56E8" w:rsidRPr="002D56E8" w:rsidRDefault="002D56E8" w:rsidP="002D56E8">
      <w:pPr>
        <w:spacing w:after="0" w:line="240" w:lineRule="auto"/>
        <w:ind w:firstLine="263"/>
        <w:jc w:val="both"/>
        <w:rPr>
          <w:rFonts w:ascii="Times New Roman" w:hAnsi="Times New Roman" w:cs="Times New Roman"/>
          <w:i/>
          <w:sz w:val="24"/>
          <w:szCs w:val="24"/>
        </w:rPr>
      </w:pPr>
      <w:r w:rsidRPr="002D56E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6B0A53F" w14:textId="77777777" w:rsidR="002D56E8" w:rsidRPr="002D56E8" w:rsidRDefault="002D56E8" w:rsidP="002D56E8">
      <w:pPr>
        <w:spacing w:after="0" w:line="240" w:lineRule="auto"/>
        <w:jc w:val="both"/>
        <w:rPr>
          <w:rFonts w:ascii="Times New Roman" w:hAnsi="Times New Roman" w:cs="Times New Roman"/>
          <w:i/>
          <w:sz w:val="24"/>
          <w:szCs w:val="24"/>
        </w:rPr>
      </w:pPr>
      <w:r w:rsidRPr="002D56E8">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1C04612" w14:textId="77777777" w:rsidR="002D56E8" w:rsidRPr="002D56E8" w:rsidRDefault="002D56E8" w:rsidP="002D56E8">
      <w:pPr>
        <w:spacing w:after="0" w:line="240" w:lineRule="auto"/>
        <w:ind w:firstLine="567"/>
        <w:jc w:val="both"/>
        <w:rPr>
          <w:rFonts w:ascii="Times New Roman" w:hAnsi="Times New Roman" w:cs="Times New Roman"/>
          <w:bCs/>
          <w:i/>
          <w:iCs/>
          <w:sz w:val="24"/>
          <w:szCs w:val="24"/>
        </w:rPr>
      </w:pPr>
      <w:r w:rsidRPr="002D56E8">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84CCE65" w14:textId="77777777" w:rsidR="002D56E8" w:rsidRPr="002D56E8" w:rsidRDefault="002D56E8" w:rsidP="002D56E8">
      <w:pPr>
        <w:spacing w:after="0" w:line="240" w:lineRule="auto"/>
        <w:jc w:val="both"/>
        <w:rPr>
          <w:rFonts w:ascii="Times New Roman" w:hAnsi="Times New Roman" w:cs="Times New Roman"/>
          <w:bCs/>
          <w:i/>
          <w:iCs/>
          <w:sz w:val="24"/>
          <w:szCs w:val="24"/>
        </w:rPr>
      </w:pPr>
    </w:p>
    <w:p w14:paraId="4596D8D4" w14:textId="77777777" w:rsidR="002D56E8" w:rsidRPr="002D56E8" w:rsidRDefault="002D56E8" w:rsidP="002D56E8">
      <w:pPr>
        <w:spacing w:after="0" w:line="240" w:lineRule="auto"/>
        <w:ind w:firstLine="567"/>
        <w:jc w:val="both"/>
        <w:rPr>
          <w:rFonts w:ascii="Times New Roman" w:hAnsi="Times New Roman" w:cs="Times New Roman"/>
          <w:b/>
          <w:bCs/>
          <w:sz w:val="24"/>
          <w:szCs w:val="24"/>
        </w:rPr>
      </w:pPr>
      <w:r w:rsidRPr="002D56E8">
        <w:rPr>
          <w:rFonts w:ascii="Times New Roman" w:hAnsi="Times New Roman" w:cs="Times New Roman"/>
          <w:b/>
          <w:bCs/>
          <w:sz w:val="24"/>
          <w:szCs w:val="24"/>
        </w:rPr>
        <w:t>Таблиця відповідності (орієнтовна):</w:t>
      </w:r>
    </w:p>
    <w:p w14:paraId="47090938" w14:textId="77777777" w:rsidR="002D56E8" w:rsidRPr="002D56E8" w:rsidRDefault="002D56E8" w:rsidP="002D56E8">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2D56E8" w:rsidRPr="002D56E8" w14:paraId="78B560C6" w14:textId="77777777" w:rsidTr="0026551F">
        <w:tc>
          <w:tcPr>
            <w:tcW w:w="1012" w:type="dxa"/>
            <w:tcBorders>
              <w:top w:val="single" w:sz="4" w:space="0" w:color="000000"/>
              <w:left w:val="single" w:sz="4" w:space="0" w:color="000000"/>
              <w:bottom w:val="single" w:sz="4" w:space="0" w:color="000000"/>
              <w:right w:val="single" w:sz="4" w:space="0" w:color="000000"/>
            </w:tcBorders>
            <w:vAlign w:val="center"/>
          </w:tcPr>
          <w:p w14:paraId="40B378C5"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402CE5B9" w14:textId="77777777" w:rsidR="002D56E8" w:rsidRPr="002D56E8" w:rsidRDefault="002D56E8" w:rsidP="002D56E8">
            <w:pPr>
              <w:spacing w:after="0" w:line="240" w:lineRule="auto"/>
              <w:ind w:firstLine="567"/>
              <w:jc w:val="both"/>
              <w:rPr>
                <w:rFonts w:ascii="Times New Roman" w:hAnsi="Times New Roman" w:cs="Times New Roman"/>
                <w:bCs/>
                <w:sz w:val="24"/>
                <w:szCs w:val="24"/>
              </w:rPr>
            </w:pPr>
            <w:r w:rsidRPr="002D56E8">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1575C0FA"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178F755"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bCs/>
                <w:sz w:val="24"/>
                <w:szCs w:val="24"/>
              </w:rPr>
              <w:t>Опис технічних вимог, які  пропонуються Учасником</w:t>
            </w:r>
          </w:p>
        </w:tc>
      </w:tr>
    </w:tbl>
    <w:p w14:paraId="614E9785"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2D56E8">
        <w:rPr>
          <w:rFonts w:ascii="Times New Roman" w:hAnsi="Times New Roman" w:cs="Times New Roman"/>
          <w:sz w:val="24"/>
          <w:szCs w:val="24"/>
        </w:rPr>
        <w:t>ів</w:t>
      </w:r>
      <w:proofErr w:type="spellEnd"/>
      <w:r w:rsidRPr="002D56E8">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F17B271" w14:textId="77777777" w:rsidR="002D56E8" w:rsidRPr="002D56E8" w:rsidRDefault="002D56E8" w:rsidP="002D56E8">
      <w:pPr>
        <w:spacing w:after="0" w:line="240" w:lineRule="auto"/>
        <w:ind w:firstLine="567"/>
        <w:jc w:val="both"/>
        <w:rPr>
          <w:rFonts w:ascii="Times New Roman" w:hAnsi="Times New Roman" w:cs="Times New Roman"/>
          <w:sz w:val="24"/>
          <w:szCs w:val="24"/>
        </w:rPr>
      </w:pPr>
      <w:r w:rsidRPr="002D56E8">
        <w:rPr>
          <w:rFonts w:ascii="Times New Roman" w:hAnsi="Times New Roman" w:cs="Times New Roman"/>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w:t>
      </w:r>
      <w:r w:rsidRPr="002D56E8">
        <w:rPr>
          <w:rFonts w:ascii="Times New Roman" w:hAnsi="Times New Roman" w:cs="Times New Roman"/>
          <w:sz w:val="24"/>
          <w:szCs w:val="24"/>
        </w:rPr>
        <w:lastRenderedPageBreak/>
        <w:t>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B256CD1" w14:textId="77777777" w:rsidR="002D56E8" w:rsidRPr="002D56E8" w:rsidRDefault="002D56E8" w:rsidP="002D56E8">
      <w:pPr>
        <w:spacing w:after="0" w:line="240" w:lineRule="auto"/>
        <w:ind w:firstLine="567"/>
        <w:jc w:val="both"/>
        <w:rPr>
          <w:rFonts w:ascii="Times New Roman" w:hAnsi="Times New Roman" w:cs="Times New Roman"/>
          <w:sz w:val="24"/>
          <w:szCs w:val="24"/>
        </w:rPr>
      </w:pPr>
    </w:p>
    <w:p w14:paraId="15CC90FA" w14:textId="77777777" w:rsidR="002D56E8" w:rsidRPr="002D56E8" w:rsidRDefault="002D56E8" w:rsidP="002D56E8">
      <w:pPr>
        <w:spacing w:after="0" w:line="240" w:lineRule="auto"/>
        <w:ind w:firstLine="567"/>
        <w:jc w:val="both"/>
        <w:rPr>
          <w:rFonts w:ascii="Times New Roman" w:hAnsi="Times New Roman" w:cs="Times New Roman"/>
          <w:bCs/>
          <w:iCs/>
          <w:sz w:val="24"/>
          <w:szCs w:val="24"/>
        </w:rPr>
      </w:pPr>
      <w:r w:rsidRPr="002D56E8">
        <w:rPr>
          <w:rFonts w:ascii="Times New Roman" w:hAnsi="Times New Roman" w:cs="Times New Roman"/>
          <w:bCs/>
          <w:iCs/>
          <w:sz w:val="24"/>
          <w:szCs w:val="24"/>
        </w:rPr>
        <w:t>Товар повинен відповідати вимогам:</w:t>
      </w:r>
    </w:p>
    <w:p w14:paraId="63E294D2" w14:textId="77777777" w:rsidR="002D56E8" w:rsidRPr="002D56E8" w:rsidRDefault="002D56E8" w:rsidP="002D56E8">
      <w:pPr>
        <w:spacing w:after="0" w:line="240" w:lineRule="auto"/>
        <w:ind w:firstLine="567"/>
        <w:jc w:val="both"/>
        <w:rPr>
          <w:rFonts w:ascii="Times New Roman" w:hAnsi="Times New Roman" w:cs="Times New Roman"/>
          <w:bCs/>
          <w:iCs/>
          <w:sz w:val="24"/>
          <w:szCs w:val="24"/>
        </w:rPr>
      </w:pPr>
      <w:r w:rsidRPr="002D56E8">
        <w:rPr>
          <w:rFonts w:ascii="Times New Roman" w:hAnsi="Times New Roman" w:cs="Times New Roman"/>
          <w:bCs/>
          <w:iCs/>
          <w:sz w:val="24"/>
          <w:szCs w:val="24"/>
        </w:rPr>
        <w:t>- Закону України від 14.08.2014р. № 1644-VІІ «Про санкції»,</w:t>
      </w:r>
    </w:p>
    <w:p w14:paraId="06741981" w14:textId="77777777" w:rsidR="002D56E8" w:rsidRPr="002D56E8" w:rsidRDefault="002D56E8" w:rsidP="002D56E8">
      <w:pPr>
        <w:spacing w:after="0" w:line="240" w:lineRule="auto"/>
        <w:ind w:firstLine="567"/>
        <w:jc w:val="both"/>
        <w:rPr>
          <w:rFonts w:ascii="Times New Roman" w:hAnsi="Times New Roman" w:cs="Times New Roman"/>
          <w:bCs/>
          <w:iCs/>
          <w:sz w:val="24"/>
          <w:szCs w:val="24"/>
        </w:rPr>
      </w:pPr>
      <w:r w:rsidRPr="002D56E8">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F031BD8" w14:textId="77777777" w:rsidR="002D56E8" w:rsidRPr="002D56E8" w:rsidRDefault="002D56E8" w:rsidP="002D56E8">
      <w:pPr>
        <w:spacing w:after="0" w:line="240" w:lineRule="auto"/>
        <w:ind w:firstLine="567"/>
        <w:jc w:val="both"/>
        <w:rPr>
          <w:rFonts w:ascii="Times New Roman" w:hAnsi="Times New Roman" w:cs="Times New Roman"/>
          <w:bCs/>
          <w:iCs/>
          <w:sz w:val="24"/>
          <w:szCs w:val="24"/>
        </w:rPr>
      </w:pPr>
      <w:r w:rsidRPr="002D56E8">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2D56E8">
        <w:rPr>
          <w:rFonts w:ascii="Times New Roman" w:hAnsi="Times New Roman" w:cs="Times New Roman"/>
          <w:bCs/>
          <w:iCs/>
          <w:sz w:val="24"/>
          <w:szCs w:val="24"/>
        </w:rPr>
        <w:t>закупівель</w:t>
      </w:r>
      <w:proofErr w:type="spellEnd"/>
      <w:r w:rsidRPr="002D56E8">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54FE6DE" w14:textId="77777777" w:rsidR="002D56E8" w:rsidRPr="002D56E8" w:rsidRDefault="002D56E8" w:rsidP="002D56E8">
      <w:pPr>
        <w:spacing w:after="0" w:line="240" w:lineRule="auto"/>
        <w:ind w:firstLine="567"/>
        <w:jc w:val="both"/>
        <w:rPr>
          <w:rFonts w:ascii="Times New Roman" w:hAnsi="Times New Roman" w:cs="Times New Roman"/>
          <w:bCs/>
          <w:iCs/>
          <w:sz w:val="24"/>
          <w:szCs w:val="24"/>
        </w:rPr>
      </w:pPr>
    </w:p>
    <w:p w14:paraId="05588B60" w14:textId="77777777" w:rsidR="002D56E8" w:rsidRPr="002D56E8" w:rsidRDefault="002D56E8" w:rsidP="002D56E8">
      <w:pPr>
        <w:spacing w:after="0" w:line="240" w:lineRule="auto"/>
        <w:ind w:firstLine="567"/>
        <w:rPr>
          <w:rFonts w:ascii="Times New Roman" w:hAnsi="Times New Roman" w:cs="Times New Roman"/>
          <w:bCs/>
          <w:iCs/>
          <w:sz w:val="24"/>
          <w:szCs w:val="24"/>
        </w:rPr>
      </w:pPr>
      <w:r w:rsidRPr="002D56E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0E7823F" w14:textId="77777777" w:rsidR="002D56E8" w:rsidRPr="002D56E8" w:rsidRDefault="002D56E8" w:rsidP="002D56E8">
      <w:pPr>
        <w:pStyle w:val="a3"/>
        <w:spacing w:after="0" w:line="240" w:lineRule="auto"/>
        <w:ind w:left="0" w:firstLine="567"/>
        <w:jc w:val="both"/>
        <w:rPr>
          <w:rFonts w:ascii="Times New Roman" w:hAnsi="Times New Roman" w:cs="Times New Roman"/>
          <w:sz w:val="24"/>
          <w:szCs w:val="24"/>
        </w:rPr>
      </w:pPr>
      <w:proofErr w:type="spellStart"/>
      <w:r w:rsidRPr="002D56E8">
        <w:rPr>
          <w:rFonts w:ascii="Times New Roman" w:hAnsi="Times New Roman" w:cs="Times New Roman"/>
          <w:sz w:val="24"/>
          <w:szCs w:val="24"/>
        </w:rPr>
        <w:t>Листи</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повинні</w:t>
      </w:r>
      <w:proofErr w:type="spellEnd"/>
      <w:r w:rsidRPr="002D56E8">
        <w:rPr>
          <w:rFonts w:ascii="Times New Roman" w:hAnsi="Times New Roman" w:cs="Times New Roman"/>
          <w:sz w:val="24"/>
          <w:szCs w:val="24"/>
        </w:rPr>
        <w:t xml:space="preserve"> бути </w:t>
      </w:r>
      <w:proofErr w:type="spellStart"/>
      <w:r w:rsidRPr="002D56E8">
        <w:rPr>
          <w:rFonts w:ascii="Times New Roman" w:hAnsi="Times New Roman" w:cs="Times New Roman"/>
          <w:sz w:val="24"/>
          <w:szCs w:val="24"/>
        </w:rPr>
        <w:t>адресовані</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Замовнику</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із</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обов’язковим</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зазначенням</w:t>
      </w:r>
      <w:proofErr w:type="spellEnd"/>
      <w:r w:rsidRPr="002D56E8">
        <w:rPr>
          <w:rFonts w:ascii="Times New Roman" w:hAnsi="Times New Roman" w:cs="Times New Roman"/>
          <w:sz w:val="24"/>
          <w:szCs w:val="24"/>
        </w:rPr>
        <w:t xml:space="preserve"> </w:t>
      </w:r>
      <w:proofErr w:type="spellStart"/>
      <w:r w:rsidRPr="002D56E8">
        <w:rPr>
          <w:rFonts w:ascii="Times New Roman" w:hAnsi="Times New Roman" w:cs="Times New Roman"/>
          <w:sz w:val="24"/>
          <w:szCs w:val="24"/>
        </w:rPr>
        <w:t>найменування</w:t>
      </w:r>
      <w:proofErr w:type="spellEnd"/>
      <w:r w:rsidRPr="002D56E8">
        <w:rPr>
          <w:rFonts w:ascii="Times New Roman" w:hAnsi="Times New Roman" w:cs="Times New Roman"/>
          <w:sz w:val="24"/>
          <w:szCs w:val="24"/>
        </w:rPr>
        <w:t xml:space="preserve"> та номеру </w:t>
      </w:r>
      <w:proofErr w:type="spellStart"/>
      <w:r w:rsidRPr="002D56E8">
        <w:rPr>
          <w:rFonts w:ascii="Times New Roman" w:hAnsi="Times New Roman" w:cs="Times New Roman"/>
          <w:sz w:val="24"/>
          <w:szCs w:val="24"/>
        </w:rPr>
        <w:t>закупівлі</w:t>
      </w:r>
      <w:proofErr w:type="spellEnd"/>
      <w:r w:rsidRPr="002D56E8">
        <w:rPr>
          <w:rFonts w:ascii="Times New Roman" w:hAnsi="Times New Roman" w:cs="Times New Roman"/>
          <w:sz w:val="24"/>
          <w:szCs w:val="24"/>
        </w:rPr>
        <w:t>.</w:t>
      </w:r>
    </w:p>
    <w:p w14:paraId="3C7C7059" w14:textId="77777777" w:rsidR="002D56E8" w:rsidRPr="002D56E8" w:rsidRDefault="002D56E8" w:rsidP="002D56E8">
      <w:pPr>
        <w:spacing w:after="0" w:line="240" w:lineRule="auto"/>
        <w:ind w:firstLine="567"/>
        <w:rPr>
          <w:rFonts w:ascii="Times New Roman" w:hAnsi="Times New Roman" w:cs="Times New Roman"/>
          <w:sz w:val="24"/>
          <w:szCs w:val="24"/>
        </w:rPr>
      </w:pPr>
    </w:p>
    <w:p w14:paraId="0CEEC86C" w14:textId="77777777" w:rsidR="002D56E8" w:rsidRPr="002D56E8" w:rsidRDefault="002D56E8" w:rsidP="002D56E8">
      <w:pPr>
        <w:spacing w:after="0" w:line="240" w:lineRule="auto"/>
        <w:contextualSpacing/>
        <w:rPr>
          <w:rFonts w:ascii="Times New Roman" w:hAnsi="Times New Roman" w:cs="Times New Roman"/>
          <w:b/>
          <w:bCs/>
          <w:sz w:val="24"/>
          <w:szCs w:val="24"/>
        </w:rPr>
      </w:pPr>
    </w:p>
    <w:p w14:paraId="3F8B92A7" w14:textId="77777777" w:rsidR="002D56E8" w:rsidRPr="002D56E8" w:rsidRDefault="002D56E8" w:rsidP="002D56E8">
      <w:pPr>
        <w:spacing w:after="0" w:line="240" w:lineRule="auto"/>
        <w:contextualSpacing/>
        <w:jc w:val="both"/>
        <w:rPr>
          <w:rFonts w:ascii="Times New Roman" w:hAnsi="Times New Roman" w:cs="Times New Roman"/>
          <w:b/>
          <w:bCs/>
          <w:sz w:val="24"/>
          <w:szCs w:val="24"/>
        </w:rPr>
      </w:pPr>
      <w:r w:rsidRPr="002D56E8">
        <w:rPr>
          <w:rFonts w:ascii="Times New Roman" w:hAnsi="Times New Roman" w:cs="Times New Roman"/>
          <w:b/>
          <w:bCs/>
          <w:sz w:val="24"/>
          <w:szCs w:val="24"/>
        </w:rPr>
        <w:t>Вимоги до предмету закупівлі:</w:t>
      </w:r>
    </w:p>
    <w:p w14:paraId="6885EC14" w14:textId="77777777" w:rsidR="002D56E8" w:rsidRPr="002D56E8" w:rsidRDefault="002D56E8" w:rsidP="002D56E8">
      <w:pPr>
        <w:pStyle w:val="a3"/>
        <w:numPr>
          <w:ilvl w:val="0"/>
          <w:numId w:val="17"/>
        </w:numPr>
        <w:spacing w:after="0" w:line="240" w:lineRule="auto"/>
        <w:ind w:left="0" w:firstLine="709"/>
        <w:jc w:val="both"/>
        <w:rPr>
          <w:rFonts w:ascii="Times New Roman" w:hAnsi="Times New Roman" w:cs="Times New Roman"/>
          <w:sz w:val="24"/>
          <w:szCs w:val="24"/>
        </w:rPr>
      </w:pPr>
      <w:proofErr w:type="spellStart"/>
      <w:r w:rsidRPr="002D56E8">
        <w:rPr>
          <w:rFonts w:ascii="Times New Roman" w:hAnsi="Times New Roman" w:cs="Times New Roman"/>
          <w:sz w:val="24"/>
          <w:szCs w:val="24"/>
        </w:rPr>
        <w:t>Учасник</w:t>
      </w:r>
      <w:proofErr w:type="spellEnd"/>
      <w:r w:rsidRPr="002D56E8">
        <w:rPr>
          <w:rFonts w:ascii="Times New Roman" w:hAnsi="Times New Roman" w:cs="Times New Roman"/>
          <w:sz w:val="24"/>
          <w:szCs w:val="24"/>
        </w:rPr>
        <w:t xml:space="preserve"> </w:t>
      </w:r>
      <w:r w:rsidRPr="002D56E8">
        <w:rPr>
          <w:rFonts w:ascii="Times New Roman" w:hAnsi="Times New Roman" w:cs="Times New Roman"/>
          <w:sz w:val="24"/>
          <w:szCs w:val="24"/>
          <w:lang w:val="uk-UA"/>
        </w:rPr>
        <w:t xml:space="preserve">у складі тендерної пропозиції повинен надати </w:t>
      </w:r>
      <w:proofErr w:type="spellStart"/>
      <w:r w:rsidRPr="002D56E8">
        <w:rPr>
          <w:rFonts w:ascii="Times New Roman" w:hAnsi="Times New Roman" w:cs="Times New Roman"/>
          <w:sz w:val="24"/>
          <w:szCs w:val="24"/>
          <w:lang w:val="uk-UA"/>
        </w:rPr>
        <w:t>авторизаційний</w:t>
      </w:r>
      <w:proofErr w:type="spellEnd"/>
      <w:r w:rsidRPr="002D56E8">
        <w:rPr>
          <w:rFonts w:ascii="Times New Roman" w:hAnsi="Times New Roman" w:cs="Times New Roman"/>
          <w:sz w:val="24"/>
          <w:szCs w:val="24"/>
          <w:lang w:val="uk-UA"/>
        </w:rPr>
        <w:t xml:space="preserve"> лист від виробника товару, що пропонується до постачання (або його уповноваженого представника, або представництва), адресований замовнику закупівлі, із зазначенням предмету закупівлі, з підтвердженням повноважень учасника здійснювати продаж товару кінцевому споживачу на території України</w:t>
      </w:r>
      <w:r w:rsidRPr="002D56E8">
        <w:rPr>
          <w:rFonts w:ascii="Times New Roman" w:hAnsi="Times New Roman" w:cs="Times New Roman"/>
          <w:sz w:val="24"/>
          <w:szCs w:val="24"/>
        </w:rPr>
        <w:t>.</w:t>
      </w:r>
    </w:p>
    <w:p w14:paraId="3F533369" w14:textId="4E3B94DE" w:rsidR="00CE22A9" w:rsidRPr="0032586C" w:rsidRDefault="00CE22A9" w:rsidP="0032586C">
      <w:pPr>
        <w:widowControl w:val="0"/>
        <w:spacing w:after="0" w:line="240" w:lineRule="auto"/>
        <w:ind w:right="-1"/>
        <w:jc w:val="both"/>
        <w:rPr>
          <w:rFonts w:ascii="Times New Roman" w:hAnsi="Times New Roman" w:cs="Times New Roman"/>
          <w:b/>
          <w:bCs/>
          <w:i/>
          <w:iCs/>
          <w:sz w:val="24"/>
          <w:szCs w:val="24"/>
        </w:rPr>
      </w:pPr>
    </w:p>
    <w:p w14:paraId="760F18D0" w14:textId="77777777" w:rsidR="00CE22A9" w:rsidRDefault="00CE22A9" w:rsidP="00CE22A9">
      <w:pPr>
        <w:widowControl w:val="0"/>
        <w:spacing w:after="0" w:line="240" w:lineRule="auto"/>
        <w:ind w:right="-1"/>
        <w:jc w:val="both"/>
      </w:pPr>
    </w:p>
    <w:p w14:paraId="28B83EFB" w14:textId="4C728DAF"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39495F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D56E8">
        <w:rPr>
          <w:rFonts w:ascii="Times New Roman" w:eastAsia="Times New Roman" w:hAnsi="Times New Roman" w:cs="Times New Roman"/>
          <w:sz w:val="24"/>
          <w:szCs w:val="24"/>
          <w:lang w:eastAsia="ru-RU"/>
        </w:rPr>
        <w:t>72 318</w:t>
      </w:r>
      <w:r w:rsidR="0032586C">
        <w:rPr>
          <w:rFonts w:ascii="Times New Roman" w:eastAsia="Times New Roman" w:hAnsi="Times New Roman" w:cs="Times New Roman"/>
          <w:sz w:val="24"/>
          <w:szCs w:val="24"/>
          <w:lang w:eastAsia="ru-RU"/>
        </w:rPr>
        <w:t>,</w:t>
      </w:r>
      <w:r w:rsidR="002D56E8">
        <w:rPr>
          <w:rFonts w:ascii="Times New Roman" w:eastAsia="Times New Roman" w:hAnsi="Times New Roman" w:cs="Times New Roman"/>
          <w:sz w:val="24"/>
          <w:szCs w:val="24"/>
          <w:lang w:eastAsia="ru-RU"/>
        </w:rPr>
        <w:t>78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D56E8">
        <w:rPr>
          <w:rFonts w:ascii="Times New Roman" w:eastAsia="Times New Roman" w:hAnsi="Times New Roman" w:cs="Times New Roman"/>
          <w:sz w:val="24"/>
          <w:szCs w:val="24"/>
          <w:lang w:eastAsia="ru-RU"/>
        </w:rPr>
        <w:t>сімдесят дві</w:t>
      </w:r>
      <w:r w:rsidR="0032586C">
        <w:rPr>
          <w:rFonts w:ascii="Times New Roman" w:eastAsia="Times New Roman" w:hAnsi="Times New Roman" w:cs="Times New Roman"/>
          <w:sz w:val="24"/>
          <w:szCs w:val="24"/>
          <w:lang w:eastAsia="ru-RU"/>
        </w:rPr>
        <w:t xml:space="preserve"> тисяч</w:t>
      </w:r>
      <w:r w:rsidR="002D56E8">
        <w:rPr>
          <w:rFonts w:ascii="Times New Roman" w:eastAsia="Times New Roman" w:hAnsi="Times New Roman" w:cs="Times New Roman"/>
          <w:sz w:val="24"/>
          <w:szCs w:val="24"/>
          <w:lang w:eastAsia="ru-RU"/>
        </w:rPr>
        <w:t>і</w:t>
      </w:r>
      <w:r w:rsidR="0032586C">
        <w:rPr>
          <w:rFonts w:ascii="Times New Roman" w:eastAsia="Times New Roman" w:hAnsi="Times New Roman" w:cs="Times New Roman"/>
          <w:sz w:val="24"/>
          <w:szCs w:val="24"/>
          <w:lang w:eastAsia="ru-RU"/>
        </w:rPr>
        <w:t xml:space="preserve"> </w:t>
      </w:r>
      <w:r w:rsidR="002D56E8">
        <w:rPr>
          <w:rFonts w:ascii="Times New Roman" w:eastAsia="Times New Roman" w:hAnsi="Times New Roman" w:cs="Times New Roman"/>
          <w:sz w:val="24"/>
          <w:szCs w:val="24"/>
          <w:lang w:eastAsia="ru-RU"/>
        </w:rPr>
        <w:t>триста вісімнадцять</w:t>
      </w:r>
      <w:r w:rsidR="006F3D55">
        <w:rPr>
          <w:rFonts w:ascii="Times New Roman" w:eastAsia="Times New Roman" w:hAnsi="Times New Roman" w:cs="Times New Roman"/>
          <w:sz w:val="24"/>
          <w:szCs w:val="24"/>
          <w:lang w:eastAsia="ru-RU"/>
        </w:rPr>
        <w:t xml:space="preserve"> грив</w:t>
      </w:r>
      <w:r w:rsidR="0032586C">
        <w:rPr>
          <w:rFonts w:ascii="Times New Roman" w:eastAsia="Times New Roman" w:hAnsi="Times New Roman" w:cs="Times New Roman"/>
          <w:sz w:val="24"/>
          <w:szCs w:val="24"/>
          <w:lang w:eastAsia="ru-RU"/>
        </w:rPr>
        <w:t>е</w:t>
      </w:r>
      <w:r w:rsidR="006F3D55">
        <w:rPr>
          <w:rFonts w:ascii="Times New Roman" w:eastAsia="Times New Roman" w:hAnsi="Times New Roman" w:cs="Times New Roman"/>
          <w:sz w:val="24"/>
          <w:szCs w:val="24"/>
          <w:lang w:eastAsia="ru-RU"/>
        </w:rPr>
        <w:t>н</w:t>
      </w:r>
      <w:r w:rsidR="0032586C">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2D56E8">
        <w:rPr>
          <w:rFonts w:ascii="Times New Roman" w:eastAsia="Times New Roman" w:hAnsi="Times New Roman" w:cs="Times New Roman"/>
          <w:sz w:val="24"/>
          <w:szCs w:val="24"/>
          <w:lang w:eastAsia="ru-RU"/>
        </w:rPr>
        <w:t>78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5D5D0EDC"/>
    <w:multiLevelType w:val="hybridMultilevel"/>
    <w:tmpl w:val="73447F24"/>
    <w:lvl w:ilvl="0" w:tplc="FD0682E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2059627064">
    <w:abstractNumId w:val="7"/>
  </w:num>
  <w:num w:numId="18" w16cid:durableId="150477934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54061"/>
    <w:rsid w:val="002924C8"/>
    <w:rsid w:val="002D01D5"/>
    <w:rsid w:val="002D4BAA"/>
    <w:rsid w:val="002D56E8"/>
    <w:rsid w:val="002F26A2"/>
    <w:rsid w:val="00317AB4"/>
    <w:rsid w:val="0032586C"/>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E4092"/>
    <w:rsid w:val="009F5E9F"/>
    <w:rsid w:val="009F655C"/>
    <w:rsid w:val="00A0166B"/>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E22A9"/>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14238326">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19659388">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26572502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57486541">
      <w:bodyDiv w:val="1"/>
      <w:marLeft w:val="0"/>
      <w:marRight w:val="0"/>
      <w:marTop w:val="0"/>
      <w:marBottom w:val="0"/>
      <w:divBdr>
        <w:top w:val="none" w:sz="0" w:space="0" w:color="auto"/>
        <w:left w:val="none" w:sz="0" w:space="0" w:color="auto"/>
        <w:bottom w:val="none" w:sz="0" w:space="0" w:color="auto"/>
        <w:right w:val="none" w:sz="0" w:space="0" w:color="auto"/>
      </w:divBdr>
    </w:div>
    <w:div w:id="1470170385">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11910076">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7087</Words>
  <Characters>4040</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