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AFF0A18"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27F6D" w:rsidRPr="00927F6D">
        <w:rPr>
          <w:b w:val="0"/>
          <w:bCs w:val="0"/>
          <w:sz w:val="24"/>
          <w:szCs w:val="24"/>
        </w:rPr>
        <w:t>Закупівля послуг з технічного обслуговування засобів протипожежного захисту у м. Дніпро за кодом ДК 021:2015:50410000-2 —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009006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27F6D">
        <w:rPr>
          <w:rFonts w:ascii="Times New Roman" w:hAnsi="Times New Roman" w:cs="Times New Roman"/>
          <w:sz w:val="24"/>
          <w:szCs w:val="24"/>
        </w:rPr>
        <w:t>3</w:t>
      </w:r>
      <w:r w:rsidR="001944C8">
        <w:rPr>
          <w:rFonts w:ascii="Times New Roman" w:hAnsi="Times New Roman" w:cs="Times New Roman"/>
          <w:sz w:val="24"/>
          <w:szCs w:val="24"/>
        </w:rPr>
        <w:t>-</w:t>
      </w:r>
      <w:r w:rsidR="00927F6D">
        <w:rPr>
          <w:rFonts w:ascii="Times New Roman" w:hAnsi="Times New Roman" w:cs="Times New Roman"/>
          <w:sz w:val="24"/>
          <w:szCs w:val="24"/>
        </w:rPr>
        <w:t>03</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27F6D">
        <w:rPr>
          <w:rFonts w:ascii="Times New Roman" w:hAnsi="Times New Roman" w:cs="Times New Roman"/>
          <w:sz w:val="24"/>
          <w:szCs w:val="24"/>
        </w:rPr>
        <w:t>7593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B32511D" w:rsid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927F6D" w:rsidRPr="00927F6D">
        <w:rPr>
          <w:b w:val="0"/>
          <w:bCs w:val="0"/>
          <w:sz w:val="24"/>
          <w:szCs w:val="24"/>
        </w:rPr>
        <w:t>Закупівля послуг з технічного обслуговування засобів протипожежного захисту у м. Дніпро за кодом ДК 021:2015:50410000-2 — Послуги з ремонту і технічного обслуговування вимірювальних, випробувальних і контрольних приладів</w:t>
      </w:r>
    </w:p>
    <w:p w14:paraId="5274C8AD" w14:textId="77777777" w:rsidR="00927F6D" w:rsidRPr="00FC2730" w:rsidRDefault="00927F6D" w:rsidP="0086417F">
      <w:pPr>
        <w:pStyle w:val="2"/>
        <w:shd w:val="clear" w:color="auto" w:fill="FFFFFF" w:themeFill="background1"/>
        <w:spacing w:before="0" w:beforeAutospacing="0" w:after="0" w:afterAutospacing="0"/>
        <w:jc w:val="both"/>
        <w:textAlignment w:val="baseline"/>
        <w:rPr>
          <w:b w:val="0"/>
          <w:bCs w:val="0"/>
          <w:sz w:val="24"/>
          <w:szCs w:val="24"/>
        </w:rPr>
      </w:pPr>
    </w:p>
    <w:p w14:paraId="40019373" w14:textId="77777777" w:rsidR="00927F6D" w:rsidRPr="00927F6D" w:rsidRDefault="00927F6D" w:rsidP="00927F6D">
      <w:pPr>
        <w:spacing w:after="0" w:line="240" w:lineRule="auto"/>
        <w:ind w:firstLine="357"/>
        <w:jc w:val="center"/>
        <w:rPr>
          <w:rFonts w:ascii="Times New Roman" w:hAnsi="Times New Roman" w:cs="Times New Roman"/>
          <w:b/>
          <w:color w:val="000000"/>
          <w:sz w:val="24"/>
          <w:szCs w:val="24"/>
        </w:rPr>
      </w:pPr>
      <w:r w:rsidRPr="00927F6D">
        <w:rPr>
          <w:rFonts w:ascii="Times New Roman" w:hAnsi="Times New Roman" w:cs="Times New Roman"/>
          <w:b/>
          <w:color w:val="000000"/>
          <w:sz w:val="24"/>
          <w:szCs w:val="24"/>
        </w:rPr>
        <w:t>ТЕХНІЧНІ ВИМОГИ</w:t>
      </w:r>
    </w:p>
    <w:p w14:paraId="17827ABF" w14:textId="77777777" w:rsidR="00927F6D" w:rsidRPr="00927F6D" w:rsidRDefault="00927F6D" w:rsidP="00927F6D">
      <w:pPr>
        <w:spacing w:after="0" w:line="240" w:lineRule="auto"/>
        <w:ind w:firstLine="357"/>
        <w:jc w:val="center"/>
        <w:rPr>
          <w:rFonts w:ascii="Times New Roman" w:hAnsi="Times New Roman" w:cs="Times New Roman"/>
          <w:b/>
          <w:color w:val="000000"/>
          <w:sz w:val="24"/>
          <w:szCs w:val="24"/>
        </w:rPr>
      </w:pPr>
    </w:p>
    <w:tbl>
      <w:tblPr>
        <w:tblStyle w:val="42"/>
        <w:tblW w:w="9493" w:type="dxa"/>
        <w:tblLayout w:type="fixed"/>
        <w:tblLook w:val="04A0" w:firstRow="1" w:lastRow="0" w:firstColumn="1" w:lastColumn="0" w:noHBand="0" w:noVBand="1"/>
      </w:tblPr>
      <w:tblGrid>
        <w:gridCol w:w="420"/>
        <w:gridCol w:w="4820"/>
        <w:gridCol w:w="709"/>
        <w:gridCol w:w="1416"/>
        <w:gridCol w:w="2128"/>
      </w:tblGrid>
      <w:tr w:rsidR="00927F6D" w:rsidRPr="00927F6D" w14:paraId="6ABCDA36" w14:textId="77777777" w:rsidTr="00A108FE">
        <w:tc>
          <w:tcPr>
            <w:tcW w:w="420" w:type="dxa"/>
            <w:vAlign w:val="center"/>
          </w:tcPr>
          <w:p w14:paraId="03ABAE4F" w14:textId="77777777" w:rsidR="00927F6D" w:rsidRPr="00927F6D" w:rsidRDefault="00927F6D" w:rsidP="00927F6D">
            <w:pPr>
              <w:jc w:val="cente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w:t>
            </w:r>
          </w:p>
          <w:p w14:paraId="6C4AB3A9" w14:textId="77777777" w:rsidR="00927F6D" w:rsidRPr="00927F6D" w:rsidRDefault="00927F6D" w:rsidP="00927F6D">
            <w:pP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з/п</w:t>
            </w:r>
          </w:p>
        </w:tc>
        <w:tc>
          <w:tcPr>
            <w:tcW w:w="4820" w:type="dxa"/>
            <w:vAlign w:val="center"/>
          </w:tcPr>
          <w:p w14:paraId="08DB459F" w14:textId="77777777" w:rsidR="00927F6D" w:rsidRPr="00927F6D" w:rsidRDefault="00927F6D" w:rsidP="00927F6D">
            <w:pPr>
              <w:jc w:val="cente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Назва послуг</w:t>
            </w:r>
          </w:p>
        </w:tc>
        <w:tc>
          <w:tcPr>
            <w:tcW w:w="709" w:type="dxa"/>
            <w:vAlign w:val="center"/>
          </w:tcPr>
          <w:p w14:paraId="5F0A958A" w14:textId="77777777" w:rsidR="00927F6D" w:rsidRPr="00927F6D" w:rsidRDefault="00927F6D" w:rsidP="00927F6D">
            <w:pPr>
              <w:jc w:val="cente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Кількість</w:t>
            </w:r>
          </w:p>
        </w:tc>
        <w:tc>
          <w:tcPr>
            <w:tcW w:w="1416" w:type="dxa"/>
            <w:vAlign w:val="center"/>
          </w:tcPr>
          <w:p w14:paraId="3417B27D" w14:textId="77777777" w:rsidR="00927F6D" w:rsidRPr="00927F6D" w:rsidRDefault="00927F6D" w:rsidP="00927F6D">
            <w:pPr>
              <w:jc w:val="cente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Одиниця виміру</w:t>
            </w:r>
          </w:p>
        </w:tc>
        <w:tc>
          <w:tcPr>
            <w:tcW w:w="2128" w:type="dxa"/>
          </w:tcPr>
          <w:p w14:paraId="0C2739B5" w14:textId="77777777" w:rsidR="00927F6D" w:rsidRPr="00927F6D" w:rsidRDefault="00927F6D" w:rsidP="00927F6D">
            <w:pPr>
              <w:jc w:val="center"/>
              <w:rPr>
                <w:rFonts w:ascii="Times New Roman" w:eastAsia="Aptos" w:hAnsi="Times New Roman" w:cs="Times New Roman"/>
                <w:b/>
                <w:bCs/>
                <w:color w:val="000000"/>
                <w:shd w:val="clear" w:color="auto" w:fill="FFFFFF"/>
              </w:rPr>
            </w:pPr>
          </w:p>
          <w:p w14:paraId="57DD957E" w14:textId="77777777" w:rsidR="00927F6D" w:rsidRPr="00927F6D" w:rsidRDefault="00927F6D" w:rsidP="00927F6D">
            <w:pPr>
              <w:jc w:val="center"/>
              <w:rPr>
                <w:rFonts w:ascii="Times New Roman" w:eastAsia="Aptos" w:hAnsi="Times New Roman" w:cs="Times New Roman"/>
                <w:b/>
                <w:bCs/>
                <w:color w:val="000000"/>
                <w:shd w:val="clear" w:color="auto" w:fill="FFFFFF"/>
              </w:rPr>
            </w:pPr>
            <w:r w:rsidRPr="00927F6D">
              <w:rPr>
                <w:rFonts w:ascii="Times New Roman" w:eastAsia="Aptos" w:hAnsi="Times New Roman" w:cs="Times New Roman"/>
                <w:b/>
                <w:bCs/>
                <w:color w:val="000000"/>
                <w:shd w:val="clear" w:color="auto" w:fill="FFFFFF"/>
              </w:rPr>
              <w:t>Примітка</w:t>
            </w:r>
          </w:p>
        </w:tc>
      </w:tr>
      <w:tr w:rsidR="00927F6D" w:rsidRPr="00927F6D" w14:paraId="627D1EA2" w14:textId="77777777" w:rsidTr="00A108FE">
        <w:tc>
          <w:tcPr>
            <w:tcW w:w="420" w:type="dxa"/>
          </w:tcPr>
          <w:p w14:paraId="6A0C48D8"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1.</w:t>
            </w:r>
          </w:p>
        </w:tc>
        <w:tc>
          <w:tcPr>
            <w:tcW w:w="4820" w:type="dxa"/>
          </w:tcPr>
          <w:p w14:paraId="745370A4" w14:textId="77777777" w:rsidR="00927F6D" w:rsidRPr="00927F6D" w:rsidRDefault="00927F6D" w:rsidP="00927F6D">
            <w:pPr>
              <w:rPr>
                <w:rFonts w:ascii="Times New Roman" w:hAnsi="Times New Roman" w:cs="Times New Roman"/>
                <w:bCs/>
              </w:rPr>
            </w:pPr>
            <w:r w:rsidRPr="00927F6D">
              <w:rPr>
                <w:rFonts w:ascii="Times New Roman" w:hAnsi="Times New Roman" w:cs="Times New Roman"/>
                <w:bCs/>
              </w:rPr>
              <w:t xml:space="preserve">Технічне обслуговування системи </w:t>
            </w:r>
            <w:r w:rsidRPr="00927F6D">
              <w:rPr>
                <w:rFonts w:ascii="Times New Roman" w:eastAsia="Aptos" w:hAnsi="Times New Roman" w:cs="Times New Roman"/>
                <w:bCs/>
              </w:rPr>
              <w:t>пожежної сигналізації</w:t>
            </w:r>
          </w:p>
        </w:tc>
        <w:tc>
          <w:tcPr>
            <w:tcW w:w="709" w:type="dxa"/>
          </w:tcPr>
          <w:p w14:paraId="40152C2E"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074CAA12"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23252159"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442EE3C8" w14:textId="77777777" w:rsidTr="00A108FE">
        <w:tc>
          <w:tcPr>
            <w:tcW w:w="420" w:type="dxa"/>
          </w:tcPr>
          <w:p w14:paraId="750D1BBE"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2.</w:t>
            </w:r>
          </w:p>
        </w:tc>
        <w:tc>
          <w:tcPr>
            <w:tcW w:w="4820" w:type="dxa"/>
          </w:tcPr>
          <w:p w14:paraId="12EE41A3" w14:textId="77777777" w:rsidR="00927F6D" w:rsidRPr="00927F6D" w:rsidRDefault="00927F6D" w:rsidP="00927F6D">
            <w:pPr>
              <w:rPr>
                <w:rFonts w:ascii="Times New Roman" w:eastAsia="Aptos" w:hAnsi="Times New Roman" w:cs="Times New Roman"/>
                <w:bCs/>
                <w:color w:val="000000"/>
                <w:shd w:val="clear" w:color="auto" w:fill="FFFFFF"/>
              </w:rPr>
            </w:pPr>
            <w:r w:rsidRPr="00927F6D">
              <w:rPr>
                <w:rFonts w:ascii="Times New Roman" w:hAnsi="Times New Roman" w:cs="Times New Roman"/>
                <w:bCs/>
              </w:rPr>
              <w:t xml:space="preserve">Технічне обслуговування системи </w:t>
            </w:r>
            <w:proofErr w:type="spellStart"/>
            <w:r w:rsidRPr="00927F6D">
              <w:rPr>
                <w:rFonts w:ascii="Times New Roman" w:eastAsia="Aptos" w:hAnsi="Times New Roman" w:cs="Times New Roman"/>
                <w:bCs/>
              </w:rPr>
              <w:t>оповіщування</w:t>
            </w:r>
            <w:proofErr w:type="spellEnd"/>
            <w:r w:rsidRPr="00927F6D">
              <w:rPr>
                <w:rFonts w:ascii="Times New Roman" w:eastAsia="Aptos" w:hAnsi="Times New Roman" w:cs="Times New Roman"/>
                <w:bCs/>
              </w:rPr>
              <w:t xml:space="preserve"> </w:t>
            </w:r>
          </w:p>
        </w:tc>
        <w:tc>
          <w:tcPr>
            <w:tcW w:w="709" w:type="dxa"/>
          </w:tcPr>
          <w:p w14:paraId="5958B632"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3B528DE8"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691ACCC7"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51932CA2" w14:textId="77777777" w:rsidTr="00A108FE">
        <w:tc>
          <w:tcPr>
            <w:tcW w:w="420" w:type="dxa"/>
          </w:tcPr>
          <w:p w14:paraId="55E5424D"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3.</w:t>
            </w:r>
          </w:p>
        </w:tc>
        <w:tc>
          <w:tcPr>
            <w:tcW w:w="4820" w:type="dxa"/>
          </w:tcPr>
          <w:p w14:paraId="572D6B39" w14:textId="77777777" w:rsidR="00927F6D" w:rsidRPr="00927F6D" w:rsidRDefault="00927F6D" w:rsidP="00927F6D">
            <w:pPr>
              <w:rPr>
                <w:rFonts w:ascii="Times New Roman" w:hAnsi="Times New Roman" w:cs="Times New Roman"/>
                <w:bCs/>
              </w:rPr>
            </w:pPr>
            <w:proofErr w:type="spellStart"/>
            <w:r w:rsidRPr="00927F6D">
              <w:rPr>
                <w:rFonts w:ascii="Times New Roman" w:hAnsi="Times New Roman" w:cs="Times New Roman"/>
                <w:bCs/>
              </w:rPr>
              <w:t>Техничне</w:t>
            </w:r>
            <w:proofErr w:type="spellEnd"/>
            <w:r w:rsidRPr="00927F6D">
              <w:rPr>
                <w:rFonts w:ascii="Times New Roman" w:hAnsi="Times New Roman" w:cs="Times New Roman"/>
                <w:bCs/>
              </w:rPr>
              <w:t xml:space="preserve"> обслуговування </w:t>
            </w:r>
            <w:r w:rsidRPr="00927F6D">
              <w:rPr>
                <w:rFonts w:ascii="Times New Roman" w:eastAsia="Aptos" w:hAnsi="Times New Roman" w:cs="Times New Roman"/>
                <w:bCs/>
              </w:rPr>
              <w:t>системи контролю до вибухонебезпечних концентрацій паливних газів в повітрі</w:t>
            </w:r>
          </w:p>
        </w:tc>
        <w:tc>
          <w:tcPr>
            <w:tcW w:w="709" w:type="dxa"/>
          </w:tcPr>
          <w:p w14:paraId="04774F17"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7021CF9D"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5C26A4F5"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75C73166" w14:textId="77777777" w:rsidTr="00A108FE">
        <w:tc>
          <w:tcPr>
            <w:tcW w:w="420" w:type="dxa"/>
          </w:tcPr>
          <w:p w14:paraId="162436B2"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4.</w:t>
            </w:r>
          </w:p>
        </w:tc>
        <w:tc>
          <w:tcPr>
            <w:tcW w:w="4820" w:type="dxa"/>
          </w:tcPr>
          <w:p w14:paraId="0652F71A" w14:textId="77777777" w:rsidR="00927F6D" w:rsidRPr="00927F6D" w:rsidRDefault="00927F6D" w:rsidP="00927F6D">
            <w:pPr>
              <w:tabs>
                <w:tab w:val="left" w:pos="6300"/>
              </w:tabs>
              <w:jc w:val="both"/>
              <w:rPr>
                <w:rFonts w:ascii="Times New Roman" w:hAnsi="Times New Roman" w:cs="Times New Roman"/>
                <w:bCs/>
              </w:rPr>
            </w:pPr>
            <w:r w:rsidRPr="00927F6D">
              <w:rPr>
                <w:rFonts w:ascii="Times New Roman" w:hAnsi="Times New Roman" w:cs="Times New Roman"/>
                <w:bCs/>
              </w:rPr>
              <w:t>Технічне обслуговування автоматичної системи пожежогасіння дизель-генераторної</w:t>
            </w:r>
          </w:p>
        </w:tc>
        <w:tc>
          <w:tcPr>
            <w:tcW w:w="709" w:type="dxa"/>
          </w:tcPr>
          <w:p w14:paraId="37DE48E8"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659FC96A"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3DFEDF3E"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7BBB5539" w14:textId="77777777" w:rsidTr="00A108FE">
        <w:tc>
          <w:tcPr>
            <w:tcW w:w="420" w:type="dxa"/>
          </w:tcPr>
          <w:p w14:paraId="75BF1B20"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5.</w:t>
            </w:r>
          </w:p>
        </w:tc>
        <w:tc>
          <w:tcPr>
            <w:tcW w:w="4820" w:type="dxa"/>
          </w:tcPr>
          <w:p w14:paraId="3F808B3E" w14:textId="77777777" w:rsidR="00927F6D" w:rsidRPr="00927F6D" w:rsidRDefault="00927F6D" w:rsidP="00927F6D">
            <w:pPr>
              <w:tabs>
                <w:tab w:val="left" w:pos="6300"/>
              </w:tabs>
              <w:jc w:val="both"/>
              <w:rPr>
                <w:rFonts w:ascii="Times New Roman" w:hAnsi="Times New Roman" w:cs="Times New Roman"/>
                <w:bCs/>
              </w:rPr>
            </w:pPr>
            <w:r w:rsidRPr="00927F6D">
              <w:rPr>
                <w:rFonts w:ascii="Times New Roman" w:hAnsi="Times New Roman" w:cs="Times New Roman"/>
                <w:bCs/>
              </w:rPr>
              <w:t>Технічне обслуговування автоматичної системи пожежогасіння серверної</w:t>
            </w:r>
          </w:p>
        </w:tc>
        <w:tc>
          <w:tcPr>
            <w:tcW w:w="709" w:type="dxa"/>
          </w:tcPr>
          <w:p w14:paraId="416AA3AA"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331577F1"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59A72174"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47066C16" w14:textId="77777777" w:rsidTr="00A108FE">
        <w:tc>
          <w:tcPr>
            <w:tcW w:w="420" w:type="dxa"/>
          </w:tcPr>
          <w:p w14:paraId="5CC17619"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6.</w:t>
            </w:r>
          </w:p>
        </w:tc>
        <w:tc>
          <w:tcPr>
            <w:tcW w:w="4820" w:type="dxa"/>
          </w:tcPr>
          <w:p w14:paraId="04DC89CF"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Технічне обслуговування  системи автоматизації  та диспетчеризації систем протипожежного захисту</w:t>
            </w:r>
          </w:p>
        </w:tc>
        <w:tc>
          <w:tcPr>
            <w:tcW w:w="709" w:type="dxa"/>
          </w:tcPr>
          <w:p w14:paraId="1B9F6CD2" w14:textId="77777777" w:rsidR="00927F6D" w:rsidRPr="00927F6D" w:rsidRDefault="00927F6D" w:rsidP="00927F6D">
            <w:pPr>
              <w:jc w:val="center"/>
              <w:rPr>
                <w:rFonts w:ascii="Times New Roman" w:eastAsia="Aptos" w:hAnsi="Times New Roman" w:cs="Times New Roman"/>
                <w:color w:val="000000"/>
                <w:shd w:val="clear" w:color="auto" w:fill="FFFFFF"/>
              </w:rPr>
            </w:pPr>
          </w:p>
          <w:p w14:paraId="4E1E649E"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7F06E14E" w14:textId="77777777" w:rsidR="00927F6D" w:rsidRPr="00927F6D" w:rsidRDefault="00927F6D" w:rsidP="00927F6D">
            <w:pPr>
              <w:jc w:val="center"/>
              <w:rPr>
                <w:rFonts w:ascii="Times New Roman" w:eastAsia="Aptos" w:hAnsi="Times New Roman" w:cs="Times New Roman"/>
                <w:color w:val="000000"/>
                <w:shd w:val="clear" w:color="auto" w:fill="FFFFFF"/>
              </w:rPr>
            </w:pPr>
          </w:p>
          <w:p w14:paraId="45FE5A5B"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49DD39FD"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r w:rsidR="00927F6D" w:rsidRPr="00927F6D" w14:paraId="46E462C8" w14:textId="77777777" w:rsidTr="00A108FE">
        <w:tc>
          <w:tcPr>
            <w:tcW w:w="420" w:type="dxa"/>
          </w:tcPr>
          <w:p w14:paraId="5C6D6547" w14:textId="77777777" w:rsidR="00927F6D" w:rsidRPr="00927F6D" w:rsidRDefault="00927F6D" w:rsidP="00927F6D">
            <w:pP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7.</w:t>
            </w:r>
          </w:p>
        </w:tc>
        <w:tc>
          <w:tcPr>
            <w:tcW w:w="4820" w:type="dxa"/>
          </w:tcPr>
          <w:p w14:paraId="6BD33419"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 xml:space="preserve">Технічне обслуговування системи </w:t>
            </w:r>
            <w:proofErr w:type="spellStart"/>
            <w:r w:rsidRPr="00927F6D">
              <w:rPr>
                <w:rFonts w:ascii="Times New Roman" w:hAnsi="Times New Roman" w:cs="Times New Roman"/>
                <w:bCs/>
              </w:rPr>
              <w:t>протидимного</w:t>
            </w:r>
            <w:proofErr w:type="spellEnd"/>
            <w:r w:rsidRPr="00927F6D">
              <w:rPr>
                <w:rFonts w:ascii="Times New Roman" w:hAnsi="Times New Roman" w:cs="Times New Roman"/>
                <w:bCs/>
              </w:rPr>
              <w:t xml:space="preserve"> захисту</w:t>
            </w:r>
          </w:p>
        </w:tc>
        <w:tc>
          <w:tcPr>
            <w:tcW w:w="709" w:type="dxa"/>
          </w:tcPr>
          <w:p w14:paraId="2082A516"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9</w:t>
            </w:r>
          </w:p>
        </w:tc>
        <w:tc>
          <w:tcPr>
            <w:tcW w:w="1416" w:type="dxa"/>
          </w:tcPr>
          <w:p w14:paraId="4F03F629"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послуга</w:t>
            </w:r>
          </w:p>
        </w:tc>
        <w:tc>
          <w:tcPr>
            <w:tcW w:w="2128" w:type="dxa"/>
            <w:vAlign w:val="center"/>
          </w:tcPr>
          <w:p w14:paraId="6607736F" w14:textId="77777777" w:rsidR="00927F6D" w:rsidRPr="00927F6D" w:rsidRDefault="00927F6D" w:rsidP="00927F6D">
            <w:pPr>
              <w:jc w:val="center"/>
              <w:rPr>
                <w:rFonts w:ascii="Times New Roman" w:eastAsia="Aptos" w:hAnsi="Times New Roman" w:cs="Times New Roman"/>
                <w:color w:val="000000"/>
                <w:shd w:val="clear" w:color="auto" w:fill="FFFFFF"/>
              </w:rPr>
            </w:pPr>
            <w:r w:rsidRPr="00927F6D">
              <w:rPr>
                <w:rFonts w:ascii="Times New Roman" w:eastAsia="Aptos" w:hAnsi="Times New Roman" w:cs="Times New Roman"/>
                <w:color w:val="000000"/>
                <w:shd w:val="clear" w:color="auto" w:fill="FFFFFF"/>
              </w:rPr>
              <w:t>надається щомісячно</w:t>
            </w:r>
          </w:p>
        </w:tc>
      </w:tr>
    </w:tbl>
    <w:p w14:paraId="42AE7D5B" w14:textId="77777777" w:rsidR="00927F6D" w:rsidRPr="00927F6D" w:rsidRDefault="00927F6D" w:rsidP="00927F6D">
      <w:pPr>
        <w:spacing w:after="0" w:line="240" w:lineRule="auto"/>
        <w:ind w:right="-142" w:firstLine="708"/>
        <w:jc w:val="both"/>
        <w:rPr>
          <w:rFonts w:ascii="Times New Roman" w:hAnsi="Times New Roman" w:cs="Times New Roman"/>
          <w:b/>
          <w:sz w:val="24"/>
          <w:szCs w:val="24"/>
        </w:rPr>
      </w:pPr>
    </w:p>
    <w:p w14:paraId="3B0BD8B6" w14:textId="77777777" w:rsidR="00927F6D" w:rsidRPr="00927F6D" w:rsidRDefault="00927F6D" w:rsidP="00927F6D">
      <w:pPr>
        <w:tabs>
          <w:tab w:val="left" w:pos="2460"/>
        </w:tabs>
        <w:spacing w:after="0" w:line="240" w:lineRule="auto"/>
        <w:ind w:right="-142" w:firstLine="708"/>
        <w:jc w:val="both"/>
        <w:rPr>
          <w:rFonts w:ascii="Times New Roman" w:hAnsi="Times New Roman" w:cs="Times New Roman"/>
          <w:b/>
          <w:sz w:val="24"/>
          <w:szCs w:val="24"/>
        </w:rPr>
      </w:pPr>
      <w:r w:rsidRPr="00927F6D">
        <w:rPr>
          <w:rFonts w:ascii="Times New Roman" w:hAnsi="Times New Roman" w:cs="Times New Roman"/>
          <w:b/>
          <w:sz w:val="24"/>
          <w:szCs w:val="24"/>
        </w:rPr>
        <w:tab/>
      </w:r>
    </w:p>
    <w:p w14:paraId="508590FD" w14:textId="77777777" w:rsidR="00927F6D" w:rsidRPr="00927F6D" w:rsidRDefault="00927F6D" w:rsidP="00927F6D">
      <w:pPr>
        <w:suppressAutoHyphens/>
        <w:spacing w:after="0" w:line="240" w:lineRule="auto"/>
        <w:jc w:val="center"/>
        <w:rPr>
          <w:rFonts w:ascii="Times New Roman" w:eastAsia="Aptos" w:hAnsi="Times New Roman" w:cs="Times New Roman"/>
          <w:b/>
          <w:bCs/>
          <w:color w:val="000000"/>
          <w:kern w:val="2"/>
          <w:sz w:val="24"/>
          <w:szCs w:val="24"/>
          <w14:ligatures w14:val="standardContextual"/>
        </w:rPr>
      </w:pPr>
      <w:r w:rsidRPr="00927F6D">
        <w:rPr>
          <w:rFonts w:ascii="Times New Roman" w:eastAsia="Aptos" w:hAnsi="Times New Roman" w:cs="Times New Roman"/>
          <w:b/>
          <w:bCs/>
          <w:color w:val="000000"/>
          <w:kern w:val="2"/>
          <w:sz w:val="24"/>
          <w:szCs w:val="24"/>
          <w14:ligatures w14:val="standardContextual"/>
        </w:rPr>
        <w:t>ТЕХНІЧНА СПЕЦИФІКАЦІЯ</w:t>
      </w:r>
    </w:p>
    <w:tbl>
      <w:tblPr>
        <w:tblStyle w:val="31"/>
        <w:tblW w:w="9632" w:type="dxa"/>
        <w:tblLayout w:type="fixed"/>
        <w:tblLook w:val="04A0" w:firstRow="1" w:lastRow="0" w:firstColumn="1" w:lastColumn="0" w:noHBand="0" w:noVBand="1"/>
      </w:tblPr>
      <w:tblGrid>
        <w:gridCol w:w="569"/>
        <w:gridCol w:w="5238"/>
        <w:gridCol w:w="1132"/>
        <w:gridCol w:w="1276"/>
        <w:gridCol w:w="1417"/>
      </w:tblGrid>
      <w:tr w:rsidR="00927F6D" w:rsidRPr="00927F6D" w14:paraId="6FB3924E" w14:textId="77777777" w:rsidTr="00A108FE">
        <w:tc>
          <w:tcPr>
            <w:tcW w:w="569" w:type="dxa"/>
          </w:tcPr>
          <w:p w14:paraId="2F180FB4"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w:t>
            </w:r>
          </w:p>
          <w:p w14:paraId="491F4568"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з/п</w:t>
            </w:r>
          </w:p>
        </w:tc>
        <w:tc>
          <w:tcPr>
            <w:tcW w:w="5238" w:type="dxa"/>
          </w:tcPr>
          <w:p w14:paraId="4FB67887"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Назва послуги</w:t>
            </w:r>
          </w:p>
        </w:tc>
        <w:tc>
          <w:tcPr>
            <w:tcW w:w="1132" w:type="dxa"/>
          </w:tcPr>
          <w:p w14:paraId="263AB367"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Кіль-кість</w:t>
            </w:r>
          </w:p>
        </w:tc>
        <w:tc>
          <w:tcPr>
            <w:tcW w:w="1276" w:type="dxa"/>
          </w:tcPr>
          <w:p w14:paraId="35014086"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Одиниця</w:t>
            </w:r>
          </w:p>
          <w:p w14:paraId="0C1520CF"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виміру</w:t>
            </w:r>
          </w:p>
        </w:tc>
        <w:tc>
          <w:tcPr>
            <w:tcW w:w="1417" w:type="dxa"/>
          </w:tcPr>
          <w:p w14:paraId="21986DA8"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b/>
                <w:bCs/>
                <w:color w:val="000000"/>
              </w:rPr>
              <w:t>Періоди-</w:t>
            </w:r>
            <w:proofErr w:type="spellStart"/>
            <w:r w:rsidRPr="00927F6D">
              <w:rPr>
                <w:rFonts w:ascii="Times New Roman" w:eastAsia="Aptos" w:hAnsi="Times New Roman" w:cs="Times New Roman"/>
                <w:b/>
                <w:bCs/>
                <w:color w:val="000000"/>
              </w:rPr>
              <w:t>чність</w:t>
            </w:r>
            <w:proofErr w:type="spellEnd"/>
          </w:p>
        </w:tc>
      </w:tr>
      <w:tr w:rsidR="00927F6D" w:rsidRPr="00927F6D" w14:paraId="3AA9E3C0" w14:textId="77777777" w:rsidTr="00A108FE">
        <w:tc>
          <w:tcPr>
            <w:tcW w:w="569" w:type="dxa"/>
          </w:tcPr>
          <w:p w14:paraId="5700B717"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lastRenderedPageBreak/>
              <w:t>1.</w:t>
            </w:r>
          </w:p>
        </w:tc>
        <w:tc>
          <w:tcPr>
            <w:tcW w:w="5238" w:type="dxa"/>
          </w:tcPr>
          <w:p w14:paraId="517CD7D4" w14:textId="77777777" w:rsidR="00927F6D" w:rsidRPr="00927F6D" w:rsidRDefault="00927F6D" w:rsidP="00927F6D">
            <w:pPr>
              <w:rPr>
                <w:rFonts w:ascii="Times New Roman" w:hAnsi="Times New Roman" w:cs="Times New Roman"/>
                <w:b/>
              </w:rPr>
            </w:pPr>
            <w:r w:rsidRPr="00927F6D">
              <w:rPr>
                <w:rFonts w:ascii="Times New Roman" w:eastAsia="Calibri" w:hAnsi="Times New Roman" w:cs="Times New Roman"/>
                <w:b/>
              </w:rPr>
              <w:t>Технічне обслуговування системи пожежної сигналізації яка складається з:</w:t>
            </w:r>
          </w:p>
          <w:p w14:paraId="3D70BE20" w14:textId="77777777" w:rsidR="00927F6D" w:rsidRPr="00927F6D" w:rsidRDefault="00927F6D" w:rsidP="00927F6D">
            <w:pPr>
              <w:rPr>
                <w:rFonts w:ascii="Times New Roman" w:hAnsi="Times New Roman" w:cs="Times New Roman"/>
                <w:b/>
                <w:bCs/>
              </w:rPr>
            </w:pPr>
          </w:p>
          <w:p w14:paraId="293AB0DC" w14:textId="77777777" w:rsidR="00927F6D" w:rsidRPr="00927F6D" w:rsidRDefault="00927F6D" w:rsidP="00927F6D">
            <w:pPr>
              <w:jc w:val="both"/>
              <w:rPr>
                <w:rFonts w:ascii="Times New Roman" w:eastAsia="Calibri" w:hAnsi="Times New Roman" w:cs="Times New Roman"/>
              </w:rPr>
            </w:pPr>
            <w:r w:rsidRPr="00927F6D">
              <w:rPr>
                <w:rFonts w:ascii="Times New Roman" w:eastAsia="Calibri" w:hAnsi="Times New Roman" w:cs="Times New Roman"/>
              </w:rPr>
              <w:t>1.Панель керування пожежної сигналізації  JB-TB-TC5109 (2)</w:t>
            </w:r>
          </w:p>
          <w:p w14:paraId="4B9FBC97" w14:textId="77777777" w:rsidR="00927F6D" w:rsidRPr="00927F6D" w:rsidRDefault="00927F6D" w:rsidP="00927F6D">
            <w:pPr>
              <w:jc w:val="both"/>
              <w:rPr>
                <w:rFonts w:ascii="Times New Roman" w:eastAsia="Calibri" w:hAnsi="Times New Roman" w:cs="Times New Roman"/>
              </w:rPr>
            </w:pPr>
            <w:r w:rsidRPr="00927F6D">
              <w:rPr>
                <w:rFonts w:ascii="Times New Roman" w:eastAsia="Calibri" w:hAnsi="Times New Roman" w:cs="Times New Roman"/>
              </w:rPr>
              <w:t>2. Сповіщувач пожежний тепловий  JTW-ZOM-TC5162 (7)</w:t>
            </w:r>
          </w:p>
          <w:p w14:paraId="4A12D06F" w14:textId="77777777" w:rsidR="00927F6D" w:rsidRPr="00927F6D" w:rsidRDefault="00927F6D" w:rsidP="00927F6D">
            <w:pPr>
              <w:jc w:val="both"/>
              <w:rPr>
                <w:rFonts w:ascii="Times New Roman" w:hAnsi="Times New Roman" w:cs="Times New Roman"/>
              </w:rPr>
            </w:pPr>
            <w:r w:rsidRPr="00927F6D">
              <w:rPr>
                <w:rFonts w:ascii="Times New Roman" w:eastAsia="Calibri" w:hAnsi="Times New Roman" w:cs="Times New Roman"/>
              </w:rPr>
              <w:t>3.Сповіщувач пожежний  димовий  JTY-GM-TC-5161  (71)</w:t>
            </w:r>
          </w:p>
          <w:p w14:paraId="4ED31B86"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4.Ізоляційна база </w:t>
            </w:r>
            <w:r w:rsidRPr="00927F6D">
              <w:rPr>
                <w:rFonts w:ascii="Times New Roman" w:hAnsi="Times New Roman" w:cs="Times New Roman"/>
                <w:lang w:val="en-US"/>
              </w:rPr>
              <w:t>TCDZ</w:t>
            </w:r>
            <w:r w:rsidRPr="00927F6D">
              <w:rPr>
                <w:rFonts w:ascii="Times New Roman" w:hAnsi="Times New Roman" w:cs="Times New Roman"/>
              </w:rPr>
              <w:t xml:space="preserve"> 516 </w:t>
            </w:r>
            <w:r w:rsidRPr="00927F6D">
              <w:rPr>
                <w:rFonts w:ascii="Times New Roman" w:hAnsi="Times New Roman" w:cs="Times New Roman"/>
                <w:lang w:val="en-US"/>
              </w:rPr>
              <w:t> </w:t>
            </w:r>
            <w:r w:rsidRPr="00927F6D">
              <w:rPr>
                <w:rFonts w:ascii="Times New Roman" w:hAnsi="Times New Roman" w:cs="Times New Roman"/>
              </w:rPr>
              <w:t>(78)</w:t>
            </w:r>
          </w:p>
          <w:p w14:paraId="13D3BE6C"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5. </w:t>
            </w:r>
            <w:r w:rsidRPr="00927F6D">
              <w:rPr>
                <w:rFonts w:ascii="Times New Roman" w:eastAsia="Aptos" w:hAnsi="Times New Roman" w:cs="Times New Roman"/>
              </w:rPr>
              <w:t>Акумуляторна батарея АКБ 12В, 18 А/год (4)</w:t>
            </w:r>
          </w:p>
          <w:p w14:paraId="3D3CE770"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color w:val="000000"/>
              </w:rPr>
              <w:t>6.</w:t>
            </w:r>
            <w:r w:rsidRPr="00927F6D">
              <w:rPr>
                <w:rFonts w:ascii="Times New Roman" w:eastAsia="Aptos" w:hAnsi="Times New Roman" w:cs="Times New Roman"/>
              </w:rPr>
              <w:t xml:space="preserve"> Сповіщувач пожежний ручний   </w:t>
            </w:r>
          </w:p>
          <w:p w14:paraId="648781FC"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J-SAP-TCSB5264 (15)</w:t>
            </w:r>
          </w:p>
          <w:p w14:paraId="3D9299A2"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 xml:space="preserve">7. Панель керування </w:t>
            </w:r>
            <w:r w:rsidRPr="00927F6D">
              <w:rPr>
                <w:rFonts w:ascii="Times New Roman" w:eastAsia="Aptos" w:hAnsi="Times New Roman" w:cs="Times New Roman"/>
                <w:lang w:val="en-US"/>
              </w:rPr>
              <w:t>JB</w:t>
            </w:r>
            <w:r w:rsidRPr="00927F6D">
              <w:rPr>
                <w:rFonts w:ascii="Times New Roman" w:eastAsia="Aptos" w:hAnsi="Times New Roman" w:cs="Times New Roman"/>
              </w:rPr>
              <w:t>-</w:t>
            </w:r>
            <w:r w:rsidRPr="00927F6D">
              <w:rPr>
                <w:rFonts w:ascii="Times New Roman" w:eastAsia="Aptos" w:hAnsi="Times New Roman" w:cs="Times New Roman"/>
                <w:lang w:val="en-US"/>
              </w:rPr>
              <w:t>TB</w:t>
            </w:r>
            <w:r w:rsidRPr="00927F6D">
              <w:rPr>
                <w:rFonts w:ascii="Times New Roman" w:eastAsia="Aptos" w:hAnsi="Times New Roman" w:cs="Times New Roman"/>
              </w:rPr>
              <w:t>-</w:t>
            </w:r>
            <w:r w:rsidRPr="00927F6D">
              <w:rPr>
                <w:rFonts w:ascii="Times New Roman" w:eastAsia="Aptos" w:hAnsi="Times New Roman" w:cs="Times New Roman"/>
                <w:lang w:val="en-US"/>
              </w:rPr>
              <w:t>TC</w:t>
            </w:r>
            <w:r w:rsidRPr="00927F6D">
              <w:rPr>
                <w:rFonts w:ascii="Times New Roman" w:eastAsia="Aptos" w:hAnsi="Times New Roman" w:cs="Times New Roman"/>
              </w:rPr>
              <w:t xml:space="preserve"> 5109 (2)</w:t>
            </w:r>
          </w:p>
          <w:p w14:paraId="3C1CA3B5" w14:textId="77777777" w:rsidR="00927F6D" w:rsidRPr="00927F6D" w:rsidRDefault="00927F6D" w:rsidP="00927F6D">
            <w:pPr>
              <w:rPr>
                <w:rFonts w:ascii="Times New Roman" w:eastAsia="Aptos" w:hAnsi="Times New Roman" w:cs="Times New Roman"/>
              </w:rPr>
            </w:pPr>
          </w:p>
        </w:tc>
        <w:tc>
          <w:tcPr>
            <w:tcW w:w="1132" w:type="dxa"/>
          </w:tcPr>
          <w:p w14:paraId="31C13803" w14:textId="77777777" w:rsidR="00927F6D" w:rsidRPr="00927F6D" w:rsidRDefault="00927F6D" w:rsidP="00927F6D">
            <w:pPr>
              <w:jc w:val="center"/>
              <w:rPr>
                <w:rFonts w:ascii="Times New Roman" w:hAnsi="Times New Roman" w:cs="Times New Roman"/>
                <w:color w:val="000000"/>
                <w:lang w:eastAsia="uk-UA"/>
              </w:rPr>
            </w:pPr>
          </w:p>
          <w:p w14:paraId="5C8E9C16" w14:textId="77777777" w:rsidR="00927F6D" w:rsidRPr="00927F6D" w:rsidRDefault="00927F6D" w:rsidP="00927F6D">
            <w:pPr>
              <w:jc w:val="center"/>
              <w:rPr>
                <w:rFonts w:ascii="Times New Roman" w:hAnsi="Times New Roman" w:cs="Times New Roman"/>
                <w:color w:val="000000"/>
                <w:lang w:eastAsia="uk-UA"/>
              </w:rPr>
            </w:pPr>
            <w:r w:rsidRPr="00927F6D">
              <w:rPr>
                <w:rFonts w:ascii="Times New Roman" w:hAnsi="Times New Roman" w:cs="Times New Roman"/>
                <w:color w:val="000000"/>
                <w:lang w:eastAsia="uk-UA"/>
              </w:rPr>
              <w:t>1</w:t>
            </w:r>
          </w:p>
          <w:p w14:paraId="6606DF64" w14:textId="77777777" w:rsidR="00927F6D" w:rsidRPr="00927F6D" w:rsidRDefault="00927F6D" w:rsidP="00927F6D">
            <w:pPr>
              <w:jc w:val="center"/>
              <w:rPr>
                <w:rFonts w:ascii="Times New Roman" w:hAnsi="Times New Roman" w:cs="Times New Roman"/>
                <w:color w:val="000000"/>
                <w:lang w:eastAsia="uk-UA"/>
              </w:rPr>
            </w:pPr>
          </w:p>
          <w:p w14:paraId="30B4F2A5" w14:textId="77777777" w:rsidR="00927F6D" w:rsidRPr="00927F6D" w:rsidRDefault="00927F6D" w:rsidP="00927F6D">
            <w:pPr>
              <w:jc w:val="center"/>
              <w:rPr>
                <w:rFonts w:ascii="Times New Roman" w:hAnsi="Times New Roman" w:cs="Times New Roman"/>
                <w:color w:val="000000"/>
                <w:lang w:eastAsia="uk-UA"/>
              </w:rPr>
            </w:pPr>
          </w:p>
          <w:p w14:paraId="28CD6C53" w14:textId="77777777" w:rsidR="00927F6D" w:rsidRPr="00927F6D" w:rsidRDefault="00927F6D" w:rsidP="00927F6D">
            <w:pPr>
              <w:jc w:val="center"/>
              <w:rPr>
                <w:rFonts w:ascii="Times New Roman" w:hAnsi="Times New Roman" w:cs="Times New Roman"/>
                <w:color w:val="000000"/>
                <w:lang w:eastAsia="uk-UA"/>
              </w:rPr>
            </w:pPr>
          </w:p>
          <w:p w14:paraId="6BC17175" w14:textId="77777777" w:rsidR="00927F6D" w:rsidRPr="00927F6D" w:rsidRDefault="00927F6D" w:rsidP="00927F6D">
            <w:pPr>
              <w:jc w:val="center"/>
              <w:rPr>
                <w:rFonts w:ascii="Times New Roman" w:hAnsi="Times New Roman" w:cs="Times New Roman"/>
                <w:color w:val="000000"/>
                <w:lang w:eastAsia="uk-UA"/>
              </w:rPr>
            </w:pPr>
          </w:p>
        </w:tc>
        <w:tc>
          <w:tcPr>
            <w:tcW w:w="1276" w:type="dxa"/>
          </w:tcPr>
          <w:p w14:paraId="772A9661" w14:textId="77777777" w:rsidR="00927F6D" w:rsidRPr="00927F6D" w:rsidRDefault="00927F6D" w:rsidP="00927F6D">
            <w:pPr>
              <w:jc w:val="center"/>
              <w:rPr>
                <w:rFonts w:ascii="Times New Roman" w:eastAsia="Aptos" w:hAnsi="Times New Roman" w:cs="Times New Roman"/>
                <w:color w:val="000000"/>
              </w:rPr>
            </w:pPr>
          </w:p>
          <w:p w14:paraId="37D7F143"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p w14:paraId="724F7213" w14:textId="77777777" w:rsidR="00927F6D" w:rsidRPr="00927F6D" w:rsidRDefault="00927F6D" w:rsidP="00927F6D">
            <w:pPr>
              <w:jc w:val="center"/>
              <w:rPr>
                <w:rFonts w:ascii="Times New Roman" w:eastAsia="Aptos" w:hAnsi="Times New Roman" w:cs="Times New Roman"/>
                <w:color w:val="000000"/>
              </w:rPr>
            </w:pPr>
          </w:p>
        </w:tc>
        <w:tc>
          <w:tcPr>
            <w:tcW w:w="1417" w:type="dxa"/>
          </w:tcPr>
          <w:p w14:paraId="6CD841D4" w14:textId="77777777" w:rsidR="00927F6D" w:rsidRPr="00927F6D" w:rsidRDefault="00927F6D" w:rsidP="00927F6D">
            <w:pPr>
              <w:jc w:val="center"/>
              <w:rPr>
                <w:rFonts w:ascii="Times New Roman" w:eastAsia="Aptos" w:hAnsi="Times New Roman" w:cs="Times New Roman"/>
                <w:b/>
                <w:bCs/>
                <w:color w:val="000000"/>
              </w:rPr>
            </w:pPr>
          </w:p>
          <w:p w14:paraId="3F6256D4" w14:textId="77777777" w:rsidR="00927F6D" w:rsidRPr="00927F6D" w:rsidRDefault="00927F6D" w:rsidP="00927F6D">
            <w:pPr>
              <w:jc w:val="center"/>
              <w:rPr>
                <w:rFonts w:ascii="Times New Roman" w:eastAsia="Aptos" w:hAnsi="Times New Roman" w:cs="Times New Roman"/>
                <w:b/>
                <w:bCs/>
                <w:color w:val="000000"/>
              </w:rPr>
            </w:pPr>
            <w:r w:rsidRPr="00927F6D">
              <w:rPr>
                <w:rFonts w:ascii="Times New Roman" w:eastAsia="Aptos" w:hAnsi="Times New Roman" w:cs="Times New Roman"/>
                <w:color w:val="000000"/>
              </w:rPr>
              <w:t>щомісячно</w:t>
            </w:r>
          </w:p>
        </w:tc>
      </w:tr>
      <w:tr w:rsidR="00927F6D" w:rsidRPr="00927F6D" w14:paraId="397E1952" w14:textId="77777777" w:rsidTr="00A108FE">
        <w:tc>
          <w:tcPr>
            <w:tcW w:w="569" w:type="dxa"/>
          </w:tcPr>
          <w:p w14:paraId="22930356"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lang w:val="en-US"/>
              </w:rPr>
              <w:t>2</w:t>
            </w:r>
            <w:r w:rsidRPr="00927F6D">
              <w:rPr>
                <w:rFonts w:ascii="Times New Roman" w:eastAsia="Aptos" w:hAnsi="Times New Roman" w:cs="Times New Roman"/>
                <w:color w:val="000000"/>
              </w:rPr>
              <w:t>.</w:t>
            </w:r>
          </w:p>
        </w:tc>
        <w:tc>
          <w:tcPr>
            <w:tcW w:w="5238" w:type="dxa"/>
          </w:tcPr>
          <w:p w14:paraId="7CF3B1C3" w14:textId="77777777" w:rsidR="00927F6D" w:rsidRPr="00927F6D" w:rsidRDefault="00927F6D" w:rsidP="00927F6D">
            <w:pPr>
              <w:rPr>
                <w:rFonts w:ascii="Times New Roman" w:eastAsia="Calibri" w:hAnsi="Times New Roman" w:cs="Times New Roman"/>
                <w:b/>
              </w:rPr>
            </w:pPr>
            <w:r w:rsidRPr="00927F6D">
              <w:rPr>
                <w:rFonts w:ascii="Times New Roman" w:hAnsi="Times New Roman" w:cs="Times New Roman"/>
                <w:b/>
              </w:rPr>
              <w:t xml:space="preserve">Технічне обслуговування </w:t>
            </w:r>
            <w:r w:rsidRPr="00927F6D">
              <w:rPr>
                <w:rFonts w:ascii="Times New Roman" w:eastAsia="Calibri" w:hAnsi="Times New Roman" w:cs="Times New Roman"/>
                <w:b/>
              </w:rPr>
              <w:t>системи оповіщення  яка складається з:</w:t>
            </w:r>
          </w:p>
          <w:p w14:paraId="2BF77689" w14:textId="77777777" w:rsidR="00927F6D" w:rsidRPr="00927F6D" w:rsidRDefault="00927F6D" w:rsidP="00927F6D">
            <w:pPr>
              <w:rPr>
                <w:rFonts w:ascii="Times New Roman" w:eastAsia="Calibri" w:hAnsi="Times New Roman" w:cs="Times New Roman"/>
                <w:b/>
                <w:color w:val="000000"/>
              </w:rPr>
            </w:pPr>
          </w:p>
          <w:p w14:paraId="4F8B2070" w14:textId="77777777" w:rsidR="00927F6D" w:rsidRPr="00927F6D" w:rsidRDefault="00927F6D" w:rsidP="00927F6D">
            <w:pPr>
              <w:rPr>
                <w:rFonts w:ascii="Times New Roman" w:eastAsia="Calibri" w:hAnsi="Times New Roman" w:cs="Times New Roman"/>
                <w:bCs/>
                <w:color w:val="000000"/>
              </w:rPr>
            </w:pPr>
            <w:r w:rsidRPr="00927F6D">
              <w:rPr>
                <w:rFonts w:ascii="Times New Roman" w:eastAsia="Calibri" w:hAnsi="Times New Roman" w:cs="Times New Roman"/>
                <w:bCs/>
                <w:color w:val="000000"/>
              </w:rPr>
              <w:t>1.Блок живлення БЖ-1230 (2)</w:t>
            </w:r>
          </w:p>
          <w:p w14:paraId="27684B25" w14:textId="77777777" w:rsidR="00927F6D" w:rsidRPr="00927F6D" w:rsidRDefault="00927F6D" w:rsidP="00927F6D">
            <w:pPr>
              <w:rPr>
                <w:rFonts w:ascii="Times New Roman" w:eastAsia="Calibri" w:hAnsi="Times New Roman" w:cs="Times New Roman"/>
                <w:bCs/>
              </w:rPr>
            </w:pPr>
            <w:r w:rsidRPr="00927F6D">
              <w:rPr>
                <w:rFonts w:ascii="Times New Roman" w:eastAsia="Calibri" w:hAnsi="Times New Roman" w:cs="Times New Roman"/>
                <w:bCs/>
                <w:color w:val="000000"/>
              </w:rPr>
              <w:t>2.</w:t>
            </w:r>
            <w:r w:rsidRPr="00927F6D">
              <w:rPr>
                <w:rFonts w:ascii="Times New Roman" w:hAnsi="Times New Roman" w:cs="Times New Roman"/>
                <w:bCs/>
              </w:rPr>
              <w:t xml:space="preserve"> </w:t>
            </w:r>
            <w:proofErr w:type="spellStart"/>
            <w:r w:rsidRPr="00927F6D">
              <w:rPr>
                <w:rFonts w:ascii="Times New Roman" w:hAnsi="Times New Roman" w:cs="Times New Roman"/>
                <w:bCs/>
              </w:rPr>
              <w:t>Аккумуляторная</w:t>
            </w:r>
            <w:proofErr w:type="spellEnd"/>
            <w:r w:rsidRPr="00927F6D">
              <w:rPr>
                <w:rFonts w:ascii="Times New Roman" w:hAnsi="Times New Roman" w:cs="Times New Roman"/>
                <w:bCs/>
              </w:rPr>
              <w:t xml:space="preserve"> батарея </w:t>
            </w:r>
            <w:r w:rsidRPr="00927F6D">
              <w:rPr>
                <w:rFonts w:ascii="Times New Roman" w:eastAsia="Calibri" w:hAnsi="Times New Roman" w:cs="Times New Roman"/>
                <w:bCs/>
              </w:rPr>
              <w:t>АКБ 12В 24 А/год (4)</w:t>
            </w:r>
          </w:p>
          <w:p w14:paraId="671797D7" w14:textId="77777777" w:rsidR="00927F6D" w:rsidRPr="00927F6D" w:rsidRDefault="00927F6D" w:rsidP="00927F6D">
            <w:pPr>
              <w:rPr>
                <w:rFonts w:ascii="Times New Roman" w:eastAsia="Calibri" w:hAnsi="Times New Roman" w:cs="Times New Roman"/>
                <w:bCs/>
              </w:rPr>
            </w:pPr>
            <w:r w:rsidRPr="00927F6D">
              <w:rPr>
                <w:rFonts w:ascii="Times New Roman" w:eastAsia="Calibri" w:hAnsi="Times New Roman" w:cs="Times New Roman"/>
                <w:bCs/>
              </w:rPr>
              <w:t>3.Оповіщувач світловий ОС-1 «Вихід» (20)</w:t>
            </w:r>
          </w:p>
          <w:p w14:paraId="0F29054D" w14:textId="77777777" w:rsidR="00927F6D" w:rsidRPr="00927F6D" w:rsidRDefault="00927F6D" w:rsidP="00927F6D">
            <w:pPr>
              <w:rPr>
                <w:rFonts w:ascii="Times New Roman" w:eastAsia="Calibri" w:hAnsi="Times New Roman" w:cs="Times New Roman"/>
                <w:bCs/>
              </w:rPr>
            </w:pPr>
            <w:r w:rsidRPr="00927F6D">
              <w:rPr>
                <w:rFonts w:ascii="Times New Roman" w:eastAsia="Calibri" w:hAnsi="Times New Roman" w:cs="Times New Roman"/>
                <w:bCs/>
              </w:rPr>
              <w:t>4. Оповіщувач світло-звуковий «Джиміль-1» (5)</w:t>
            </w:r>
          </w:p>
          <w:p w14:paraId="33BD078E" w14:textId="77777777" w:rsidR="00927F6D" w:rsidRPr="00927F6D" w:rsidRDefault="00927F6D" w:rsidP="00927F6D">
            <w:pPr>
              <w:rPr>
                <w:rFonts w:ascii="Times New Roman" w:eastAsia="Calibri" w:hAnsi="Times New Roman" w:cs="Times New Roman"/>
              </w:rPr>
            </w:pPr>
            <w:r w:rsidRPr="00927F6D">
              <w:rPr>
                <w:rFonts w:ascii="Times New Roman" w:eastAsia="Calibri" w:hAnsi="Times New Roman" w:cs="Times New Roman"/>
              </w:rPr>
              <w:t>5. Оповіщувач світловий ОС-6.1 «Аварійне освітлення» (2)</w:t>
            </w:r>
          </w:p>
          <w:p w14:paraId="75D7AF58" w14:textId="77777777" w:rsidR="00927F6D" w:rsidRPr="00927F6D" w:rsidRDefault="00927F6D" w:rsidP="00927F6D">
            <w:pPr>
              <w:rPr>
                <w:rFonts w:ascii="Times New Roman" w:eastAsia="Calibri" w:hAnsi="Times New Roman" w:cs="Times New Roman"/>
              </w:rPr>
            </w:pPr>
            <w:r w:rsidRPr="00927F6D">
              <w:rPr>
                <w:rFonts w:ascii="Times New Roman" w:eastAsia="Calibri" w:hAnsi="Times New Roman" w:cs="Times New Roman"/>
              </w:rPr>
              <w:t>6. Оповіщувач світловий ОС-6.4</w:t>
            </w:r>
          </w:p>
          <w:p w14:paraId="6E6EBE39" w14:textId="77777777" w:rsidR="00927F6D" w:rsidRPr="00927F6D" w:rsidRDefault="00927F6D" w:rsidP="00927F6D">
            <w:pPr>
              <w:rPr>
                <w:rFonts w:ascii="Times New Roman" w:eastAsia="Calibri" w:hAnsi="Times New Roman" w:cs="Times New Roman"/>
              </w:rPr>
            </w:pPr>
            <w:r w:rsidRPr="00927F6D">
              <w:rPr>
                <w:rFonts w:ascii="Times New Roman" w:eastAsia="Calibri" w:hAnsi="Times New Roman" w:cs="Times New Roman"/>
              </w:rPr>
              <w:t>«Стрілка показник напрямок руху» (3)</w:t>
            </w:r>
          </w:p>
          <w:p w14:paraId="29848945" w14:textId="77777777" w:rsidR="00927F6D" w:rsidRPr="00927F6D" w:rsidRDefault="00927F6D" w:rsidP="00927F6D">
            <w:pPr>
              <w:rPr>
                <w:rFonts w:ascii="Times New Roman" w:eastAsia="Calibri" w:hAnsi="Times New Roman" w:cs="Times New Roman"/>
              </w:rPr>
            </w:pPr>
            <w:r w:rsidRPr="00927F6D">
              <w:rPr>
                <w:rFonts w:ascii="Times New Roman" w:eastAsia="Calibri" w:hAnsi="Times New Roman" w:cs="Times New Roman"/>
              </w:rPr>
              <w:t>7. Гучномовець настінного монтажу VА -105 (54)</w:t>
            </w:r>
          </w:p>
          <w:p w14:paraId="5C92D995" w14:textId="77777777" w:rsidR="00927F6D" w:rsidRPr="00927F6D" w:rsidRDefault="00927F6D" w:rsidP="00927F6D">
            <w:pPr>
              <w:rPr>
                <w:rFonts w:ascii="Times New Roman" w:eastAsia="Calibri" w:hAnsi="Times New Roman" w:cs="Times New Roman"/>
              </w:rPr>
            </w:pPr>
            <w:r w:rsidRPr="00927F6D">
              <w:rPr>
                <w:rFonts w:ascii="Times New Roman" w:eastAsia="Calibri" w:hAnsi="Times New Roman" w:cs="Times New Roman"/>
              </w:rPr>
              <w:t xml:space="preserve">8.Моноблок УКІМО ІТС </w:t>
            </w:r>
            <w:r w:rsidRPr="00927F6D">
              <w:rPr>
                <w:rFonts w:ascii="Times New Roman" w:eastAsia="Calibri" w:hAnsi="Times New Roman" w:cs="Times New Roman"/>
                <w:lang w:val="en-US"/>
              </w:rPr>
              <w:t>VA</w:t>
            </w:r>
            <w:r w:rsidRPr="00927F6D">
              <w:rPr>
                <w:rFonts w:ascii="Times New Roman" w:eastAsia="Calibri" w:hAnsi="Times New Roman" w:cs="Times New Roman"/>
              </w:rPr>
              <w:t xml:space="preserve">- 8650 </w:t>
            </w:r>
            <w:r w:rsidRPr="00927F6D">
              <w:rPr>
                <w:rFonts w:ascii="Times New Roman" w:eastAsia="Calibri" w:hAnsi="Times New Roman" w:cs="Times New Roman"/>
                <w:lang w:val="en-US"/>
              </w:rPr>
              <w:t>WM</w:t>
            </w:r>
            <w:r w:rsidRPr="00927F6D">
              <w:rPr>
                <w:rFonts w:ascii="Times New Roman" w:eastAsia="Calibri" w:hAnsi="Times New Roman" w:cs="Times New Roman"/>
              </w:rPr>
              <w:t xml:space="preserve"> (2)</w:t>
            </w:r>
          </w:p>
          <w:p w14:paraId="08B207D8" w14:textId="77777777" w:rsidR="00927F6D" w:rsidRPr="00927F6D" w:rsidRDefault="00927F6D" w:rsidP="00927F6D">
            <w:pPr>
              <w:rPr>
                <w:rFonts w:ascii="Times New Roman" w:eastAsia="Calibri" w:hAnsi="Times New Roman" w:cs="Times New Roman"/>
              </w:rPr>
            </w:pPr>
            <w:r w:rsidRPr="00927F6D">
              <w:rPr>
                <w:rFonts w:ascii="Times New Roman" w:hAnsi="Times New Roman" w:cs="Times New Roman"/>
              </w:rPr>
              <w:t xml:space="preserve">9. </w:t>
            </w:r>
            <w:r w:rsidRPr="00927F6D">
              <w:rPr>
                <w:rFonts w:ascii="Times New Roman" w:eastAsia="Calibri" w:hAnsi="Times New Roman" w:cs="Times New Roman"/>
              </w:rPr>
              <w:t xml:space="preserve">Модуль керування інформацією про повітряну тривогу </w:t>
            </w:r>
            <w:proofErr w:type="spellStart"/>
            <w:r w:rsidRPr="00927F6D">
              <w:rPr>
                <w:rFonts w:ascii="Times New Roman" w:eastAsia="Calibri" w:hAnsi="Times New Roman" w:cs="Times New Roman"/>
              </w:rPr>
              <w:t>Wi-Fi</w:t>
            </w:r>
            <w:proofErr w:type="spellEnd"/>
            <w:r w:rsidRPr="00927F6D">
              <w:rPr>
                <w:rFonts w:ascii="Times New Roman" w:eastAsia="Calibri" w:hAnsi="Times New Roman" w:cs="Times New Roman"/>
              </w:rPr>
              <w:t xml:space="preserve"> VA-8650WM (2)</w:t>
            </w:r>
          </w:p>
        </w:tc>
        <w:tc>
          <w:tcPr>
            <w:tcW w:w="1132" w:type="dxa"/>
          </w:tcPr>
          <w:p w14:paraId="30E38D5C" w14:textId="77777777" w:rsidR="00927F6D" w:rsidRPr="00927F6D" w:rsidRDefault="00927F6D" w:rsidP="00927F6D">
            <w:pPr>
              <w:jc w:val="center"/>
              <w:rPr>
                <w:rFonts w:ascii="Times New Roman" w:hAnsi="Times New Roman" w:cs="Times New Roman"/>
                <w:color w:val="000000"/>
                <w:lang w:eastAsia="uk-UA"/>
              </w:rPr>
            </w:pPr>
          </w:p>
          <w:p w14:paraId="24B2DC7D" w14:textId="77777777" w:rsidR="00927F6D" w:rsidRPr="00927F6D" w:rsidRDefault="00927F6D" w:rsidP="00927F6D">
            <w:pPr>
              <w:jc w:val="center"/>
              <w:rPr>
                <w:rFonts w:ascii="Times New Roman" w:hAnsi="Times New Roman" w:cs="Times New Roman"/>
                <w:color w:val="000000"/>
                <w:lang w:eastAsia="uk-UA"/>
              </w:rPr>
            </w:pPr>
            <w:r w:rsidRPr="00927F6D">
              <w:rPr>
                <w:rFonts w:ascii="Times New Roman" w:hAnsi="Times New Roman" w:cs="Times New Roman"/>
                <w:color w:val="000000"/>
                <w:lang w:eastAsia="uk-UA"/>
              </w:rPr>
              <w:t>1</w:t>
            </w:r>
          </w:p>
          <w:p w14:paraId="7CC1679F" w14:textId="77777777" w:rsidR="00927F6D" w:rsidRPr="00927F6D" w:rsidRDefault="00927F6D" w:rsidP="00927F6D">
            <w:pPr>
              <w:jc w:val="center"/>
              <w:rPr>
                <w:rFonts w:ascii="Times New Roman" w:hAnsi="Times New Roman" w:cs="Times New Roman"/>
                <w:color w:val="000000"/>
                <w:lang w:eastAsia="uk-UA"/>
              </w:rPr>
            </w:pPr>
          </w:p>
          <w:p w14:paraId="22B13227" w14:textId="77777777" w:rsidR="00927F6D" w:rsidRPr="00927F6D" w:rsidRDefault="00927F6D" w:rsidP="00927F6D">
            <w:pPr>
              <w:jc w:val="center"/>
              <w:rPr>
                <w:rFonts w:ascii="Times New Roman" w:hAnsi="Times New Roman" w:cs="Times New Roman"/>
                <w:color w:val="000000"/>
                <w:lang w:eastAsia="uk-UA"/>
              </w:rPr>
            </w:pPr>
          </w:p>
          <w:p w14:paraId="02DDD185" w14:textId="77777777" w:rsidR="00927F6D" w:rsidRPr="00927F6D" w:rsidRDefault="00927F6D" w:rsidP="00927F6D">
            <w:pPr>
              <w:jc w:val="center"/>
              <w:rPr>
                <w:rFonts w:ascii="Times New Roman" w:hAnsi="Times New Roman" w:cs="Times New Roman"/>
                <w:color w:val="000000"/>
                <w:lang w:eastAsia="uk-UA"/>
              </w:rPr>
            </w:pPr>
          </w:p>
          <w:p w14:paraId="12BB9C82" w14:textId="77777777" w:rsidR="00927F6D" w:rsidRPr="00927F6D" w:rsidRDefault="00927F6D" w:rsidP="00927F6D">
            <w:pPr>
              <w:jc w:val="center"/>
              <w:rPr>
                <w:rFonts w:ascii="Times New Roman" w:hAnsi="Times New Roman" w:cs="Times New Roman"/>
                <w:color w:val="000000"/>
                <w:lang w:eastAsia="uk-UA"/>
              </w:rPr>
            </w:pPr>
          </w:p>
          <w:p w14:paraId="426FDBC1" w14:textId="77777777" w:rsidR="00927F6D" w:rsidRPr="00927F6D" w:rsidRDefault="00927F6D" w:rsidP="00927F6D">
            <w:pPr>
              <w:jc w:val="center"/>
              <w:rPr>
                <w:rFonts w:ascii="Times New Roman" w:hAnsi="Times New Roman" w:cs="Times New Roman"/>
                <w:color w:val="000000"/>
                <w:lang w:eastAsia="uk-UA"/>
              </w:rPr>
            </w:pPr>
          </w:p>
          <w:p w14:paraId="584E5241" w14:textId="77777777" w:rsidR="00927F6D" w:rsidRPr="00927F6D" w:rsidRDefault="00927F6D" w:rsidP="00927F6D">
            <w:pPr>
              <w:jc w:val="center"/>
              <w:rPr>
                <w:rFonts w:ascii="Times New Roman" w:hAnsi="Times New Roman" w:cs="Times New Roman"/>
                <w:color w:val="000000"/>
                <w:lang w:eastAsia="uk-UA"/>
              </w:rPr>
            </w:pPr>
          </w:p>
          <w:p w14:paraId="4FB66AF8" w14:textId="77777777" w:rsidR="00927F6D" w:rsidRPr="00927F6D" w:rsidRDefault="00927F6D" w:rsidP="00927F6D">
            <w:pPr>
              <w:jc w:val="center"/>
              <w:rPr>
                <w:rFonts w:ascii="Times New Roman" w:hAnsi="Times New Roman" w:cs="Times New Roman"/>
                <w:color w:val="000000"/>
                <w:lang w:eastAsia="uk-UA"/>
              </w:rPr>
            </w:pPr>
          </w:p>
          <w:p w14:paraId="24328064" w14:textId="77777777" w:rsidR="00927F6D" w:rsidRPr="00927F6D" w:rsidRDefault="00927F6D" w:rsidP="00927F6D">
            <w:pPr>
              <w:jc w:val="center"/>
              <w:rPr>
                <w:rFonts w:ascii="Times New Roman" w:hAnsi="Times New Roman" w:cs="Times New Roman"/>
                <w:color w:val="000000"/>
                <w:lang w:eastAsia="uk-UA"/>
              </w:rPr>
            </w:pPr>
          </w:p>
          <w:p w14:paraId="40743D11" w14:textId="77777777" w:rsidR="00927F6D" w:rsidRPr="00927F6D" w:rsidRDefault="00927F6D" w:rsidP="00927F6D">
            <w:pPr>
              <w:jc w:val="center"/>
              <w:rPr>
                <w:rFonts w:ascii="Times New Roman" w:eastAsia="Aptos" w:hAnsi="Times New Roman" w:cs="Times New Roman"/>
                <w:b/>
                <w:bCs/>
                <w:color w:val="000000"/>
              </w:rPr>
            </w:pPr>
          </w:p>
        </w:tc>
        <w:tc>
          <w:tcPr>
            <w:tcW w:w="1276" w:type="dxa"/>
          </w:tcPr>
          <w:p w14:paraId="46578C9E" w14:textId="77777777" w:rsidR="00927F6D" w:rsidRPr="00927F6D" w:rsidRDefault="00927F6D" w:rsidP="00927F6D">
            <w:pPr>
              <w:rPr>
                <w:rFonts w:ascii="Times New Roman" w:eastAsia="Aptos" w:hAnsi="Times New Roman" w:cs="Times New Roman"/>
                <w:color w:val="000000"/>
              </w:rPr>
            </w:pPr>
          </w:p>
          <w:p w14:paraId="27BA6244"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p w14:paraId="34588E84" w14:textId="77777777" w:rsidR="00927F6D" w:rsidRPr="00927F6D" w:rsidRDefault="00927F6D" w:rsidP="00927F6D">
            <w:pPr>
              <w:rPr>
                <w:rFonts w:ascii="Times New Roman" w:eastAsia="Aptos" w:hAnsi="Times New Roman" w:cs="Times New Roman"/>
                <w:color w:val="000000"/>
              </w:rPr>
            </w:pPr>
          </w:p>
          <w:p w14:paraId="44602031" w14:textId="77777777" w:rsidR="00927F6D" w:rsidRPr="00927F6D" w:rsidRDefault="00927F6D" w:rsidP="00927F6D">
            <w:pPr>
              <w:rPr>
                <w:rFonts w:ascii="Times New Roman" w:eastAsia="Aptos" w:hAnsi="Times New Roman" w:cs="Times New Roman"/>
                <w:color w:val="000000"/>
              </w:rPr>
            </w:pPr>
          </w:p>
          <w:p w14:paraId="36BFC128" w14:textId="77777777" w:rsidR="00927F6D" w:rsidRPr="00927F6D" w:rsidRDefault="00927F6D" w:rsidP="00927F6D">
            <w:pPr>
              <w:rPr>
                <w:rFonts w:ascii="Times New Roman" w:eastAsia="Aptos" w:hAnsi="Times New Roman" w:cs="Times New Roman"/>
                <w:color w:val="000000"/>
              </w:rPr>
            </w:pPr>
          </w:p>
          <w:p w14:paraId="7561EEB3" w14:textId="77777777" w:rsidR="00927F6D" w:rsidRPr="00927F6D" w:rsidRDefault="00927F6D" w:rsidP="00927F6D">
            <w:pPr>
              <w:rPr>
                <w:rFonts w:ascii="Times New Roman" w:eastAsia="Aptos" w:hAnsi="Times New Roman" w:cs="Times New Roman"/>
                <w:color w:val="000000"/>
              </w:rPr>
            </w:pPr>
          </w:p>
          <w:p w14:paraId="490F3AB1" w14:textId="77777777" w:rsidR="00927F6D" w:rsidRPr="00927F6D" w:rsidRDefault="00927F6D" w:rsidP="00927F6D">
            <w:pPr>
              <w:rPr>
                <w:rFonts w:ascii="Times New Roman" w:eastAsia="Aptos" w:hAnsi="Times New Roman" w:cs="Times New Roman"/>
                <w:color w:val="000000"/>
              </w:rPr>
            </w:pPr>
          </w:p>
          <w:p w14:paraId="684B8744" w14:textId="77777777" w:rsidR="00927F6D" w:rsidRPr="00927F6D" w:rsidRDefault="00927F6D" w:rsidP="00927F6D">
            <w:pPr>
              <w:rPr>
                <w:rFonts w:ascii="Times New Roman" w:eastAsia="Aptos" w:hAnsi="Times New Roman" w:cs="Times New Roman"/>
              </w:rPr>
            </w:pPr>
          </w:p>
          <w:p w14:paraId="34913C48" w14:textId="77777777" w:rsidR="00927F6D" w:rsidRPr="00927F6D" w:rsidRDefault="00927F6D" w:rsidP="00927F6D">
            <w:pPr>
              <w:rPr>
                <w:rFonts w:ascii="Times New Roman" w:eastAsia="Aptos" w:hAnsi="Times New Roman" w:cs="Times New Roman"/>
              </w:rPr>
            </w:pPr>
          </w:p>
          <w:p w14:paraId="42C2644E" w14:textId="77777777" w:rsidR="00927F6D" w:rsidRPr="00927F6D" w:rsidRDefault="00927F6D" w:rsidP="00927F6D">
            <w:pPr>
              <w:rPr>
                <w:rFonts w:ascii="Times New Roman" w:eastAsia="Aptos" w:hAnsi="Times New Roman" w:cs="Times New Roman"/>
              </w:rPr>
            </w:pPr>
          </w:p>
          <w:p w14:paraId="368EEF7C" w14:textId="77777777" w:rsidR="00927F6D" w:rsidRPr="00927F6D" w:rsidRDefault="00927F6D" w:rsidP="00927F6D">
            <w:pPr>
              <w:rPr>
                <w:rFonts w:ascii="Times New Roman" w:eastAsia="Aptos" w:hAnsi="Times New Roman" w:cs="Times New Roman"/>
                <w:b/>
                <w:bCs/>
                <w:color w:val="000000"/>
              </w:rPr>
            </w:pPr>
          </w:p>
        </w:tc>
        <w:tc>
          <w:tcPr>
            <w:tcW w:w="1417" w:type="dxa"/>
          </w:tcPr>
          <w:p w14:paraId="24863826" w14:textId="77777777" w:rsidR="00927F6D" w:rsidRPr="00927F6D" w:rsidRDefault="00927F6D" w:rsidP="00927F6D">
            <w:pPr>
              <w:jc w:val="center"/>
              <w:rPr>
                <w:rFonts w:ascii="Times New Roman" w:eastAsia="Aptos" w:hAnsi="Times New Roman" w:cs="Times New Roman"/>
                <w:b/>
                <w:bCs/>
                <w:color w:val="000000"/>
              </w:rPr>
            </w:pPr>
          </w:p>
          <w:p w14:paraId="4C24C3F3"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r w:rsidR="00927F6D" w:rsidRPr="00927F6D" w14:paraId="4A300740" w14:textId="77777777" w:rsidTr="00A108FE">
        <w:tc>
          <w:tcPr>
            <w:tcW w:w="569" w:type="dxa"/>
          </w:tcPr>
          <w:p w14:paraId="359E22AD"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lang w:val="en-US"/>
              </w:rPr>
              <w:t>3</w:t>
            </w:r>
            <w:r w:rsidRPr="00927F6D">
              <w:rPr>
                <w:rFonts w:ascii="Times New Roman" w:eastAsia="Aptos" w:hAnsi="Times New Roman" w:cs="Times New Roman"/>
                <w:color w:val="000000"/>
              </w:rPr>
              <w:t>.</w:t>
            </w:r>
          </w:p>
        </w:tc>
        <w:tc>
          <w:tcPr>
            <w:tcW w:w="5238" w:type="dxa"/>
          </w:tcPr>
          <w:p w14:paraId="0EA5100E" w14:textId="77777777" w:rsidR="00927F6D" w:rsidRPr="00927F6D" w:rsidRDefault="00927F6D" w:rsidP="00927F6D">
            <w:pPr>
              <w:rPr>
                <w:rFonts w:ascii="Times New Roman" w:hAnsi="Times New Roman" w:cs="Times New Roman"/>
                <w:b/>
              </w:rPr>
            </w:pPr>
            <w:r w:rsidRPr="00927F6D">
              <w:rPr>
                <w:rFonts w:ascii="Times New Roman" w:hAnsi="Times New Roman" w:cs="Times New Roman"/>
                <w:b/>
              </w:rPr>
              <w:t>Технічне обслуговування системи контролю до вибухонебезпечних концентрацій паливних газів в повітрі яка складається:</w:t>
            </w:r>
          </w:p>
          <w:p w14:paraId="6D65AE51" w14:textId="77777777" w:rsidR="00927F6D" w:rsidRPr="00927F6D" w:rsidRDefault="00927F6D" w:rsidP="00927F6D">
            <w:pPr>
              <w:rPr>
                <w:rFonts w:ascii="Times New Roman" w:hAnsi="Times New Roman" w:cs="Times New Roman"/>
                <w:b/>
              </w:rPr>
            </w:pPr>
          </w:p>
          <w:p w14:paraId="70DD5355"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b/>
              </w:rPr>
              <w:t>1.</w:t>
            </w:r>
            <w:r w:rsidRPr="00927F6D">
              <w:rPr>
                <w:rFonts w:ascii="Times New Roman" w:eastAsia="Aptos" w:hAnsi="Times New Roman" w:cs="Times New Roman"/>
              </w:rPr>
              <w:t xml:space="preserve"> Сповіщувач газу метану СН</w:t>
            </w:r>
            <w:r w:rsidRPr="00927F6D">
              <w:rPr>
                <w:rFonts w:ascii="Times New Roman" w:eastAsia="Aptos" w:hAnsi="Times New Roman" w:cs="Times New Roman"/>
                <w:vertAlign w:val="subscript"/>
              </w:rPr>
              <w:t xml:space="preserve">4 </w:t>
            </w:r>
            <w:r w:rsidRPr="00927F6D">
              <w:rPr>
                <w:rFonts w:ascii="Times New Roman" w:eastAsia="Aptos" w:hAnsi="Times New Roman" w:cs="Times New Roman"/>
              </w:rPr>
              <w:t>DG-1 ME (6)</w:t>
            </w:r>
          </w:p>
          <w:p w14:paraId="75D2D218"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b/>
              </w:rPr>
              <w:t>2.</w:t>
            </w:r>
            <w:r w:rsidRPr="00927F6D">
              <w:rPr>
                <w:rFonts w:ascii="Times New Roman" w:eastAsia="Aptos" w:hAnsi="Times New Roman" w:cs="Times New Roman"/>
              </w:rPr>
              <w:t xml:space="preserve"> Сповіщувач вуглекислого газу СО</w:t>
            </w:r>
            <w:r w:rsidRPr="00927F6D">
              <w:rPr>
                <w:rFonts w:ascii="Times New Roman" w:eastAsia="Aptos" w:hAnsi="Times New Roman" w:cs="Times New Roman"/>
                <w:vertAlign w:val="subscript"/>
              </w:rPr>
              <w:t xml:space="preserve">2  </w:t>
            </w:r>
            <w:r w:rsidRPr="00927F6D">
              <w:rPr>
                <w:rFonts w:ascii="Times New Roman" w:eastAsia="Aptos" w:hAnsi="Times New Roman" w:cs="Times New Roman"/>
              </w:rPr>
              <w:t>DG-1СО (1)</w:t>
            </w:r>
          </w:p>
          <w:p w14:paraId="33D2EA6A"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b/>
                <w:bCs/>
              </w:rPr>
              <w:t>3</w:t>
            </w:r>
            <w:r w:rsidRPr="00927F6D">
              <w:rPr>
                <w:rFonts w:ascii="Times New Roman" w:eastAsia="Aptos" w:hAnsi="Times New Roman" w:cs="Times New Roman"/>
              </w:rPr>
              <w:t xml:space="preserve">. Оповіщувач світлозвуковий OCЗ-11 « Увага! Всім залишити приміщення! Аварійний витік газу! </w:t>
            </w:r>
            <w:proofErr w:type="spellStart"/>
            <w:r w:rsidRPr="00927F6D">
              <w:rPr>
                <w:rFonts w:ascii="Times New Roman" w:eastAsia="Aptos" w:hAnsi="Times New Roman" w:cs="Times New Roman"/>
              </w:rPr>
              <w:t>Викличте</w:t>
            </w:r>
            <w:proofErr w:type="spellEnd"/>
            <w:r w:rsidRPr="00927F6D">
              <w:rPr>
                <w:rFonts w:ascii="Times New Roman" w:eastAsia="Aptos" w:hAnsi="Times New Roman" w:cs="Times New Roman"/>
              </w:rPr>
              <w:t xml:space="preserve"> службу 04» (7)</w:t>
            </w:r>
          </w:p>
          <w:p w14:paraId="3D77BC8D"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b/>
                <w:bCs/>
              </w:rPr>
              <w:t>4</w:t>
            </w:r>
            <w:r w:rsidRPr="00927F6D">
              <w:rPr>
                <w:rFonts w:ascii="Times New Roman" w:eastAsia="Aptos" w:hAnsi="Times New Roman" w:cs="Times New Roman"/>
              </w:rPr>
              <w:t>.Блок контролю та керування INTEGRA-32 (1)</w:t>
            </w:r>
          </w:p>
          <w:p w14:paraId="3589311C" w14:textId="77777777" w:rsidR="00927F6D" w:rsidRPr="00927F6D" w:rsidRDefault="00927F6D" w:rsidP="00927F6D">
            <w:pPr>
              <w:rPr>
                <w:rFonts w:ascii="Times New Roman" w:eastAsia="Calibri" w:hAnsi="Times New Roman" w:cs="Times New Roman"/>
                <w:b/>
              </w:rPr>
            </w:pPr>
          </w:p>
        </w:tc>
        <w:tc>
          <w:tcPr>
            <w:tcW w:w="1132" w:type="dxa"/>
          </w:tcPr>
          <w:p w14:paraId="6B2DC860" w14:textId="77777777" w:rsidR="00927F6D" w:rsidRPr="00927F6D" w:rsidRDefault="00927F6D" w:rsidP="00927F6D">
            <w:pPr>
              <w:jc w:val="center"/>
              <w:rPr>
                <w:rFonts w:ascii="Times New Roman" w:hAnsi="Times New Roman" w:cs="Times New Roman"/>
                <w:color w:val="000000"/>
                <w:lang w:eastAsia="uk-UA"/>
              </w:rPr>
            </w:pPr>
          </w:p>
          <w:p w14:paraId="566CF679" w14:textId="77777777" w:rsidR="00927F6D" w:rsidRPr="00927F6D" w:rsidRDefault="00927F6D" w:rsidP="00927F6D">
            <w:pPr>
              <w:jc w:val="center"/>
              <w:rPr>
                <w:rFonts w:ascii="Times New Roman" w:hAnsi="Times New Roman" w:cs="Times New Roman"/>
                <w:color w:val="000000"/>
                <w:lang w:eastAsia="uk-UA"/>
              </w:rPr>
            </w:pPr>
            <w:r w:rsidRPr="00927F6D">
              <w:rPr>
                <w:rFonts w:ascii="Times New Roman" w:hAnsi="Times New Roman" w:cs="Times New Roman"/>
                <w:color w:val="000000"/>
                <w:lang w:eastAsia="uk-UA"/>
              </w:rPr>
              <w:t>1</w:t>
            </w:r>
          </w:p>
        </w:tc>
        <w:tc>
          <w:tcPr>
            <w:tcW w:w="1276" w:type="dxa"/>
          </w:tcPr>
          <w:p w14:paraId="2D385381" w14:textId="77777777" w:rsidR="00927F6D" w:rsidRPr="00927F6D" w:rsidRDefault="00927F6D" w:rsidP="00927F6D">
            <w:pPr>
              <w:jc w:val="center"/>
              <w:rPr>
                <w:rFonts w:ascii="Times New Roman" w:eastAsia="Aptos" w:hAnsi="Times New Roman" w:cs="Times New Roman"/>
                <w:color w:val="000000"/>
              </w:rPr>
            </w:pPr>
          </w:p>
          <w:p w14:paraId="64E843A5"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tc>
        <w:tc>
          <w:tcPr>
            <w:tcW w:w="1417" w:type="dxa"/>
          </w:tcPr>
          <w:p w14:paraId="3D77EB3B" w14:textId="77777777" w:rsidR="00927F6D" w:rsidRPr="00927F6D" w:rsidRDefault="00927F6D" w:rsidP="00927F6D">
            <w:pPr>
              <w:jc w:val="center"/>
              <w:rPr>
                <w:rFonts w:ascii="Times New Roman" w:eastAsia="Aptos" w:hAnsi="Times New Roman" w:cs="Times New Roman"/>
                <w:color w:val="000000"/>
              </w:rPr>
            </w:pPr>
          </w:p>
          <w:p w14:paraId="3C880B8D"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r w:rsidR="00927F6D" w:rsidRPr="00927F6D" w14:paraId="06FB782D" w14:textId="77777777" w:rsidTr="00A108FE">
        <w:tc>
          <w:tcPr>
            <w:tcW w:w="569" w:type="dxa"/>
          </w:tcPr>
          <w:p w14:paraId="2F92F2B9"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4.</w:t>
            </w:r>
          </w:p>
        </w:tc>
        <w:tc>
          <w:tcPr>
            <w:tcW w:w="5238" w:type="dxa"/>
          </w:tcPr>
          <w:p w14:paraId="33768032" w14:textId="77777777" w:rsidR="00927F6D" w:rsidRPr="00927F6D" w:rsidRDefault="00927F6D" w:rsidP="00927F6D">
            <w:pPr>
              <w:tabs>
                <w:tab w:val="left" w:pos="6300"/>
              </w:tabs>
              <w:jc w:val="both"/>
              <w:rPr>
                <w:rFonts w:ascii="Times New Roman" w:hAnsi="Times New Roman" w:cs="Times New Roman"/>
                <w:b/>
              </w:rPr>
            </w:pPr>
            <w:r w:rsidRPr="00927F6D">
              <w:rPr>
                <w:rFonts w:ascii="Times New Roman" w:hAnsi="Times New Roman" w:cs="Times New Roman"/>
                <w:b/>
              </w:rPr>
              <w:t>Технічне обслуговування автоматичної системи газового пожежогасіння дизель-генераторної, яка складається з:</w:t>
            </w:r>
          </w:p>
          <w:p w14:paraId="6420C199" w14:textId="77777777" w:rsidR="00927F6D" w:rsidRPr="00927F6D" w:rsidRDefault="00927F6D" w:rsidP="00927F6D">
            <w:pPr>
              <w:rPr>
                <w:rFonts w:ascii="Times New Roman" w:hAnsi="Times New Roman" w:cs="Times New Roman"/>
                <w:b/>
              </w:rPr>
            </w:pPr>
          </w:p>
          <w:p w14:paraId="57AFF6B4"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bCs/>
              </w:rPr>
              <w:t>1</w:t>
            </w:r>
            <w:r w:rsidRPr="00927F6D">
              <w:rPr>
                <w:rFonts w:ascii="Times New Roman" w:hAnsi="Times New Roman" w:cs="Times New Roman"/>
                <w:b/>
              </w:rPr>
              <w:t>.</w:t>
            </w:r>
            <w:r w:rsidRPr="00927F6D">
              <w:rPr>
                <w:rFonts w:ascii="Times New Roman" w:hAnsi="Times New Roman" w:cs="Times New Roman"/>
              </w:rPr>
              <w:t xml:space="preserve"> </w:t>
            </w:r>
            <w:r w:rsidRPr="00927F6D">
              <w:rPr>
                <w:rFonts w:ascii="Times New Roman" w:eastAsia="Aptos" w:hAnsi="Times New Roman" w:cs="Times New Roman"/>
              </w:rPr>
              <w:t>Прилад управління одним напрямком пожежогасінням ПУІЗ  «</w:t>
            </w:r>
            <w:proofErr w:type="spellStart"/>
            <w:r w:rsidRPr="00927F6D">
              <w:rPr>
                <w:rFonts w:ascii="Times New Roman" w:eastAsia="Aptos" w:hAnsi="Times New Roman" w:cs="Times New Roman"/>
              </w:rPr>
              <w:t>Tiрaс</w:t>
            </w:r>
            <w:proofErr w:type="spellEnd"/>
            <w:r w:rsidRPr="00927F6D">
              <w:rPr>
                <w:rFonts w:ascii="Times New Roman" w:eastAsia="Aptos" w:hAnsi="Times New Roman" w:cs="Times New Roman"/>
              </w:rPr>
              <w:t xml:space="preserve"> 1» (1)</w:t>
            </w:r>
          </w:p>
          <w:p w14:paraId="1498355B"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2. </w:t>
            </w:r>
            <w:r w:rsidRPr="00927F6D">
              <w:rPr>
                <w:rFonts w:ascii="Times New Roman" w:eastAsia="Aptos" w:hAnsi="Times New Roman" w:cs="Times New Roman"/>
              </w:rPr>
              <w:t>Блок живлення БЖ 1230 (1)</w:t>
            </w:r>
          </w:p>
          <w:p w14:paraId="2E438EFE"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 xml:space="preserve">3. </w:t>
            </w:r>
            <w:r w:rsidRPr="00927F6D">
              <w:rPr>
                <w:rFonts w:ascii="Times New Roman" w:eastAsia="Aptos" w:hAnsi="Times New Roman" w:cs="Times New Roman"/>
              </w:rPr>
              <w:t>Акумулятор12В, 18 А/год (1)</w:t>
            </w:r>
          </w:p>
          <w:p w14:paraId="70D1832F"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 xml:space="preserve">4 Модуль газового пожежогасіння  «Імпульс-20»  вогнегасна речовина </w:t>
            </w:r>
            <w:r w:rsidRPr="00927F6D">
              <w:rPr>
                <w:rFonts w:ascii="Times New Roman" w:eastAsia="Aptos" w:hAnsi="Times New Roman" w:cs="Times New Roman"/>
                <w:lang w:val="en-US"/>
              </w:rPr>
              <w:t>HFC</w:t>
            </w:r>
            <w:r w:rsidRPr="00927F6D">
              <w:rPr>
                <w:rFonts w:ascii="Times New Roman" w:eastAsia="Aptos" w:hAnsi="Times New Roman" w:cs="Times New Roman"/>
              </w:rPr>
              <w:t>-227</w:t>
            </w:r>
            <w:proofErr w:type="spellStart"/>
            <w:r w:rsidRPr="00927F6D">
              <w:rPr>
                <w:rFonts w:ascii="Times New Roman" w:eastAsia="Aptos" w:hAnsi="Times New Roman" w:cs="Times New Roman"/>
                <w:lang w:val="en-US"/>
              </w:rPr>
              <w:t>ea</w:t>
            </w:r>
            <w:proofErr w:type="spellEnd"/>
            <w:r w:rsidRPr="00927F6D">
              <w:rPr>
                <w:rFonts w:ascii="Times New Roman" w:eastAsia="Aptos" w:hAnsi="Times New Roman" w:cs="Times New Roman"/>
              </w:rPr>
              <w:t xml:space="preserve"> 55,64 кг (3)</w:t>
            </w:r>
          </w:p>
          <w:p w14:paraId="30A284E8"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 xml:space="preserve">5. </w:t>
            </w:r>
            <w:r w:rsidRPr="00927F6D">
              <w:rPr>
                <w:rFonts w:ascii="Times New Roman" w:eastAsia="Aptos" w:hAnsi="Times New Roman" w:cs="Times New Roman"/>
              </w:rPr>
              <w:t>Сповіщувач пожежний димовий СПД-3 ( 2)</w:t>
            </w:r>
          </w:p>
          <w:p w14:paraId="65D1823C"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lastRenderedPageBreak/>
              <w:t>6. Пристрій аварійної зупинки пожежогасіння ПАЗ-</w:t>
            </w:r>
            <w:proofErr w:type="spellStart"/>
            <w:r w:rsidRPr="00927F6D">
              <w:rPr>
                <w:rFonts w:ascii="Times New Roman" w:eastAsia="Aptos" w:hAnsi="Times New Roman" w:cs="Times New Roman"/>
              </w:rPr>
              <w:t>Тірас</w:t>
            </w:r>
            <w:proofErr w:type="spellEnd"/>
            <w:r w:rsidRPr="00927F6D">
              <w:rPr>
                <w:rFonts w:ascii="Times New Roman" w:eastAsia="Aptos" w:hAnsi="Times New Roman" w:cs="Times New Roman"/>
              </w:rPr>
              <w:t xml:space="preserve"> (2)</w:t>
            </w:r>
          </w:p>
          <w:p w14:paraId="317E1C5A"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7.Пристрій ручного запуску пожежогасіння ПРЗ-</w:t>
            </w:r>
            <w:proofErr w:type="spellStart"/>
            <w:r w:rsidRPr="00927F6D">
              <w:rPr>
                <w:rFonts w:ascii="Times New Roman" w:eastAsia="Aptos" w:hAnsi="Times New Roman" w:cs="Times New Roman"/>
              </w:rPr>
              <w:t>Тірас</w:t>
            </w:r>
            <w:proofErr w:type="spellEnd"/>
            <w:r w:rsidRPr="00927F6D">
              <w:rPr>
                <w:rFonts w:ascii="Times New Roman" w:eastAsia="Aptos" w:hAnsi="Times New Roman" w:cs="Times New Roman"/>
              </w:rPr>
              <w:t xml:space="preserve"> (2)</w:t>
            </w:r>
          </w:p>
          <w:p w14:paraId="4E127964"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8.</w:t>
            </w:r>
            <w:r w:rsidRPr="00927F6D">
              <w:rPr>
                <w:rFonts w:ascii="Times New Roman" w:eastAsia="Aptos" w:hAnsi="Times New Roman" w:cs="Times New Roman"/>
              </w:rPr>
              <w:t xml:space="preserve"> Оповіщувач світлозвуковий ОС-6.1 «Аварійне освітлення» (1)</w:t>
            </w:r>
          </w:p>
          <w:p w14:paraId="35C7E338"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9. Оповіщувач світлозвуковий ОСЗ-3 «ГАЗ НЕ ВХОДИТИ!» (2)</w:t>
            </w:r>
          </w:p>
          <w:p w14:paraId="5064B8C7"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10. Оповіщувач світлозвуковий ОСЗ-4 «ГАЗ ВИХОДЬ!» (2)</w:t>
            </w:r>
          </w:p>
          <w:p w14:paraId="4311978A"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11. Оповіщувач світлозвуковий ОСЗ-2 «ПОЖЕЖА» (1)</w:t>
            </w:r>
          </w:p>
          <w:p w14:paraId="14EF5C88"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 xml:space="preserve">12. Сповіщувач </w:t>
            </w:r>
            <w:proofErr w:type="spellStart"/>
            <w:r w:rsidRPr="00927F6D">
              <w:rPr>
                <w:rFonts w:ascii="Times New Roman" w:eastAsia="Aptos" w:hAnsi="Times New Roman" w:cs="Times New Roman"/>
              </w:rPr>
              <w:t>магнитоконтактний</w:t>
            </w:r>
            <w:proofErr w:type="spellEnd"/>
            <w:r w:rsidRPr="00927F6D">
              <w:rPr>
                <w:rFonts w:ascii="Times New Roman" w:eastAsia="Aptos" w:hAnsi="Times New Roman" w:cs="Times New Roman"/>
              </w:rPr>
              <w:t xml:space="preserve"> СОМК 1-8 (2)</w:t>
            </w:r>
          </w:p>
        </w:tc>
        <w:tc>
          <w:tcPr>
            <w:tcW w:w="1132" w:type="dxa"/>
          </w:tcPr>
          <w:p w14:paraId="3DBD8740" w14:textId="77777777" w:rsidR="00927F6D" w:rsidRPr="00927F6D" w:rsidRDefault="00927F6D" w:rsidP="00927F6D">
            <w:pPr>
              <w:jc w:val="center"/>
              <w:rPr>
                <w:rFonts w:ascii="Times New Roman" w:eastAsia="Aptos" w:hAnsi="Times New Roman" w:cs="Times New Roman"/>
                <w:color w:val="000000"/>
              </w:rPr>
            </w:pPr>
          </w:p>
          <w:p w14:paraId="2AFA84C8"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1</w:t>
            </w:r>
          </w:p>
          <w:p w14:paraId="67C4C106" w14:textId="77777777" w:rsidR="00927F6D" w:rsidRPr="00927F6D" w:rsidRDefault="00927F6D" w:rsidP="00927F6D">
            <w:pPr>
              <w:jc w:val="center"/>
              <w:rPr>
                <w:rFonts w:ascii="Times New Roman" w:eastAsia="Aptos" w:hAnsi="Times New Roman" w:cs="Times New Roman"/>
                <w:color w:val="000000"/>
              </w:rPr>
            </w:pPr>
          </w:p>
          <w:p w14:paraId="022DF141" w14:textId="77777777" w:rsidR="00927F6D" w:rsidRPr="00927F6D" w:rsidRDefault="00927F6D" w:rsidP="00927F6D">
            <w:pPr>
              <w:jc w:val="center"/>
              <w:rPr>
                <w:rFonts w:ascii="Times New Roman" w:eastAsia="Aptos" w:hAnsi="Times New Roman" w:cs="Times New Roman"/>
                <w:color w:val="000000"/>
              </w:rPr>
            </w:pPr>
          </w:p>
          <w:p w14:paraId="378CF792" w14:textId="77777777" w:rsidR="00927F6D" w:rsidRPr="00927F6D" w:rsidRDefault="00927F6D" w:rsidP="00927F6D">
            <w:pPr>
              <w:jc w:val="center"/>
              <w:rPr>
                <w:rFonts w:ascii="Times New Roman" w:eastAsia="Aptos" w:hAnsi="Times New Roman" w:cs="Times New Roman"/>
                <w:color w:val="000000"/>
              </w:rPr>
            </w:pPr>
          </w:p>
          <w:p w14:paraId="36027548" w14:textId="77777777" w:rsidR="00927F6D" w:rsidRPr="00927F6D" w:rsidRDefault="00927F6D" w:rsidP="00927F6D">
            <w:pPr>
              <w:jc w:val="center"/>
              <w:rPr>
                <w:rFonts w:ascii="Times New Roman" w:eastAsia="Aptos" w:hAnsi="Times New Roman" w:cs="Times New Roman"/>
                <w:color w:val="000000"/>
              </w:rPr>
            </w:pPr>
          </w:p>
          <w:p w14:paraId="175A2273" w14:textId="77777777" w:rsidR="00927F6D" w:rsidRPr="00927F6D" w:rsidRDefault="00927F6D" w:rsidP="00927F6D">
            <w:pPr>
              <w:jc w:val="center"/>
              <w:rPr>
                <w:rFonts w:ascii="Times New Roman" w:eastAsia="Aptos" w:hAnsi="Times New Roman" w:cs="Times New Roman"/>
                <w:color w:val="000000"/>
              </w:rPr>
            </w:pPr>
          </w:p>
          <w:p w14:paraId="77E860B4" w14:textId="77777777" w:rsidR="00927F6D" w:rsidRPr="00927F6D" w:rsidRDefault="00927F6D" w:rsidP="00927F6D">
            <w:pPr>
              <w:jc w:val="center"/>
              <w:rPr>
                <w:rFonts w:ascii="Times New Roman" w:eastAsia="Aptos" w:hAnsi="Times New Roman" w:cs="Times New Roman"/>
                <w:color w:val="000000"/>
              </w:rPr>
            </w:pPr>
          </w:p>
          <w:p w14:paraId="28D2CBCF" w14:textId="77777777" w:rsidR="00927F6D" w:rsidRPr="00927F6D" w:rsidRDefault="00927F6D" w:rsidP="00927F6D">
            <w:pPr>
              <w:jc w:val="center"/>
              <w:rPr>
                <w:rFonts w:ascii="Times New Roman" w:eastAsia="Aptos" w:hAnsi="Times New Roman" w:cs="Times New Roman"/>
                <w:color w:val="000000"/>
              </w:rPr>
            </w:pPr>
          </w:p>
          <w:p w14:paraId="39E185C3" w14:textId="77777777" w:rsidR="00927F6D" w:rsidRPr="00927F6D" w:rsidRDefault="00927F6D" w:rsidP="00927F6D">
            <w:pPr>
              <w:jc w:val="center"/>
              <w:rPr>
                <w:rFonts w:ascii="Times New Roman" w:eastAsia="Aptos" w:hAnsi="Times New Roman" w:cs="Times New Roman"/>
                <w:b/>
                <w:bCs/>
                <w:color w:val="000000"/>
              </w:rPr>
            </w:pPr>
          </w:p>
        </w:tc>
        <w:tc>
          <w:tcPr>
            <w:tcW w:w="1276" w:type="dxa"/>
          </w:tcPr>
          <w:p w14:paraId="1BD56135" w14:textId="77777777" w:rsidR="00927F6D" w:rsidRPr="00927F6D" w:rsidRDefault="00927F6D" w:rsidP="00927F6D">
            <w:pPr>
              <w:jc w:val="center"/>
              <w:rPr>
                <w:rFonts w:ascii="Times New Roman" w:eastAsia="Aptos" w:hAnsi="Times New Roman" w:cs="Times New Roman"/>
                <w:color w:val="000000"/>
              </w:rPr>
            </w:pPr>
          </w:p>
          <w:p w14:paraId="63FF0026"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p w14:paraId="48B5A019" w14:textId="77777777" w:rsidR="00927F6D" w:rsidRPr="00927F6D" w:rsidRDefault="00927F6D" w:rsidP="00927F6D">
            <w:pPr>
              <w:rPr>
                <w:rFonts w:ascii="Times New Roman" w:eastAsia="Aptos" w:hAnsi="Times New Roman" w:cs="Times New Roman"/>
                <w:color w:val="000000"/>
              </w:rPr>
            </w:pPr>
          </w:p>
          <w:p w14:paraId="7ACBC74E" w14:textId="77777777" w:rsidR="00927F6D" w:rsidRPr="00927F6D" w:rsidRDefault="00927F6D" w:rsidP="00927F6D">
            <w:pPr>
              <w:rPr>
                <w:rFonts w:ascii="Times New Roman" w:eastAsia="Aptos" w:hAnsi="Times New Roman" w:cs="Times New Roman"/>
                <w:color w:val="000000"/>
              </w:rPr>
            </w:pPr>
          </w:p>
          <w:p w14:paraId="76A9EE93" w14:textId="77777777" w:rsidR="00927F6D" w:rsidRPr="00927F6D" w:rsidRDefault="00927F6D" w:rsidP="00927F6D">
            <w:pPr>
              <w:rPr>
                <w:rFonts w:ascii="Times New Roman" w:eastAsia="Aptos" w:hAnsi="Times New Roman" w:cs="Times New Roman"/>
                <w:color w:val="000000"/>
              </w:rPr>
            </w:pPr>
          </w:p>
          <w:p w14:paraId="70326553" w14:textId="77777777" w:rsidR="00927F6D" w:rsidRPr="00927F6D" w:rsidRDefault="00927F6D" w:rsidP="00927F6D">
            <w:pPr>
              <w:jc w:val="center"/>
              <w:rPr>
                <w:rFonts w:ascii="Times New Roman" w:eastAsia="Aptos" w:hAnsi="Times New Roman" w:cs="Times New Roman"/>
                <w:color w:val="000000"/>
              </w:rPr>
            </w:pPr>
          </w:p>
          <w:p w14:paraId="58661EF5" w14:textId="77777777" w:rsidR="00927F6D" w:rsidRPr="00927F6D" w:rsidRDefault="00927F6D" w:rsidP="00927F6D">
            <w:pPr>
              <w:jc w:val="center"/>
              <w:rPr>
                <w:rFonts w:ascii="Times New Roman" w:eastAsia="Aptos" w:hAnsi="Times New Roman" w:cs="Times New Roman"/>
                <w:color w:val="000000"/>
              </w:rPr>
            </w:pPr>
          </w:p>
          <w:p w14:paraId="60BE75F1" w14:textId="77777777" w:rsidR="00927F6D" w:rsidRPr="00927F6D" w:rsidRDefault="00927F6D" w:rsidP="00927F6D">
            <w:pPr>
              <w:jc w:val="center"/>
              <w:rPr>
                <w:rFonts w:ascii="Times New Roman" w:eastAsia="Aptos" w:hAnsi="Times New Roman" w:cs="Times New Roman"/>
                <w:color w:val="000000"/>
              </w:rPr>
            </w:pPr>
          </w:p>
          <w:p w14:paraId="05BF8FB2" w14:textId="77777777" w:rsidR="00927F6D" w:rsidRPr="00927F6D" w:rsidRDefault="00927F6D" w:rsidP="00927F6D">
            <w:pPr>
              <w:jc w:val="center"/>
              <w:rPr>
                <w:rFonts w:ascii="Times New Roman" w:eastAsia="Aptos" w:hAnsi="Times New Roman" w:cs="Times New Roman"/>
                <w:color w:val="000000"/>
              </w:rPr>
            </w:pPr>
          </w:p>
          <w:p w14:paraId="20F85DC8" w14:textId="77777777" w:rsidR="00927F6D" w:rsidRPr="00927F6D" w:rsidRDefault="00927F6D" w:rsidP="00927F6D">
            <w:pPr>
              <w:jc w:val="center"/>
              <w:rPr>
                <w:rFonts w:ascii="Times New Roman" w:eastAsia="Aptos" w:hAnsi="Times New Roman" w:cs="Times New Roman"/>
                <w:b/>
                <w:bCs/>
                <w:color w:val="000000"/>
              </w:rPr>
            </w:pPr>
          </w:p>
        </w:tc>
        <w:tc>
          <w:tcPr>
            <w:tcW w:w="1417" w:type="dxa"/>
          </w:tcPr>
          <w:p w14:paraId="73328B62" w14:textId="77777777" w:rsidR="00927F6D" w:rsidRPr="00927F6D" w:rsidRDefault="00927F6D" w:rsidP="00927F6D">
            <w:pPr>
              <w:jc w:val="center"/>
              <w:rPr>
                <w:rFonts w:ascii="Times New Roman" w:eastAsia="Aptos" w:hAnsi="Times New Roman" w:cs="Times New Roman"/>
                <w:color w:val="000000"/>
              </w:rPr>
            </w:pPr>
          </w:p>
          <w:p w14:paraId="751A249C"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r w:rsidR="00927F6D" w:rsidRPr="00927F6D" w14:paraId="52224C59" w14:textId="77777777" w:rsidTr="00A108FE">
        <w:tc>
          <w:tcPr>
            <w:tcW w:w="569" w:type="dxa"/>
          </w:tcPr>
          <w:p w14:paraId="783E016E"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5.</w:t>
            </w:r>
          </w:p>
        </w:tc>
        <w:tc>
          <w:tcPr>
            <w:tcW w:w="5238" w:type="dxa"/>
          </w:tcPr>
          <w:p w14:paraId="7DC9C3CE" w14:textId="77777777" w:rsidR="00927F6D" w:rsidRPr="00927F6D" w:rsidRDefault="00927F6D" w:rsidP="00927F6D">
            <w:pPr>
              <w:tabs>
                <w:tab w:val="left" w:pos="6300"/>
              </w:tabs>
              <w:jc w:val="both"/>
              <w:rPr>
                <w:rFonts w:ascii="Times New Roman" w:hAnsi="Times New Roman" w:cs="Times New Roman"/>
                <w:b/>
              </w:rPr>
            </w:pPr>
            <w:r w:rsidRPr="00927F6D">
              <w:rPr>
                <w:rFonts w:ascii="Times New Roman" w:hAnsi="Times New Roman" w:cs="Times New Roman"/>
                <w:b/>
              </w:rPr>
              <w:t>Технічне обслуговування автоматичної системи газового пожежогасіння серверної яка складається з:</w:t>
            </w:r>
          </w:p>
          <w:p w14:paraId="4069B6F0" w14:textId="77777777" w:rsidR="00927F6D" w:rsidRPr="00927F6D" w:rsidRDefault="00927F6D" w:rsidP="00927F6D">
            <w:pPr>
              <w:tabs>
                <w:tab w:val="left" w:pos="6300"/>
              </w:tabs>
              <w:jc w:val="both"/>
              <w:rPr>
                <w:rFonts w:ascii="Times New Roman" w:hAnsi="Times New Roman" w:cs="Times New Roman"/>
                <w:b/>
              </w:rPr>
            </w:pPr>
          </w:p>
          <w:p w14:paraId="329BEDD4"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bCs/>
              </w:rPr>
              <w:t>1</w:t>
            </w:r>
            <w:r w:rsidRPr="00927F6D">
              <w:rPr>
                <w:rFonts w:ascii="Times New Roman" w:hAnsi="Times New Roman" w:cs="Times New Roman"/>
                <w:b/>
              </w:rPr>
              <w:t>.</w:t>
            </w:r>
            <w:r w:rsidRPr="00927F6D">
              <w:rPr>
                <w:rFonts w:ascii="Times New Roman" w:hAnsi="Times New Roman" w:cs="Times New Roman"/>
              </w:rPr>
              <w:t xml:space="preserve"> </w:t>
            </w:r>
            <w:r w:rsidRPr="00927F6D">
              <w:rPr>
                <w:rFonts w:ascii="Times New Roman" w:eastAsia="Aptos" w:hAnsi="Times New Roman" w:cs="Times New Roman"/>
              </w:rPr>
              <w:t>Прилад управління одним напрямком пожежогасінням ПУІЗ  «</w:t>
            </w:r>
            <w:proofErr w:type="spellStart"/>
            <w:r w:rsidRPr="00927F6D">
              <w:rPr>
                <w:rFonts w:ascii="Times New Roman" w:eastAsia="Aptos" w:hAnsi="Times New Roman" w:cs="Times New Roman"/>
              </w:rPr>
              <w:t>Tiрas</w:t>
            </w:r>
            <w:proofErr w:type="spellEnd"/>
            <w:r w:rsidRPr="00927F6D">
              <w:rPr>
                <w:rFonts w:ascii="Times New Roman" w:eastAsia="Aptos" w:hAnsi="Times New Roman" w:cs="Times New Roman"/>
              </w:rPr>
              <w:t xml:space="preserve"> 1» (1)</w:t>
            </w:r>
          </w:p>
          <w:p w14:paraId="22FFB349"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2. </w:t>
            </w:r>
            <w:r w:rsidRPr="00927F6D">
              <w:rPr>
                <w:rFonts w:ascii="Times New Roman" w:eastAsia="Aptos" w:hAnsi="Times New Roman" w:cs="Times New Roman"/>
              </w:rPr>
              <w:t>Блок живлення БЖ 1230 (1)</w:t>
            </w:r>
          </w:p>
          <w:p w14:paraId="468DC61F"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 xml:space="preserve">3. </w:t>
            </w:r>
            <w:r w:rsidRPr="00927F6D">
              <w:rPr>
                <w:rFonts w:ascii="Times New Roman" w:eastAsia="Aptos" w:hAnsi="Times New Roman" w:cs="Times New Roman"/>
              </w:rPr>
              <w:t>Акумулятор12В, 18 А/год (1)</w:t>
            </w:r>
          </w:p>
          <w:p w14:paraId="47F65B7E"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 xml:space="preserve">4. Модуль газового пожежогасіння  «Імпульс-20»  вогнегасна речовина </w:t>
            </w:r>
            <w:r w:rsidRPr="00927F6D">
              <w:rPr>
                <w:rFonts w:ascii="Times New Roman" w:eastAsia="Aptos" w:hAnsi="Times New Roman" w:cs="Times New Roman"/>
                <w:lang w:val="en-US"/>
              </w:rPr>
              <w:t>HFC</w:t>
            </w:r>
            <w:r w:rsidRPr="00927F6D">
              <w:rPr>
                <w:rFonts w:ascii="Times New Roman" w:eastAsia="Aptos" w:hAnsi="Times New Roman" w:cs="Times New Roman"/>
              </w:rPr>
              <w:t>-227</w:t>
            </w:r>
            <w:proofErr w:type="spellStart"/>
            <w:r w:rsidRPr="00927F6D">
              <w:rPr>
                <w:rFonts w:ascii="Times New Roman" w:eastAsia="Aptos" w:hAnsi="Times New Roman" w:cs="Times New Roman"/>
                <w:lang w:val="en-US"/>
              </w:rPr>
              <w:t>ea</w:t>
            </w:r>
            <w:proofErr w:type="spellEnd"/>
            <w:r w:rsidRPr="00927F6D">
              <w:rPr>
                <w:rFonts w:ascii="Times New Roman" w:eastAsia="Aptos" w:hAnsi="Times New Roman" w:cs="Times New Roman"/>
              </w:rPr>
              <w:t xml:space="preserve"> 28,8 кг (2)</w:t>
            </w:r>
          </w:p>
          <w:p w14:paraId="5120CE82"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 xml:space="preserve">5. </w:t>
            </w:r>
            <w:r w:rsidRPr="00927F6D">
              <w:rPr>
                <w:rFonts w:ascii="Times New Roman" w:eastAsia="Aptos" w:hAnsi="Times New Roman" w:cs="Times New Roman"/>
              </w:rPr>
              <w:t>Сповіщувач пожежний димовий СПД-3 ( 2)</w:t>
            </w:r>
          </w:p>
          <w:p w14:paraId="729F33FB"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6. Пристрій аварійної зупинки пожежогасіння ПАЗ-</w:t>
            </w:r>
            <w:proofErr w:type="spellStart"/>
            <w:r w:rsidRPr="00927F6D">
              <w:rPr>
                <w:rFonts w:ascii="Times New Roman" w:eastAsia="Aptos" w:hAnsi="Times New Roman" w:cs="Times New Roman"/>
              </w:rPr>
              <w:t>Тірас</w:t>
            </w:r>
            <w:proofErr w:type="spellEnd"/>
            <w:r w:rsidRPr="00927F6D">
              <w:rPr>
                <w:rFonts w:ascii="Times New Roman" w:eastAsia="Aptos" w:hAnsi="Times New Roman" w:cs="Times New Roman"/>
              </w:rPr>
              <w:t xml:space="preserve"> (2)</w:t>
            </w:r>
          </w:p>
          <w:p w14:paraId="609A0D75"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7.Пристрій ручного запуску пожежогасіння ПРЗ-</w:t>
            </w:r>
            <w:proofErr w:type="spellStart"/>
            <w:r w:rsidRPr="00927F6D">
              <w:rPr>
                <w:rFonts w:ascii="Times New Roman" w:eastAsia="Aptos" w:hAnsi="Times New Roman" w:cs="Times New Roman"/>
              </w:rPr>
              <w:t>Тірас</w:t>
            </w:r>
            <w:proofErr w:type="spellEnd"/>
            <w:r w:rsidRPr="00927F6D">
              <w:rPr>
                <w:rFonts w:ascii="Times New Roman" w:eastAsia="Aptos" w:hAnsi="Times New Roman" w:cs="Times New Roman"/>
              </w:rPr>
              <w:t xml:space="preserve"> (1)</w:t>
            </w:r>
          </w:p>
          <w:p w14:paraId="1103234A"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8.</w:t>
            </w:r>
            <w:r w:rsidRPr="00927F6D">
              <w:rPr>
                <w:rFonts w:ascii="Times New Roman" w:eastAsia="Aptos" w:hAnsi="Times New Roman" w:cs="Times New Roman"/>
              </w:rPr>
              <w:t xml:space="preserve"> Оповіщувач світлозвуковий ОС-6.1 «Аварійне освітлення» (1)</w:t>
            </w:r>
          </w:p>
          <w:p w14:paraId="406D82EF"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9. Оповіщувач світлозвуковий ОСЗ-3 «ГАЗ НЕ ВХОДИТИ!» (1)</w:t>
            </w:r>
          </w:p>
          <w:p w14:paraId="4444D561"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10. Оповіщувач світлозвуковий ОСЗ-4 «ГАЗ ВИХОДЬ!» (1)</w:t>
            </w:r>
          </w:p>
          <w:p w14:paraId="1FBAB9D0" w14:textId="77777777" w:rsidR="00927F6D" w:rsidRPr="00927F6D" w:rsidRDefault="00927F6D" w:rsidP="00927F6D">
            <w:pPr>
              <w:rPr>
                <w:rFonts w:ascii="Times New Roman" w:hAnsi="Times New Roman" w:cs="Times New Roman"/>
              </w:rPr>
            </w:pPr>
            <w:r w:rsidRPr="00927F6D">
              <w:rPr>
                <w:rFonts w:ascii="Times New Roman" w:eastAsia="Aptos" w:hAnsi="Times New Roman" w:cs="Times New Roman"/>
              </w:rPr>
              <w:t xml:space="preserve">11. Оповіщувач світлозвуковий </w:t>
            </w:r>
          </w:p>
          <w:p w14:paraId="597736A7" w14:textId="77777777" w:rsidR="00927F6D" w:rsidRPr="00927F6D" w:rsidRDefault="00927F6D" w:rsidP="00927F6D">
            <w:pPr>
              <w:rPr>
                <w:rFonts w:ascii="Times New Roman" w:eastAsia="Aptos" w:hAnsi="Times New Roman" w:cs="Times New Roman"/>
              </w:rPr>
            </w:pPr>
            <w:r w:rsidRPr="00927F6D">
              <w:rPr>
                <w:rFonts w:ascii="Times New Roman" w:eastAsia="Aptos" w:hAnsi="Times New Roman" w:cs="Times New Roman"/>
              </w:rPr>
              <w:t>ОСЗ-2 «ПОЖЕЖА» (1)</w:t>
            </w:r>
          </w:p>
          <w:p w14:paraId="4D78998E" w14:textId="77777777" w:rsidR="00927F6D" w:rsidRPr="00927F6D" w:rsidRDefault="00927F6D" w:rsidP="00927F6D">
            <w:pPr>
              <w:rPr>
                <w:rFonts w:ascii="Times New Roman" w:hAnsi="Times New Roman" w:cs="Times New Roman"/>
                <w:b/>
              </w:rPr>
            </w:pPr>
            <w:r w:rsidRPr="00927F6D">
              <w:rPr>
                <w:rFonts w:ascii="Times New Roman" w:eastAsia="Aptos" w:hAnsi="Times New Roman" w:cs="Times New Roman"/>
              </w:rPr>
              <w:t xml:space="preserve">12. Сповіщувач </w:t>
            </w:r>
            <w:proofErr w:type="spellStart"/>
            <w:r w:rsidRPr="00927F6D">
              <w:rPr>
                <w:rFonts w:ascii="Times New Roman" w:eastAsia="Aptos" w:hAnsi="Times New Roman" w:cs="Times New Roman"/>
              </w:rPr>
              <w:t>магнитоконтактний</w:t>
            </w:r>
            <w:proofErr w:type="spellEnd"/>
            <w:r w:rsidRPr="00927F6D">
              <w:rPr>
                <w:rFonts w:ascii="Times New Roman" w:eastAsia="Aptos" w:hAnsi="Times New Roman" w:cs="Times New Roman"/>
              </w:rPr>
              <w:t xml:space="preserve"> СОМК 1-8 (1)</w:t>
            </w:r>
          </w:p>
        </w:tc>
        <w:tc>
          <w:tcPr>
            <w:tcW w:w="1132" w:type="dxa"/>
          </w:tcPr>
          <w:p w14:paraId="26A7C437" w14:textId="77777777" w:rsidR="00927F6D" w:rsidRPr="00927F6D" w:rsidRDefault="00927F6D" w:rsidP="00927F6D">
            <w:pPr>
              <w:jc w:val="center"/>
              <w:rPr>
                <w:rFonts w:ascii="Times New Roman" w:eastAsia="Aptos" w:hAnsi="Times New Roman" w:cs="Times New Roman"/>
                <w:color w:val="000000"/>
              </w:rPr>
            </w:pPr>
          </w:p>
          <w:p w14:paraId="0D1F2D7A"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1</w:t>
            </w:r>
          </w:p>
        </w:tc>
        <w:tc>
          <w:tcPr>
            <w:tcW w:w="1276" w:type="dxa"/>
          </w:tcPr>
          <w:p w14:paraId="00205D58" w14:textId="77777777" w:rsidR="00927F6D" w:rsidRPr="00927F6D" w:rsidRDefault="00927F6D" w:rsidP="00927F6D">
            <w:pPr>
              <w:jc w:val="center"/>
              <w:rPr>
                <w:rFonts w:ascii="Times New Roman" w:eastAsia="Aptos" w:hAnsi="Times New Roman" w:cs="Times New Roman"/>
                <w:color w:val="000000"/>
              </w:rPr>
            </w:pPr>
          </w:p>
          <w:p w14:paraId="74A99909"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tc>
        <w:tc>
          <w:tcPr>
            <w:tcW w:w="1417" w:type="dxa"/>
          </w:tcPr>
          <w:p w14:paraId="2960E496" w14:textId="77777777" w:rsidR="00927F6D" w:rsidRPr="00927F6D" w:rsidRDefault="00927F6D" w:rsidP="00927F6D">
            <w:pPr>
              <w:jc w:val="center"/>
              <w:rPr>
                <w:rFonts w:ascii="Times New Roman" w:eastAsia="Aptos" w:hAnsi="Times New Roman" w:cs="Times New Roman"/>
                <w:color w:val="000000"/>
              </w:rPr>
            </w:pPr>
          </w:p>
          <w:p w14:paraId="052E092A"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r w:rsidR="00927F6D" w:rsidRPr="00927F6D" w14:paraId="4C6D5AA0" w14:textId="77777777" w:rsidTr="00A108FE">
        <w:tc>
          <w:tcPr>
            <w:tcW w:w="569" w:type="dxa"/>
          </w:tcPr>
          <w:p w14:paraId="08D7E61A"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6.</w:t>
            </w:r>
          </w:p>
        </w:tc>
        <w:tc>
          <w:tcPr>
            <w:tcW w:w="5238" w:type="dxa"/>
          </w:tcPr>
          <w:p w14:paraId="5DA318E8" w14:textId="77777777" w:rsidR="00927F6D" w:rsidRPr="00927F6D" w:rsidRDefault="00927F6D" w:rsidP="00927F6D">
            <w:pPr>
              <w:rPr>
                <w:rFonts w:ascii="Times New Roman" w:hAnsi="Times New Roman" w:cs="Times New Roman"/>
                <w:b/>
              </w:rPr>
            </w:pPr>
            <w:r w:rsidRPr="00927F6D">
              <w:rPr>
                <w:rFonts w:ascii="Times New Roman" w:hAnsi="Times New Roman" w:cs="Times New Roman"/>
                <w:b/>
              </w:rPr>
              <w:t>Технічне обслуговування системи автоматизації та диспетчеризації систем протипожежного захисту яка складається з:</w:t>
            </w:r>
          </w:p>
          <w:p w14:paraId="54FF7597" w14:textId="77777777" w:rsidR="00927F6D" w:rsidRPr="00927F6D" w:rsidRDefault="00927F6D" w:rsidP="00927F6D">
            <w:pPr>
              <w:rPr>
                <w:rFonts w:ascii="Times New Roman" w:hAnsi="Times New Roman" w:cs="Times New Roman"/>
                <w:bCs/>
              </w:rPr>
            </w:pPr>
          </w:p>
          <w:p w14:paraId="674EFE9D" w14:textId="77777777" w:rsidR="00927F6D" w:rsidRPr="00927F6D" w:rsidRDefault="00927F6D" w:rsidP="00927F6D">
            <w:pPr>
              <w:rPr>
                <w:rFonts w:ascii="Times New Roman" w:hAnsi="Times New Roman" w:cs="Times New Roman"/>
                <w:bCs/>
              </w:rPr>
            </w:pPr>
            <w:r w:rsidRPr="00927F6D">
              <w:rPr>
                <w:rFonts w:ascii="Times New Roman" w:hAnsi="Times New Roman" w:cs="Times New Roman"/>
                <w:bCs/>
              </w:rPr>
              <w:t>1. Пристрій вводу-виводу ТСМК 5265 (80)</w:t>
            </w:r>
          </w:p>
          <w:p w14:paraId="5C8AC84A" w14:textId="77777777" w:rsidR="00927F6D" w:rsidRPr="00927F6D" w:rsidRDefault="00927F6D" w:rsidP="00927F6D">
            <w:pPr>
              <w:rPr>
                <w:rFonts w:ascii="Times New Roman" w:hAnsi="Times New Roman" w:cs="Times New Roman"/>
                <w:bCs/>
              </w:rPr>
            </w:pPr>
            <w:r w:rsidRPr="00927F6D">
              <w:rPr>
                <w:rFonts w:ascii="Times New Roman" w:hAnsi="Times New Roman" w:cs="Times New Roman"/>
                <w:bCs/>
              </w:rPr>
              <w:t>2. Пристрій з двома виходами ТСМК 5269 (34)</w:t>
            </w:r>
          </w:p>
          <w:p w14:paraId="5332B75E" w14:textId="77777777" w:rsidR="00927F6D" w:rsidRPr="00927F6D" w:rsidRDefault="00927F6D" w:rsidP="00927F6D">
            <w:pPr>
              <w:rPr>
                <w:rFonts w:ascii="Times New Roman" w:hAnsi="Times New Roman" w:cs="Times New Roman"/>
                <w:bCs/>
              </w:rPr>
            </w:pPr>
            <w:r w:rsidRPr="00927F6D">
              <w:rPr>
                <w:rFonts w:ascii="Times New Roman" w:hAnsi="Times New Roman" w:cs="Times New Roman"/>
                <w:bCs/>
              </w:rPr>
              <w:t>3.Кнопка керування протипожежною автоматикою КА01-Ж (9)</w:t>
            </w:r>
          </w:p>
          <w:p w14:paraId="5BB16DFC" w14:textId="77777777" w:rsidR="00927F6D" w:rsidRPr="00927F6D" w:rsidRDefault="00927F6D" w:rsidP="00927F6D">
            <w:pPr>
              <w:rPr>
                <w:rFonts w:ascii="Times New Roman" w:hAnsi="Times New Roman" w:cs="Times New Roman"/>
                <w:bCs/>
              </w:rPr>
            </w:pPr>
            <w:r w:rsidRPr="00927F6D">
              <w:rPr>
                <w:rFonts w:ascii="Times New Roman" w:hAnsi="Times New Roman" w:cs="Times New Roman"/>
                <w:bCs/>
              </w:rPr>
              <w:t>4.Кнопка керування протипожежною автоматикою КА01-С (9)</w:t>
            </w:r>
          </w:p>
          <w:p w14:paraId="40D53869"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 xml:space="preserve">5. Сповіщувач </w:t>
            </w:r>
            <w:proofErr w:type="spellStart"/>
            <w:r w:rsidRPr="00927F6D">
              <w:rPr>
                <w:rFonts w:ascii="Times New Roman" w:hAnsi="Times New Roman" w:cs="Times New Roman"/>
                <w:bCs/>
              </w:rPr>
              <w:t>магнітоконтактний</w:t>
            </w:r>
            <w:proofErr w:type="spellEnd"/>
            <w:r w:rsidRPr="00927F6D">
              <w:rPr>
                <w:rFonts w:ascii="Times New Roman" w:hAnsi="Times New Roman" w:cs="Times New Roman"/>
                <w:bCs/>
              </w:rPr>
              <w:t xml:space="preserve"> СОМК 1-8 (9)</w:t>
            </w:r>
          </w:p>
          <w:p w14:paraId="4EE1E225"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6.Шафа Д1 (</w:t>
            </w:r>
            <w:r w:rsidRPr="00927F6D">
              <w:rPr>
                <w:rFonts w:ascii="Times New Roman" w:hAnsi="Times New Roman" w:cs="Times New Roman"/>
                <w:bCs/>
                <w:lang w:val="en-US"/>
              </w:rPr>
              <w:t>N</w:t>
            </w:r>
            <w:r w:rsidRPr="00927F6D">
              <w:rPr>
                <w:rFonts w:ascii="Times New Roman" w:hAnsi="Times New Roman" w:cs="Times New Roman"/>
                <w:bCs/>
              </w:rPr>
              <w:t xml:space="preserve">=5,5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4AAD82A7"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7. Шафа К1 (</w:t>
            </w:r>
            <w:r w:rsidRPr="00927F6D">
              <w:rPr>
                <w:rFonts w:ascii="Times New Roman" w:hAnsi="Times New Roman" w:cs="Times New Roman"/>
                <w:bCs/>
                <w:lang w:val="en-US"/>
              </w:rPr>
              <w:t>N</w:t>
            </w:r>
            <w:r w:rsidRPr="00927F6D">
              <w:rPr>
                <w:rFonts w:ascii="Times New Roman" w:hAnsi="Times New Roman" w:cs="Times New Roman"/>
                <w:bCs/>
              </w:rPr>
              <w:t xml:space="preserve">=1,5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7D7A1901"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8. Шафа П1 (</w:t>
            </w:r>
            <w:r w:rsidRPr="00927F6D">
              <w:rPr>
                <w:rFonts w:ascii="Times New Roman" w:hAnsi="Times New Roman" w:cs="Times New Roman"/>
                <w:bCs/>
                <w:lang w:val="en-US"/>
              </w:rPr>
              <w:t>N</w:t>
            </w:r>
            <w:r w:rsidRPr="00927F6D">
              <w:rPr>
                <w:rFonts w:ascii="Times New Roman" w:hAnsi="Times New Roman" w:cs="Times New Roman"/>
                <w:bCs/>
              </w:rPr>
              <w:t xml:space="preserve">=2,2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501E417C"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9. Шафа ПД1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33C31148"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10. Шафа ПД2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5D7ACBD3"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lastRenderedPageBreak/>
              <w:t>11. Шафа ПД3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4AEA413B"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12. Шафа ПД4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17D55DA3"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13. Шафа ПД5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6F75EA96"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14. Шафа ПД6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p w14:paraId="19B57B6C" w14:textId="77777777" w:rsidR="00927F6D" w:rsidRPr="00927F6D" w:rsidRDefault="00927F6D" w:rsidP="00927F6D">
            <w:pPr>
              <w:jc w:val="both"/>
              <w:rPr>
                <w:rFonts w:ascii="Times New Roman" w:hAnsi="Times New Roman" w:cs="Times New Roman"/>
                <w:bCs/>
              </w:rPr>
            </w:pPr>
            <w:r w:rsidRPr="00927F6D">
              <w:rPr>
                <w:rFonts w:ascii="Times New Roman" w:hAnsi="Times New Roman" w:cs="Times New Roman"/>
                <w:bCs/>
              </w:rPr>
              <w:t>15. Шафа ПД7 (</w:t>
            </w:r>
            <w:r w:rsidRPr="00927F6D">
              <w:rPr>
                <w:rFonts w:ascii="Times New Roman" w:hAnsi="Times New Roman" w:cs="Times New Roman"/>
                <w:bCs/>
                <w:lang w:val="en-US"/>
              </w:rPr>
              <w:t>N=</w:t>
            </w:r>
            <w:r w:rsidRPr="00927F6D">
              <w:rPr>
                <w:rFonts w:ascii="Times New Roman" w:hAnsi="Times New Roman" w:cs="Times New Roman"/>
                <w:bCs/>
              </w:rPr>
              <w:t xml:space="preserve">0,085 </w:t>
            </w:r>
            <w:proofErr w:type="spellStart"/>
            <w:r w:rsidRPr="00927F6D">
              <w:rPr>
                <w:rFonts w:ascii="Times New Roman" w:hAnsi="Times New Roman" w:cs="Times New Roman"/>
                <w:bCs/>
              </w:rPr>
              <w:t>кВТ</w:t>
            </w:r>
            <w:proofErr w:type="spellEnd"/>
            <w:r w:rsidRPr="00927F6D">
              <w:rPr>
                <w:rFonts w:ascii="Times New Roman" w:hAnsi="Times New Roman" w:cs="Times New Roman"/>
                <w:bCs/>
              </w:rPr>
              <w:t>) (1)</w:t>
            </w:r>
          </w:p>
        </w:tc>
        <w:tc>
          <w:tcPr>
            <w:tcW w:w="1132" w:type="dxa"/>
          </w:tcPr>
          <w:p w14:paraId="624CACAF" w14:textId="77777777" w:rsidR="00927F6D" w:rsidRPr="00927F6D" w:rsidRDefault="00927F6D" w:rsidP="00927F6D">
            <w:pPr>
              <w:jc w:val="center"/>
              <w:rPr>
                <w:rFonts w:ascii="Times New Roman" w:eastAsia="Aptos" w:hAnsi="Times New Roman" w:cs="Times New Roman"/>
                <w:color w:val="000000"/>
              </w:rPr>
            </w:pPr>
          </w:p>
          <w:p w14:paraId="3289963C"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1</w:t>
            </w:r>
          </w:p>
        </w:tc>
        <w:tc>
          <w:tcPr>
            <w:tcW w:w="1276" w:type="dxa"/>
          </w:tcPr>
          <w:p w14:paraId="63553B69" w14:textId="77777777" w:rsidR="00927F6D" w:rsidRPr="00927F6D" w:rsidRDefault="00927F6D" w:rsidP="00927F6D">
            <w:pPr>
              <w:jc w:val="center"/>
              <w:rPr>
                <w:rFonts w:ascii="Times New Roman" w:eastAsia="Aptos" w:hAnsi="Times New Roman" w:cs="Times New Roman"/>
                <w:color w:val="000000"/>
              </w:rPr>
            </w:pPr>
          </w:p>
          <w:p w14:paraId="57D50D26"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tc>
        <w:tc>
          <w:tcPr>
            <w:tcW w:w="1417" w:type="dxa"/>
          </w:tcPr>
          <w:p w14:paraId="23665B20" w14:textId="77777777" w:rsidR="00927F6D" w:rsidRPr="00927F6D" w:rsidRDefault="00927F6D" w:rsidP="00927F6D">
            <w:pPr>
              <w:jc w:val="center"/>
              <w:rPr>
                <w:rFonts w:ascii="Times New Roman" w:eastAsia="Aptos" w:hAnsi="Times New Roman" w:cs="Times New Roman"/>
                <w:color w:val="000000"/>
              </w:rPr>
            </w:pPr>
          </w:p>
          <w:p w14:paraId="28C298D1"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r w:rsidR="00927F6D" w:rsidRPr="00927F6D" w14:paraId="2AF9F325" w14:textId="77777777" w:rsidTr="00A108FE">
        <w:tc>
          <w:tcPr>
            <w:tcW w:w="569" w:type="dxa"/>
          </w:tcPr>
          <w:p w14:paraId="1A3A77A8"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7.</w:t>
            </w:r>
          </w:p>
        </w:tc>
        <w:tc>
          <w:tcPr>
            <w:tcW w:w="5238" w:type="dxa"/>
          </w:tcPr>
          <w:p w14:paraId="500D1F1A" w14:textId="77777777" w:rsidR="00927F6D" w:rsidRPr="00927F6D" w:rsidRDefault="00927F6D" w:rsidP="00927F6D">
            <w:pPr>
              <w:jc w:val="both"/>
              <w:rPr>
                <w:rFonts w:ascii="Times New Roman" w:hAnsi="Times New Roman" w:cs="Times New Roman"/>
                <w:b/>
              </w:rPr>
            </w:pPr>
            <w:r w:rsidRPr="00927F6D">
              <w:rPr>
                <w:rFonts w:ascii="Times New Roman" w:hAnsi="Times New Roman" w:cs="Times New Roman"/>
                <w:b/>
              </w:rPr>
              <w:t xml:space="preserve">Технічне обслуговування системи </w:t>
            </w:r>
            <w:proofErr w:type="spellStart"/>
            <w:r w:rsidRPr="00927F6D">
              <w:rPr>
                <w:rFonts w:ascii="Times New Roman" w:hAnsi="Times New Roman" w:cs="Times New Roman"/>
                <w:b/>
              </w:rPr>
              <w:t>протидимного</w:t>
            </w:r>
            <w:proofErr w:type="spellEnd"/>
            <w:r w:rsidRPr="00927F6D">
              <w:rPr>
                <w:rFonts w:ascii="Times New Roman" w:hAnsi="Times New Roman" w:cs="Times New Roman"/>
                <w:b/>
              </w:rPr>
              <w:t xml:space="preserve"> захисту </w:t>
            </w:r>
            <w:proofErr w:type="spellStart"/>
            <w:r w:rsidRPr="00927F6D">
              <w:rPr>
                <w:rFonts w:ascii="Times New Roman" w:hAnsi="Times New Roman" w:cs="Times New Roman"/>
                <w:b/>
              </w:rPr>
              <w:t>захисту</w:t>
            </w:r>
            <w:proofErr w:type="spellEnd"/>
            <w:r w:rsidRPr="00927F6D">
              <w:rPr>
                <w:rFonts w:ascii="Times New Roman" w:hAnsi="Times New Roman" w:cs="Times New Roman"/>
                <w:b/>
              </w:rPr>
              <w:t xml:space="preserve"> яка складається з:</w:t>
            </w:r>
          </w:p>
          <w:p w14:paraId="226F15B1" w14:textId="77777777" w:rsidR="00927F6D" w:rsidRPr="00927F6D" w:rsidRDefault="00927F6D" w:rsidP="00927F6D">
            <w:pPr>
              <w:rPr>
                <w:rFonts w:ascii="Times New Roman" w:hAnsi="Times New Roman" w:cs="Times New Roman"/>
                <w:b/>
              </w:rPr>
            </w:pPr>
          </w:p>
          <w:p w14:paraId="1A9FFAB3"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1.</w:t>
            </w:r>
            <w:r w:rsidRPr="00927F6D">
              <w:rPr>
                <w:rFonts w:ascii="Times New Roman" w:eastAsia="Aptos" w:hAnsi="Times New Roman" w:cs="Times New Roman"/>
              </w:rPr>
              <w:t xml:space="preserve"> Блок комутації адресний TCMK5265  (80)</w:t>
            </w:r>
          </w:p>
          <w:p w14:paraId="06615EE0"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2.</w:t>
            </w:r>
            <w:r w:rsidRPr="00927F6D">
              <w:rPr>
                <w:rFonts w:ascii="Times New Roman" w:eastAsia="Aptos" w:hAnsi="Times New Roman" w:cs="Times New Roman"/>
              </w:rPr>
              <w:t xml:space="preserve"> Блок сполучення адресний TCMK5269 (34)</w:t>
            </w:r>
          </w:p>
          <w:p w14:paraId="6081738A" w14:textId="77777777" w:rsidR="00927F6D" w:rsidRPr="00927F6D" w:rsidRDefault="00927F6D" w:rsidP="00927F6D">
            <w:pPr>
              <w:rPr>
                <w:rFonts w:ascii="Times New Roman" w:eastAsia="Aptos" w:hAnsi="Times New Roman" w:cs="Times New Roman"/>
              </w:rPr>
            </w:pPr>
            <w:r w:rsidRPr="00927F6D">
              <w:rPr>
                <w:rFonts w:ascii="Times New Roman" w:hAnsi="Times New Roman" w:cs="Times New Roman"/>
              </w:rPr>
              <w:t>3.</w:t>
            </w:r>
            <w:r w:rsidRPr="00927F6D">
              <w:rPr>
                <w:rFonts w:ascii="Times New Roman" w:eastAsia="Aptos" w:hAnsi="Times New Roman" w:cs="Times New Roman"/>
              </w:rPr>
              <w:t xml:space="preserve"> Клапан СПДЗ з </w:t>
            </w:r>
            <w:proofErr w:type="spellStart"/>
            <w:r w:rsidRPr="00927F6D">
              <w:rPr>
                <w:rFonts w:ascii="Times New Roman" w:eastAsia="Aptos" w:hAnsi="Times New Roman" w:cs="Times New Roman"/>
              </w:rPr>
              <w:t>електроприво</w:t>
            </w:r>
            <w:proofErr w:type="spellEnd"/>
            <w:r w:rsidRPr="00927F6D">
              <w:rPr>
                <w:rFonts w:ascii="Times New Roman" w:eastAsia="Aptos" w:hAnsi="Times New Roman" w:cs="Times New Roman"/>
              </w:rPr>
              <w:t>-</w:t>
            </w:r>
          </w:p>
          <w:p w14:paraId="613A6FDD" w14:textId="77777777" w:rsidR="00927F6D" w:rsidRPr="00927F6D" w:rsidRDefault="00927F6D" w:rsidP="00927F6D">
            <w:pPr>
              <w:rPr>
                <w:rFonts w:ascii="Times New Roman" w:eastAsia="Aptos" w:hAnsi="Times New Roman" w:cs="Times New Roman"/>
              </w:rPr>
            </w:pPr>
            <w:proofErr w:type="spellStart"/>
            <w:r w:rsidRPr="00927F6D">
              <w:rPr>
                <w:rFonts w:ascii="Times New Roman" w:eastAsia="Aptos" w:hAnsi="Times New Roman" w:cs="Times New Roman"/>
              </w:rPr>
              <w:t>дом</w:t>
            </w:r>
            <w:proofErr w:type="spellEnd"/>
            <w:r w:rsidRPr="00927F6D">
              <w:rPr>
                <w:rFonts w:ascii="Times New Roman" w:eastAsia="Aptos" w:hAnsi="Times New Roman" w:cs="Times New Roman"/>
              </w:rPr>
              <w:t xml:space="preserve">  KPU-1N-D-N-800x300 (2)</w:t>
            </w:r>
          </w:p>
          <w:p w14:paraId="19E25F5C"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4.</w:t>
            </w:r>
            <w:r w:rsidRPr="00927F6D">
              <w:rPr>
                <w:rFonts w:ascii="Times New Roman" w:eastAsia="Aptos" w:hAnsi="Times New Roman" w:cs="Times New Roman"/>
              </w:rPr>
              <w:t xml:space="preserve"> Клапан повітряний  сейсмостійкий з </w:t>
            </w:r>
            <w:proofErr w:type="spellStart"/>
            <w:r w:rsidRPr="00927F6D">
              <w:rPr>
                <w:rFonts w:ascii="Times New Roman" w:eastAsia="Aptos" w:hAnsi="Times New Roman" w:cs="Times New Roman"/>
              </w:rPr>
              <w:t>електроприво</w:t>
            </w:r>
            <w:proofErr w:type="spellEnd"/>
            <w:r w:rsidRPr="00927F6D">
              <w:rPr>
                <w:rFonts w:ascii="Times New Roman" w:eastAsia="Aptos" w:hAnsi="Times New Roman" w:cs="Times New Roman"/>
              </w:rPr>
              <w:t xml:space="preserve"> -</w:t>
            </w:r>
            <w:proofErr w:type="spellStart"/>
            <w:r w:rsidRPr="00927F6D">
              <w:rPr>
                <w:rFonts w:ascii="Times New Roman" w:eastAsia="Aptos" w:hAnsi="Times New Roman" w:cs="Times New Roman"/>
              </w:rPr>
              <w:t>дом</w:t>
            </w:r>
            <w:proofErr w:type="spellEnd"/>
            <w:r w:rsidRPr="00927F6D">
              <w:rPr>
                <w:rFonts w:ascii="Times New Roman" w:eastAsia="Aptos" w:hAnsi="Times New Roman" w:cs="Times New Roman"/>
              </w:rPr>
              <w:t xml:space="preserve">  NER-800x300-N-MB220 (2)</w:t>
            </w:r>
          </w:p>
          <w:p w14:paraId="1C70F962" w14:textId="77777777" w:rsidR="00927F6D" w:rsidRPr="00927F6D" w:rsidRDefault="00927F6D" w:rsidP="00927F6D">
            <w:pPr>
              <w:rPr>
                <w:rFonts w:ascii="Times New Roman" w:hAnsi="Times New Roman" w:cs="Times New Roman"/>
              </w:rPr>
            </w:pPr>
            <w:r w:rsidRPr="00927F6D">
              <w:rPr>
                <w:rFonts w:ascii="Times New Roman" w:hAnsi="Times New Roman" w:cs="Times New Roman"/>
                <w:bCs/>
              </w:rPr>
              <w:t>5.</w:t>
            </w:r>
            <w:r w:rsidRPr="00927F6D">
              <w:rPr>
                <w:rFonts w:ascii="Times New Roman" w:hAnsi="Times New Roman" w:cs="Times New Roman"/>
              </w:rPr>
              <w:t xml:space="preserve"> </w:t>
            </w:r>
            <w:r w:rsidRPr="00927F6D">
              <w:rPr>
                <w:rFonts w:ascii="Times New Roman" w:eastAsia="Aptos" w:hAnsi="Times New Roman" w:cs="Times New Roman"/>
              </w:rPr>
              <w:t xml:space="preserve">Клапан повітряний універсальний з </w:t>
            </w:r>
            <w:proofErr w:type="spellStart"/>
            <w:r w:rsidRPr="00927F6D">
              <w:rPr>
                <w:rFonts w:ascii="Times New Roman" w:eastAsia="Aptos" w:hAnsi="Times New Roman" w:cs="Times New Roman"/>
              </w:rPr>
              <w:t>електроприво</w:t>
            </w:r>
            <w:proofErr w:type="spellEnd"/>
            <w:r w:rsidRPr="00927F6D">
              <w:rPr>
                <w:rFonts w:ascii="Times New Roman" w:eastAsia="Aptos" w:hAnsi="Times New Roman" w:cs="Times New Roman"/>
              </w:rPr>
              <w:t xml:space="preserve"> -</w:t>
            </w:r>
            <w:proofErr w:type="spellStart"/>
            <w:r w:rsidRPr="00927F6D">
              <w:rPr>
                <w:rFonts w:ascii="Times New Roman" w:eastAsia="Aptos" w:hAnsi="Times New Roman" w:cs="Times New Roman"/>
              </w:rPr>
              <w:t>дом</w:t>
            </w:r>
            <w:proofErr w:type="spellEnd"/>
            <w:r w:rsidRPr="00927F6D">
              <w:rPr>
                <w:rFonts w:ascii="Times New Roman" w:eastAsia="Aptos" w:hAnsi="Times New Roman" w:cs="Times New Roman"/>
              </w:rPr>
              <w:t xml:space="preserve"> REG-L-560 (2)</w:t>
            </w:r>
          </w:p>
          <w:p w14:paraId="351BD77B" w14:textId="77777777" w:rsidR="00927F6D" w:rsidRPr="00927F6D" w:rsidRDefault="00927F6D" w:rsidP="00927F6D">
            <w:pPr>
              <w:rPr>
                <w:rFonts w:ascii="Times New Roman" w:hAnsi="Times New Roman" w:cs="Times New Roman"/>
              </w:rPr>
            </w:pPr>
            <w:r w:rsidRPr="00927F6D">
              <w:rPr>
                <w:rFonts w:ascii="Times New Roman" w:hAnsi="Times New Roman" w:cs="Times New Roman"/>
                <w:bCs/>
              </w:rPr>
              <w:t>6.</w:t>
            </w:r>
            <w:r w:rsidRPr="00927F6D">
              <w:rPr>
                <w:rFonts w:ascii="Times New Roman" w:hAnsi="Times New Roman" w:cs="Times New Roman"/>
              </w:rPr>
              <w:t xml:space="preserve"> </w:t>
            </w:r>
            <w:r w:rsidRPr="00927F6D">
              <w:rPr>
                <w:rFonts w:ascii="Times New Roman" w:eastAsia="Aptos" w:hAnsi="Times New Roman" w:cs="Times New Roman"/>
              </w:rPr>
              <w:t>Кнопка керування протипожежною автоматикою КА 01-Ж (9)</w:t>
            </w:r>
          </w:p>
          <w:p w14:paraId="082649FA" w14:textId="77777777" w:rsidR="00927F6D" w:rsidRPr="00927F6D" w:rsidRDefault="00927F6D" w:rsidP="00927F6D">
            <w:pPr>
              <w:rPr>
                <w:rFonts w:ascii="Times New Roman" w:hAnsi="Times New Roman" w:cs="Times New Roman"/>
              </w:rPr>
            </w:pPr>
            <w:r w:rsidRPr="00927F6D">
              <w:rPr>
                <w:rFonts w:ascii="Times New Roman" w:hAnsi="Times New Roman" w:cs="Times New Roman"/>
                <w:bCs/>
              </w:rPr>
              <w:t>7.</w:t>
            </w:r>
            <w:r w:rsidRPr="00927F6D">
              <w:rPr>
                <w:rFonts w:ascii="Times New Roman" w:hAnsi="Times New Roman" w:cs="Times New Roman"/>
              </w:rPr>
              <w:t xml:space="preserve"> </w:t>
            </w:r>
            <w:r w:rsidRPr="00927F6D">
              <w:rPr>
                <w:rFonts w:ascii="Times New Roman" w:eastAsia="Aptos" w:hAnsi="Times New Roman" w:cs="Times New Roman"/>
              </w:rPr>
              <w:t>Кнопка керування протипожежною автоматикою КА 01-С (9)</w:t>
            </w:r>
          </w:p>
          <w:p w14:paraId="3FF0A974"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8. </w:t>
            </w:r>
            <w:r w:rsidRPr="00927F6D">
              <w:rPr>
                <w:rFonts w:ascii="Times New Roman" w:eastAsia="Aptos" w:hAnsi="Times New Roman" w:cs="Times New Roman"/>
              </w:rPr>
              <w:t xml:space="preserve">Датчик відкриття </w:t>
            </w:r>
            <w:proofErr w:type="spellStart"/>
            <w:r w:rsidRPr="00927F6D">
              <w:rPr>
                <w:rFonts w:ascii="Times New Roman" w:eastAsia="Aptos" w:hAnsi="Times New Roman" w:cs="Times New Roman"/>
              </w:rPr>
              <w:t>магнітогерконовий</w:t>
            </w:r>
            <w:proofErr w:type="spellEnd"/>
            <w:r w:rsidRPr="00927F6D">
              <w:rPr>
                <w:rFonts w:ascii="Times New Roman" w:eastAsia="Aptos" w:hAnsi="Times New Roman" w:cs="Times New Roman"/>
              </w:rPr>
              <w:t xml:space="preserve"> СОМК-1-8 (9)</w:t>
            </w:r>
          </w:p>
          <w:p w14:paraId="0EA1925F" w14:textId="77777777" w:rsidR="00927F6D" w:rsidRPr="00927F6D" w:rsidRDefault="00927F6D" w:rsidP="00927F6D">
            <w:pPr>
              <w:rPr>
                <w:rFonts w:ascii="Times New Roman" w:hAnsi="Times New Roman" w:cs="Times New Roman"/>
              </w:rPr>
            </w:pPr>
            <w:r w:rsidRPr="00927F6D">
              <w:rPr>
                <w:rFonts w:ascii="Times New Roman" w:hAnsi="Times New Roman" w:cs="Times New Roman"/>
              </w:rPr>
              <w:t xml:space="preserve">9. </w:t>
            </w:r>
            <w:r w:rsidRPr="00927F6D">
              <w:rPr>
                <w:rFonts w:ascii="Times New Roman" w:eastAsia="Aptos" w:hAnsi="Times New Roman" w:cs="Times New Roman"/>
              </w:rPr>
              <w:t xml:space="preserve">Датчик положення пожежного кран-комплекту  </w:t>
            </w:r>
            <w:r w:rsidRPr="00927F6D">
              <w:rPr>
                <w:rFonts w:ascii="Times New Roman" w:hAnsi="Times New Roman" w:cs="Times New Roman"/>
              </w:rPr>
              <w:t>ДППК (13)</w:t>
            </w:r>
          </w:p>
        </w:tc>
        <w:tc>
          <w:tcPr>
            <w:tcW w:w="1132" w:type="dxa"/>
          </w:tcPr>
          <w:p w14:paraId="67790812" w14:textId="77777777" w:rsidR="00927F6D" w:rsidRPr="00927F6D" w:rsidRDefault="00927F6D" w:rsidP="00927F6D">
            <w:pPr>
              <w:rPr>
                <w:rFonts w:ascii="Times New Roman" w:eastAsia="Aptos" w:hAnsi="Times New Roman" w:cs="Times New Roman"/>
                <w:color w:val="000000"/>
              </w:rPr>
            </w:pPr>
          </w:p>
          <w:p w14:paraId="29379845"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1</w:t>
            </w:r>
          </w:p>
          <w:p w14:paraId="54D960F6" w14:textId="77777777" w:rsidR="00927F6D" w:rsidRPr="00927F6D" w:rsidRDefault="00927F6D" w:rsidP="00927F6D">
            <w:pPr>
              <w:jc w:val="center"/>
              <w:rPr>
                <w:rFonts w:ascii="Times New Roman" w:eastAsia="Aptos" w:hAnsi="Times New Roman" w:cs="Times New Roman"/>
                <w:color w:val="000000"/>
              </w:rPr>
            </w:pPr>
          </w:p>
          <w:p w14:paraId="3269ABAA" w14:textId="77777777" w:rsidR="00927F6D" w:rsidRPr="00927F6D" w:rsidRDefault="00927F6D" w:rsidP="00927F6D">
            <w:pPr>
              <w:jc w:val="center"/>
              <w:rPr>
                <w:rFonts w:ascii="Times New Roman" w:eastAsia="Aptos" w:hAnsi="Times New Roman" w:cs="Times New Roman"/>
                <w:color w:val="000000"/>
              </w:rPr>
            </w:pPr>
          </w:p>
          <w:p w14:paraId="1AEB5A9F" w14:textId="77777777" w:rsidR="00927F6D" w:rsidRPr="00927F6D" w:rsidRDefault="00927F6D" w:rsidP="00927F6D">
            <w:pPr>
              <w:jc w:val="center"/>
              <w:rPr>
                <w:rFonts w:ascii="Times New Roman" w:eastAsia="Aptos" w:hAnsi="Times New Roman" w:cs="Times New Roman"/>
                <w:color w:val="000000"/>
              </w:rPr>
            </w:pPr>
          </w:p>
          <w:p w14:paraId="520052A3" w14:textId="77777777" w:rsidR="00927F6D" w:rsidRPr="00927F6D" w:rsidRDefault="00927F6D" w:rsidP="00927F6D">
            <w:pPr>
              <w:jc w:val="center"/>
              <w:rPr>
                <w:rFonts w:ascii="Times New Roman" w:eastAsia="Aptos" w:hAnsi="Times New Roman" w:cs="Times New Roman"/>
                <w:color w:val="000000"/>
              </w:rPr>
            </w:pPr>
          </w:p>
          <w:p w14:paraId="716F1EFD" w14:textId="77777777" w:rsidR="00927F6D" w:rsidRPr="00927F6D" w:rsidRDefault="00927F6D" w:rsidP="00927F6D">
            <w:pPr>
              <w:jc w:val="center"/>
              <w:rPr>
                <w:rFonts w:ascii="Times New Roman" w:eastAsia="Aptos" w:hAnsi="Times New Roman" w:cs="Times New Roman"/>
                <w:b/>
                <w:bCs/>
                <w:color w:val="000000"/>
              </w:rPr>
            </w:pPr>
          </w:p>
        </w:tc>
        <w:tc>
          <w:tcPr>
            <w:tcW w:w="1276" w:type="dxa"/>
          </w:tcPr>
          <w:p w14:paraId="4F04BFB4" w14:textId="77777777" w:rsidR="00927F6D" w:rsidRPr="00927F6D" w:rsidRDefault="00927F6D" w:rsidP="00927F6D">
            <w:pPr>
              <w:rPr>
                <w:rFonts w:ascii="Times New Roman" w:eastAsia="Aptos" w:hAnsi="Times New Roman" w:cs="Times New Roman"/>
                <w:color w:val="000000"/>
              </w:rPr>
            </w:pPr>
          </w:p>
          <w:p w14:paraId="043B3689"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послуга</w:t>
            </w:r>
          </w:p>
          <w:p w14:paraId="6EA7C696" w14:textId="77777777" w:rsidR="00927F6D" w:rsidRPr="00927F6D" w:rsidRDefault="00927F6D" w:rsidP="00927F6D">
            <w:pPr>
              <w:jc w:val="center"/>
              <w:rPr>
                <w:rFonts w:ascii="Times New Roman" w:eastAsia="Aptos" w:hAnsi="Times New Roman" w:cs="Times New Roman"/>
                <w:color w:val="000000"/>
              </w:rPr>
            </w:pPr>
          </w:p>
          <w:p w14:paraId="357A57C3" w14:textId="77777777" w:rsidR="00927F6D" w:rsidRPr="00927F6D" w:rsidRDefault="00927F6D" w:rsidP="00927F6D">
            <w:pPr>
              <w:jc w:val="center"/>
              <w:rPr>
                <w:rFonts w:ascii="Times New Roman" w:eastAsia="Aptos" w:hAnsi="Times New Roman" w:cs="Times New Roman"/>
                <w:color w:val="000000"/>
              </w:rPr>
            </w:pPr>
          </w:p>
        </w:tc>
        <w:tc>
          <w:tcPr>
            <w:tcW w:w="1417" w:type="dxa"/>
          </w:tcPr>
          <w:p w14:paraId="3185A3A4" w14:textId="77777777" w:rsidR="00927F6D" w:rsidRPr="00927F6D" w:rsidRDefault="00927F6D" w:rsidP="00927F6D">
            <w:pPr>
              <w:rPr>
                <w:rFonts w:ascii="Times New Roman" w:eastAsia="Aptos" w:hAnsi="Times New Roman" w:cs="Times New Roman"/>
                <w:b/>
                <w:bCs/>
                <w:color w:val="000000"/>
              </w:rPr>
            </w:pPr>
          </w:p>
          <w:p w14:paraId="6EE38F36" w14:textId="77777777" w:rsidR="00927F6D" w:rsidRPr="00927F6D" w:rsidRDefault="00927F6D" w:rsidP="00927F6D">
            <w:pPr>
              <w:jc w:val="center"/>
              <w:rPr>
                <w:rFonts w:ascii="Times New Roman" w:eastAsia="Aptos" w:hAnsi="Times New Roman" w:cs="Times New Roman"/>
                <w:color w:val="000000"/>
              </w:rPr>
            </w:pPr>
            <w:r w:rsidRPr="00927F6D">
              <w:rPr>
                <w:rFonts w:ascii="Times New Roman" w:eastAsia="Aptos" w:hAnsi="Times New Roman" w:cs="Times New Roman"/>
                <w:color w:val="000000"/>
              </w:rPr>
              <w:t>щомісячно</w:t>
            </w:r>
          </w:p>
        </w:tc>
      </w:tr>
    </w:tbl>
    <w:p w14:paraId="51F194E7" w14:textId="77777777" w:rsidR="00927F6D" w:rsidRPr="00927F6D" w:rsidRDefault="00927F6D" w:rsidP="00927F6D">
      <w:pPr>
        <w:suppressAutoHyphens/>
        <w:spacing w:after="0" w:line="240" w:lineRule="auto"/>
        <w:jc w:val="both"/>
        <w:rPr>
          <w:rFonts w:ascii="Times New Roman" w:eastAsia="Aptos" w:hAnsi="Times New Roman" w:cs="Times New Roman"/>
          <w:color w:val="000000"/>
          <w:kern w:val="2"/>
          <w:sz w:val="24"/>
          <w:szCs w:val="24"/>
          <w14:ligatures w14:val="standardContextual"/>
        </w:rPr>
      </w:pPr>
      <w:bookmarkStart w:id="0" w:name="_Hlk204247675"/>
      <w:bookmarkStart w:id="1" w:name="_Hlk204248034"/>
      <w:bookmarkEnd w:id="0"/>
      <w:bookmarkEnd w:id="1"/>
    </w:p>
    <w:p w14:paraId="3BEA402E" w14:textId="77777777" w:rsidR="00927F6D" w:rsidRPr="00927F6D" w:rsidRDefault="00927F6D" w:rsidP="00927F6D">
      <w:pPr>
        <w:tabs>
          <w:tab w:val="left" w:pos="709"/>
        </w:tabs>
        <w:spacing w:before="120" w:after="0" w:line="240" w:lineRule="auto"/>
        <w:ind w:firstLine="567"/>
        <w:contextualSpacing/>
        <w:jc w:val="both"/>
        <w:rPr>
          <w:rFonts w:ascii="Times New Roman" w:eastAsia="Calibri" w:hAnsi="Times New Roman" w:cs="Times New Roman"/>
          <w:b/>
          <w:color w:val="000000"/>
          <w:spacing w:val="-6"/>
          <w:sz w:val="24"/>
          <w:szCs w:val="24"/>
        </w:rPr>
      </w:pPr>
      <w:r w:rsidRPr="00927F6D">
        <w:rPr>
          <w:rFonts w:ascii="Times New Roman" w:eastAsia="Calibri" w:hAnsi="Times New Roman" w:cs="Times New Roman"/>
          <w:b/>
          <w:color w:val="000000"/>
          <w:spacing w:val="-6"/>
          <w:sz w:val="24"/>
          <w:szCs w:val="24"/>
        </w:rPr>
        <w:t>1. Технічне обслуговування протипожежного обладнання</w:t>
      </w:r>
    </w:p>
    <w:p w14:paraId="24ACEB85"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rPr>
      </w:pPr>
      <w:r w:rsidRPr="00927F6D">
        <w:rPr>
          <w:rFonts w:ascii="Times New Roman" w:hAnsi="Times New Roman" w:cs="Times New Roman"/>
          <w:color w:val="000000"/>
          <w:sz w:val="24"/>
          <w:szCs w:val="24"/>
        </w:rPr>
        <w:t xml:space="preserve">1.1. Технічне обслуговування (надалі – ТО) повинно виконуватися у відповідності до вимог ДБН В.2.5-56:2014 «Системи протипожежного захисту», згідно вимог ДСТУ 9047:2020 «Системи протипожежного захисту. Настанова з підтримання експлуатаційної придатності», </w:t>
      </w:r>
      <w:bookmarkStart w:id="2" w:name="_Hlk205468554"/>
      <w:r w:rsidRPr="00927F6D">
        <w:rPr>
          <w:rFonts w:ascii="Times New Roman" w:hAnsi="Times New Roman" w:cs="Times New Roman"/>
          <w:color w:val="000000"/>
          <w:sz w:val="24"/>
          <w:szCs w:val="24"/>
        </w:rPr>
        <w:t xml:space="preserve">ДСТУ-Н CEN/TS 54-14:2021 «Системи пожежної сигналізації та </w:t>
      </w:r>
      <w:proofErr w:type="spellStart"/>
      <w:r w:rsidRPr="00927F6D">
        <w:rPr>
          <w:rFonts w:ascii="Times New Roman" w:hAnsi="Times New Roman" w:cs="Times New Roman"/>
          <w:color w:val="000000"/>
          <w:sz w:val="24"/>
          <w:szCs w:val="24"/>
        </w:rPr>
        <w:t>оповіщування</w:t>
      </w:r>
      <w:proofErr w:type="spellEnd"/>
      <w:r w:rsidRPr="00927F6D">
        <w:rPr>
          <w:rFonts w:ascii="Times New Roman" w:hAnsi="Times New Roman" w:cs="Times New Roman"/>
          <w:color w:val="000000"/>
          <w:sz w:val="24"/>
          <w:szCs w:val="24"/>
        </w:rPr>
        <w:t xml:space="preserve">. Частина 14: Настанови щодо побудови, </w:t>
      </w:r>
      <w:proofErr w:type="spellStart"/>
      <w:r w:rsidRPr="00927F6D">
        <w:rPr>
          <w:rFonts w:ascii="Times New Roman" w:hAnsi="Times New Roman" w:cs="Times New Roman"/>
          <w:color w:val="000000"/>
          <w:sz w:val="24"/>
          <w:szCs w:val="24"/>
        </w:rPr>
        <w:t>проектування</w:t>
      </w:r>
      <w:proofErr w:type="spellEnd"/>
      <w:r w:rsidRPr="00927F6D">
        <w:rPr>
          <w:rFonts w:ascii="Times New Roman" w:hAnsi="Times New Roman" w:cs="Times New Roman"/>
          <w:color w:val="000000"/>
          <w:sz w:val="24"/>
          <w:szCs w:val="24"/>
        </w:rPr>
        <w:t>, монтування, введення в експлуатацію, експлуатування і технічного обслуговування»</w:t>
      </w:r>
      <w:bookmarkEnd w:id="2"/>
      <w:r w:rsidRPr="00927F6D">
        <w:rPr>
          <w:rFonts w:ascii="Times New Roman" w:hAnsi="Times New Roman" w:cs="Times New Roman"/>
          <w:color w:val="000000"/>
          <w:sz w:val="24"/>
          <w:szCs w:val="24"/>
        </w:rPr>
        <w:t xml:space="preserve"> (CEN/TS 54-14:2018, IDT), а також Наказу МВС № 136 від 28.02.2025 року «Про затвердження Правил підтримання експлуатаційної придатності (обслуговування) систем протипожежного захисту будинків, споруд та їх частин».</w:t>
      </w:r>
    </w:p>
    <w:p w14:paraId="18D419BF"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rPr>
      </w:pPr>
      <w:r w:rsidRPr="00927F6D">
        <w:rPr>
          <w:rFonts w:ascii="Times New Roman" w:hAnsi="Times New Roman" w:cs="Times New Roman"/>
          <w:color w:val="000000"/>
          <w:sz w:val="24"/>
          <w:szCs w:val="24"/>
          <w:lang w:eastAsia="uk-UA"/>
        </w:rPr>
        <w:t>1.2. Виконавець послуг повинен розробити план-графік, експлуатаційну та технічну документацію з технічного обслуговування системи протипожежного захисту (надалі - ТО СПЗ) та регламент робіт із ТО,  перелік та порядок ведення якої визначено ДБН В.2.5-56:2014 (з урахуванням вимог технічної документації заводів-виробників компонентів цих систем).</w:t>
      </w:r>
    </w:p>
    <w:p w14:paraId="1BEC725B"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rPr>
      </w:pPr>
      <w:r w:rsidRPr="00927F6D">
        <w:rPr>
          <w:rFonts w:ascii="Times New Roman" w:hAnsi="Times New Roman" w:cs="Times New Roman"/>
          <w:color w:val="000000"/>
          <w:sz w:val="24"/>
          <w:szCs w:val="24"/>
        </w:rPr>
        <w:t xml:space="preserve">1.3. Кожне проведення ТО систем протипожежного захисту оформлюється записом представниками обслуговуючої компанії в експлуатаційних журналах обліку робіт з підтримання експлуатаційної придатності та ремонту, а також обліку санкціонованих та несанкціонованих спрацювань (відмов та </w:t>
      </w:r>
      <w:proofErr w:type="spellStart"/>
      <w:r w:rsidRPr="00927F6D">
        <w:rPr>
          <w:rFonts w:ascii="Times New Roman" w:hAnsi="Times New Roman" w:cs="Times New Roman"/>
          <w:color w:val="000000"/>
          <w:sz w:val="24"/>
          <w:szCs w:val="24"/>
        </w:rPr>
        <w:t>несправностей</w:t>
      </w:r>
      <w:proofErr w:type="spellEnd"/>
      <w:r w:rsidRPr="00927F6D">
        <w:rPr>
          <w:rFonts w:ascii="Times New Roman" w:hAnsi="Times New Roman" w:cs="Times New Roman"/>
          <w:color w:val="000000"/>
          <w:sz w:val="24"/>
          <w:szCs w:val="24"/>
        </w:rPr>
        <w:t xml:space="preserve">) таких систем. Такими журналами обслуговуюча компанія забезпечує об’єкти Замовника згідно договору. </w:t>
      </w:r>
    </w:p>
    <w:p w14:paraId="58EBC8DA" w14:textId="77777777" w:rsidR="00927F6D" w:rsidRPr="00927F6D" w:rsidRDefault="00927F6D" w:rsidP="00927F6D">
      <w:pPr>
        <w:tabs>
          <w:tab w:val="left" w:pos="709"/>
        </w:tabs>
        <w:spacing w:before="120" w:after="0" w:line="240" w:lineRule="auto"/>
        <w:ind w:firstLine="567"/>
        <w:contextualSpacing/>
        <w:jc w:val="both"/>
        <w:rPr>
          <w:rFonts w:ascii="Times New Roman" w:eastAsia="Calibri" w:hAnsi="Times New Roman" w:cs="Times New Roman"/>
          <w:b/>
          <w:color w:val="000000"/>
          <w:spacing w:val="-6"/>
          <w:sz w:val="24"/>
          <w:szCs w:val="24"/>
        </w:rPr>
      </w:pPr>
      <w:r w:rsidRPr="00927F6D">
        <w:rPr>
          <w:rFonts w:ascii="Times New Roman" w:eastAsia="Calibri" w:hAnsi="Times New Roman" w:cs="Times New Roman"/>
          <w:b/>
          <w:color w:val="000000"/>
          <w:spacing w:val="-6"/>
          <w:sz w:val="24"/>
          <w:szCs w:val="24"/>
        </w:rPr>
        <w:t xml:space="preserve">2. Вимоги до надання послуг: </w:t>
      </w:r>
    </w:p>
    <w:p w14:paraId="68852B16"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2.1. Виконавець, що здійснює технічне обслуговування системи протипожежного обладнання, повинен:</w:t>
      </w:r>
    </w:p>
    <w:p w14:paraId="57D2C74D"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w:t>
      </w:r>
      <w:r w:rsidRPr="00927F6D">
        <w:rPr>
          <w:rFonts w:ascii="Times New Roman" w:hAnsi="Times New Roman" w:cs="Times New Roman"/>
          <w:color w:val="000000"/>
          <w:sz w:val="24"/>
          <w:szCs w:val="24"/>
          <w:lang w:eastAsia="uk-UA"/>
        </w:rPr>
        <w:tab/>
        <w:t>забезпечити працездатність систем;</w:t>
      </w:r>
    </w:p>
    <w:p w14:paraId="4C34CCC8"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w:t>
      </w:r>
      <w:r w:rsidRPr="00927F6D">
        <w:rPr>
          <w:rFonts w:ascii="Times New Roman" w:hAnsi="Times New Roman" w:cs="Times New Roman"/>
          <w:color w:val="000000"/>
          <w:sz w:val="24"/>
          <w:szCs w:val="24"/>
          <w:lang w:eastAsia="uk-UA"/>
        </w:rPr>
        <w:tab/>
        <w:t>забезпечити проведення технічного обслуговування відповідно до плану-графіку та регламенту з технічного обслуговування та завести журнал виконання послуг з технічного обслуговування протипожежного обладнання (за необхідності);</w:t>
      </w:r>
    </w:p>
    <w:p w14:paraId="20A0FF82"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w:t>
      </w:r>
      <w:r w:rsidRPr="00927F6D">
        <w:rPr>
          <w:rFonts w:ascii="Times New Roman" w:hAnsi="Times New Roman" w:cs="Times New Roman"/>
          <w:color w:val="000000"/>
          <w:sz w:val="24"/>
          <w:szCs w:val="24"/>
          <w:lang w:eastAsia="uk-UA"/>
        </w:rPr>
        <w:tab/>
        <w:t>своєчасно надавати послуги з технічного обслуговування систем та у відповідності до вимог затверджених планів-графіків виконання робіт;</w:t>
      </w:r>
    </w:p>
    <w:p w14:paraId="5B76D273"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lastRenderedPageBreak/>
        <w:t>-</w:t>
      </w:r>
      <w:r w:rsidRPr="00927F6D">
        <w:rPr>
          <w:rFonts w:ascii="Times New Roman" w:hAnsi="Times New Roman" w:cs="Times New Roman"/>
          <w:color w:val="000000"/>
          <w:sz w:val="24"/>
          <w:szCs w:val="24"/>
          <w:lang w:eastAsia="uk-UA"/>
        </w:rPr>
        <w:tab/>
        <w:t xml:space="preserve">у разі надходження повідомлень про пожежу або несправність системи після надання заявки від замовника забезпечити своєчасне прибуття обслуговуючого персоналу на об'єкт для встановлення причини спрацювання та усунення </w:t>
      </w:r>
      <w:proofErr w:type="spellStart"/>
      <w:r w:rsidRPr="00927F6D">
        <w:rPr>
          <w:rFonts w:ascii="Times New Roman" w:hAnsi="Times New Roman" w:cs="Times New Roman"/>
          <w:color w:val="000000"/>
          <w:sz w:val="24"/>
          <w:szCs w:val="24"/>
          <w:lang w:eastAsia="uk-UA"/>
        </w:rPr>
        <w:t>несправностей</w:t>
      </w:r>
      <w:proofErr w:type="spellEnd"/>
      <w:r w:rsidRPr="00927F6D">
        <w:rPr>
          <w:rFonts w:ascii="Times New Roman" w:hAnsi="Times New Roman" w:cs="Times New Roman"/>
          <w:color w:val="000000"/>
          <w:sz w:val="24"/>
          <w:szCs w:val="24"/>
          <w:lang w:eastAsia="uk-UA"/>
        </w:rPr>
        <w:t xml:space="preserve"> (термін прибуття не повинен перевищувати 12 годин з моменту отримання заявки від замовника) Наказ МВС від 28.02.2025 року №136;</w:t>
      </w:r>
    </w:p>
    <w:p w14:paraId="787476C4"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w:t>
      </w:r>
      <w:r w:rsidRPr="00927F6D">
        <w:rPr>
          <w:rFonts w:ascii="Times New Roman" w:hAnsi="Times New Roman" w:cs="Times New Roman"/>
          <w:color w:val="000000"/>
          <w:sz w:val="24"/>
          <w:szCs w:val="24"/>
          <w:lang w:eastAsia="uk-UA"/>
        </w:rPr>
        <w:tab/>
        <w:t xml:space="preserve">передбачити можливість цілодобового прибуття обслуговуючого персоналу на об’єкт замовника з метою усунення </w:t>
      </w:r>
      <w:proofErr w:type="spellStart"/>
      <w:r w:rsidRPr="00927F6D">
        <w:rPr>
          <w:rFonts w:ascii="Times New Roman" w:hAnsi="Times New Roman" w:cs="Times New Roman"/>
          <w:color w:val="000000"/>
          <w:sz w:val="24"/>
          <w:szCs w:val="24"/>
          <w:lang w:eastAsia="uk-UA"/>
        </w:rPr>
        <w:t>несправностей</w:t>
      </w:r>
      <w:proofErr w:type="spellEnd"/>
      <w:r w:rsidRPr="00927F6D">
        <w:rPr>
          <w:rFonts w:ascii="Times New Roman" w:hAnsi="Times New Roman" w:cs="Times New Roman"/>
          <w:color w:val="000000"/>
          <w:sz w:val="24"/>
          <w:szCs w:val="24"/>
          <w:lang w:eastAsia="uk-UA"/>
        </w:rPr>
        <w:t>, які виникли в процесі експлуатації систем.</w:t>
      </w:r>
    </w:p>
    <w:p w14:paraId="26FD3A1C" w14:textId="77777777" w:rsidR="00927F6D" w:rsidRPr="00927F6D" w:rsidRDefault="00927F6D" w:rsidP="00927F6D">
      <w:pPr>
        <w:spacing w:before="120" w:after="0" w:line="240" w:lineRule="auto"/>
        <w:ind w:firstLine="567"/>
        <w:contextualSpacing/>
        <w:jc w:val="both"/>
        <w:rPr>
          <w:rFonts w:ascii="Times New Roman" w:hAnsi="Times New Roman" w:cs="Times New Roman"/>
          <w:color w:val="000000"/>
          <w:sz w:val="24"/>
          <w:szCs w:val="24"/>
          <w:lang w:eastAsia="uk-UA"/>
        </w:rPr>
      </w:pPr>
      <w:r w:rsidRPr="00927F6D">
        <w:rPr>
          <w:rFonts w:ascii="Times New Roman" w:hAnsi="Times New Roman" w:cs="Times New Roman"/>
          <w:color w:val="000000"/>
          <w:sz w:val="24"/>
          <w:szCs w:val="24"/>
          <w:lang w:eastAsia="uk-UA"/>
        </w:rPr>
        <w:t>2.2. 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оформляються відповідним актом.</w:t>
      </w:r>
    </w:p>
    <w:p w14:paraId="5BAB1638" w14:textId="77777777" w:rsidR="00927F6D" w:rsidRPr="00927F6D" w:rsidRDefault="00927F6D" w:rsidP="00927F6D">
      <w:pPr>
        <w:spacing w:before="120" w:after="0" w:line="240" w:lineRule="auto"/>
        <w:ind w:firstLine="567"/>
        <w:contextualSpacing/>
        <w:jc w:val="both"/>
        <w:rPr>
          <w:rFonts w:ascii="Times New Roman" w:hAnsi="Times New Roman" w:cs="Times New Roman"/>
          <w:b/>
          <w:bCs/>
          <w:iCs/>
          <w:color w:val="000000"/>
          <w:sz w:val="24"/>
          <w:szCs w:val="24"/>
        </w:rPr>
      </w:pPr>
      <w:r w:rsidRPr="00927F6D">
        <w:rPr>
          <w:rFonts w:ascii="Times New Roman" w:hAnsi="Times New Roman" w:cs="Times New Roman"/>
          <w:b/>
          <w:bCs/>
          <w:iCs/>
          <w:color w:val="000000"/>
          <w:sz w:val="24"/>
          <w:szCs w:val="24"/>
        </w:rPr>
        <w:t>3. Місце надання послуг</w:t>
      </w:r>
    </w:p>
    <w:p w14:paraId="4D803836" w14:textId="77777777" w:rsidR="00927F6D" w:rsidRPr="00927F6D" w:rsidRDefault="00927F6D" w:rsidP="00927F6D">
      <w:pPr>
        <w:spacing w:before="120" w:after="0" w:line="240" w:lineRule="auto"/>
        <w:ind w:firstLine="567"/>
        <w:contextualSpacing/>
        <w:jc w:val="both"/>
        <w:rPr>
          <w:rFonts w:ascii="Times New Roman" w:hAnsi="Times New Roman" w:cs="Times New Roman"/>
          <w:iCs/>
          <w:color w:val="000000"/>
          <w:sz w:val="24"/>
          <w:szCs w:val="24"/>
        </w:rPr>
      </w:pPr>
      <w:r w:rsidRPr="00927F6D">
        <w:rPr>
          <w:rFonts w:ascii="Times New Roman" w:hAnsi="Times New Roman" w:cs="Times New Roman"/>
          <w:iCs/>
          <w:color w:val="000000"/>
          <w:sz w:val="24"/>
          <w:szCs w:val="24"/>
        </w:rPr>
        <w:t xml:space="preserve">Послуги з технічного обслуговування засобів протипожежного захисту проводяться за графіком роботи Замовника за </w:t>
      </w:r>
      <w:proofErr w:type="spellStart"/>
      <w:r w:rsidRPr="00927F6D">
        <w:rPr>
          <w:rFonts w:ascii="Times New Roman" w:hAnsi="Times New Roman" w:cs="Times New Roman"/>
          <w:iCs/>
          <w:color w:val="000000"/>
          <w:sz w:val="24"/>
          <w:szCs w:val="24"/>
        </w:rPr>
        <w:t>адресою</w:t>
      </w:r>
      <w:proofErr w:type="spellEnd"/>
      <w:r w:rsidRPr="00927F6D">
        <w:rPr>
          <w:rFonts w:ascii="Times New Roman" w:hAnsi="Times New Roman" w:cs="Times New Roman"/>
          <w:iCs/>
          <w:color w:val="000000"/>
          <w:sz w:val="24"/>
          <w:szCs w:val="24"/>
        </w:rPr>
        <w:t>: м. Дніпро, вул. Незалежності, 18.</w:t>
      </w:r>
    </w:p>
    <w:p w14:paraId="4AF94F9A" w14:textId="77777777" w:rsidR="00927F6D" w:rsidRPr="00927F6D" w:rsidRDefault="00927F6D" w:rsidP="00927F6D">
      <w:pPr>
        <w:spacing w:before="120" w:after="0" w:line="240" w:lineRule="auto"/>
        <w:ind w:firstLine="567"/>
        <w:contextualSpacing/>
        <w:jc w:val="both"/>
        <w:rPr>
          <w:rFonts w:ascii="Times New Roman" w:hAnsi="Times New Roman" w:cs="Times New Roman"/>
          <w:iCs/>
          <w:color w:val="000000"/>
          <w:sz w:val="24"/>
          <w:szCs w:val="24"/>
        </w:rPr>
      </w:pPr>
      <w:r w:rsidRPr="00927F6D">
        <w:rPr>
          <w:rFonts w:ascii="Times New Roman" w:hAnsi="Times New Roman" w:cs="Times New Roman"/>
          <w:iCs/>
          <w:color w:val="000000"/>
          <w:sz w:val="24"/>
          <w:szCs w:val="24"/>
        </w:rPr>
        <w:t>Надання послуг з технічного обслуговування повинно проводитись у присутності представників Замовника.</w:t>
      </w:r>
    </w:p>
    <w:p w14:paraId="596F9492" w14:textId="77777777" w:rsidR="00927F6D" w:rsidRPr="00927F6D" w:rsidRDefault="00927F6D" w:rsidP="00927F6D">
      <w:pPr>
        <w:spacing w:before="120" w:after="0" w:line="240" w:lineRule="auto"/>
        <w:ind w:firstLine="567"/>
        <w:contextualSpacing/>
        <w:jc w:val="both"/>
        <w:rPr>
          <w:rFonts w:ascii="Times New Roman" w:hAnsi="Times New Roman" w:cs="Times New Roman"/>
          <w:iCs/>
          <w:color w:val="000000"/>
          <w:sz w:val="24"/>
          <w:szCs w:val="24"/>
        </w:rPr>
      </w:pPr>
      <w:r w:rsidRPr="00927F6D">
        <w:rPr>
          <w:rFonts w:ascii="Times New Roman" w:hAnsi="Times New Roman" w:cs="Times New Roman"/>
          <w:iCs/>
          <w:color w:val="000000"/>
          <w:sz w:val="24"/>
          <w:szCs w:val="24"/>
        </w:rPr>
        <w:t xml:space="preserve">Під час перебування працівників Виконавця, який здійснює ТО СПЗ, на території об’єкту замовника, вони повинні виконувати правила внутрішнього трудового розпорядку, за якими працює підприємство, знати та виконувати правила охорони праці та пожежної безпеки на території підприємства, які встановлені на підприємстві. </w:t>
      </w:r>
    </w:p>
    <w:p w14:paraId="28A385C6" w14:textId="77777777" w:rsidR="00927F6D" w:rsidRPr="00927F6D" w:rsidRDefault="00927F6D" w:rsidP="00927F6D">
      <w:pPr>
        <w:spacing w:before="120" w:after="0" w:line="240" w:lineRule="auto"/>
        <w:ind w:firstLine="567"/>
        <w:contextualSpacing/>
        <w:jc w:val="both"/>
        <w:rPr>
          <w:rFonts w:ascii="Times New Roman" w:hAnsi="Times New Roman" w:cs="Times New Roman"/>
          <w:iCs/>
          <w:color w:val="000000"/>
          <w:sz w:val="24"/>
          <w:szCs w:val="24"/>
        </w:rPr>
      </w:pPr>
      <w:r w:rsidRPr="00927F6D">
        <w:rPr>
          <w:rFonts w:ascii="Times New Roman" w:hAnsi="Times New Roman" w:cs="Times New Roman"/>
          <w:iCs/>
          <w:color w:val="000000"/>
          <w:sz w:val="24"/>
          <w:szCs w:val="24"/>
        </w:rPr>
        <w:t>Послуги повинні виконуватись відповідно встановлених Замовником регламентів проведення робіт з періодичністю та в об’ємах, встановлених чинними державними стандартами, а також – рекомендаціями заводів-виробників обладнання систем автоматичного протипожежного захисту та систем в цілому, але не рідше одного разу на місяць.</w:t>
      </w:r>
    </w:p>
    <w:p w14:paraId="244FC384" w14:textId="77777777" w:rsidR="00927F6D" w:rsidRPr="00927F6D" w:rsidRDefault="00927F6D" w:rsidP="00927F6D">
      <w:pPr>
        <w:spacing w:before="120" w:after="0" w:line="240" w:lineRule="auto"/>
        <w:ind w:firstLine="567"/>
        <w:contextualSpacing/>
        <w:jc w:val="both"/>
        <w:rPr>
          <w:rFonts w:ascii="Times New Roman" w:hAnsi="Times New Roman" w:cs="Times New Roman"/>
          <w:iCs/>
          <w:color w:val="000000"/>
          <w:sz w:val="24"/>
          <w:szCs w:val="24"/>
        </w:rPr>
      </w:pPr>
      <w:r w:rsidRPr="00927F6D">
        <w:rPr>
          <w:rFonts w:ascii="Times New Roman" w:hAnsi="Times New Roman" w:cs="Times New Roman"/>
          <w:iCs/>
          <w:color w:val="000000"/>
          <w:sz w:val="24"/>
          <w:szCs w:val="24"/>
        </w:rPr>
        <w:t>Для проходу на територію об’єкту Замовника, спеціалістам виконавця, які будуть надавати послуги з технічного обслуговування систем протипожежного захисту, оформлюється разова перепустка.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A4D628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27F6D">
        <w:rPr>
          <w:rFonts w:ascii="Times New Roman" w:eastAsia="Times New Roman" w:hAnsi="Times New Roman" w:cs="Times New Roman"/>
          <w:sz w:val="24"/>
          <w:szCs w:val="24"/>
          <w:lang w:eastAsia="ru-RU"/>
        </w:rPr>
        <w:t>82 836</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27F6D">
        <w:rPr>
          <w:rFonts w:ascii="Times New Roman" w:eastAsia="Times New Roman" w:hAnsi="Times New Roman" w:cs="Times New Roman"/>
          <w:sz w:val="24"/>
          <w:szCs w:val="24"/>
          <w:lang w:eastAsia="ru-RU"/>
        </w:rPr>
        <w:t>вісімдесят дві тисячі вісімсот тридцять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B990" w14:textId="77777777" w:rsidR="005275C2" w:rsidRDefault="005275C2">
      <w:pPr>
        <w:spacing w:after="0" w:line="240" w:lineRule="auto"/>
      </w:pPr>
      <w:r>
        <w:separator/>
      </w:r>
    </w:p>
  </w:endnote>
  <w:endnote w:type="continuationSeparator" w:id="0">
    <w:p w14:paraId="6EA4D363" w14:textId="77777777" w:rsidR="005275C2" w:rsidRDefault="0052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C0A0" w14:textId="77777777" w:rsidR="005275C2" w:rsidRDefault="005275C2">
      <w:pPr>
        <w:spacing w:after="0" w:line="240" w:lineRule="auto"/>
      </w:pPr>
      <w:r>
        <w:separator/>
      </w:r>
    </w:p>
  </w:footnote>
  <w:footnote w:type="continuationSeparator" w:id="0">
    <w:p w14:paraId="48267DCF" w14:textId="77777777" w:rsidR="005275C2" w:rsidRDefault="0052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275C2"/>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27F6D"/>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32A1F"/>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927F6D"/>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next w:val="a5"/>
    <w:uiPriority w:val="39"/>
    <w:rsid w:val="00927F6D"/>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1515</Words>
  <Characters>10431</Characters>
  <Application>Microsoft Office Word</Application>
  <DocSecurity>0</DocSecurity>
  <Lines>496</Lines>
  <Paragraphs>259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2026-03-03T11:35:00Z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