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5E7131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25DD8" w:rsidRPr="00F25DD8">
        <w:rPr>
          <w:b w:val="0"/>
          <w:bCs w:val="0"/>
          <w:sz w:val="24"/>
          <w:szCs w:val="24"/>
        </w:rPr>
        <w:t>Закупівля туалетного паперу та паперових рушників за кодом CPV за ЄЗС ДК 021:2015 - 33760000-5 Туалетний папір, носові хустинки, рушники для рук і серветки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065353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F25DD8">
        <w:rPr>
          <w:rFonts w:ascii="Times New Roman" w:hAnsi="Times New Roman" w:cs="Times New Roman"/>
          <w:sz w:val="24"/>
          <w:szCs w:val="24"/>
        </w:rPr>
        <w:t>28</w:t>
      </w:r>
      <w:r w:rsidR="00F60A0F" w:rsidRPr="00F90C90">
        <w:rPr>
          <w:rFonts w:ascii="Times New Roman" w:hAnsi="Times New Roman" w:cs="Times New Roman"/>
          <w:sz w:val="24"/>
          <w:szCs w:val="24"/>
        </w:rPr>
        <w:t>-</w:t>
      </w:r>
      <w:r w:rsidR="00F25DD8">
        <w:rPr>
          <w:rFonts w:ascii="Times New Roman" w:hAnsi="Times New Roman" w:cs="Times New Roman"/>
          <w:sz w:val="24"/>
          <w:szCs w:val="24"/>
        </w:rPr>
        <w:t>008430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CB5185F"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25DD8" w:rsidRPr="00F25DD8">
        <w:rPr>
          <w:rFonts w:ascii="Times New Roman" w:hAnsi="Times New Roman" w:cs="Times New Roman"/>
          <w:bCs/>
          <w:sz w:val="24"/>
          <w:szCs w:val="24"/>
        </w:rPr>
        <w:t>Закупівля туалетного паперу та паперових рушників за кодом CPV за ЄЗС ДК 021:2015 - 33760000-5 Туалетний папір, носові хустинки, рушники для рук і серветки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4623FF19" w14:textId="77777777" w:rsidR="00F25DD8" w:rsidRPr="00F25DD8" w:rsidRDefault="00F25DD8" w:rsidP="00F25DD8">
      <w:pPr>
        <w:spacing w:after="0" w:line="240" w:lineRule="auto"/>
        <w:ind w:firstLine="357"/>
        <w:jc w:val="center"/>
        <w:rPr>
          <w:rFonts w:ascii="Times New Roman" w:hAnsi="Times New Roman" w:cs="Times New Roman"/>
          <w:b/>
          <w:color w:val="000000"/>
          <w:sz w:val="24"/>
          <w:szCs w:val="24"/>
        </w:rPr>
      </w:pPr>
      <w:r w:rsidRPr="00F25DD8">
        <w:rPr>
          <w:rFonts w:ascii="Times New Roman" w:hAnsi="Times New Roman" w:cs="Times New Roman"/>
          <w:b/>
          <w:color w:val="000000"/>
          <w:sz w:val="24"/>
          <w:szCs w:val="24"/>
        </w:rPr>
        <w:t>ТЕХНІЧНІ ВИМОГИ</w:t>
      </w:r>
    </w:p>
    <w:p w14:paraId="6DFE4343" w14:textId="77777777" w:rsidR="00F25DD8" w:rsidRPr="00F25DD8" w:rsidRDefault="00F25DD8" w:rsidP="00F25DD8">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F25DD8" w:rsidRPr="00F25DD8" w14:paraId="434E1B10" w14:textId="77777777" w:rsidTr="00E31B25">
        <w:tc>
          <w:tcPr>
            <w:tcW w:w="562" w:type="dxa"/>
          </w:tcPr>
          <w:p w14:paraId="4E6751BB" w14:textId="77777777" w:rsidR="00F25DD8" w:rsidRPr="00F25DD8" w:rsidRDefault="00F25DD8" w:rsidP="00F25DD8">
            <w:pPr>
              <w:pStyle w:val="a6"/>
              <w:jc w:val="center"/>
              <w:rPr>
                <w:b/>
                <w:bCs/>
              </w:rPr>
            </w:pPr>
            <w:bookmarkStart w:id="0" w:name="_Hlk173497941"/>
            <w:r w:rsidRPr="00F25DD8">
              <w:rPr>
                <w:b/>
                <w:bCs/>
              </w:rPr>
              <w:t>№ п/п</w:t>
            </w:r>
          </w:p>
        </w:tc>
        <w:tc>
          <w:tcPr>
            <w:tcW w:w="5670" w:type="dxa"/>
          </w:tcPr>
          <w:p w14:paraId="6CB75E74" w14:textId="77777777" w:rsidR="00F25DD8" w:rsidRPr="00F25DD8" w:rsidRDefault="00F25DD8" w:rsidP="00F25DD8">
            <w:pPr>
              <w:pStyle w:val="a6"/>
              <w:jc w:val="center"/>
              <w:rPr>
                <w:b/>
                <w:bCs/>
              </w:rPr>
            </w:pPr>
            <w:r w:rsidRPr="00F25DD8">
              <w:rPr>
                <w:b/>
                <w:bCs/>
              </w:rPr>
              <w:t>Назва системи</w:t>
            </w:r>
          </w:p>
        </w:tc>
        <w:tc>
          <w:tcPr>
            <w:tcW w:w="1701" w:type="dxa"/>
          </w:tcPr>
          <w:p w14:paraId="51AF7B14" w14:textId="77777777" w:rsidR="00F25DD8" w:rsidRPr="00F25DD8" w:rsidRDefault="00F25DD8" w:rsidP="00F25DD8">
            <w:pPr>
              <w:pStyle w:val="a6"/>
              <w:jc w:val="center"/>
              <w:rPr>
                <w:b/>
                <w:bCs/>
              </w:rPr>
            </w:pPr>
            <w:r w:rsidRPr="00F25DD8">
              <w:rPr>
                <w:b/>
                <w:bCs/>
              </w:rPr>
              <w:t>Одиниця виміру</w:t>
            </w:r>
          </w:p>
        </w:tc>
        <w:tc>
          <w:tcPr>
            <w:tcW w:w="1701" w:type="dxa"/>
          </w:tcPr>
          <w:p w14:paraId="5411A0AE" w14:textId="77777777" w:rsidR="00F25DD8" w:rsidRPr="00F25DD8" w:rsidRDefault="00F25DD8" w:rsidP="00F25DD8">
            <w:pPr>
              <w:pStyle w:val="a6"/>
              <w:jc w:val="center"/>
              <w:rPr>
                <w:b/>
                <w:bCs/>
              </w:rPr>
            </w:pPr>
            <w:r w:rsidRPr="00F25DD8">
              <w:rPr>
                <w:b/>
                <w:bCs/>
              </w:rPr>
              <w:t>Кількість</w:t>
            </w:r>
          </w:p>
        </w:tc>
      </w:tr>
      <w:tr w:rsidR="00F25DD8" w:rsidRPr="00F25DD8" w14:paraId="0CBC758C" w14:textId="77777777" w:rsidTr="00E31B25">
        <w:tc>
          <w:tcPr>
            <w:tcW w:w="562" w:type="dxa"/>
            <w:vAlign w:val="center"/>
          </w:tcPr>
          <w:p w14:paraId="26710536" w14:textId="77777777" w:rsidR="00F25DD8" w:rsidRPr="00F25DD8" w:rsidRDefault="00F25DD8" w:rsidP="00F25DD8">
            <w:pPr>
              <w:pStyle w:val="a6"/>
              <w:jc w:val="center"/>
              <w:rPr>
                <w:b/>
                <w:bCs/>
              </w:rPr>
            </w:pPr>
            <w:r w:rsidRPr="00F25DD8">
              <w:rPr>
                <w:b/>
                <w:bCs/>
              </w:rPr>
              <w:t>1</w:t>
            </w:r>
          </w:p>
        </w:tc>
        <w:tc>
          <w:tcPr>
            <w:tcW w:w="5670" w:type="dxa"/>
          </w:tcPr>
          <w:p w14:paraId="58E1BEA2" w14:textId="77777777" w:rsidR="00F25DD8" w:rsidRPr="00F25DD8" w:rsidRDefault="00F25DD8" w:rsidP="00F25DD8">
            <w:pPr>
              <w:pStyle w:val="a6"/>
              <w:jc w:val="both"/>
              <w:rPr>
                <w:b/>
                <w:bCs/>
              </w:rPr>
            </w:pPr>
            <w:r w:rsidRPr="00F25DD8">
              <w:rPr>
                <w:b/>
                <w:bCs/>
              </w:rPr>
              <w:t>Туалетний папір</w:t>
            </w:r>
          </w:p>
        </w:tc>
        <w:tc>
          <w:tcPr>
            <w:tcW w:w="1701" w:type="dxa"/>
            <w:vAlign w:val="center"/>
          </w:tcPr>
          <w:p w14:paraId="675B3AC5" w14:textId="77777777" w:rsidR="00F25DD8" w:rsidRPr="00F25DD8" w:rsidRDefault="00F25DD8" w:rsidP="00F25DD8">
            <w:pPr>
              <w:pStyle w:val="a6"/>
              <w:jc w:val="center"/>
              <w:rPr>
                <w:b/>
                <w:bCs/>
              </w:rPr>
            </w:pPr>
            <w:r w:rsidRPr="00F25DD8">
              <w:rPr>
                <w:b/>
                <w:bCs/>
              </w:rPr>
              <w:t>шт.</w:t>
            </w:r>
          </w:p>
        </w:tc>
        <w:tc>
          <w:tcPr>
            <w:tcW w:w="1701" w:type="dxa"/>
            <w:vAlign w:val="center"/>
          </w:tcPr>
          <w:p w14:paraId="31EA8351" w14:textId="77777777" w:rsidR="00F25DD8" w:rsidRPr="00F25DD8" w:rsidRDefault="00F25DD8" w:rsidP="00F25DD8">
            <w:pPr>
              <w:pStyle w:val="a6"/>
              <w:jc w:val="center"/>
              <w:rPr>
                <w:b/>
                <w:bCs/>
              </w:rPr>
            </w:pPr>
            <w:r w:rsidRPr="00F25DD8">
              <w:rPr>
                <w:b/>
                <w:bCs/>
              </w:rPr>
              <w:t>750</w:t>
            </w:r>
          </w:p>
        </w:tc>
      </w:tr>
      <w:tr w:rsidR="00F25DD8" w:rsidRPr="00F25DD8" w14:paraId="3B440051" w14:textId="77777777" w:rsidTr="00E31B25">
        <w:tc>
          <w:tcPr>
            <w:tcW w:w="562" w:type="dxa"/>
            <w:vAlign w:val="center"/>
          </w:tcPr>
          <w:p w14:paraId="34F63B66" w14:textId="77777777" w:rsidR="00F25DD8" w:rsidRPr="00F25DD8" w:rsidRDefault="00F25DD8" w:rsidP="00F25DD8">
            <w:pPr>
              <w:pStyle w:val="a6"/>
              <w:jc w:val="center"/>
              <w:rPr>
                <w:b/>
                <w:bCs/>
              </w:rPr>
            </w:pPr>
            <w:r w:rsidRPr="00F25DD8">
              <w:rPr>
                <w:b/>
                <w:bCs/>
              </w:rPr>
              <w:t>2</w:t>
            </w:r>
          </w:p>
        </w:tc>
        <w:tc>
          <w:tcPr>
            <w:tcW w:w="5670" w:type="dxa"/>
          </w:tcPr>
          <w:p w14:paraId="65519317" w14:textId="77777777" w:rsidR="00F25DD8" w:rsidRPr="00F25DD8" w:rsidRDefault="00F25DD8" w:rsidP="00F25DD8">
            <w:pPr>
              <w:pStyle w:val="a6"/>
              <w:jc w:val="both"/>
              <w:rPr>
                <w:b/>
                <w:bCs/>
              </w:rPr>
            </w:pPr>
            <w:r w:rsidRPr="00F25DD8">
              <w:rPr>
                <w:b/>
                <w:bCs/>
              </w:rPr>
              <w:t>Паперові рушники</w:t>
            </w:r>
          </w:p>
        </w:tc>
        <w:tc>
          <w:tcPr>
            <w:tcW w:w="1701" w:type="dxa"/>
            <w:vAlign w:val="center"/>
          </w:tcPr>
          <w:p w14:paraId="0584CDCC" w14:textId="77777777" w:rsidR="00F25DD8" w:rsidRPr="00F25DD8" w:rsidRDefault="00F25DD8" w:rsidP="00F25DD8">
            <w:pPr>
              <w:pStyle w:val="a6"/>
              <w:jc w:val="center"/>
              <w:rPr>
                <w:b/>
                <w:bCs/>
              </w:rPr>
            </w:pPr>
            <w:r w:rsidRPr="00F25DD8">
              <w:rPr>
                <w:b/>
                <w:bCs/>
              </w:rPr>
              <w:t>шт.</w:t>
            </w:r>
          </w:p>
        </w:tc>
        <w:tc>
          <w:tcPr>
            <w:tcW w:w="1701" w:type="dxa"/>
            <w:vAlign w:val="center"/>
          </w:tcPr>
          <w:p w14:paraId="52D7C8ED" w14:textId="77777777" w:rsidR="00F25DD8" w:rsidRPr="00F25DD8" w:rsidRDefault="00F25DD8" w:rsidP="00F25DD8">
            <w:pPr>
              <w:pStyle w:val="a6"/>
              <w:jc w:val="center"/>
              <w:rPr>
                <w:b/>
                <w:bCs/>
              </w:rPr>
            </w:pPr>
            <w:r w:rsidRPr="00F25DD8">
              <w:rPr>
                <w:b/>
                <w:bCs/>
              </w:rPr>
              <w:t>750</w:t>
            </w:r>
          </w:p>
        </w:tc>
      </w:tr>
      <w:bookmarkEnd w:id="0"/>
    </w:tbl>
    <w:p w14:paraId="3ACD038F" w14:textId="77777777" w:rsidR="00F25DD8" w:rsidRPr="00F25DD8" w:rsidRDefault="00F25DD8" w:rsidP="00F25DD8">
      <w:pPr>
        <w:pStyle w:val="a6"/>
        <w:spacing w:after="0" w:line="240" w:lineRule="auto"/>
        <w:jc w:val="both"/>
        <w:rPr>
          <w:b/>
          <w:bCs/>
          <w:i/>
          <w:iCs/>
          <w:lang w:eastAsia="ru-RU"/>
        </w:rPr>
      </w:pPr>
    </w:p>
    <w:p w14:paraId="660E6082" w14:textId="77777777" w:rsidR="00F25DD8" w:rsidRPr="00F25DD8" w:rsidRDefault="00F25DD8" w:rsidP="00F25DD8">
      <w:pPr>
        <w:pStyle w:val="a6"/>
        <w:spacing w:after="0" w:line="240" w:lineRule="auto"/>
        <w:jc w:val="both"/>
        <w:rPr>
          <w:b/>
          <w:bCs/>
          <w:i/>
          <w:iCs/>
          <w:lang w:eastAsia="ru-RU"/>
        </w:rPr>
      </w:pPr>
      <w:r w:rsidRPr="00F25DD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F25DD8">
        <w:rPr>
          <w:b/>
          <w:bCs/>
          <w:i/>
          <w:iCs/>
          <w:lang w:eastAsia="ru-RU"/>
        </w:rPr>
        <w:t>проєкту</w:t>
      </w:r>
      <w:proofErr w:type="spellEnd"/>
      <w:r w:rsidRPr="00F25DD8">
        <w:rPr>
          <w:b/>
          <w:bCs/>
          <w:i/>
          <w:iCs/>
          <w:lang w:eastAsia="ru-RU"/>
        </w:rPr>
        <w:t xml:space="preserve"> Договору до моменту його повного завершення</w:t>
      </w:r>
      <w:r w:rsidRPr="00F25DD8">
        <w:rPr>
          <w:b/>
          <w:bCs/>
          <w:i/>
          <w:iCs/>
        </w:rPr>
        <w:t>.</w:t>
      </w:r>
    </w:p>
    <w:p w14:paraId="50995A14" w14:textId="77777777" w:rsidR="00F25DD8" w:rsidRPr="00F25DD8" w:rsidRDefault="00F25DD8" w:rsidP="00F25DD8">
      <w:pPr>
        <w:pStyle w:val="a6"/>
        <w:spacing w:after="0" w:line="240" w:lineRule="auto"/>
        <w:jc w:val="both"/>
        <w:rPr>
          <w:b/>
          <w:bCs/>
          <w:i/>
          <w:iCs/>
          <w:lang w:eastAsia="ru-RU"/>
        </w:rPr>
      </w:pPr>
    </w:p>
    <w:p w14:paraId="26219EF6" w14:textId="77777777" w:rsidR="00F25DD8" w:rsidRPr="00F25DD8" w:rsidRDefault="00F25DD8" w:rsidP="00F25DD8">
      <w:pPr>
        <w:pStyle w:val="a6"/>
        <w:spacing w:after="0" w:line="240" w:lineRule="auto"/>
        <w:ind w:firstLine="567"/>
        <w:jc w:val="both"/>
        <w:rPr>
          <w:color w:val="000000" w:themeColor="text1"/>
          <w:shd w:val="clear" w:color="auto" w:fill="FFFFFF"/>
        </w:rPr>
      </w:pPr>
      <w:bookmarkStart w:id="1" w:name="_Hlk131598067"/>
      <w:bookmarkStart w:id="2" w:name="_Hlk173499091"/>
      <w:r w:rsidRPr="00F25DD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2DC1A35" w14:textId="77777777" w:rsidR="00F25DD8" w:rsidRPr="00F25DD8" w:rsidRDefault="00F25DD8" w:rsidP="00F25DD8">
      <w:pPr>
        <w:spacing w:after="0" w:line="240" w:lineRule="auto"/>
        <w:ind w:firstLine="567"/>
        <w:jc w:val="both"/>
        <w:rPr>
          <w:rFonts w:ascii="Times New Roman" w:hAnsi="Times New Roman" w:cs="Times New Roman"/>
          <w:color w:val="000000" w:themeColor="text1"/>
          <w:sz w:val="24"/>
          <w:szCs w:val="24"/>
          <w:shd w:val="clear" w:color="auto" w:fill="FFFFFF"/>
        </w:rPr>
      </w:pPr>
      <w:r w:rsidRPr="00F25DD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0E6511A" w14:textId="77777777" w:rsidR="00F25DD8" w:rsidRPr="00F25DD8" w:rsidRDefault="00F25DD8" w:rsidP="00F25DD8">
      <w:pPr>
        <w:spacing w:after="0" w:line="240" w:lineRule="auto"/>
        <w:ind w:firstLine="567"/>
        <w:jc w:val="both"/>
        <w:rPr>
          <w:rFonts w:ascii="Times New Roman" w:hAnsi="Times New Roman" w:cs="Times New Roman"/>
          <w:color w:val="000000" w:themeColor="text1"/>
          <w:sz w:val="24"/>
          <w:szCs w:val="24"/>
          <w:shd w:val="clear" w:color="auto" w:fill="FFFFFF"/>
        </w:rPr>
      </w:pPr>
      <w:r w:rsidRPr="00F25DD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EC21103" w14:textId="77777777" w:rsidR="00F25DD8" w:rsidRPr="00F25DD8" w:rsidRDefault="00F25DD8" w:rsidP="00F25DD8">
      <w:pPr>
        <w:spacing w:after="0" w:line="240" w:lineRule="auto"/>
        <w:ind w:firstLine="567"/>
        <w:jc w:val="both"/>
        <w:rPr>
          <w:rFonts w:ascii="Times New Roman" w:hAnsi="Times New Roman" w:cs="Times New Roman"/>
          <w:sz w:val="24"/>
          <w:szCs w:val="24"/>
        </w:rPr>
      </w:pPr>
      <w:r w:rsidRPr="00F25DD8">
        <w:rPr>
          <w:rFonts w:ascii="Times New Roman" w:hAnsi="Times New Roman" w:cs="Times New Roman"/>
          <w:color w:val="000000" w:themeColor="text1"/>
          <w:sz w:val="24"/>
          <w:szCs w:val="24"/>
          <w:shd w:val="clear" w:color="auto" w:fill="FFFFFF"/>
        </w:rPr>
        <w:t xml:space="preserve">4. </w:t>
      </w:r>
      <w:r w:rsidRPr="00F25DD8">
        <w:rPr>
          <w:rFonts w:ascii="Times New Roman" w:hAnsi="Times New Roman" w:cs="Times New Roman"/>
          <w:sz w:val="24"/>
          <w:szCs w:val="24"/>
        </w:rPr>
        <w:t xml:space="preserve">Всі елементи повинні бути сертифіковані в Україні (надати </w:t>
      </w:r>
      <w:proofErr w:type="spellStart"/>
      <w:r w:rsidRPr="00F25DD8">
        <w:rPr>
          <w:rFonts w:ascii="Times New Roman" w:hAnsi="Times New Roman" w:cs="Times New Roman"/>
          <w:sz w:val="24"/>
          <w:szCs w:val="24"/>
        </w:rPr>
        <w:t>сканкопії</w:t>
      </w:r>
      <w:proofErr w:type="spellEnd"/>
      <w:r w:rsidRPr="00F25DD8">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6136D45" w14:textId="77777777" w:rsidR="00F25DD8" w:rsidRPr="00F25DD8" w:rsidRDefault="00F25DD8" w:rsidP="00F25DD8">
      <w:pPr>
        <w:spacing w:after="0" w:line="240" w:lineRule="auto"/>
        <w:ind w:firstLine="567"/>
        <w:jc w:val="both"/>
        <w:rPr>
          <w:rFonts w:ascii="Times New Roman" w:hAnsi="Times New Roman" w:cs="Times New Roman"/>
          <w:sz w:val="24"/>
          <w:szCs w:val="24"/>
        </w:rPr>
      </w:pPr>
      <w:r w:rsidRPr="00F25DD8">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F25DD8">
        <w:rPr>
          <w:rFonts w:ascii="Times New Roman" w:hAnsi="Times New Roman" w:cs="Times New Roman"/>
          <w:sz w:val="24"/>
          <w:szCs w:val="24"/>
        </w:rPr>
        <w:t>проєкту</w:t>
      </w:r>
      <w:proofErr w:type="spellEnd"/>
      <w:r w:rsidRPr="00F25DD8">
        <w:rPr>
          <w:rFonts w:ascii="Times New Roman" w:hAnsi="Times New Roman" w:cs="Times New Roman"/>
          <w:sz w:val="24"/>
          <w:szCs w:val="24"/>
        </w:rPr>
        <w:t xml:space="preserve"> Договору.</w:t>
      </w:r>
      <w:bookmarkStart w:id="3" w:name="_Hlk131682113"/>
      <w:bookmarkEnd w:id="1"/>
    </w:p>
    <w:p w14:paraId="0253B27F" w14:textId="77777777" w:rsidR="00F25DD8" w:rsidRPr="00F25DD8" w:rsidRDefault="00F25DD8" w:rsidP="00F25DD8">
      <w:pPr>
        <w:spacing w:after="0" w:line="240" w:lineRule="auto"/>
        <w:ind w:firstLine="567"/>
        <w:jc w:val="both"/>
        <w:rPr>
          <w:rFonts w:ascii="Times New Roman" w:hAnsi="Times New Roman" w:cs="Times New Roman"/>
          <w:sz w:val="24"/>
          <w:szCs w:val="24"/>
        </w:rPr>
      </w:pPr>
      <w:r w:rsidRPr="00F25DD8">
        <w:rPr>
          <w:rFonts w:ascii="Times New Roman" w:hAnsi="Times New Roman" w:cs="Times New Roman"/>
          <w:sz w:val="24"/>
          <w:szCs w:val="24"/>
        </w:rPr>
        <w:t xml:space="preserve">6. Надати у складі пропозиції </w:t>
      </w:r>
      <w:r w:rsidRPr="00F25DD8">
        <w:rPr>
          <w:rFonts w:ascii="Times New Roman" w:hAnsi="Times New Roman" w:cs="Times New Roman"/>
          <w:color w:val="000000" w:themeColor="text1"/>
          <w:sz w:val="24"/>
          <w:szCs w:val="24"/>
        </w:rPr>
        <w:t xml:space="preserve">копію чинної ліцензії </w:t>
      </w:r>
      <w:r w:rsidRPr="00F25DD8">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p>
    <w:p w14:paraId="5FF3535E" w14:textId="77777777" w:rsidR="00F25DD8" w:rsidRPr="00F25DD8" w:rsidRDefault="00F25DD8" w:rsidP="00F25DD8">
      <w:pPr>
        <w:spacing w:after="0" w:line="240" w:lineRule="auto"/>
        <w:ind w:firstLine="567"/>
        <w:jc w:val="both"/>
        <w:rPr>
          <w:rFonts w:ascii="Times New Roman" w:hAnsi="Times New Roman" w:cs="Times New Roman"/>
          <w:sz w:val="24"/>
          <w:szCs w:val="24"/>
        </w:rPr>
      </w:pPr>
      <w:r w:rsidRPr="00F25DD8">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F25DD8">
        <w:rPr>
          <w:rFonts w:ascii="Times New Roman" w:hAnsi="Times New Roman" w:cs="Times New Roman"/>
          <w:sz w:val="24"/>
          <w:szCs w:val="24"/>
        </w:rPr>
        <w:t>проєкті</w:t>
      </w:r>
      <w:proofErr w:type="spellEnd"/>
      <w:r w:rsidRPr="00F25DD8">
        <w:rPr>
          <w:rFonts w:ascii="Times New Roman" w:hAnsi="Times New Roman" w:cs="Times New Roman"/>
          <w:sz w:val="24"/>
          <w:szCs w:val="24"/>
        </w:rPr>
        <w:t xml:space="preserve"> Договору.</w:t>
      </w:r>
    </w:p>
    <w:p w14:paraId="14D21934" w14:textId="77777777" w:rsidR="00F25DD8" w:rsidRPr="00F25DD8" w:rsidRDefault="00F25DD8" w:rsidP="00F25DD8">
      <w:pPr>
        <w:spacing w:after="0" w:line="240" w:lineRule="auto"/>
        <w:ind w:firstLine="567"/>
        <w:jc w:val="both"/>
        <w:rPr>
          <w:rFonts w:ascii="Times New Roman" w:hAnsi="Times New Roman" w:cs="Times New Roman"/>
          <w:sz w:val="24"/>
          <w:szCs w:val="24"/>
          <w:lang w:eastAsia="ar-SA"/>
        </w:rPr>
      </w:pPr>
      <w:r w:rsidRPr="00F25DD8">
        <w:rPr>
          <w:rFonts w:ascii="Times New Roman" w:hAnsi="Times New Roman" w:cs="Times New Roman"/>
          <w:sz w:val="24"/>
          <w:szCs w:val="24"/>
          <w:lang w:eastAsia="ar-SA"/>
        </w:rPr>
        <w:t>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5B1D9CBB" w14:textId="77777777" w:rsidR="00F25DD8" w:rsidRPr="00F25DD8" w:rsidRDefault="00F25DD8" w:rsidP="00F25DD8">
      <w:pPr>
        <w:spacing w:after="0" w:line="240" w:lineRule="auto"/>
        <w:ind w:firstLine="567"/>
        <w:jc w:val="both"/>
        <w:rPr>
          <w:rFonts w:ascii="Times New Roman" w:hAnsi="Times New Roman" w:cs="Times New Roman"/>
          <w:sz w:val="24"/>
          <w:szCs w:val="24"/>
          <w:lang w:eastAsia="ar-SA"/>
        </w:rPr>
      </w:pPr>
      <w:r w:rsidRPr="00F25DD8">
        <w:rPr>
          <w:rFonts w:ascii="Times New Roman" w:hAnsi="Times New Roman" w:cs="Times New Roman"/>
          <w:sz w:val="24"/>
          <w:szCs w:val="24"/>
          <w:lang w:eastAsia="ar-SA"/>
        </w:rPr>
        <w:t xml:space="preserve">9. </w:t>
      </w:r>
      <w:r w:rsidRPr="00F25DD8">
        <w:rPr>
          <w:rFonts w:ascii="Times New Roman" w:hAnsi="Times New Roman" w:cs="Times New Roman"/>
          <w:color w:val="000000"/>
          <w:sz w:val="24"/>
          <w:szCs w:val="24"/>
          <w:u w:val="single"/>
        </w:rPr>
        <w:t>Вимоги щодо якості</w:t>
      </w:r>
      <w:r w:rsidRPr="00F25DD8">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1A129EA8" w14:textId="77777777" w:rsidR="00F25DD8" w:rsidRPr="00F25DD8" w:rsidRDefault="00F25DD8" w:rsidP="00F25DD8">
      <w:pPr>
        <w:spacing w:after="0" w:line="240" w:lineRule="auto"/>
        <w:ind w:firstLine="567"/>
        <w:jc w:val="both"/>
        <w:rPr>
          <w:rFonts w:ascii="Times New Roman" w:hAnsi="Times New Roman" w:cs="Times New Roman"/>
          <w:sz w:val="24"/>
          <w:szCs w:val="24"/>
          <w:lang w:eastAsia="ar-SA"/>
        </w:rPr>
      </w:pPr>
    </w:p>
    <w:p w14:paraId="575D5C03" w14:textId="77777777" w:rsidR="00F25DD8" w:rsidRPr="00F25DD8" w:rsidRDefault="00F25DD8" w:rsidP="00F25DD8">
      <w:pPr>
        <w:spacing w:after="0" w:line="240" w:lineRule="auto"/>
        <w:ind w:firstLine="567"/>
        <w:jc w:val="both"/>
        <w:rPr>
          <w:rFonts w:ascii="Times New Roman" w:hAnsi="Times New Roman" w:cs="Times New Roman"/>
          <w:sz w:val="24"/>
          <w:szCs w:val="24"/>
        </w:rPr>
      </w:pPr>
    </w:p>
    <w:bookmarkEnd w:id="2"/>
    <w:p w14:paraId="339FB5C8" w14:textId="77777777" w:rsidR="00F25DD8" w:rsidRPr="00F25DD8" w:rsidRDefault="00F25DD8" w:rsidP="00F25DD8">
      <w:pPr>
        <w:spacing w:after="0" w:line="240" w:lineRule="auto"/>
        <w:ind w:firstLine="567"/>
        <w:jc w:val="both"/>
        <w:rPr>
          <w:rFonts w:ascii="Times New Roman" w:hAnsi="Times New Roman" w:cs="Times New Roman"/>
          <w:sz w:val="24"/>
          <w:szCs w:val="24"/>
        </w:rPr>
      </w:pPr>
    </w:p>
    <w:p w14:paraId="110D9991" w14:textId="77777777" w:rsidR="00F25DD8" w:rsidRPr="00F25DD8" w:rsidRDefault="00F25DD8" w:rsidP="00F25DD8">
      <w:pPr>
        <w:spacing w:after="0" w:line="240" w:lineRule="auto"/>
        <w:ind w:left="14" w:firstLine="538"/>
        <w:jc w:val="both"/>
        <w:rPr>
          <w:rFonts w:ascii="Times New Roman" w:hAnsi="Times New Roman" w:cs="Times New Roman"/>
          <w:sz w:val="24"/>
          <w:szCs w:val="24"/>
          <w:lang w:eastAsia="ar-SA"/>
        </w:rPr>
      </w:pPr>
      <w:r w:rsidRPr="00F25DD8">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1C91655" w14:textId="77777777" w:rsidR="00F25DD8" w:rsidRPr="00F25DD8" w:rsidRDefault="00F25DD8" w:rsidP="00F25DD8">
      <w:pPr>
        <w:spacing w:after="0" w:line="240" w:lineRule="auto"/>
        <w:ind w:left="14" w:firstLine="538"/>
        <w:contextualSpacing/>
        <w:jc w:val="center"/>
        <w:rPr>
          <w:rFonts w:ascii="Times New Roman" w:hAnsi="Times New Roman" w:cs="Times New Roman"/>
          <w:b/>
          <w:bCs/>
          <w:sz w:val="24"/>
          <w:szCs w:val="24"/>
          <w:lang w:eastAsia="ar-SA"/>
        </w:rPr>
      </w:pPr>
    </w:p>
    <w:p w14:paraId="2A6A9FBC" w14:textId="77777777" w:rsidR="00F25DD8" w:rsidRPr="00F25DD8" w:rsidRDefault="00F25DD8" w:rsidP="00F25DD8">
      <w:pPr>
        <w:spacing w:after="0" w:line="240" w:lineRule="auto"/>
        <w:ind w:left="14" w:firstLine="538"/>
        <w:contextualSpacing/>
        <w:jc w:val="center"/>
        <w:rPr>
          <w:rFonts w:ascii="Times New Roman" w:hAnsi="Times New Roman" w:cs="Times New Roman"/>
          <w:b/>
          <w:bCs/>
          <w:sz w:val="24"/>
          <w:szCs w:val="24"/>
          <w:lang w:eastAsia="ar-SA"/>
        </w:rPr>
      </w:pPr>
      <w:r w:rsidRPr="00F25DD8">
        <w:rPr>
          <w:rFonts w:ascii="Times New Roman" w:hAnsi="Times New Roman" w:cs="Times New Roman"/>
          <w:b/>
          <w:bCs/>
          <w:sz w:val="24"/>
          <w:szCs w:val="24"/>
          <w:lang w:eastAsia="ar-SA"/>
        </w:rPr>
        <w:t>Таблиця відповідності</w:t>
      </w:r>
    </w:p>
    <w:p w14:paraId="577EB581" w14:textId="77777777" w:rsidR="00F25DD8" w:rsidRPr="00F25DD8" w:rsidRDefault="00F25DD8" w:rsidP="00F25DD8">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F25DD8" w:rsidRPr="00F25DD8" w14:paraId="799364EB" w14:textId="77777777" w:rsidTr="00E31B25">
        <w:tc>
          <w:tcPr>
            <w:tcW w:w="520" w:type="dxa"/>
            <w:vAlign w:val="center"/>
          </w:tcPr>
          <w:p w14:paraId="3305F745" w14:textId="77777777" w:rsidR="00F25DD8" w:rsidRPr="00F25DD8" w:rsidRDefault="00F25DD8" w:rsidP="00F25DD8">
            <w:pPr>
              <w:spacing w:after="0" w:line="240" w:lineRule="auto"/>
              <w:ind w:left="14" w:firstLine="538"/>
              <w:contextualSpacing/>
              <w:jc w:val="center"/>
              <w:rPr>
                <w:rFonts w:ascii="Times New Roman" w:hAnsi="Times New Roman" w:cs="Times New Roman"/>
                <w:sz w:val="24"/>
                <w:szCs w:val="24"/>
                <w:lang w:eastAsia="ar-SA"/>
              </w:rPr>
            </w:pPr>
            <w:r w:rsidRPr="00F25DD8">
              <w:rPr>
                <w:rFonts w:ascii="Times New Roman" w:hAnsi="Times New Roman" w:cs="Times New Roman"/>
                <w:bCs/>
                <w:sz w:val="24"/>
                <w:szCs w:val="24"/>
                <w:lang w:eastAsia="ar-SA"/>
              </w:rPr>
              <w:t>№ з/п</w:t>
            </w:r>
          </w:p>
        </w:tc>
        <w:tc>
          <w:tcPr>
            <w:tcW w:w="3000" w:type="dxa"/>
            <w:vAlign w:val="center"/>
          </w:tcPr>
          <w:p w14:paraId="06EBF101" w14:textId="77777777" w:rsidR="00F25DD8" w:rsidRPr="00F25DD8" w:rsidRDefault="00F25DD8" w:rsidP="00F25DD8">
            <w:pPr>
              <w:spacing w:after="0" w:line="240" w:lineRule="auto"/>
              <w:ind w:left="14" w:firstLine="538"/>
              <w:contextualSpacing/>
              <w:jc w:val="center"/>
              <w:rPr>
                <w:rFonts w:ascii="Times New Roman" w:hAnsi="Times New Roman" w:cs="Times New Roman"/>
                <w:bCs/>
                <w:sz w:val="24"/>
                <w:szCs w:val="24"/>
                <w:lang w:eastAsia="ar-SA"/>
              </w:rPr>
            </w:pPr>
            <w:r w:rsidRPr="00F25DD8">
              <w:rPr>
                <w:rFonts w:ascii="Times New Roman" w:hAnsi="Times New Roman" w:cs="Times New Roman"/>
                <w:bCs/>
                <w:sz w:val="24"/>
                <w:szCs w:val="24"/>
                <w:lang w:eastAsia="ar-SA"/>
              </w:rPr>
              <w:t>Характеристика</w:t>
            </w:r>
          </w:p>
        </w:tc>
        <w:tc>
          <w:tcPr>
            <w:tcW w:w="3396" w:type="dxa"/>
            <w:vAlign w:val="center"/>
          </w:tcPr>
          <w:p w14:paraId="24896C29" w14:textId="77777777" w:rsidR="00F25DD8" w:rsidRPr="00F25DD8" w:rsidRDefault="00F25DD8" w:rsidP="00F25DD8">
            <w:pPr>
              <w:spacing w:after="0" w:line="240" w:lineRule="auto"/>
              <w:ind w:left="14" w:firstLine="538"/>
              <w:contextualSpacing/>
              <w:jc w:val="center"/>
              <w:rPr>
                <w:rFonts w:ascii="Times New Roman" w:hAnsi="Times New Roman" w:cs="Times New Roman"/>
                <w:sz w:val="24"/>
                <w:szCs w:val="24"/>
                <w:lang w:eastAsia="ar-SA"/>
              </w:rPr>
            </w:pPr>
            <w:r w:rsidRPr="00F25DD8">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47072E98" w14:textId="77777777" w:rsidR="00F25DD8" w:rsidRPr="00F25DD8" w:rsidRDefault="00F25DD8" w:rsidP="00F25DD8">
            <w:pPr>
              <w:spacing w:after="0" w:line="240" w:lineRule="auto"/>
              <w:ind w:left="14" w:firstLine="538"/>
              <w:contextualSpacing/>
              <w:jc w:val="center"/>
              <w:rPr>
                <w:rFonts w:ascii="Times New Roman" w:hAnsi="Times New Roman" w:cs="Times New Roman"/>
                <w:sz w:val="24"/>
                <w:szCs w:val="24"/>
                <w:lang w:eastAsia="ar-SA"/>
              </w:rPr>
            </w:pPr>
            <w:r w:rsidRPr="00F25DD8">
              <w:rPr>
                <w:rFonts w:ascii="Times New Roman" w:hAnsi="Times New Roman" w:cs="Times New Roman"/>
                <w:bCs/>
                <w:sz w:val="24"/>
                <w:szCs w:val="24"/>
                <w:lang w:eastAsia="ar-SA"/>
              </w:rPr>
              <w:t>Опис технічних вимог, які  пропонуються Учасником</w:t>
            </w:r>
          </w:p>
        </w:tc>
      </w:tr>
    </w:tbl>
    <w:p w14:paraId="26937433"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bookmarkStart w:id="4" w:name="_Hlk134167948"/>
      <w:r w:rsidRPr="00F25DD8">
        <w:rPr>
          <w:rFonts w:ascii="Times New Roman" w:hAnsi="Times New Roman" w:cs="Times New Roman"/>
          <w:bCs/>
          <w:iCs/>
          <w:sz w:val="24"/>
          <w:szCs w:val="24"/>
        </w:rPr>
        <w:t>Товар повинен відповідати вимогам:</w:t>
      </w:r>
    </w:p>
    <w:p w14:paraId="01DD8081"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r w:rsidRPr="00F25DD8">
        <w:rPr>
          <w:rFonts w:ascii="Times New Roman" w:hAnsi="Times New Roman" w:cs="Times New Roman"/>
          <w:bCs/>
          <w:iCs/>
          <w:sz w:val="24"/>
          <w:szCs w:val="24"/>
        </w:rPr>
        <w:t>- Закону України від 14.08.2014р. № 1644-VІІ «Про санкції»,</w:t>
      </w:r>
    </w:p>
    <w:p w14:paraId="29977C47"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r w:rsidRPr="00F25DD8">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F25DD8">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387781A"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r w:rsidRPr="00F25DD8">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6F1752C9"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r w:rsidRPr="00F25DD8">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25DD8">
        <w:rPr>
          <w:rFonts w:ascii="Times New Roman" w:hAnsi="Times New Roman" w:cs="Times New Roman"/>
          <w:bCs/>
          <w:iCs/>
          <w:sz w:val="24"/>
          <w:szCs w:val="24"/>
        </w:rPr>
        <w:t>закупівель</w:t>
      </w:r>
      <w:proofErr w:type="spellEnd"/>
      <w:r w:rsidRPr="00F25DD8">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CCFE4F3" w14:textId="77777777" w:rsidR="00F25DD8" w:rsidRPr="00F25DD8" w:rsidRDefault="00F25DD8" w:rsidP="00F25DD8">
      <w:pPr>
        <w:spacing w:after="0" w:line="240" w:lineRule="auto"/>
        <w:ind w:firstLine="263"/>
        <w:jc w:val="both"/>
        <w:rPr>
          <w:rFonts w:ascii="Times New Roman" w:hAnsi="Times New Roman" w:cs="Times New Roman"/>
          <w:bCs/>
          <w:iCs/>
          <w:sz w:val="24"/>
          <w:szCs w:val="24"/>
        </w:rPr>
      </w:pPr>
      <w:r w:rsidRPr="00F25DD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7E8F28E6" w14:textId="77777777" w:rsidR="00F25DD8" w:rsidRPr="00F25DD8" w:rsidRDefault="00F25DD8" w:rsidP="00F25DD8">
      <w:pPr>
        <w:spacing w:after="0" w:line="240" w:lineRule="auto"/>
        <w:ind w:firstLine="567"/>
        <w:jc w:val="both"/>
        <w:rPr>
          <w:rFonts w:ascii="Times New Roman" w:hAnsi="Times New Roman" w:cs="Times New Roman"/>
          <w:sz w:val="24"/>
          <w:szCs w:val="24"/>
        </w:rPr>
      </w:pPr>
    </w:p>
    <w:p w14:paraId="5520EBAD" w14:textId="77777777" w:rsidR="00F25DD8" w:rsidRPr="00F25DD8" w:rsidRDefault="00F25DD8" w:rsidP="00F25DD8">
      <w:pPr>
        <w:spacing w:after="0" w:line="240" w:lineRule="auto"/>
        <w:ind w:firstLine="567"/>
        <w:jc w:val="both"/>
        <w:rPr>
          <w:rFonts w:ascii="Times New Roman" w:hAnsi="Times New Roman" w:cs="Times New Roman"/>
          <w:sz w:val="24"/>
          <w:szCs w:val="24"/>
        </w:rPr>
      </w:pPr>
    </w:p>
    <w:p w14:paraId="6AFE29E1" w14:textId="77777777" w:rsidR="00F25DD8" w:rsidRPr="00F25DD8" w:rsidRDefault="00F25DD8" w:rsidP="00F25DD8">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F25DD8">
        <w:rPr>
          <w:rFonts w:ascii="Times New Roman" w:hAnsi="Times New Roman" w:cs="Times New Roman"/>
          <w:b/>
          <w:bCs/>
          <w:color w:val="000000" w:themeColor="text1"/>
          <w:sz w:val="24"/>
          <w:szCs w:val="24"/>
          <w:lang w:val="uk-UA"/>
        </w:rPr>
        <w:t>СПЕЦИФІКАЦІЯ:</w:t>
      </w:r>
    </w:p>
    <w:p w14:paraId="33999B5E" w14:textId="77777777" w:rsidR="00F25DD8" w:rsidRPr="00F25DD8" w:rsidRDefault="00F25DD8" w:rsidP="00F25DD8">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639" w:type="dxa"/>
        <w:tblInd w:w="-5" w:type="dxa"/>
        <w:tblLook w:val="04A0" w:firstRow="1" w:lastRow="0" w:firstColumn="1" w:lastColumn="0" w:noHBand="0" w:noVBand="1"/>
      </w:tblPr>
      <w:tblGrid>
        <w:gridCol w:w="460"/>
        <w:gridCol w:w="6567"/>
        <w:gridCol w:w="1208"/>
        <w:gridCol w:w="1404"/>
      </w:tblGrid>
      <w:tr w:rsidR="00F25DD8" w:rsidRPr="00F25DD8" w14:paraId="6B7F6DD1" w14:textId="77777777" w:rsidTr="00E31B25">
        <w:tc>
          <w:tcPr>
            <w:tcW w:w="460" w:type="dxa"/>
          </w:tcPr>
          <w:p w14:paraId="26EA3E17" w14:textId="77777777" w:rsidR="00F25DD8" w:rsidRPr="00F25DD8" w:rsidRDefault="00F25DD8" w:rsidP="00F25DD8">
            <w:pPr>
              <w:suppressAutoHyphens/>
              <w:contextualSpacing/>
              <w:jc w:val="both"/>
              <w:rPr>
                <w:rFonts w:ascii="Times New Roman" w:hAnsi="Times New Roman" w:cs="Times New Roman"/>
                <w:b/>
                <w:bCs/>
                <w:sz w:val="24"/>
                <w:szCs w:val="24"/>
              </w:rPr>
            </w:pPr>
            <w:bookmarkStart w:id="6" w:name="_Hlk134167923"/>
          </w:p>
        </w:tc>
        <w:tc>
          <w:tcPr>
            <w:tcW w:w="6567" w:type="dxa"/>
          </w:tcPr>
          <w:p w14:paraId="035CC323"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bCs/>
                <w:sz w:val="24"/>
                <w:szCs w:val="24"/>
              </w:rPr>
              <w:t>Найменування обладнання</w:t>
            </w:r>
          </w:p>
        </w:tc>
        <w:tc>
          <w:tcPr>
            <w:tcW w:w="1208" w:type="dxa"/>
          </w:tcPr>
          <w:p w14:paraId="18B6D3D5"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bCs/>
                <w:sz w:val="24"/>
                <w:szCs w:val="24"/>
              </w:rPr>
              <w:t>Одиниця виміру</w:t>
            </w:r>
          </w:p>
        </w:tc>
        <w:tc>
          <w:tcPr>
            <w:tcW w:w="1404" w:type="dxa"/>
          </w:tcPr>
          <w:p w14:paraId="38E95C1C" w14:textId="77777777" w:rsidR="00F25DD8" w:rsidRPr="00F25DD8" w:rsidRDefault="00F25DD8" w:rsidP="00F25DD8">
            <w:pPr>
              <w:suppressAutoHyphens/>
              <w:contextualSpacing/>
              <w:jc w:val="both"/>
              <w:rPr>
                <w:rFonts w:ascii="Times New Roman" w:hAnsi="Times New Roman" w:cs="Times New Roman"/>
                <w:b/>
                <w:bCs/>
                <w:sz w:val="24"/>
                <w:szCs w:val="24"/>
              </w:rPr>
            </w:pPr>
            <w:r w:rsidRPr="00F25DD8">
              <w:rPr>
                <w:rFonts w:ascii="Times New Roman" w:hAnsi="Times New Roman" w:cs="Times New Roman"/>
                <w:b/>
                <w:bCs/>
                <w:sz w:val="24"/>
                <w:szCs w:val="24"/>
              </w:rPr>
              <w:t>Кількість</w:t>
            </w:r>
          </w:p>
        </w:tc>
      </w:tr>
      <w:tr w:rsidR="00F25DD8" w:rsidRPr="00F25DD8" w14:paraId="63CF58E9" w14:textId="77777777" w:rsidTr="00E31B25">
        <w:tc>
          <w:tcPr>
            <w:tcW w:w="460" w:type="dxa"/>
            <w:vAlign w:val="center"/>
          </w:tcPr>
          <w:p w14:paraId="12A4EE5A" w14:textId="77777777" w:rsidR="00F25DD8" w:rsidRPr="00F25DD8" w:rsidRDefault="00F25DD8" w:rsidP="00F25DD8">
            <w:pPr>
              <w:suppressAutoHyphens/>
              <w:contextualSpacing/>
              <w:jc w:val="center"/>
              <w:rPr>
                <w:rFonts w:ascii="Times New Roman" w:hAnsi="Times New Roman" w:cs="Times New Roman"/>
                <w:sz w:val="24"/>
                <w:szCs w:val="24"/>
              </w:rPr>
            </w:pPr>
            <w:r w:rsidRPr="00F25DD8">
              <w:rPr>
                <w:rFonts w:ascii="Times New Roman" w:hAnsi="Times New Roman" w:cs="Times New Roman"/>
                <w:sz w:val="24"/>
                <w:szCs w:val="24"/>
              </w:rPr>
              <w:t>1</w:t>
            </w:r>
          </w:p>
        </w:tc>
        <w:tc>
          <w:tcPr>
            <w:tcW w:w="6567" w:type="dxa"/>
            <w:vAlign w:val="center"/>
          </w:tcPr>
          <w:p w14:paraId="5C58BD3F" w14:textId="77777777" w:rsidR="00F25DD8" w:rsidRPr="00F25DD8" w:rsidRDefault="00F25DD8" w:rsidP="00F25DD8">
            <w:pPr>
              <w:suppressAutoHyphens/>
              <w:contextualSpacing/>
              <w:jc w:val="both"/>
              <w:rPr>
                <w:rFonts w:ascii="Times New Roman" w:hAnsi="Times New Roman" w:cs="Times New Roman"/>
                <w:b/>
                <w:bCs/>
                <w:sz w:val="24"/>
                <w:szCs w:val="24"/>
              </w:rPr>
            </w:pPr>
            <w:r w:rsidRPr="00F25DD8">
              <w:rPr>
                <w:rFonts w:ascii="Times New Roman" w:hAnsi="Times New Roman" w:cs="Times New Roman"/>
                <w:b/>
                <w:sz w:val="24"/>
                <w:szCs w:val="24"/>
              </w:rPr>
              <w:t xml:space="preserve">Папір </w:t>
            </w:r>
            <w:proofErr w:type="spellStart"/>
            <w:r w:rsidRPr="00F25DD8">
              <w:rPr>
                <w:rFonts w:ascii="Times New Roman" w:hAnsi="Times New Roman" w:cs="Times New Roman"/>
                <w:b/>
                <w:sz w:val="24"/>
                <w:szCs w:val="24"/>
              </w:rPr>
              <w:t>туалетни</w:t>
            </w:r>
            <w:proofErr w:type="spellEnd"/>
            <w:r w:rsidRPr="00F25DD8">
              <w:rPr>
                <w:rFonts w:ascii="Times New Roman" w:hAnsi="Times New Roman" w:cs="Times New Roman"/>
                <w:b/>
                <w:sz w:val="24"/>
                <w:szCs w:val="24"/>
              </w:rPr>
              <w:t xml:space="preserve"> </w:t>
            </w:r>
          </w:p>
        </w:tc>
        <w:tc>
          <w:tcPr>
            <w:tcW w:w="1208" w:type="dxa"/>
            <w:vAlign w:val="center"/>
          </w:tcPr>
          <w:p w14:paraId="53610FD3"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sz w:val="24"/>
                <w:szCs w:val="24"/>
              </w:rPr>
              <w:t>шт.</w:t>
            </w:r>
          </w:p>
        </w:tc>
        <w:tc>
          <w:tcPr>
            <w:tcW w:w="1404" w:type="dxa"/>
            <w:vAlign w:val="center"/>
          </w:tcPr>
          <w:p w14:paraId="4DA8E7BF"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sz w:val="24"/>
                <w:szCs w:val="24"/>
              </w:rPr>
              <w:t>750</w:t>
            </w:r>
          </w:p>
        </w:tc>
      </w:tr>
      <w:tr w:rsidR="00F25DD8" w:rsidRPr="00F25DD8" w14:paraId="01FCF4B4" w14:textId="77777777" w:rsidTr="00E31B25">
        <w:tc>
          <w:tcPr>
            <w:tcW w:w="9639" w:type="dxa"/>
            <w:gridSpan w:val="4"/>
            <w:vAlign w:val="center"/>
          </w:tcPr>
          <w:p w14:paraId="2492CA46"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Матеріал</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целюлоза</w:t>
            </w:r>
            <w:proofErr w:type="spellEnd"/>
            <w:r w:rsidRPr="00F25DD8">
              <w:rPr>
                <w:rFonts w:ascii="Times New Roman" w:hAnsi="Times New Roman" w:cs="Times New Roman"/>
                <w:sz w:val="24"/>
                <w:szCs w:val="24"/>
              </w:rPr>
              <w:t xml:space="preserve">; </w:t>
            </w:r>
          </w:p>
          <w:p w14:paraId="2E669AED"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колір</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білий</w:t>
            </w:r>
            <w:proofErr w:type="spellEnd"/>
            <w:r w:rsidRPr="00F25DD8">
              <w:rPr>
                <w:rFonts w:ascii="Times New Roman" w:hAnsi="Times New Roman" w:cs="Times New Roman"/>
                <w:sz w:val="24"/>
                <w:szCs w:val="24"/>
              </w:rPr>
              <w:t xml:space="preserve">, мін.85% </w:t>
            </w:r>
            <w:r w:rsidRPr="00F25DD8">
              <w:rPr>
                <w:rFonts w:ascii="Times New Roman" w:hAnsi="Times New Roman" w:cs="Times New Roman"/>
                <w:sz w:val="24"/>
                <w:szCs w:val="24"/>
                <w:lang w:val="en-GB"/>
              </w:rPr>
              <w:t>ISO</w:t>
            </w:r>
            <w:r w:rsidRPr="00F25DD8">
              <w:rPr>
                <w:rFonts w:ascii="Times New Roman" w:hAnsi="Times New Roman" w:cs="Times New Roman"/>
                <w:sz w:val="24"/>
                <w:szCs w:val="24"/>
              </w:rPr>
              <w:t xml:space="preserve">; </w:t>
            </w:r>
          </w:p>
          <w:p w14:paraId="3152321E"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кількість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шарів</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паперу</w:t>
            </w:r>
            <w:proofErr w:type="spellEnd"/>
            <w:r w:rsidRPr="00F25DD8">
              <w:rPr>
                <w:rFonts w:ascii="Times New Roman" w:hAnsi="Times New Roman" w:cs="Times New Roman"/>
                <w:sz w:val="24"/>
                <w:szCs w:val="24"/>
              </w:rPr>
              <w:t>: 2;</w:t>
            </w:r>
          </w:p>
          <w:p w14:paraId="39596F55"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щільність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паперу</w:t>
            </w:r>
            <w:proofErr w:type="spellEnd"/>
            <w:r w:rsidRPr="00F25DD8">
              <w:rPr>
                <w:rFonts w:ascii="Times New Roman" w:hAnsi="Times New Roman" w:cs="Times New Roman"/>
                <w:sz w:val="24"/>
                <w:szCs w:val="24"/>
              </w:rPr>
              <w:t>: мін.39,5 г/м2;</w:t>
            </w:r>
          </w:p>
          <w:p w14:paraId="3710DFD4"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кількість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рулонів</w:t>
            </w:r>
            <w:proofErr w:type="spellEnd"/>
            <w:r w:rsidRPr="00F25DD8">
              <w:rPr>
                <w:rFonts w:ascii="Times New Roman" w:hAnsi="Times New Roman" w:cs="Times New Roman"/>
                <w:sz w:val="24"/>
                <w:szCs w:val="24"/>
              </w:rPr>
              <w:t xml:space="preserve"> в </w:t>
            </w:r>
            <w:proofErr w:type="spellStart"/>
            <w:r w:rsidRPr="00F25DD8">
              <w:rPr>
                <w:rFonts w:ascii="Times New Roman" w:hAnsi="Times New Roman" w:cs="Times New Roman"/>
                <w:sz w:val="24"/>
                <w:szCs w:val="24"/>
              </w:rPr>
              <w:t>штуці</w:t>
            </w:r>
            <w:proofErr w:type="spellEnd"/>
            <w:r w:rsidRPr="00F25DD8">
              <w:rPr>
                <w:rFonts w:ascii="Times New Roman" w:hAnsi="Times New Roman" w:cs="Times New Roman"/>
                <w:sz w:val="24"/>
                <w:szCs w:val="24"/>
              </w:rPr>
              <w:t>: 24;</w:t>
            </w:r>
          </w:p>
          <w:p w14:paraId="1D679A97"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довжина</w:t>
            </w:r>
            <w:proofErr w:type="spellEnd"/>
            <w:r w:rsidRPr="00F25DD8">
              <w:rPr>
                <w:rFonts w:ascii="Times New Roman" w:hAnsi="Times New Roman" w:cs="Times New Roman"/>
                <w:sz w:val="24"/>
                <w:szCs w:val="24"/>
              </w:rPr>
              <w:t xml:space="preserve"> рулона: 20,3 м;</w:t>
            </w:r>
          </w:p>
          <w:p w14:paraId="2AA24CC7" w14:textId="77777777" w:rsidR="00F25DD8" w:rsidRPr="00F25DD8" w:rsidRDefault="00F25DD8" w:rsidP="00F25DD8">
            <w:pPr>
              <w:pStyle w:val="a3"/>
              <w:spacing w:after="0" w:line="240" w:lineRule="auto"/>
              <w:ind w:left="0"/>
              <w:rPr>
                <w:rFonts w:ascii="Times New Roman" w:hAnsi="Times New Roman" w:cs="Times New Roman"/>
                <w:sz w:val="24"/>
                <w:szCs w:val="24"/>
                <w:lang w:val="uk-UA"/>
              </w:rPr>
            </w:pPr>
            <w:proofErr w:type="spellStart"/>
            <w:r w:rsidRPr="00F25DD8">
              <w:rPr>
                <w:rFonts w:ascii="Times New Roman" w:hAnsi="Times New Roman" w:cs="Times New Roman"/>
                <w:sz w:val="24"/>
                <w:szCs w:val="24"/>
              </w:rPr>
              <w:t>кількість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аркушів</w:t>
            </w:r>
            <w:proofErr w:type="spellEnd"/>
            <w:r w:rsidRPr="00F25DD8">
              <w:rPr>
                <w:rFonts w:ascii="Times New Roman" w:hAnsi="Times New Roman" w:cs="Times New Roman"/>
                <w:sz w:val="24"/>
                <w:szCs w:val="24"/>
              </w:rPr>
              <w:t xml:space="preserve"> в </w:t>
            </w:r>
            <w:proofErr w:type="spellStart"/>
            <w:r w:rsidRPr="00F25DD8">
              <w:rPr>
                <w:rFonts w:ascii="Times New Roman" w:hAnsi="Times New Roman" w:cs="Times New Roman"/>
                <w:sz w:val="24"/>
                <w:szCs w:val="24"/>
              </w:rPr>
              <w:t>рулоні</w:t>
            </w:r>
            <w:proofErr w:type="spellEnd"/>
            <w:r w:rsidRPr="00F25DD8">
              <w:rPr>
                <w:rFonts w:ascii="Times New Roman" w:hAnsi="Times New Roman" w:cs="Times New Roman"/>
                <w:sz w:val="24"/>
                <w:szCs w:val="24"/>
              </w:rPr>
              <w:t>: 165;</w:t>
            </w:r>
          </w:p>
          <w:p w14:paraId="2F68316E" w14:textId="77777777" w:rsidR="00F25DD8" w:rsidRPr="00F25DD8" w:rsidRDefault="00F25DD8" w:rsidP="00F25DD8">
            <w:pPr>
              <w:pStyle w:val="a3"/>
              <w:spacing w:after="0" w:line="240" w:lineRule="auto"/>
              <w:ind w:left="0"/>
              <w:rPr>
                <w:rFonts w:ascii="Times New Roman" w:hAnsi="Times New Roman" w:cs="Times New Roman"/>
                <w:sz w:val="24"/>
                <w:szCs w:val="24"/>
                <w:lang w:val="uk-UA"/>
              </w:rPr>
            </w:pPr>
            <w:proofErr w:type="spellStart"/>
            <w:r w:rsidRPr="00F25DD8">
              <w:rPr>
                <w:rFonts w:ascii="Times New Roman" w:hAnsi="Times New Roman" w:cs="Times New Roman"/>
                <w:sz w:val="24"/>
                <w:szCs w:val="24"/>
              </w:rPr>
              <w:t>розмір</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відривного</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аркуша</w:t>
            </w:r>
            <w:proofErr w:type="spellEnd"/>
            <w:r w:rsidRPr="00F25DD8">
              <w:rPr>
                <w:rFonts w:ascii="Times New Roman" w:hAnsi="Times New Roman" w:cs="Times New Roman"/>
                <w:sz w:val="24"/>
                <w:szCs w:val="24"/>
              </w:rPr>
              <w:t>: 9,6х12,3 см.</w:t>
            </w:r>
          </w:p>
          <w:p w14:paraId="4B3D1935" w14:textId="77777777" w:rsidR="00F25DD8" w:rsidRPr="00F25DD8" w:rsidRDefault="00F25DD8" w:rsidP="00F25DD8">
            <w:pPr>
              <w:pStyle w:val="a3"/>
              <w:spacing w:after="0" w:line="240" w:lineRule="auto"/>
              <w:ind w:left="0"/>
              <w:rPr>
                <w:rFonts w:ascii="Times New Roman" w:eastAsiaTheme="minorHAnsi" w:hAnsi="Times New Roman" w:cs="Times New Roman"/>
                <w:sz w:val="24"/>
                <w:szCs w:val="24"/>
                <w:lang w:val="uk-UA"/>
              </w:rPr>
            </w:pPr>
            <w:r w:rsidRPr="00F25DD8">
              <w:rPr>
                <w:rFonts w:ascii="Times New Roman" w:hAnsi="Times New Roman" w:cs="Times New Roman"/>
                <w:sz w:val="24"/>
                <w:szCs w:val="24"/>
                <w:lang w:val="uk-UA"/>
              </w:rPr>
              <w:t>24 рулони в штуці.</w:t>
            </w:r>
          </w:p>
        </w:tc>
      </w:tr>
      <w:bookmarkEnd w:id="6"/>
      <w:tr w:rsidR="00F25DD8" w:rsidRPr="00F25DD8" w14:paraId="55A3E6ED" w14:textId="77777777" w:rsidTr="00E31B25">
        <w:trPr>
          <w:trHeight w:val="143"/>
        </w:trPr>
        <w:tc>
          <w:tcPr>
            <w:tcW w:w="460" w:type="dxa"/>
            <w:vAlign w:val="center"/>
          </w:tcPr>
          <w:p w14:paraId="604446D3" w14:textId="77777777" w:rsidR="00F25DD8" w:rsidRPr="00F25DD8" w:rsidRDefault="00F25DD8" w:rsidP="00F25DD8">
            <w:pPr>
              <w:suppressAutoHyphens/>
              <w:contextualSpacing/>
              <w:jc w:val="center"/>
              <w:rPr>
                <w:rFonts w:ascii="Times New Roman" w:hAnsi="Times New Roman" w:cs="Times New Roman"/>
                <w:sz w:val="24"/>
                <w:szCs w:val="24"/>
                <w:lang w:val="en-US"/>
              </w:rPr>
            </w:pPr>
            <w:r w:rsidRPr="00F25DD8">
              <w:rPr>
                <w:rFonts w:ascii="Times New Roman" w:hAnsi="Times New Roman" w:cs="Times New Roman"/>
                <w:sz w:val="24"/>
                <w:szCs w:val="24"/>
                <w:lang w:val="en-US"/>
              </w:rPr>
              <w:t>2</w:t>
            </w:r>
          </w:p>
        </w:tc>
        <w:tc>
          <w:tcPr>
            <w:tcW w:w="6567" w:type="dxa"/>
            <w:vAlign w:val="center"/>
          </w:tcPr>
          <w:p w14:paraId="365DF7A7" w14:textId="77777777" w:rsidR="00F25DD8" w:rsidRPr="00F25DD8" w:rsidRDefault="00F25DD8" w:rsidP="00F25DD8">
            <w:pPr>
              <w:suppressAutoHyphens/>
              <w:contextualSpacing/>
              <w:jc w:val="both"/>
              <w:rPr>
                <w:rFonts w:ascii="Times New Roman" w:hAnsi="Times New Roman" w:cs="Times New Roman"/>
                <w:b/>
                <w:bCs/>
                <w:sz w:val="24"/>
                <w:szCs w:val="24"/>
              </w:rPr>
            </w:pPr>
            <w:r w:rsidRPr="00F25DD8">
              <w:rPr>
                <w:rFonts w:ascii="Times New Roman" w:hAnsi="Times New Roman" w:cs="Times New Roman"/>
                <w:b/>
                <w:sz w:val="24"/>
                <w:szCs w:val="24"/>
              </w:rPr>
              <w:t xml:space="preserve">Паперові рушники </w:t>
            </w:r>
          </w:p>
        </w:tc>
        <w:tc>
          <w:tcPr>
            <w:tcW w:w="1208" w:type="dxa"/>
            <w:vAlign w:val="center"/>
          </w:tcPr>
          <w:p w14:paraId="4DF29AD5"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sz w:val="24"/>
                <w:szCs w:val="24"/>
              </w:rPr>
              <w:t xml:space="preserve"> шт. </w:t>
            </w:r>
          </w:p>
        </w:tc>
        <w:tc>
          <w:tcPr>
            <w:tcW w:w="1404" w:type="dxa"/>
            <w:vAlign w:val="center"/>
          </w:tcPr>
          <w:p w14:paraId="6F2ABD0F" w14:textId="77777777" w:rsidR="00F25DD8" w:rsidRPr="00F25DD8" w:rsidRDefault="00F25DD8" w:rsidP="00F25DD8">
            <w:pPr>
              <w:suppressAutoHyphens/>
              <w:contextualSpacing/>
              <w:jc w:val="center"/>
              <w:rPr>
                <w:rFonts w:ascii="Times New Roman" w:hAnsi="Times New Roman" w:cs="Times New Roman"/>
                <w:b/>
                <w:bCs/>
                <w:sz w:val="24"/>
                <w:szCs w:val="24"/>
              </w:rPr>
            </w:pPr>
            <w:r w:rsidRPr="00F25DD8">
              <w:rPr>
                <w:rFonts w:ascii="Times New Roman" w:hAnsi="Times New Roman" w:cs="Times New Roman"/>
                <w:b/>
                <w:sz w:val="24"/>
                <w:szCs w:val="24"/>
              </w:rPr>
              <w:t>750</w:t>
            </w:r>
          </w:p>
        </w:tc>
      </w:tr>
      <w:tr w:rsidR="00F25DD8" w:rsidRPr="00F25DD8" w14:paraId="494822BE" w14:textId="77777777" w:rsidTr="00E31B25">
        <w:tc>
          <w:tcPr>
            <w:tcW w:w="9639" w:type="dxa"/>
            <w:gridSpan w:val="4"/>
            <w:vAlign w:val="center"/>
          </w:tcPr>
          <w:p w14:paraId="0BDF0351"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Складання</w:t>
            </w:r>
            <w:proofErr w:type="spellEnd"/>
            <w:r w:rsidRPr="00F25DD8">
              <w:rPr>
                <w:rFonts w:ascii="Times New Roman" w:hAnsi="Times New Roman" w:cs="Times New Roman"/>
                <w:sz w:val="24"/>
                <w:szCs w:val="24"/>
              </w:rPr>
              <w:t xml:space="preserve">: </w:t>
            </w:r>
            <w:r w:rsidRPr="00F25DD8">
              <w:rPr>
                <w:rFonts w:ascii="Times New Roman" w:hAnsi="Times New Roman" w:cs="Times New Roman"/>
                <w:sz w:val="24"/>
                <w:szCs w:val="24"/>
                <w:lang w:val="en-US"/>
              </w:rPr>
              <w:t>Z</w:t>
            </w:r>
            <w:r w:rsidRPr="00F25DD8">
              <w:rPr>
                <w:rFonts w:ascii="Times New Roman" w:hAnsi="Times New Roman" w:cs="Times New Roman"/>
                <w:sz w:val="24"/>
                <w:szCs w:val="24"/>
              </w:rPr>
              <w:t>-</w:t>
            </w:r>
            <w:proofErr w:type="spellStart"/>
            <w:r w:rsidRPr="00F25DD8">
              <w:rPr>
                <w:rFonts w:ascii="Times New Roman" w:hAnsi="Times New Roman" w:cs="Times New Roman"/>
                <w:sz w:val="24"/>
                <w:szCs w:val="24"/>
              </w:rPr>
              <w:t>складання</w:t>
            </w:r>
            <w:proofErr w:type="spellEnd"/>
            <w:r w:rsidRPr="00F25DD8">
              <w:rPr>
                <w:rFonts w:ascii="Times New Roman" w:hAnsi="Times New Roman" w:cs="Times New Roman"/>
                <w:sz w:val="24"/>
                <w:szCs w:val="24"/>
              </w:rPr>
              <w:t>;</w:t>
            </w:r>
          </w:p>
          <w:p w14:paraId="058EFF83"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матеріал</w:t>
            </w:r>
            <w:proofErr w:type="spellEnd"/>
            <w:r w:rsidRPr="00F25DD8">
              <w:rPr>
                <w:rFonts w:ascii="Times New Roman" w:hAnsi="Times New Roman" w:cs="Times New Roman"/>
                <w:sz w:val="24"/>
                <w:szCs w:val="24"/>
              </w:rPr>
              <w:t xml:space="preserve">: 100% </w:t>
            </w:r>
            <w:proofErr w:type="spellStart"/>
            <w:r w:rsidRPr="00F25DD8">
              <w:rPr>
                <w:rFonts w:ascii="Times New Roman" w:hAnsi="Times New Roman" w:cs="Times New Roman"/>
                <w:sz w:val="24"/>
                <w:szCs w:val="24"/>
              </w:rPr>
              <w:t>целюлоза</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кількість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листів</w:t>
            </w:r>
            <w:proofErr w:type="spellEnd"/>
            <w:r w:rsidRPr="00F25DD8">
              <w:rPr>
                <w:rFonts w:ascii="Times New Roman" w:hAnsi="Times New Roman" w:cs="Times New Roman"/>
                <w:sz w:val="24"/>
                <w:szCs w:val="24"/>
              </w:rPr>
              <w:t xml:space="preserve"> в шт.: 200; </w:t>
            </w:r>
          </w:p>
          <w:p w14:paraId="59ED0A32"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кількість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шарів</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паперу</w:t>
            </w:r>
            <w:proofErr w:type="spellEnd"/>
            <w:r w:rsidRPr="00F25DD8">
              <w:rPr>
                <w:rFonts w:ascii="Times New Roman" w:hAnsi="Times New Roman" w:cs="Times New Roman"/>
                <w:sz w:val="24"/>
                <w:szCs w:val="24"/>
              </w:rPr>
              <w:t>: 2;</w:t>
            </w:r>
          </w:p>
          <w:p w14:paraId="75AD168C" w14:textId="77777777" w:rsidR="00F25DD8" w:rsidRPr="00F25DD8" w:rsidRDefault="00F25DD8" w:rsidP="00F25DD8">
            <w:pPr>
              <w:pStyle w:val="a3"/>
              <w:spacing w:after="0" w:line="240" w:lineRule="auto"/>
              <w:ind w:left="0"/>
              <w:rPr>
                <w:rFonts w:ascii="Times New Roman" w:hAnsi="Times New Roman" w:cs="Times New Roman"/>
                <w:sz w:val="24"/>
                <w:szCs w:val="24"/>
              </w:rPr>
            </w:pPr>
            <w:proofErr w:type="spellStart"/>
            <w:r w:rsidRPr="00F25DD8">
              <w:rPr>
                <w:rFonts w:ascii="Times New Roman" w:hAnsi="Times New Roman" w:cs="Times New Roman"/>
                <w:sz w:val="24"/>
                <w:szCs w:val="24"/>
              </w:rPr>
              <w:t>щільність</w:t>
            </w:r>
            <w:proofErr w:type="spellEnd"/>
            <w:r w:rsidRPr="00F25DD8">
              <w:rPr>
                <w:rFonts w:ascii="Times New Roman" w:hAnsi="Times New Roman" w:cs="Times New Roman"/>
                <w:sz w:val="24"/>
                <w:szCs w:val="24"/>
              </w:rPr>
              <w:t xml:space="preserve"> </w:t>
            </w:r>
            <w:proofErr w:type="spellStart"/>
            <w:r w:rsidRPr="00F25DD8">
              <w:rPr>
                <w:rFonts w:ascii="Times New Roman" w:hAnsi="Times New Roman" w:cs="Times New Roman"/>
                <w:sz w:val="24"/>
                <w:szCs w:val="24"/>
              </w:rPr>
              <w:t>паперу</w:t>
            </w:r>
            <w:proofErr w:type="spellEnd"/>
            <w:r w:rsidRPr="00F25DD8">
              <w:rPr>
                <w:rFonts w:ascii="Times New Roman" w:hAnsi="Times New Roman" w:cs="Times New Roman"/>
                <w:sz w:val="24"/>
                <w:szCs w:val="24"/>
              </w:rPr>
              <w:t>: 36 г/м2;</w:t>
            </w:r>
          </w:p>
          <w:p w14:paraId="0C46F8C4" w14:textId="77777777" w:rsidR="00F25DD8" w:rsidRPr="00F25DD8" w:rsidRDefault="00F25DD8" w:rsidP="00F25DD8">
            <w:pPr>
              <w:pStyle w:val="a3"/>
              <w:spacing w:after="0" w:line="240" w:lineRule="auto"/>
              <w:ind w:left="0"/>
              <w:rPr>
                <w:rFonts w:ascii="Times New Roman" w:hAnsi="Times New Roman" w:cs="Times New Roman"/>
                <w:sz w:val="24"/>
                <w:szCs w:val="24"/>
                <w:lang w:val="uk-UA"/>
              </w:rPr>
            </w:pPr>
            <w:proofErr w:type="spellStart"/>
            <w:r w:rsidRPr="00F25DD8">
              <w:rPr>
                <w:rFonts w:ascii="Times New Roman" w:hAnsi="Times New Roman" w:cs="Times New Roman"/>
                <w:sz w:val="24"/>
                <w:szCs w:val="24"/>
              </w:rPr>
              <w:t>розмір</w:t>
            </w:r>
            <w:proofErr w:type="spellEnd"/>
            <w:r w:rsidRPr="00F25DD8">
              <w:rPr>
                <w:rFonts w:ascii="Times New Roman" w:hAnsi="Times New Roman" w:cs="Times New Roman"/>
                <w:sz w:val="24"/>
                <w:szCs w:val="24"/>
              </w:rPr>
              <w:t xml:space="preserve"> листа 21х24 см.</w:t>
            </w:r>
          </w:p>
          <w:p w14:paraId="19C22D14" w14:textId="77777777" w:rsidR="00F25DD8" w:rsidRPr="00F25DD8" w:rsidRDefault="00F25DD8" w:rsidP="00F25DD8">
            <w:pPr>
              <w:pStyle w:val="a3"/>
              <w:spacing w:after="0" w:line="240" w:lineRule="auto"/>
              <w:ind w:left="0"/>
              <w:rPr>
                <w:rFonts w:ascii="Times New Roman" w:hAnsi="Times New Roman" w:cs="Times New Roman"/>
                <w:sz w:val="24"/>
                <w:szCs w:val="24"/>
                <w:lang w:val="uk-UA"/>
              </w:rPr>
            </w:pPr>
            <w:r w:rsidRPr="00F25DD8">
              <w:rPr>
                <w:rFonts w:ascii="Times New Roman" w:hAnsi="Times New Roman" w:cs="Times New Roman"/>
                <w:sz w:val="24"/>
                <w:szCs w:val="24"/>
                <w:lang w:val="uk-UA"/>
              </w:rPr>
              <w:t>упаковка 200 листів в штуці</w:t>
            </w:r>
          </w:p>
        </w:tc>
      </w:tr>
    </w:tbl>
    <w:p w14:paraId="6F69C1FD" w14:textId="77777777" w:rsidR="00F25DD8" w:rsidRPr="00F25DD8" w:rsidRDefault="00F25DD8" w:rsidP="00F25DD8">
      <w:pPr>
        <w:pStyle w:val="22"/>
        <w:ind w:firstLine="708"/>
        <w:jc w:val="both"/>
        <w:rPr>
          <w:color w:val="000000"/>
          <w:sz w:val="24"/>
          <w:szCs w:val="24"/>
          <w:lang w:val="uk-UA"/>
        </w:rPr>
      </w:pPr>
    </w:p>
    <w:p w14:paraId="4744077D" w14:textId="77777777" w:rsidR="00F25DD8" w:rsidRPr="00F25DD8" w:rsidRDefault="00F25DD8" w:rsidP="00F25DD8">
      <w:pPr>
        <w:pStyle w:val="22"/>
        <w:ind w:firstLine="708"/>
        <w:jc w:val="both"/>
        <w:rPr>
          <w:color w:val="000000"/>
          <w:sz w:val="24"/>
          <w:szCs w:val="24"/>
          <w:lang w:val="uk-UA"/>
        </w:rPr>
      </w:pPr>
      <w:r w:rsidRPr="00F25DD8">
        <w:rPr>
          <w:color w:val="000000"/>
          <w:sz w:val="24"/>
          <w:szCs w:val="24"/>
          <w:lang w:val="uk-UA"/>
        </w:rPr>
        <w:t xml:space="preserve">місце поставки: вул. Володимира </w:t>
      </w:r>
      <w:proofErr w:type="spellStart"/>
      <w:r w:rsidRPr="00F25DD8">
        <w:rPr>
          <w:color w:val="000000"/>
          <w:sz w:val="24"/>
          <w:szCs w:val="24"/>
          <w:lang w:val="uk-UA"/>
        </w:rPr>
        <w:t>Сікевича</w:t>
      </w:r>
      <w:proofErr w:type="spellEnd"/>
      <w:r w:rsidRPr="00F25DD8">
        <w:rPr>
          <w:color w:val="000000"/>
          <w:sz w:val="24"/>
          <w:szCs w:val="24"/>
          <w:lang w:val="uk-UA"/>
        </w:rPr>
        <w:t xml:space="preserve">, 28, м. Київ. </w:t>
      </w:r>
    </w:p>
    <w:p w14:paraId="17E01490" w14:textId="77777777" w:rsidR="00F25DD8" w:rsidRPr="00F25DD8" w:rsidRDefault="00F25DD8" w:rsidP="00F25DD8">
      <w:pPr>
        <w:pStyle w:val="22"/>
        <w:ind w:firstLine="708"/>
        <w:jc w:val="both"/>
        <w:rPr>
          <w:color w:val="000000"/>
          <w:sz w:val="24"/>
          <w:szCs w:val="24"/>
          <w:lang w:val="uk-UA"/>
        </w:rPr>
      </w:pPr>
    </w:p>
    <w:p w14:paraId="0A819D1A" w14:textId="77777777" w:rsidR="00F25DD8" w:rsidRPr="00F25DD8" w:rsidRDefault="00F25DD8" w:rsidP="00F25DD8">
      <w:pPr>
        <w:pStyle w:val="22"/>
        <w:ind w:firstLine="708"/>
        <w:jc w:val="both"/>
        <w:rPr>
          <w:color w:val="000000"/>
          <w:sz w:val="24"/>
          <w:szCs w:val="24"/>
          <w:lang w:val="uk-UA"/>
        </w:rPr>
      </w:pPr>
      <w:r w:rsidRPr="00F25DD8">
        <w:rPr>
          <w:color w:val="000000"/>
          <w:sz w:val="24"/>
          <w:szCs w:val="24"/>
          <w:lang w:val="uk-UA"/>
        </w:rPr>
        <w:t xml:space="preserve">Постачальник при поставці товару надає наступні документи </w:t>
      </w:r>
      <w:r w:rsidRPr="00F25DD8">
        <w:rPr>
          <w:b/>
          <w:bCs/>
          <w:i/>
          <w:iCs/>
          <w:color w:val="000000"/>
          <w:sz w:val="24"/>
          <w:szCs w:val="24"/>
          <w:lang w:val="uk-UA"/>
        </w:rPr>
        <w:t>(надати гарантійний лист)</w:t>
      </w:r>
      <w:r w:rsidRPr="00F25DD8">
        <w:rPr>
          <w:color w:val="000000"/>
          <w:sz w:val="24"/>
          <w:szCs w:val="24"/>
          <w:lang w:val="uk-UA"/>
        </w:rPr>
        <w:t>:</w:t>
      </w:r>
    </w:p>
    <w:p w14:paraId="2974982F" w14:textId="77777777" w:rsidR="00F25DD8" w:rsidRPr="00F25DD8" w:rsidRDefault="00F25DD8" w:rsidP="00F25DD8">
      <w:pPr>
        <w:pStyle w:val="22"/>
        <w:numPr>
          <w:ilvl w:val="0"/>
          <w:numId w:val="17"/>
        </w:numPr>
        <w:jc w:val="both"/>
        <w:rPr>
          <w:color w:val="000000"/>
          <w:sz w:val="24"/>
          <w:szCs w:val="24"/>
          <w:lang w:val="uk-UA"/>
        </w:rPr>
      </w:pPr>
      <w:r w:rsidRPr="00F25DD8">
        <w:rPr>
          <w:color w:val="000000"/>
          <w:sz w:val="24"/>
          <w:szCs w:val="24"/>
          <w:lang w:val="uk-UA"/>
        </w:rPr>
        <w:t>видаткову накладну на товар у 2х примірниках;</w:t>
      </w:r>
    </w:p>
    <w:p w14:paraId="78FEFD37" w14:textId="77777777" w:rsidR="00F25DD8" w:rsidRPr="00F25DD8" w:rsidRDefault="00F25DD8" w:rsidP="00F25DD8">
      <w:pPr>
        <w:pStyle w:val="22"/>
        <w:numPr>
          <w:ilvl w:val="0"/>
          <w:numId w:val="17"/>
        </w:numPr>
        <w:jc w:val="both"/>
        <w:rPr>
          <w:color w:val="000000"/>
          <w:sz w:val="24"/>
          <w:szCs w:val="24"/>
          <w:lang w:val="uk-UA"/>
        </w:rPr>
      </w:pPr>
      <w:r w:rsidRPr="00F25DD8">
        <w:rPr>
          <w:color w:val="000000"/>
          <w:sz w:val="24"/>
          <w:szCs w:val="24"/>
          <w:lang w:val="uk-UA"/>
        </w:rPr>
        <w:t>сертифікат відповідності/якості на продукцію;</w:t>
      </w:r>
    </w:p>
    <w:p w14:paraId="69452562" w14:textId="77777777" w:rsidR="00F25DD8" w:rsidRPr="00F25DD8" w:rsidRDefault="00F25DD8" w:rsidP="00F25DD8">
      <w:pPr>
        <w:pStyle w:val="22"/>
        <w:ind w:firstLine="708"/>
        <w:jc w:val="both"/>
        <w:rPr>
          <w:color w:val="000000"/>
          <w:sz w:val="24"/>
          <w:szCs w:val="24"/>
          <w:lang w:val="uk-UA"/>
        </w:rPr>
      </w:pPr>
      <w:r w:rsidRPr="00F25DD8">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F25DD8">
        <w:rPr>
          <w:b/>
          <w:bCs/>
          <w:i/>
          <w:iCs/>
          <w:color w:val="000000"/>
          <w:sz w:val="24"/>
          <w:szCs w:val="24"/>
          <w:lang w:val="uk-UA"/>
        </w:rPr>
        <w:t>(надати гарантійний лист)</w:t>
      </w:r>
      <w:r w:rsidRPr="00F25DD8">
        <w:rPr>
          <w:color w:val="000000"/>
          <w:sz w:val="24"/>
          <w:szCs w:val="24"/>
          <w:lang w:val="uk-UA"/>
        </w:rPr>
        <w:t xml:space="preserve"> . </w:t>
      </w:r>
    </w:p>
    <w:p w14:paraId="1CB80AED" w14:textId="77777777" w:rsidR="00F25DD8" w:rsidRPr="00F25DD8" w:rsidRDefault="00F25DD8" w:rsidP="00F25DD8">
      <w:pPr>
        <w:pStyle w:val="22"/>
        <w:ind w:firstLine="708"/>
        <w:jc w:val="both"/>
        <w:rPr>
          <w:color w:val="000000"/>
          <w:sz w:val="24"/>
          <w:szCs w:val="24"/>
          <w:lang w:val="uk-UA"/>
        </w:rPr>
      </w:pPr>
      <w:r w:rsidRPr="00F25DD8">
        <w:rPr>
          <w:color w:val="000000"/>
          <w:sz w:val="24"/>
          <w:szCs w:val="24"/>
          <w:lang w:val="uk-UA"/>
        </w:rPr>
        <w:t xml:space="preserve">Папір повинен бути упакований у вологостійку упаковку, упаковка повинна повністю зберігати та захищати товар від пошкоджень під час транспортування та зберігання. Неякісний товар чи зіпсований товар при транспортуванні підлягає заміні протягом однієї доби. </w:t>
      </w:r>
      <w:r w:rsidRPr="00F25DD8">
        <w:rPr>
          <w:b/>
          <w:bCs/>
          <w:i/>
          <w:iCs/>
          <w:color w:val="000000"/>
          <w:sz w:val="24"/>
          <w:szCs w:val="24"/>
          <w:lang w:val="uk-UA"/>
        </w:rPr>
        <w:t>(надати гарантійний лист)</w:t>
      </w:r>
    </w:p>
    <w:p w14:paraId="5B87F645" w14:textId="77777777" w:rsidR="00F25DD8" w:rsidRPr="00F25DD8" w:rsidRDefault="00F25DD8" w:rsidP="00F25DD8">
      <w:pPr>
        <w:pStyle w:val="22"/>
        <w:ind w:firstLine="708"/>
        <w:jc w:val="both"/>
        <w:rPr>
          <w:color w:val="000000"/>
          <w:sz w:val="24"/>
          <w:szCs w:val="24"/>
          <w:lang w:val="uk-UA"/>
        </w:rPr>
      </w:pPr>
      <w:r w:rsidRPr="00F25DD8">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F25DD8">
        <w:rPr>
          <w:b/>
          <w:bCs/>
          <w:i/>
          <w:iCs/>
          <w:color w:val="000000"/>
          <w:sz w:val="24"/>
          <w:szCs w:val="24"/>
          <w:lang w:val="uk-UA"/>
        </w:rPr>
        <w:t xml:space="preserve"> (надати гарантійний лист)</w:t>
      </w:r>
    </w:p>
    <w:p w14:paraId="09FF9C8C"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F25DD8">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F25DD8">
        <w:rPr>
          <w:rFonts w:ascii="Times New Roman" w:hAnsi="Times New Roman" w:cs="Times New Roman"/>
          <w:b/>
          <w:bCs/>
          <w:i/>
          <w:iCs/>
          <w:color w:val="000000"/>
          <w:sz w:val="24"/>
          <w:szCs w:val="24"/>
        </w:rPr>
        <w:t xml:space="preserve">(надати гарантійний лист). </w:t>
      </w:r>
    </w:p>
    <w:p w14:paraId="2E25546B"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69245121"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sz w:val="24"/>
          <w:szCs w:val="24"/>
        </w:rPr>
      </w:pPr>
      <w:r w:rsidRPr="00F25DD8">
        <w:rPr>
          <w:rFonts w:ascii="Times New Roman" w:hAnsi="Times New Roman" w:cs="Times New Roman"/>
          <w:b/>
          <w:bCs/>
          <w:color w:val="000000"/>
          <w:sz w:val="24"/>
          <w:szCs w:val="24"/>
        </w:rPr>
        <w:t xml:space="preserve">Надати у складі тендерної пропозиції гарантійний лист, що при постачанні товару Замовником у присутності відповідальної особи Постачальника перевірятиметься 3 (три) рулони туалетного паперу на вибір Замовника, з усієї партії,  на відповідність технічним характеристикам, зазначеним Замовником в тендерній документації та/або таблиці </w:t>
      </w:r>
      <w:proofErr w:type="spellStart"/>
      <w:r w:rsidRPr="00F25DD8">
        <w:rPr>
          <w:rFonts w:ascii="Times New Roman" w:hAnsi="Times New Roman" w:cs="Times New Roman"/>
          <w:b/>
          <w:bCs/>
          <w:color w:val="000000"/>
          <w:sz w:val="24"/>
          <w:szCs w:val="24"/>
        </w:rPr>
        <w:t>відповідностей</w:t>
      </w:r>
      <w:proofErr w:type="spellEnd"/>
      <w:r w:rsidRPr="00F25DD8">
        <w:rPr>
          <w:rFonts w:ascii="Times New Roman" w:hAnsi="Times New Roman" w:cs="Times New Roman"/>
          <w:b/>
          <w:bCs/>
          <w:color w:val="000000"/>
          <w:sz w:val="24"/>
          <w:szCs w:val="24"/>
        </w:rPr>
        <w:t>, що завантажить Учасник-переможець у складі тендерної документації та сертифікату відповідності/якості на продукцію (що надаватиметься під час постачання товару). Після перевірки на відповідність:</w:t>
      </w:r>
    </w:p>
    <w:p w14:paraId="31494B09"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rPr>
      </w:pPr>
      <w:r w:rsidRPr="00F25DD8">
        <w:rPr>
          <w:rFonts w:ascii="Times New Roman" w:hAnsi="Times New Roman" w:cs="Times New Roman"/>
          <w:b/>
          <w:bCs/>
          <w:color w:val="000000"/>
          <w:sz w:val="24"/>
          <w:szCs w:val="24"/>
        </w:rPr>
        <w:t>- у разі повної відповідності Постачальник заміняє 3 (три) рулони, що були відібрані для перевірки на нові за власний рахунок, без будь яких додаткових витрат зі сторони Замовника;</w:t>
      </w:r>
    </w:p>
    <w:p w14:paraId="63D06F42"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rPr>
      </w:pPr>
      <w:r w:rsidRPr="00F25DD8">
        <w:rPr>
          <w:rFonts w:ascii="Times New Roman" w:hAnsi="Times New Roman" w:cs="Times New Roman"/>
          <w:b/>
          <w:bCs/>
          <w:color w:val="000000"/>
          <w:sz w:val="24"/>
          <w:szCs w:val="24"/>
        </w:rPr>
        <w:t xml:space="preserve">- у разі невідповідності товару складається  Акт виявлених недоліків представниками сторін та Постачальник повністю замінює всю партію поставленого товару на новий, що також підлягатиме обов’язковій повторній перевірці за алгоритмом наведеним вище. Замовником не компенсується вартість 3 (трьох) рулонів, що були відібрані для перевірки та вартість заміни всієї партії.  </w:t>
      </w:r>
    </w:p>
    <w:p w14:paraId="4E4932C2"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692D1903" w14:textId="77777777" w:rsidR="00F25DD8" w:rsidRPr="00F25DD8" w:rsidRDefault="00F25DD8" w:rsidP="00F25DD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02256E72" w14:textId="77777777" w:rsidR="00F25DD8" w:rsidRPr="00F25DD8" w:rsidRDefault="00F25DD8" w:rsidP="00F25DD8">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F25DD8">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C980AD9" w14:textId="710AC388" w:rsidR="00CD0EC0" w:rsidRPr="00F25DD8" w:rsidRDefault="00F25DD8" w:rsidP="00F25DD8">
      <w:pPr>
        <w:widowControl w:val="0"/>
        <w:spacing w:after="0" w:line="240" w:lineRule="auto"/>
        <w:ind w:right="-1"/>
        <w:jc w:val="both"/>
        <w:rPr>
          <w:rFonts w:ascii="Times New Roman" w:hAnsi="Times New Roman" w:cs="Times New Roman"/>
          <w:bCs/>
          <w:color w:val="000000" w:themeColor="text1"/>
          <w:sz w:val="24"/>
          <w:szCs w:val="24"/>
        </w:rPr>
      </w:pPr>
      <w:r w:rsidRPr="00F25DD8">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F25DD8">
        <w:rPr>
          <w:rFonts w:ascii="Times New Roman" w:hAnsi="Times New Roman" w:cs="Times New Roman"/>
          <w:bCs/>
          <w:color w:val="000000" w:themeColor="text1"/>
          <w:sz w:val="24"/>
          <w:szCs w:val="24"/>
        </w:rPr>
        <w:t>технічним та якісним характеристикам,</w:t>
      </w:r>
      <w:r w:rsidRPr="00F25DD8">
        <w:rPr>
          <w:rFonts w:ascii="Times New Roman" w:hAnsi="Times New Roman" w:cs="Times New Roman"/>
          <w:bCs/>
          <w:iCs/>
          <w:color w:val="000000" w:themeColor="text1"/>
          <w:sz w:val="24"/>
          <w:szCs w:val="24"/>
          <w:shd w:val="clear" w:color="auto" w:fill="FFFFFF"/>
        </w:rPr>
        <w:t xml:space="preserve"> </w:t>
      </w:r>
      <w:r w:rsidRPr="00F25DD8">
        <w:rPr>
          <w:rFonts w:ascii="Times New Roman" w:hAnsi="Times New Roman" w:cs="Times New Roman"/>
          <w:bCs/>
          <w:color w:val="000000" w:themeColor="text1"/>
          <w:sz w:val="24"/>
          <w:szCs w:val="24"/>
        </w:rPr>
        <w:t xml:space="preserve">зазначеним </w:t>
      </w:r>
      <w:r w:rsidRPr="00F25DD8">
        <w:rPr>
          <w:rFonts w:ascii="Times New Roman" w:hAnsi="Times New Roman" w:cs="Times New Roman"/>
          <w:bCs/>
          <w:iCs/>
          <w:color w:val="000000" w:themeColor="text1"/>
          <w:sz w:val="24"/>
          <w:szCs w:val="24"/>
          <w:shd w:val="clear" w:color="auto" w:fill="FFFFFF"/>
        </w:rPr>
        <w:t xml:space="preserve">у Специфікації. </w:t>
      </w:r>
      <w:r w:rsidRPr="00F25DD8">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57B8919" w14:textId="77777777" w:rsidR="00F25DD8" w:rsidRDefault="00F25DD8" w:rsidP="00F25DD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4258BA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25DD8">
        <w:rPr>
          <w:rFonts w:ascii="Times New Roman" w:eastAsia="Times New Roman" w:hAnsi="Times New Roman" w:cs="Times New Roman"/>
          <w:sz w:val="24"/>
          <w:szCs w:val="24"/>
          <w:lang w:eastAsia="ru-RU"/>
        </w:rPr>
        <w:t>345 750,00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25DD8">
        <w:rPr>
          <w:rFonts w:ascii="Times New Roman" w:eastAsia="Times New Roman" w:hAnsi="Times New Roman" w:cs="Times New Roman"/>
          <w:sz w:val="24"/>
          <w:szCs w:val="24"/>
          <w:lang w:eastAsia="ru-RU"/>
        </w:rPr>
        <w:t>триста сорок п’ять тисяч сімсот п’ятдесят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F25DD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25DD8"/>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7015</Words>
  <Characters>3999</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