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09460A62" w:rsidR="00F90C90" w:rsidRPr="000E30CB" w:rsidRDefault="00245020" w:rsidP="00F82C72">
      <w:pPr>
        <w:pStyle w:val="2"/>
        <w:shd w:val="clear" w:color="auto" w:fill="FFFFFF" w:themeFill="background1"/>
        <w:spacing w:before="0" w:beforeAutospacing="0" w:after="0" w:afterAutospacing="0"/>
        <w:jc w:val="both"/>
        <w:textAlignment w:val="baseline"/>
        <w:rPr>
          <w:b w:val="0"/>
          <w:bCs w:val="0"/>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B3039C" w:rsidRPr="00B3039C">
        <w:rPr>
          <w:rFonts w:eastAsiaTheme="minorHAnsi"/>
          <w:b w:val="0"/>
          <w:bCs w:val="0"/>
          <w:sz w:val="24"/>
          <w:szCs w:val="24"/>
          <w:lang w:eastAsia="en-US"/>
        </w:rPr>
        <w:t>Обов’язкове страхування цивільно-правової відповідальності власників наземних транспортних засобів за кодом  CPV за ЄЗС ДК 021:2015: 66510000-8 «Страхові послуги»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6DA586C5"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0E30CB">
        <w:rPr>
          <w:rFonts w:ascii="Times New Roman" w:hAnsi="Times New Roman" w:cs="Times New Roman"/>
          <w:sz w:val="24"/>
          <w:szCs w:val="24"/>
        </w:rPr>
        <w:t>1</w:t>
      </w:r>
      <w:r w:rsidR="00F60A0F" w:rsidRPr="00F90C90">
        <w:rPr>
          <w:rFonts w:ascii="Times New Roman" w:hAnsi="Times New Roman" w:cs="Times New Roman"/>
          <w:sz w:val="24"/>
          <w:szCs w:val="24"/>
        </w:rPr>
        <w:t>-</w:t>
      </w:r>
      <w:r w:rsidR="000E30CB">
        <w:rPr>
          <w:rFonts w:ascii="Times New Roman" w:hAnsi="Times New Roman" w:cs="Times New Roman"/>
          <w:sz w:val="24"/>
          <w:szCs w:val="24"/>
        </w:rPr>
        <w:t>11</w:t>
      </w:r>
      <w:r w:rsidR="00F60A0F" w:rsidRPr="00F90C90">
        <w:rPr>
          <w:rFonts w:ascii="Times New Roman" w:hAnsi="Times New Roman" w:cs="Times New Roman"/>
          <w:sz w:val="24"/>
          <w:szCs w:val="24"/>
        </w:rPr>
        <w:t>-</w:t>
      </w:r>
      <w:r w:rsidR="00672B6A">
        <w:rPr>
          <w:rFonts w:ascii="Times New Roman" w:hAnsi="Times New Roman" w:cs="Times New Roman"/>
          <w:sz w:val="24"/>
          <w:szCs w:val="24"/>
        </w:rPr>
        <w:t>0</w:t>
      </w:r>
      <w:r w:rsidR="00B3039C">
        <w:rPr>
          <w:rFonts w:ascii="Times New Roman" w:hAnsi="Times New Roman" w:cs="Times New Roman"/>
          <w:sz w:val="24"/>
          <w:szCs w:val="24"/>
        </w:rPr>
        <w:t>11456</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7884509" w14:textId="0E98E5A6" w:rsidR="000E30CB" w:rsidRPr="000E30CB" w:rsidRDefault="009D1AE9" w:rsidP="000E30CB">
      <w:pPr>
        <w:pStyle w:val="2"/>
        <w:shd w:val="clear" w:color="auto" w:fill="FFFFFF" w:themeFill="background1"/>
        <w:spacing w:before="0" w:beforeAutospacing="0" w:after="0" w:afterAutospacing="0"/>
        <w:jc w:val="both"/>
        <w:textAlignment w:val="baseline"/>
        <w:rPr>
          <w:b w:val="0"/>
          <w:bCs w:val="0"/>
          <w:color w:val="585858"/>
          <w:sz w:val="28"/>
          <w:szCs w:val="28"/>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Pr="006900D6">
        <w:rPr>
          <w:sz w:val="24"/>
          <w:lang w:eastAsia="ru-RU"/>
        </w:rPr>
        <w:t xml:space="preserve">:  </w:t>
      </w:r>
      <w:r w:rsidR="00B3039C" w:rsidRPr="00B3039C">
        <w:rPr>
          <w:rFonts w:eastAsiaTheme="minorHAnsi"/>
          <w:b w:val="0"/>
          <w:bCs w:val="0"/>
          <w:sz w:val="24"/>
          <w:szCs w:val="24"/>
          <w:lang w:eastAsia="en-US"/>
        </w:rPr>
        <w:t>Обов’язкове страхування цивільно-правової відповідальності власників наземних транспортних засобів за кодом  CPV за ЄЗС ДК 021:2015: 66510000-8 «Страхові послуги»</w:t>
      </w:r>
    </w:p>
    <w:p w14:paraId="7F787F17" w14:textId="41CD660D" w:rsidR="0084770C" w:rsidRPr="00B50719" w:rsidRDefault="0084770C" w:rsidP="00362DEB">
      <w:pPr>
        <w:spacing w:after="0" w:line="240" w:lineRule="auto"/>
        <w:jc w:val="both"/>
        <w:rPr>
          <w:rFonts w:ascii="Times New Roman" w:hAnsi="Times New Roman" w:cs="Times New Roman"/>
          <w:sz w:val="24"/>
          <w:szCs w:val="24"/>
        </w:rPr>
      </w:pPr>
    </w:p>
    <w:p w14:paraId="3D601EB9" w14:textId="77777777" w:rsidR="000E30CB" w:rsidRPr="000E30CB" w:rsidRDefault="000E30CB" w:rsidP="000E30CB">
      <w:pPr>
        <w:spacing w:after="0" w:line="240" w:lineRule="auto"/>
        <w:ind w:firstLine="357"/>
        <w:jc w:val="center"/>
        <w:rPr>
          <w:rFonts w:ascii="Times New Roman" w:hAnsi="Times New Roman" w:cs="Times New Roman"/>
          <w:b/>
          <w:color w:val="000000"/>
          <w:sz w:val="24"/>
          <w:szCs w:val="24"/>
        </w:rPr>
      </w:pPr>
      <w:r w:rsidRPr="000E30CB">
        <w:rPr>
          <w:rFonts w:ascii="Times New Roman" w:hAnsi="Times New Roman" w:cs="Times New Roman"/>
          <w:b/>
          <w:color w:val="000000"/>
          <w:sz w:val="24"/>
          <w:szCs w:val="24"/>
        </w:rPr>
        <w:t>ТЕХНІЧНІ ВИМОГИ</w:t>
      </w:r>
    </w:p>
    <w:p w14:paraId="475496A6" w14:textId="77777777" w:rsidR="00B3039C" w:rsidRPr="00B3039C" w:rsidRDefault="00B3039C" w:rsidP="00B3039C">
      <w:pPr>
        <w:spacing w:after="0" w:line="240" w:lineRule="auto"/>
        <w:jc w:val="center"/>
        <w:rPr>
          <w:rFonts w:ascii="Times New Roman" w:hAnsi="Times New Roman" w:cs="Times New Roman"/>
          <w:b/>
          <w:sz w:val="24"/>
          <w:szCs w:val="24"/>
        </w:rPr>
      </w:pPr>
      <w:r w:rsidRPr="00B3039C">
        <w:rPr>
          <w:rFonts w:ascii="Times New Roman" w:hAnsi="Times New Roman" w:cs="Times New Roman"/>
          <w:b/>
          <w:sz w:val="24"/>
          <w:szCs w:val="24"/>
        </w:rPr>
        <w:t>Перелік транспортних засобів, що підлягають обов’язковому страхуванню цивільно-правової відповідальності</w:t>
      </w:r>
    </w:p>
    <w:p w14:paraId="1324487B" w14:textId="77777777" w:rsidR="00B3039C" w:rsidRPr="00B3039C" w:rsidRDefault="00B3039C" w:rsidP="00B3039C">
      <w:pPr>
        <w:spacing w:after="0" w:line="240" w:lineRule="auto"/>
        <w:jc w:val="center"/>
        <w:rPr>
          <w:rFonts w:ascii="Times New Roman" w:hAnsi="Times New Roman" w:cs="Times New Roman"/>
          <w:b/>
          <w:sz w:val="24"/>
          <w:szCs w:val="24"/>
        </w:rPr>
      </w:pPr>
    </w:p>
    <w:tbl>
      <w:tblPr>
        <w:tblW w:w="100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018"/>
        <w:gridCol w:w="1276"/>
        <w:gridCol w:w="2552"/>
        <w:gridCol w:w="992"/>
        <w:gridCol w:w="1275"/>
        <w:gridCol w:w="1452"/>
      </w:tblGrid>
      <w:tr w:rsidR="00B3039C" w:rsidRPr="00B3039C" w14:paraId="78747D9F" w14:textId="77777777" w:rsidTr="00D156E9">
        <w:tc>
          <w:tcPr>
            <w:tcW w:w="534" w:type="dxa"/>
            <w:vAlign w:val="center"/>
          </w:tcPr>
          <w:p w14:paraId="71FD58EB" w14:textId="77777777" w:rsidR="00B3039C" w:rsidRPr="00B3039C" w:rsidRDefault="00B3039C" w:rsidP="00B3039C">
            <w:pPr>
              <w:spacing w:after="0" w:line="240" w:lineRule="auto"/>
              <w:jc w:val="center"/>
              <w:rPr>
                <w:rFonts w:ascii="Times New Roman" w:hAnsi="Times New Roman" w:cs="Times New Roman"/>
                <w:b/>
                <w:sz w:val="24"/>
                <w:szCs w:val="24"/>
              </w:rPr>
            </w:pPr>
            <w:r w:rsidRPr="00B3039C">
              <w:rPr>
                <w:rFonts w:ascii="Times New Roman" w:hAnsi="Times New Roman" w:cs="Times New Roman"/>
                <w:b/>
                <w:sz w:val="24"/>
                <w:szCs w:val="24"/>
              </w:rPr>
              <w:t>№</w:t>
            </w:r>
          </w:p>
          <w:p w14:paraId="1F491F17" w14:textId="77777777" w:rsidR="00B3039C" w:rsidRPr="00B3039C" w:rsidRDefault="00B3039C" w:rsidP="00B3039C">
            <w:pPr>
              <w:spacing w:after="0" w:line="240" w:lineRule="auto"/>
              <w:jc w:val="center"/>
              <w:rPr>
                <w:rFonts w:ascii="Times New Roman" w:hAnsi="Times New Roman" w:cs="Times New Roman"/>
                <w:b/>
                <w:sz w:val="24"/>
                <w:szCs w:val="24"/>
              </w:rPr>
            </w:pPr>
            <w:r w:rsidRPr="00B3039C">
              <w:rPr>
                <w:rFonts w:ascii="Times New Roman" w:hAnsi="Times New Roman" w:cs="Times New Roman"/>
                <w:b/>
                <w:sz w:val="24"/>
                <w:szCs w:val="24"/>
              </w:rPr>
              <w:t>з/п</w:t>
            </w:r>
          </w:p>
        </w:tc>
        <w:tc>
          <w:tcPr>
            <w:tcW w:w="2018" w:type="dxa"/>
            <w:vAlign w:val="center"/>
          </w:tcPr>
          <w:p w14:paraId="533A889A" w14:textId="77777777" w:rsidR="00B3039C" w:rsidRPr="00B3039C" w:rsidRDefault="00B3039C" w:rsidP="00B3039C">
            <w:pPr>
              <w:spacing w:after="0" w:line="240" w:lineRule="auto"/>
              <w:jc w:val="center"/>
              <w:rPr>
                <w:rFonts w:ascii="Times New Roman" w:hAnsi="Times New Roman" w:cs="Times New Roman"/>
                <w:b/>
                <w:sz w:val="24"/>
                <w:szCs w:val="24"/>
              </w:rPr>
            </w:pPr>
            <w:r w:rsidRPr="00B3039C">
              <w:rPr>
                <w:rFonts w:ascii="Times New Roman" w:hAnsi="Times New Roman" w:cs="Times New Roman"/>
                <w:b/>
                <w:sz w:val="24"/>
                <w:szCs w:val="24"/>
              </w:rPr>
              <w:t>Модель</w:t>
            </w:r>
          </w:p>
        </w:tc>
        <w:tc>
          <w:tcPr>
            <w:tcW w:w="1276" w:type="dxa"/>
            <w:vAlign w:val="center"/>
          </w:tcPr>
          <w:p w14:paraId="07974E38" w14:textId="77777777" w:rsidR="00B3039C" w:rsidRPr="00B3039C" w:rsidRDefault="00B3039C" w:rsidP="00B3039C">
            <w:pPr>
              <w:spacing w:after="0" w:line="240" w:lineRule="auto"/>
              <w:jc w:val="center"/>
              <w:rPr>
                <w:rFonts w:ascii="Times New Roman" w:hAnsi="Times New Roman" w:cs="Times New Roman"/>
                <w:b/>
                <w:sz w:val="24"/>
                <w:szCs w:val="24"/>
              </w:rPr>
            </w:pPr>
            <w:r w:rsidRPr="00B3039C">
              <w:rPr>
                <w:rFonts w:ascii="Times New Roman" w:hAnsi="Times New Roman" w:cs="Times New Roman"/>
                <w:b/>
                <w:sz w:val="24"/>
                <w:szCs w:val="24"/>
              </w:rPr>
              <w:t>Номерний</w:t>
            </w:r>
          </w:p>
          <w:p w14:paraId="52A07EC1" w14:textId="77777777" w:rsidR="00B3039C" w:rsidRPr="00B3039C" w:rsidRDefault="00B3039C" w:rsidP="00B3039C">
            <w:pPr>
              <w:spacing w:after="0" w:line="240" w:lineRule="auto"/>
              <w:jc w:val="center"/>
              <w:rPr>
                <w:rFonts w:ascii="Times New Roman" w:hAnsi="Times New Roman" w:cs="Times New Roman"/>
                <w:b/>
                <w:sz w:val="24"/>
                <w:szCs w:val="24"/>
              </w:rPr>
            </w:pPr>
            <w:r w:rsidRPr="00B3039C">
              <w:rPr>
                <w:rFonts w:ascii="Times New Roman" w:hAnsi="Times New Roman" w:cs="Times New Roman"/>
                <w:b/>
                <w:sz w:val="24"/>
                <w:szCs w:val="24"/>
              </w:rPr>
              <w:t>знак</w:t>
            </w:r>
          </w:p>
        </w:tc>
        <w:tc>
          <w:tcPr>
            <w:tcW w:w="2552" w:type="dxa"/>
            <w:vAlign w:val="center"/>
          </w:tcPr>
          <w:p w14:paraId="722B85BB" w14:textId="77777777" w:rsidR="00B3039C" w:rsidRPr="00B3039C" w:rsidRDefault="00B3039C" w:rsidP="00B3039C">
            <w:pPr>
              <w:spacing w:after="0" w:line="240" w:lineRule="auto"/>
              <w:jc w:val="center"/>
              <w:rPr>
                <w:rFonts w:ascii="Times New Roman" w:hAnsi="Times New Roman" w:cs="Times New Roman"/>
                <w:b/>
                <w:sz w:val="24"/>
                <w:szCs w:val="24"/>
              </w:rPr>
            </w:pPr>
            <w:r w:rsidRPr="00B3039C">
              <w:rPr>
                <w:rFonts w:ascii="Times New Roman" w:hAnsi="Times New Roman" w:cs="Times New Roman"/>
                <w:b/>
                <w:sz w:val="24"/>
                <w:szCs w:val="24"/>
              </w:rPr>
              <w:t>№ кузова (шасі) / VIN</w:t>
            </w:r>
          </w:p>
        </w:tc>
        <w:tc>
          <w:tcPr>
            <w:tcW w:w="992" w:type="dxa"/>
            <w:vAlign w:val="center"/>
          </w:tcPr>
          <w:p w14:paraId="0AB64C0D" w14:textId="77777777" w:rsidR="00B3039C" w:rsidRPr="00B3039C" w:rsidRDefault="00B3039C" w:rsidP="00B3039C">
            <w:pPr>
              <w:spacing w:after="0" w:line="240" w:lineRule="auto"/>
              <w:ind w:left="-108"/>
              <w:jc w:val="center"/>
              <w:rPr>
                <w:rFonts w:ascii="Times New Roman" w:hAnsi="Times New Roman" w:cs="Times New Roman"/>
                <w:b/>
                <w:sz w:val="24"/>
                <w:szCs w:val="24"/>
              </w:rPr>
            </w:pPr>
            <w:r w:rsidRPr="00B3039C">
              <w:rPr>
                <w:rFonts w:ascii="Times New Roman" w:hAnsi="Times New Roman" w:cs="Times New Roman"/>
                <w:b/>
                <w:sz w:val="24"/>
                <w:szCs w:val="24"/>
              </w:rPr>
              <w:t>Об’єм</w:t>
            </w:r>
          </w:p>
          <w:p w14:paraId="0E903E9B" w14:textId="77777777" w:rsidR="00B3039C" w:rsidRPr="00B3039C" w:rsidRDefault="00B3039C" w:rsidP="00B3039C">
            <w:pPr>
              <w:spacing w:after="0" w:line="240" w:lineRule="auto"/>
              <w:ind w:left="-108"/>
              <w:jc w:val="center"/>
              <w:rPr>
                <w:rFonts w:ascii="Times New Roman" w:hAnsi="Times New Roman" w:cs="Times New Roman"/>
                <w:b/>
                <w:sz w:val="24"/>
                <w:szCs w:val="24"/>
              </w:rPr>
            </w:pPr>
            <w:r w:rsidRPr="00B3039C">
              <w:rPr>
                <w:rFonts w:ascii="Times New Roman" w:hAnsi="Times New Roman" w:cs="Times New Roman"/>
                <w:b/>
                <w:sz w:val="24"/>
                <w:szCs w:val="24"/>
              </w:rPr>
              <w:t>двигуна</w:t>
            </w:r>
          </w:p>
          <w:p w14:paraId="4EBE7668" w14:textId="77777777" w:rsidR="00B3039C" w:rsidRPr="00B3039C" w:rsidRDefault="00B3039C" w:rsidP="00B3039C">
            <w:pPr>
              <w:spacing w:after="0" w:line="240" w:lineRule="auto"/>
              <w:ind w:left="-108"/>
              <w:jc w:val="center"/>
              <w:rPr>
                <w:rFonts w:ascii="Times New Roman" w:hAnsi="Times New Roman" w:cs="Times New Roman"/>
                <w:b/>
                <w:sz w:val="24"/>
                <w:szCs w:val="24"/>
              </w:rPr>
            </w:pPr>
            <w:proofErr w:type="spellStart"/>
            <w:r w:rsidRPr="00B3039C">
              <w:rPr>
                <w:rFonts w:ascii="Times New Roman" w:hAnsi="Times New Roman" w:cs="Times New Roman"/>
                <w:b/>
                <w:sz w:val="24"/>
                <w:szCs w:val="24"/>
              </w:rPr>
              <w:t>куб.см</w:t>
            </w:r>
            <w:proofErr w:type="spellEnd"/>
          </w:p>
        </w:tc>
        <w:tc>
          <w:tcPr>
            <w:tcW w:w="1275" w:type="dxa"/>
            <w:vAlign w:val="center"/>
          </w:tcPr>
          <w:p w14:paraId="7BD15329" w14:textId="77777777" w:rsidR="00B3039C" w:rsidRPr="00B3039C" w:rsidRDefault="00B3039C" w:rsidP="00B3039C">
            <w:pPr>
              <w:spacing w:after="0" w:line="240" w:lineRule="auto"/>
              <w:ind w:left="-108"/>
              <w:jc w:val="center"/>
              <w:rPr>
                <w:rFonts w:ascii="Times New Roman" w:hAnsi="Times New Roman" w:cs="Times New Roman"/>
                <w:b/>
                <w:sz w:val="24"/>
                <w:szCs w:val="24"/>
              </w:rPr>
            </w:pPr>
            <w:r w:rsidRPr="00B3039C">
              <w:rPr>
                <w:rFonts w:ascii="Times New Roman" w:hAnsi="Times New Roman" w:cs="Times New Roman"/>
                <w:b/>
                <w:sz w:val="24"/>
                <w:szCs w:val="24"/>
              </w:rPr>
              <w:t>Місце реєстрації ТЗ</w:t>
            </w:r>
          </w:p>
        </w:tc>
        <w:tc>
          <w:tcPr>
            <w:tcW w:w="1452" w:type="dxa"/>
            <w:vAlign w:val="center"/>
          </w:tcPr>
          <w:p w14:paraId="287054DD" w14:textId="77777777" w:rsidR="00B3039C" w:rsidRPr="00B3039C" w:rsidRDefault="00B3039C" w:rsidP="00B3039C">
            <w:pPr>
              <w:spacing w:after="0" w:line="240" w:lineRule="auto"/>
              <w:ind w:left="-107"/>
              <w:jc w:val="center"/>
              <w:rPr>
                <w:rFonts w:ascii="Times New Roman" w:hAnsi="Times New Roman" w:cs="Times New Roman"/>
                <w:b/>
                <w:bCs/>
                <w:sz w:val="24"/>
                <w:szCs w:val="24"/>
              </w:rPr>
            </w:pPr>
            <w:r w:rsidRPr="00B3039C">
              <w:rPr>
                <w:rFonts w:ascii="Times New Roman" w:eastAsia="Calibri" w:hAnsi="Times New Roman" w:cs="Times New Roman"/>
                <w:b/>
                <w:bCs/>
                <w:sz w:val="24"/>
                <w:szCs w:val="24"/>
              </w:rPr>
              <w:t>Строк дії страхового поліса</w:t>
            </w:r>
          </w:p>
        </w:tc>
      </w:tr>
      <w:tr w:rsidR="00B3039C" w:rsidRPr="00B3039C" w14:paraId="5C9348D0" w14:textId="77777777" w:rsidTr="00D156E9">
        <w:tc>
          <w:tcPr>
            <w:tcW w:w="534" w:type="dxa"/>
            <w:vAlign w:val="center"/>
          </w:tcPr>
          <w:p w14:paraId="280426B6" w14:textId="77777777" w:rsidR="00B3039C" w:rsidRPr="00B3039C" w:rsidRDefault="00B3039C" w:rsidP="00B3039C">
            <w:pPr>
              <w:spacing w:after="0" w:line="240" w:lineRule="auto"/>
              <w:jc w:val="center"/>
              <w:rPr>
                <w:rFonts w:ascii="Times New Roman" w:hAnsi="Times New Roman" w:cs="Times New Roman"/>
                <w:sz w:val="24"/>
                <w:szCs w:val="24"/>
              </w:rPr>
            </w:pPr>
            <w:r w:rsidRPr="00B3039C">
              <w:rPr>
                <w:rFonts w:ascii="Times New Roman" w:hAnsi="Times New Roman" w:cs="Times New Roman"/>
                <w:sz w:val="24"/>
                <w:szCs w:val="24"/>
              </w:rPr>
              <w:t>1</w:t>
            </w:r>
          </w:p>
        </w:tc>
        <w:tc>
          <w:tcPr>
            <w:tcW w:w="2018" w:type="dxa"/>
          </w:tcPr>
          <w:p w14:paraId="424DE7F6" w14:textId="77777777" w:rsidR="00B3039C" w:rsidRPr="00B3039C" w:rsidRDefault="00B3039C" w:rsidP="00B3039C">
            <w:pPr>
              <w:spacing w:after="0" w:line="240" w:lineRule="auto"/>
              <w:rPr>
                <w:rFonts w:ascii="Times New Roman" w:hAnsi="Times New Roman" w:cs="Times New Roman"/>
                <w:sz w:val="24"/>
                <w:szCs w:val="24"/>
              </w:rPr>
            </w:pPr>
            <w:r w:rsidRPr="00B3039C">
              <w:rPr>
                <w:rFonts w:ascii="Times New Roman" w:hAnsi="Times New Roman" w:cs="Times New Roman"/>
                <w:sz w:val="24"/>
                <w:szCs w:val="24"/>
                <w:lang w:val="en-US"/>
              </w:rPr>
              <w:t>Toyota</w:t>
            </w:r>
            <w:r w:rsidRPr="00B3039C">
              <w:rPr>
                <w:rFonts w:ascii="Times New Roman" w:hAnsi="Times New Roman" w:cs="Times New Roman"/>
                <w:sz w:val="24"/>
                <w:szCs w:val="24"/>
              </w:rPr>
              <w:t xml:space="preserve"> “</w:t>
            </w:r>
            <w:r w:rsidRPr="00B3039C">
              <w:rPr>
                <w:rFonts w:ascii="Times New Roman" w:hAnsi="Times New Roman" w:cs="Times New Roman"/>
                <w:sz w:val="24"/>
                <w:szCs w:val="24"/>
                <w:lang w:val="en-US"/>
              </w:rPr>
              <w:t>Camry</w:t>
            </w:r>
            <w:r w:rsidRPr="00B3039C">
              <w:rPr>
                <w:rFonts w:ascii="Times New Roman" w:hAnsi="Times New Roman" w:cs="Times New Roman"/>
                <w:sz w:val="24"/>
                <w:szCs w:val="24"/>
              </w:rPr>
              <w:t>”</w:t>
            </w:r>
          </w:p>
        </w:tc>
        <w:tc>
          <w:tcPr>
            <w:tcW w:w="1276" w:type="dxa"/>
            <w:vAlign w:val="center"/>
          </w:tcPr>
          <w:p w14:paraId="41C8AC06" w14:textId="77777777" w:rsidR="00B3039C" w:rsidRPr="00B3039C" w:rsidRDefault="00B3039C" w:rsidP="00B3039C">
            <w:pPr>
              <w:spacing w:after="0" w:line="240" w:lineRule="auto"/>
              <w:ind w:left="-108"/>
              <w:jc w:val="center"/>
              <w:rPr>
                <w:rFonts w:ascii="Times New Roman" w:hAnsi="Times New Roman" w:cs="Times New Roman"/>
                <w:color w:val="000000"/>
                <w:sz w:val="24"/>
                <w:szCs w:val="24"/>
              </w:rPr>
            </w:pPr>
            <w:r w:rsidRPr="00B3039C">
              <w:rPr>
                <w:rFonts w:ascii="Times New Roman" w:hAnsi="Times New Roman" w:cs="Times New Roman"/>
                <w:color w:val="000000"/>
                <w:sz w:val="24"/>
                <w:szCs w:val="24"/>
                <w:lang w:val="ru-RU"/>
              </w:rPr>
              <w:t>АА</w:t>
            </w:r>
            <w:r w:rsidRPr="00B3039C">
              <w:rPr>
                <w:rFonts w:ascii="Times New Roman" w:hAnsi="Times New Roman" w:cs="Times New Roman"/>
                <w:color w:val="000000"/>
                <w:sz w:val="24"/>
                <w:szCs w:val="24"/>
                <w:lang w:val="en-US"/>
              </w:rPr>
              <w:t>0591</w:t>
            </w:r>
            <w:r w:rsidRPr="00B3039C">
              <w:rPr>
                <w:rFonts w:ascii="Times New Roman" w:hAnsi="Times New Roman" w:cs="Times New Roman"/>
                <w:color w:val="000000"/>
                <w:sz w:val="24"/>
                <w:szCs w:val="24"/>
              </w:rPr>
              <w:t>КС</w:t>
            </w:r>
          </w:p>
        </w:tc>
        <w:tc>
          <w:tcPr>
            <w:tcW w:w="2552" w:type="dxa"/>
            <w:vAlign w:val="center"/>
          </w:tcPr>
          <w:p w14:paraId="4A7C2BFC" w14:textId="77777777" w:rsidR="00B3039C" w:rsidRPr="00B3039C" w:rsidRDefault="00B3039C" w:rsidP="00B3039C">
            <w:pPr>
              <w:spacing w:after="0" w:line="240" w:lineRule="auto"/>
              <w:jc w:val="center"/>
              <w:rPr>
                <w:rFonts w:ascii="Times New Roman" w:hAnsi="Times New Roman" w:cs="Times New Roman"/>
                <w:sz w:val="24"/>
                <w:szCs w:val="24"/>
              </w:rPr>
            </w:pPr>
            <w:r w:rsidRPr="00B3039C">
              <w:rPr>
                <w:rFonts w:ascii="Times New Roman" w:hAnsi="Times New Roman" w:cs="Times New Roman"/>
                <w:sz w:val="24"/>
                <w:szCs w:val="24"/>
                <w:lang w:val="en-US"/>
              </w:rPr>
              <w:t>JTNBE40K003172249</w:t>
            </w:r>
          </w:p>
        </w:tc>
        <w:tc>
          <w:tcPr>
            <w:tcW w:w="992" w:type="dxa"/>
            <w:vAlign w:val="center"/>
          </w:tcPr>
          <w:p w14:paraId="18B0392B" w14:textId="77777777" w:rsidR="00B3039C" w:rsidRPr="00B3039C" w:rsidRDefault="00B3039C" w:rsidP="00B3039C">
            <w:pPr>
              <w:spacing w:after="0" w:line="240" w:lineRule="auto"/>
              <w:jc w:val="center"/>
              <w:rPr>
                <w:rFonts w:ascii="Times New Roman" w:hAnsi="Times New Roman" w:cs="Times New Roman"/>
                <w:sz w:val="24"/>
                <w:szCs w:val="24"/>
              </w:rPr>
            </w:pPr>
            <w:r w:rsidRPr="00B3039C">
              <w:rPr>
                <w:rFonts w:ascii="Times New Roman" w:hAnsi="Times New Roman" w:cs="Times New Roman"/>
                <w:sz w:val="24"/>
                <w:szCs w:val="24"/>
                <w:lang w:val="en-US"/>
              </w:rPr>
              <w:t>2362</w:t>
            </w:r>
          </w:p>
        </w:tc>
        <w:tc>
          <w:tcPr>
            <w:tcW w:w="1275" w:type="dxa"/>
          </w:tcPr>
          <w:p w14:paraId="3B8DD933" w14:textId="77777777" w:rsidR="00B3039C" w:rsidRPr="00B3039C" w:rsidRDefault="00B3039C" w:rsidP="00B3039C">
            <w:pPr>
              <w:spacing w:after="0" w:line="240" w:lineRule="auto"/>
              <w:jc w:val="center"/>
              <w:rPr>
                <w:rFonts w:ascii="Times New Roman" w:hAnsi="Times New Roman" w:cs="Times New Roman"/>
                <w:sz w:val="24"/>
                <w:szCs w:val="24"/>
              </w:rPr>
            </w:pPr>
            <w:proofErr w:type="spellStart"/>
            <w:r w:rsidRPr="00B3039C">
              <w:rPr>
                <w:rFonts w:ascii="Times New Roman" w:hAnsi="Times New Roman" w:cs="Times New Roman"/>
                <w:sz w:val="24"/>
                <w:szCs w:val="24"/>
                <w:lang w:val="ru-RU"/>
              </w:rPr>
              <w:t>Київ</w:t>
            </w:r>
            <w:proofErr w:type="spellEnd"/>
          </w:p>
        </w:tc>
        <w:tc>
          <w:tcPr>
            <w:tcW w:w="1452" w:type="dxa"/>
          </w:tcPr>
          <w:p w14:paraId="4BD2444E" w14:textId="77777777" w:rsidR="00B3039C" w:rsidRPr="00B3039C" w:rsidRDefault="00B3039C" w:rsidP="00B3039C">
            <w:pPr>
              <w:spacing w:after="0" w:line="240" w:lineRule="auto"/>
              <w:ind w:left="-108"/>
              <w:jc w:val="center"/>
              <w:rPr>
                <w:rFonts w:ascii="Times New Roman" w:hAnsi="Times New Roman" w:cs="Times New Roman"/>
                <w:sz w:val="24"/>
                <w:szCs w:val="24"/>
              </w:rPr>
            </w:pPr>
            <w:r w:rsidRPr="00B3039C">
              <w:rPr>
                <w:rFonts w:ascii="Times New Roman" w:hAnsi="Times New Roman" w:cs="Times New Roman"/>
                <w:sz w:val="24"/>
                <w:szCs w:val="24"/>
              </w:rPr>
              <w:t>1 рік</w:t>
            </w:r>
          </w:p>
        </w:tc>
      </w:tr>
      <w:tr w:rsidR="00B3039C" w:rsidRPr="00B3039C" w14:paraId="77474E04" w14:textId="77777777" w:rsidTr="00D156E9">
        <w:tc>
          <w:tcPr>
            <w:tcW w:w="534" w:type="dxa"/>
            <w:vAlign w:val="center"/>
          </w:tcPr>
          <w:p w14:paraId="195D43A8" w14:textId="77777777" w:rsidR="00B3039C" w:rsidRPr="00B3039C" w:rsidRDefault="00B3039C" w:rsidP="00B3039C">
            <w:pPr>
              <w:spacing w:after="0" w:line="240" w:lineRule="auto"/>
              <w:jc w:val="center"/>
              <w:rPr>
                <w:rFonts w:ascii="Times New Roman" w:hAnsi="Times New Roman" w:cs="Times New Roman"/>
                <w:sz w:val="24"/>
                <w:szCs w:val="24"/>
              </w:rPr>
            </w:pPr>
            <w:r w:rsidRPr="00B3039C">
              <w:rPr>
                <w:rFonts w:ascii="Times New Roman" w:hAnsi="Times New Roman" w:cs="Times New Roman"/>
                <w:sz w:val="24"/>
                <w:szCs w:val="24"/>
              </w:rPr>
              <w:t>2</w:t>
            </w:r>
          </w:p>
        </w:tc>
        <w:tc>
          <w:tcPr>
            <w:tcW w:w="2018" w:type="dxa"/>
          </w:tcPr>
          <w:p w14:paraId="29F953AF" w14:textId="77777777" w:rsidR="00B3039C" w:rsidRPr="00B3039C" w:rsidRDefault="00B3039C" w:rsidP="00B3039C">
            <w:pPr>
              <w:spacing w:after="0" w:line="240" w:lineRule="auto"/>
              <w:rPr>
                <w:rFonts w:ascii="Times New Roman" w:hAnsi="Times New Roman" w:cs="Times New Roman"/>
                <w:bCs/>
                <w:sz w:val="24"/>
                <w:szCs w:val="24"/>
              </w:rPr>
            </w:pPr>
            <w:r w:rsidRPr="00B3039C">
              <w:rPr>
                <w:rFonts w:ascii="Times New Roman" w:hAnsi="Times New Roman" w:cs="Times New Roman"/>
                <w:sz w:val="24"/>
                <w:szCs w:val="24"/>
                <w:lang w:val="en-US"/>
              </w:rPr>
              <w:t>Nissan</w:t>
            </w:r>
            <w:r w:rsidRPr="00B3039C">
              <w:rPr>
                <w:rFonts w:ascii="Times New Roman" w:hAnsi="Times New Roman" w:cs="Times New Roman"/>
                <w:sz w:val="24"/>
                <w:szCs w:val="24"/>
              </w:rPr>
              <w:t xml:space="preserve"> </w:t>
            </w:r>
            <w:r w:rsidRPr="00B3039C">
              <w:rPr>
                <w:rFonts w:ascii="Times New Roman" w:hAnsi="Times New Roman" w:cs="Times New Roman"/>
                <w:sz w:val="24"/>
                <w:szCs w:val="24"/>
                <w:lang w:val="en-US"/>
              </w:rPr>
              <w:t>X</w:t>
            </w:r>
            <w:r w:rsidRPr="00B3039C">
              <w:rPr>
                <w:rFonts w:ascii="Times New Roman" w:hAnsi="Times New Roman" w:cs="Times New Roman"/>
                <w:sz w:val="24"/>
                <w:szCs w:val="24"/>
              </w:rPr>
              <w:t>-</w:t>
            </w:r>
            <w:r w:rsidRPr="00B3039C">
              <w:rPr>
                <w:rFonts w:ascii="Times New Roman" w:hAnsi="Times New Roman" w:cs="Times New Roman"/>
                <w:sz w:val="24"/>
                <w:szCs w:val="24"/>
                <w:lang w:val="en-US"/>
              </w:rPr>
              <w:t>Trail</w:t>
            </w:r>
          </w:p>
        </w:tc>
        <w:tc>
          <w:tcPr>
            <w:tcW w:w="1276" w:type="dxa"/>
            <w:vAlign w:val="center"/>
          </w:tcPr>
          <w:p w14:paraId="5D0C1745" w14:textId="77777777" w:rsidR="00B3039C" w:rsidRPr="00B3039C" w:rsidRDefault="00B3039C" w:rsidP="00B3039C">
            <w:pPr>
              <w:spacing w:after="0" w:line="240" w:lineRule="auto"/>
              <w:ind w:left="-108"/>
              <w:jc w:val="center"/>
              <w:rPr>
                <w:rFonts w:ascii="Times New Roman" w:hAnsi="Times New Roman" w:cs="Times New Roman"/>
                <w:bCs/>
                <w:sz w:val="24"/>
                <w:szCs w:val="24"/>
              </w:rPr>
            </w:pPr>
            <w:r w:rsidRPr="00B3039C">
              <w:rPr>
                <w:rFonts w:ascii="Times New Roman" w:hAnsi="Times New Roman" w:cs="Times New Roman"/>
                <w:color w:val="000000"/>
                <w:sz w:val="24"/>
                <w:szCs w:val="24"/>
                <w:lang w:val="ru-RU"/>
              </w:rPr>
              <w:t>АА</w:t>
            </w:r>
            <w:r w:rsidRPr="00B3039C">
              <w:rPr>
                <w:rFonts w:ascii="Times New Roman" w:hAnsi="Times New Roman" w:cs="Times New Roman"/>
                <w:color w:val="000000"/>
                <w:sz w:val="24"/>
                <w:szCs w:val="24"/>
                <w:lang w:val="en-US"/>
              </w:rPr>
              <w:t>059</w:t>
            </w:r>
            <w:r w:rsidRPr="00B3039C">
              <w:rPr>
                <w:rFonts w:ascii="Times New Roman" w:hAnsi="Times New Roman" w:cs="Times New Roman"/>
                <w:color w:val="000000"/>
                <w:sz w:val="24"/>
                <w:szCs w:val="24"/>
              </w:rPr>
              <w:t>2КС</w:t>
            </w:r>
          </w:p>
        </w:tc>
        <w:tc>
          <w:tcPr>
            <w:tcW w:w="2552" w:type="dxa"/>
            <w:vAlign w:val="center"/>
          </w:tcPr>
          <w:p w14:paraId="33E5A2D6" w14:textId="77777777" w:rsidR="00B3039C" w:rsidRPr="00B3039C" w:rsidRDefault="00B3039C" w:rsidP="00B3039C">
            <w:pPr>
              <w:spacing w:after="0" w:line="240" w:lineRule="auto"/>
              <w:jc w:val="center"/>
              <w:rPr>
                <w:rFonts w:ascii="Times New Roman" w:hAnsi="Times New Roman" w:cs="Times New Roman"/>
                <w:bCs/>
                <w:sz w:val="24"/>
                <w:szCs w:val="24"/>
              </w:rPr>
            </w:pPr>
            <w:r w:rsidRPr="00B3039C">
              <w:rPr>
                <w:rFonts w:ascii="Times New Roman" w:hAnsi="Times New Roman" w:cs="Times New Roman"/>
                <w:sz w:val="24"/>
                <w:szCs w:val="24"/>
                <w:lang w:val="en-US"/>
              </w:rPr>
              <w:t>JN1TANT31U0200457</w:t>
            </w:r>
          </w:p>
        </w:tc>
        <w:tc>
          <w:tcPr>
            <w:tcW w:w="992" w:type="dxa"/>
            <w:vAlign w:val="center"/>
          </w:tcPr>
          <w:p w14:paraId="0BA4AD62" w14:textId="77777777" w:rsidR="00B3039C" w:rsidRPr="00B3039C" w:rsidRDefault="00B3039C" w:rsidP="00B3039C">
            <w:pPr>
              <w:spacing w:after="0" w:line="240" w:lineRule="auto"/>
              <w:jc w:val="center"/>
              <w:rPr>
                <w:rFonts w:ascii="Times New Roman" w:hAnsi="Times New Roman" w:cs="Times New Roman"/>
                <w:bCs/>
                <w:sz w:val="24"/>
                <w:szCs w:val="24"/>
              </w:rPr>
            </w:pPr>
            <w:r w:rsidRPr="00B3039C">
              <w:rPr>
                <w:rFonts w:ascii="Times New Roman" w:hAnsi="Times New Roman" w:cs="Times New Roman"/>
                <w:sz w:val="24"/>
                <w:szCs w:val="24"/>
                <w:lang w:val="en-US"/>
              </w:rPr>
              <w:t>2488</w:t>
            </w:r>
          </w:p>
        </w:tc>
        <w:tc>
          <w:tcPr>
            <w:tcW w:w="1275" w:type="dxa"/>
          </w:tcPr>
          <w:p w14:paraId="479C4093" w14:textId="77777777" w:rsidR="00B3039C" w:rsidRPr="00B3039C" w:rsidRDefault="00B3039C" w:rsidP="00B3039C">
            <w:pPr>
              <w:spacing w:after="0" w:line="240" w:lineRule="auto"/>
              <w:jc w:val="center"/>
              <w:rPr>
                <w:rFonts w:ascii="Times New Roman" w:hAnsi="Times New Roman" w:cs="Times New Roman"/>
                <w:sz w:val="24"/>
                <w:szCs w:val="24"/>
              </w:rPr>
            </w:pPr>
            <w:proofErr w:type="spellStart"/>
            <w:r w:rsidRPr="00B3039C">
              <w:rPr>
                <w:rFonts w:ascii="Times New Roman" w:hAnsi="Times New Roman" w:cs="Times New Roman"/>
                <w:sz w:val="24"/>
                <w:szCs w:val="24"/>
                <w:lang w:val="ru-RU"/>
              </w:rPr>
              <w:t>Київ</w:t>
            </w:r>
            <w:proofErr w:type="spellEnd"/>
          </w:p>
        </w:tc>
        <w:tc>
          <w:tcPr>
            <w:tcW w:w="1452" w:type="dxa"/>
          </w:tcPr>
          <w:p w14:paraId="5066152D" w14:textId="77777777" w:rsidR="00B3039C" w:rsidRPr="00B3039C" w:rsidRDefault="00B3039C" w:rsidP="00B3039C">
            <w:pPr>
              <w:spacing w:after="0" w:line="240" w:lineRule="auto"/>
              <w:ind w:left="-108"/>
              <w:jc w:val="center"/>
              <w:rPr>
                <w:rFonts w:ascii="Times New Roman" w:hAnsi="Times New Roman" w:cs="Times New Roman"/>
                <w:sz w:val="24"/>
                <w:szCs w:val="24"/>
              </w:rPr>
            </w:pPr>
            <w:r w:rsidRPr="00B3039C">
              <w:rPr>
                <w:rFonts w:ascii="Times New Roman" w:hAnsi="Times New Roman" w:cs="Times New Roman"/>
                <w:sz w:val="24"/>
                <w:szCs w:val="24"/>
              </w:rPr>
              <w:t>1 рік</w:t>
            </w:r>
          </w:p>
        </w:tc>
      </w:tr>
      <w:tr w:rsidR="00B3039C" w:rsidRPr="00B3039C" w14:paraId="3DE97626" w14:textId="77777777" w:rsidTr="00D156E9">
        <w:tc>
          <w:tcPr>
            <w:tcW w:w="534" w:type="dxa"/>
            <w:vAlign w:val="center"/>
          </w:tcPr>
          <w:p w14:paraId="0588D429" w14:textId="77777777" w:rsidR="00B3039C" w:rsidRPr="00B3039C" w:rsidRDefault="00B3039C" w:rsidP="00B3039C">
            <w:pPr>
              <w:spacing w:after="0" w:line="240" w:lineRule="auto"/>
              <w:jc w:val="center"/>
              <w:rPr>
                <w:rFonts w:ascii="Times New Roman" w:hAnsi="Times New Roman" w:cs="Times New Roman"/>
                <w:sz w:val="24"/>
                <w:szCs w:val="24"/>
              </w:rPr>
            </w:pPr>
            <w:r w:rsidRPr="00B3039C">
              <w:rPr>
                <w:rFonts w:ascii="Times New Roman" w:hAnsi="Times New Roman" w:cs="Times New Roman"/>
                <w:sz w:val="24"/>
                <w:szCs w:val="24"/>
              </w:rPr>
              <w:t>3</w:t>
            </w:r>
          </w:p>
        </w:tc>
        <w:tc>
          <w:tcPr>
            <w:tcW w:w="2018" w:type="dxa"/>
          </w:tcPr>
          <w:p w14:paraId="6D3FE12A" w14:textId="77777777" w:rsidR="00B3039C" w:rsidRPr="00B3039C" w:rsidRDefault="00B3039C" w:rsidP="00B3039C">
            <w:pPr>
              <w:spacing w:after="0" w:line="240" w:lineRule="auto"/>
              <w:rPr>
                <w:rFonts w:ascii="Times New Roman" w:hAnsi="Times New Roman" w:cs="Times New Roman"/>
                <w:bCs/>
                <w:sz w:val="24"/>
                <w:szCs w:val="24"/>
              </w:rPr>
            </w:pPr>
            <w:r w:rsidRPr="00B3039C">
              <w:rPr>
                <w:rFonts w:ascii="Times New Roman" w:hAnsi="Times New Roman" w:cs="Times New Roman"/>
                <w:sz w:val="24"/>
                <w:szCs w:val="24"/>
                <w:lang w:val="en-US"/>
              </w:rPr>
              <w:t xml:space="preserve">Skoda </w:t>
            </w:r>
            <w:r w:rsidRPr="00B3039C">
              <w:rPr>
                <w:rFonts w:ascii="Times New Roman" w:hAnsi="Times New Roman" w:cs="Times New Roman"/>
                <w:sz w:val="24"/>
                <w:szCs w:val="24"/>
              </w:rPr>
              <w:t>“</w:t>
            </w:r>
            <w:r w:rsidRPr="00B3039C">
              <w:rPr>
                <w:rFonts w:ascii="Times New Roman" w:hAnsi="Times New Roman" w:cs="Times New Roman"/>
                <w:sz w:val="24"/>
                <w:szCs w:val="24"/>
                <w:lang w:val="en-US"/>
              </w:rPr>
              <w:t>Octavia</w:t>
            </w:r>
            <w:r w:rsidRPr="00B3039C">
              <w:rPr>
                <w:rFonts w:ascii="Times New Roman" w:hAnsi="Times New Roman" w:cs="Times New Roman"/>
                <w:sz w:val="24"/>
                <w:szCs w:val="24"/>
              </w:rPr>
              <w:t>”</w:t>
            </w:r>
          </w:p>
        </w:tc>
        <w:tc>
          <w:tcPr>
            <w:tcW w:w="1276" w:type="dxa"/>
            <w:vAlign w:val="center"/>
          </w:tcPr>
          <w:p w14:paraId="46ADF1E8" w14:textId="77777777" w:rsidR="00B3039C" w:rsidRPr="00B3039C" w:rsidRDefault="00B3039C" w:rsidP="00B3039C">
            <w:pPr>
              <w:spacing w:after="0" w:line="240" w:lineRule="auto"/>
              <w:ind w:left="-108"/>
              <w:jc w:val="center"/>
              <w:rPr>
                <w:rFonts w:ascii="Times New Roman" w:hAnsi="Times New Roman" w:cs="Times New Roman"/>
                <w:bCs/>
                <w:sz w:val="24"/>
                <w:szCs w:val="24"/>
              </w:rPr>
            </w:pPr>
            <w:r w:rsidRPr="00B3039C">
              <w:rPr>
                <w:rFonts w:ascii="Times New Roman" w:hAnsi="Times New Roman" w:cs="Times New Roman"/>
                <w:color w:val="000000"/>
                <w:sz w:val="24"/>
                <w:szCs w:val="24"/>
                <w:lang w:val="ru-RU"/>
              </w:rPr>
              <w:t>АА0553ТА</w:t>
            </w:r>
          </w:p>
        </w:tc>
        <w:tc>
          <w:tcPr>
            <w:tcW w:w="2552" w:type="dxa"/>
            <w:vAlign w:val="center"/>
          </w:tcPr>
          <w:p w14:paraId="1A262F9E" w14:textId="77777777" w:rsidR="00B3039C" w:rsidRPr="00B3039C" w:rsidRDefault="00B3039C" w:rsidP="00B3039C">
            <w:pPr>
              <w:spacing w:after="0" w:line="240" w:lineRule="auto"/>
              <w:jc w:val="center"/>
              <w:rPr>
                <w:rFonts w:ascii="Times New Roman" w:hAnsi="Times New Roman" w:cs="Times New Roman"/>
                <w:bCs/>
                <w:sz w:val="24"/>
                <w:szCs w:val="24"/>
              </w:rPr>
            </w:pPr>
            <w:r w:rsidRPr="00B3039C">
              <w:rPr>
                <w:rFonts w:ascii="Times New Roman" w:hAnsi="Times New Roman" w:cs="Times New Roman"/>
                <w:sz w:val="24"/>
                <w:szCs w:val="24"/>
                <w:lang w:val="ru-RU"/>
              </w:rPr>
              <w:t>ТМВВЕ41</w:t>
            </w:r>
            <w:r w:rsidRPr="00B3039C">
              <w:rPr>
                <w:rFonts w:ascii="Times New Roman" w:hAnsi="Times New Roman" w:cs="Times New Roman"/>
                <w:sz w:val="24"/>
                <w:szCs w:val="24"/>
                <w:lang w:val="en-US"/>
              </w:rPr>
              <w:t>U</w:t>
            </w:r>
            <w:r w:rsidRPr="00B3039C">
              <w:rPr>
                <w:rFonts w:ascii="Times New Roman" w:hAnsi="Times New Roman" w:cs="Times New Roman"/>
                <w:sz w:val="24"/>
                <w:szCs w:val="24"/>
              </w:rPr>
              <w:t>538702971</w:t>
            </w:r>
          </w:p>
        </w:tc>
        <w:tc>
          <w:tcPr>
            <w:tcW w:w="992" w:type="dxa"/>
            <w:vAlign w:val="center"/>
          </w:tcPr>
          <w:p w14:paraId="45FD8E2D" w14:textId="77777777" w:rsidR="00B3039C" w:rsidRPr="00B3039C" w:rsidRDefault="00B3039C" w:rsidP="00B3039C">
            <w:pPr>
              <w:spacing w:after="0" w:line="240" w:lineRule="auto"/>
              <w:jc w:val="center"/>
              <w:rPr>
                <w:rFonts w:ascii="Times New Roman" w:hAnsi="Times New Roman" w:cs="Times New Roman"/>
                <w:bCs/>
                <w:sz w:val="24"/>
                <w:szCs w:val="24"/>
              </w:rPr>
            </w:pPr>
            <w:r w:rsidRPr="00B3039C">
              <w:rPr>
                <w:rFonts w:ascii="Times New Roman" w:hAnsi="Times New Roman" w:cs="Times New Roman"/>
                <w:sz w:val="24"/>
                <w:szCs w:val="24"/>
                <w:lang w:val="ru-RU"/>
              </w:rPr>
              <w:t>1984</w:t>
            </w:r>
          </w:p>
        </w:tc>
        <w:tc>
          <w:tcPr>
            <w:tcW w:w="1275" w:type="dxa"/>
          </w:tcPr>
          <w:p w14:paraId="2B441CA8" w14:textId="77777777" w:rsidR="00B3039C" w:rsidRPr="00B3039C" w:rsidRDefault="00B3039C" w:rsidP="00B3039C">
            <w:pPr>
              <w:spacing w:after="0" w:line="240" w:lineRule="auto"/>
              <w:jc w:val="center"/>
              <w:rPr>
                <w:rFonts w:ascii="Times New Roman" w:hAnsi="Times New Roman" w:cs="Times New Roman"/>
                <w:sz w:val="24"/>
                <w:szCs w:val="24"/>
              </w:rPr>
            </w:pPr>
            <w:proofErr w:type="spellStart"/>
            <w:r w:rsidRPr="00B3039C">
              <w:rPr>
                <w:rFonts w:ascii="Times New Roman" w:hAnsi="Times New Roman" w:cs="Times New Roman"/>
                <w:sz w:val="24"/>
                <w:szCs w:val="24"/>
                <w:lang w:val="ru-RU"/>
              </w:rPr>
              <w:t>Київ</w:t>
            </w:r>
            <w:proofErr w:type="spellEnd"/>
          </w:p>
        </w:tc>
        <w:tc>
          <w:tcPr>
            <w:tcW w:w="1452" w:type="dxa"/>
          </w:tcPr>
          <w:p w14:paraId="6F0C175E" w14:textId="77777777" w:rsidR="00B3039C" w:rsidRPr="00B3039C" w:rsidRDefault="00B3039C" w:rsidP="00B3039C">
            <w:pPr>
              <w:spacing w:after="0" w:line="240" w:lineRule="auto"/>
              <w:ind w:left="-108"/>
              <w:jc w:val="center"/>
              <w:rPr>
                <w:rFonts w:ascii="Times New Roman" w:hAnsi="Times New Roman" w:cs="Times New Roman"/>
                <w:sz w:val="24"/>
                <w:szCs w:val="24"/>
              </w:rPr>
            </w:pPr>
            <w:r w:rsidRPr="00B3039C">
              <w:rPr>
                <w:rFonts w:ascii="Times New Roman" w:hAnsi="Times New Roman" w:cs="Times New Roman"/>
                <w:sz w:val="24"/>
                <w:szCs w:val="24"/>
              </w:rPr>
              <w:t>1 рік</w:t>
            </w:r>
          </w:p>
        </w:tc>
      </w:tr>
      <w:tr w:rsidR="00B3039C" w:rsidRPr="00B3039C" w14:paraId="06121E04" w14:textId="77777777" w:rsidTr="00D156E9">
        <w:tc>
          <w:tcPr>
            <w:tcW w:w="534" w:type="dxa"/>
            <w:vAlign w:val="center"/>
          </w:tcPr>
          <w:p w14:paraId="4066532A" w14:textId="77777777" w:rsidR="00B3039C" w:rsidRPr="00B3039C" w:rsidRDefault="00B3039C" w:rsidP="00B3039C">
            <w:pPr>
              <w:spacing w:after="0" w:line="240" w:lineRule="auto"/>
              <w:jc w:val="center"/>
              <w:rPr>
                <w:rFonts w:ascii="Times New Roman" w:hAnsi="Times New Roman" w:cs="Times New Roman"/>
                <w:sz w:val="24"/>
                <w:szCs w:val="24"/>
              </w:rPr>
            </w:pPr>
            <w:r w:rsidRPr="00B3039C">
              <w:rPr>
                <w:rFonts w:ascii="Times New Roman" w:hAnsi="Times New Roman" w:cs="Times New Roman"/>
                <w:sz w:val="24"/>
                <w:szCs w:val="24"/>
              </w:rPr>
              <w:t>4</w:t>
            </w:r>
          </w:p>
        </w:tc>
        <w:tc>
          <w:tcPr>
            <w:tcW w:w="2018" w:type="dxa"/>
            <w:vAlign w:val="center"/>
          </w:tcPr>
          <w:p w14:paraId="3091576A" w14:textId="77777777" w:rsidR="00B3039C" w:rsidRPr="00B3039C" w:rsidRDefault="00B3039C" w:rsidP="00B3039C">
            <w:pPr>
              <w:spacing w:after="0" w:line="240" w:lineRule="auto"/>
              <w:rPr>
                <w:rFonts w:ascii="Times New Roman" w:hAnsi="Times New Roman" w:cs="Times New Roman"/>
                <w:bCs/>
                <w:sz w:val="24"/>
                <w:szCs w:val="24"/>
              </w:rPr>
            </w:pPr>
            <w:r w:rsidRPr="00B3039C">
              <w:rPr>
                <w:rFonts w:ascii="Times New Roman" w:hAnsi="Times New Roman" w:cs="Times New Roman"/>
                <w:sz w:val="24"/>
                <w:szCs w:val="24"/>
                <w:lang w:val="en-US"/>
              </w:rPr>
              <w:t>Fiat Ducato</w:t>
            </w:r>
          </w:p>
        </w:tc>
        <w:tc>
          <w:tcPr>
            <w:tcW w:w="1276" w:type="dxa"/>
            <w:vAlign w:val="center"/>
          </w:tcPr>
          <w:p w14:paraId="52D3393A" w14:textId="77777777" w:rsidR="00B3039C" w:rsidRPr="00B3039C" w:rsidRDefault="00B3039C" w:rsidP="00B3039C">
            <w:pPr>
              <w:spacing w:after="0" w:line="240" w:lineRule="auto"/>
              <w:ind w:left="-108"/>
              <w:jc w:val="center"/>
              <w:rPr>
                <w:rFonts w:ascii="Times New Roman" w:hAnsi="Times New Roman" w:cs="Times New Roman"/>
                <w:bCs/>
                <w:sz w:val="24"/>
                <w:szCs w:val="24"/>
              </w:rPr>
            </w:pPr>
            <w:r w:rsidRPr="00B3039C">
              <w:rPr>
                <w:rFonts w:ascii="Times New Roman" w:hAnsi="Times New Roman" w:cs="Times New Roman"/>
                <w:color w:val="000000"/>
                <w:sz w:val="24"/>
                <w:szCs w:val="24"/>
                <w:lang w:val="ru-RU"/>
              </w:rPr>
              <w:t>КА7301НР</w:t>
            </w:r>
          </w:p>
        </w:tc>
        <w:tc>
          <w:tcPr>
            <w:tcW w:w="2552" w:type="dxa"/>
            <w:vAlign w:val="center"/>
          </w:tcPr>
          <w:p w14:paraId="0C4736FF" w14:textId="77777777" w:rsidR="00B3039C" w:rsidRPr="00B3039C" w:rsidRDefault="00B3039C" w:rsidP="00B3039C">
            <w:pPr>
              <w:spacing w:after="0" w:line="240" w:lineRule="auto"/>
              <w:jc w:val="center"/>
              <w:rPr>
                <w:rFonts w:ascii="Times New Roman" w:hAnsi="Times New Roman" w:cs="Times New Roman"/>
                <w:bCs/>
                <w:sz w:val="24"/>
                <w:szCs w:val="24"/>
              </w:rPr>
            </w:pPr>
            <w:r w:rsidRPr="00B3039C">
              <w:rPr>
                <w:rFonts w:ascii="Times New Roman" w:hAnsi="Times New Roman" w:cs="Times New Roman"/>
                <w:sz w:val="24"/>
                <w:szCs w:val="24"/>
                <w:lang w:val="en-US"/>
              </w:rPr>
              <w:t>ZFA25000002212296</w:t>
            </w:r>
          </w:p>
        </w:tc>
        <w:tc>
          <w:tcPr>
            <w:tcW w:w="992" w:type="dxa"/>
            <w:vAlign w:val="center"/>
          </w:tcPr>
          <w:p w14:paraId="23158EB5" w14:textId="77777777" w:rsidR="00B3039C" w:rsidRPr="00B3039C" w:rsidRDefault="00B3039C" w:rsidP="00B3039C">
            <w:pPr>
              <w:spacing w:after="0" w:line="240" w:lineRule="auto"/>
              <w:jc w:val="center"/>
              <w:rPr>
                <w:rFonts w:ascii="Times New Roman" w:hAnsi="Times New Roman" w:cs="Times New Roman"/>
                <w:bCs/>
                <w:sz w:val="24"/>
                <w:szCs w:val="24"/>
              </w:rPr>
            </w:pPr>
            <w:r w:rsidRPr="00B3039C">
              <w:rPr>
                <w:rFonts w:ascii="Times New Roman" w:hAnsi="Times New Roman" w:cs="Times New Roman"/>
                <w:sz w:val="24"/>
                <w:szCs w:val="24"/>
                <w:lang w:val="en-US"/>
              </w:rPr>
              <w:t>2287</w:t>
            </w:r>
          </w:p>
        </w:tc>
        <w:tc>
          <w:tcPr>
            <w:tcW w:w="1275" w:type="dxa"/>
          </w:tcPr>
          <w:p w14:paraId="0D1086D4" w14:textId="77777777" w:rsidR="00B3039C" w:rsidRPr="00B3039C" w:rsidRDefault="00B3039C" w:rsidP="00B3039C">
            <w:pPr>
              <w:spacing w:after="0" w:line="240" w:lineRule="auto"/>
              <w:jc w:val="center"/>
              <w:rPr>
                <w:rFonts w:ascii="Times New Roman" w:hAnsi="Times New Roman" w:cs="Times New Roman"/>
                <w:sz w:val="24"/>
                <w:szCs w:val="24"/>
              </w:rPr>
            </w:pPr>
            <w:proofErr w:type="spellStart"/>
            <w:r w:rsidRPr="00B3039C">
              <w:rPr>
                <w:rFonts w:ascii="Times New Roman" w:hAnsi="Times New Roman" w:cs="Times New Roman"/>
                <w:sz w:val="24"/>
                <w:szCs w:val="24"/>
                <w:lang w:val="ru-RU"/>
              </w:rPr>
              <w:t>Київ</w:t>
            </w:r>
            <w:proofErr w:type="spellEnd"/>
          </w:p>
        </w:tc>
        <w:tc>
          <w:tcPr>
            <w:tcW w:w="1452" w:type="dxa"/>
          </w:tcPr>
          <w:p w14:paraId="4E113B05" w14:textId="77777777" w:rsidR="00B3039C" w:rsidRPr="00B3039C" w:rsidRDefault="00B3039C" w:rsidP="00B3039C">
            <w:pPr>
              <w:spacing w:after="0" w:line="240" w:lineRule="auto"/>
              <w:ind w:left="-108"/>
              <w:jc w:val="center"/>
              <w:rPr>
                <w:rFonts w:ascii="Times New Roman" w:hAnsi="Times New Roman" w:cs="Times New Roman"/>
                <w:sz w:val="24"/>
                <w:szCs w:val="24"/>
              </w:rPr>
            </w:pPr>
            <w:r w:rsidRPr="00B3039C">
              <w:rPr>
                <w:rFonts w:ascii="Times New Roman" w:hAnsi="Times New Roman" w:cs="Times New Roman"/>
                <w:sz w:val="24"/>
                <w:szCs w:val="24"/>
              </w:rPr>
              <w:t>1 рік</w:t>
            </w:r>
          </w:p>
        </w:tc>
      </w:tr>
      <w:tr w:rsidR="00B3039C" w:rsidRPr="00B3039C" w14:paraId="2D7DBEFD" w14:textId="77777777" w:rsidTr="00D156E9">
        <w:tc>
          <w:tcPr>
            <w:tcW w:w="534" w:type="dxa"/>
            <w:vAlign w:val="center"/>
          </w:tcPr>
          <w:p w14:paraId="001621D9" w14:textId="77777777" w:rsidR="00B3039C" w:rsidRPr="00B3039C" w:rsidRDefault="00B3039C" w:rsidP="00B3039C">
            <w:pPr>
              <w:spacing w:after="0" w:line="240" w:lineRule="auto"/>
              <w:jc w:val="center"/>
              <w:rPr>
                <w:rFonts w:ascii="Times New Roman" w:hAnsi="Times New Roman" w:cs="Times New Roman"/>
                <w:sz w:val="24"/>
                <w:szCs w:val="24"/>
              </w:rPr>
            </w:pPr>
            <w:r w:rsidRPr="00B3039C">
              <w:rPr>
                <w:rFonts w:ascii="Times New Roman" w:hAnsi="Times New Roman" w:cs="Times New Roman"/>
                <w:sz w:val="24"/>
                <w:szCs w:val="24"/>
              </w:rPr>
              <w:t>5</w:t>
            </w:r>
          </w:p>
        </w:tc>
        <w:tc>
          <w:tcPr>
            <w:tcW w:w="2018" w:type="dxa"/>
            <w:vAlign w:val="center"/>
          </w:tcPr>
          <w:p w14:paraId="6C1D439E" w14:textId="77777777" w:rsidR="00B3039C" w:rsidRPr="00B3039C" w:rsidRDefault="00B3039C" w:rsidP="00B3039C">
            <w:pPr>
              <w:spacing w:after="0" w:line="240" w:lineRule="auto"/>
              <w:rPr>
                <w:rFonts w:ascii="Times New Roman" w:hAnsi="Times New Roman" w:cs="Times New Roman"/>
                <w:bCs/>
                <w:sz w:val="24"/>
                <w:szCs w:val="24"/>
              </w:rPr>
            </w:pPr>
            <w:r w:rsidRPr="00B3039C">
              <w:rPr>
                <w:rFonts w:ascii="Times New Roman" w:hAnsi="Times New Roman" w:cs="Times New Roman"/>
                <w:sz w:val="24"/>
                <w:szCs w:val="24"/>
              </w:rPr>
              <w:t>Богдан А-091</w:t>
            </w:r>
          </w:p>
        </w:tc>
        <w:tc>
          <w:tcPr>
            <w:tcW w:w="1276" w:type="dxa"/>
            <w:vAlign w:val="center"/>
          </w:tcPr>
          <w:p w14:paraId="39B7F0AC" w14:textId="77777777" w:rsidR="00B3039C" w:rsidRPr="00B3039C" w:rsidRDefault="00B3039C" w:rsidP="00B3039C">
            <w:pPr>
              <w:spacing w:after="0" w:line="240" w:lineRule="auto"/>
              <w:ind w:left="-108"/>
              <w:jc w:val="center"/>
              <w:rPr>
                <w:rFonts w:ascii="Times New Roman" w:hAnsi="Times New Roman" w:cs="Times New Roman"/>
                <w:bCs/>
                <w:sz w:val="24"/>
                <w:szCs w:val="24"/>
              </w:rPr>
            </w:pPr>
            <w:r w:rsidRPr="00B3039C">
              <w:rPr>
                <w:rFonts w:ascii="Times New Roman" w:hAnsi="Times New Roman" w:cs="Times New Roman"/>
                <w:color w:val="000000"/>
                <w:sz w:val="24"/>
                <w:szCs w:val="24"/>
                <w:lang w:val="ru-RU"/>
              </w:rPr>
              <w:t>0511</w:t>
            </w:r>
          </w:p>
        </w:tc>
        <w:tc>
          <w:tcPr>
            <w:tcW w:w="2552" w:type="dxa"/>
            <w:vAlign w:val="center"/>
          </w:tcPr>
          <w:p w14:paraId="6098C9BA" w14:textId="77777777" w:rsidR="00B3039C" w:rsidRPr="00B3039C" w:rsidRDefault="00B3039C" w:rsidP="00B3039C">
            <w:pPr>
              <w:spacing w:after="0" w:line="240" w:lineRule="auto"/>
              <w:jc w:val="center"/>
              <w:rPr>
                <w:rFonts w:ascii="Times New Roman" w:hAnsi="Times New Roman" w:cs="Times New Roman"/>
                <w:bCs/>
                <w:sz w:val="24"/>
                <w:szCs w:val="24"/>
              </w:rPr>
            </w:pPr>
            <w:r w:rsidRPr="00B3039C">
              <w:rPr>
                <w:rFonts w:ascii="Times New Roman" w:hAnsi="Times New Roman" w:cs="Times New Roman"/>
                <w:sz w:val="24"/>
                <w:szCs w:val="24"/>
                <w:lang w:val="en-US"/>
              </w:rPr>
              <w:t>Y7BA091004B000075</w:t>
            </w:r>
          </w:p>
        </w:tc>
        <w:tc>
          <w:tcPr>
            <w:tcW w:w="992" w:type="dxa"/>
            <w:vAlign w:val="center"/>
          </w:tcPr>
          <w:p w14:paraId="607FDD34" w14:textId="77777777" w:rsidR="00B3039C" w:rsidRPr="00B3039C" w:rsidRDefault="00B3039C" w:rsidP="00B3039C">
            <w:pPr>
              <w:spacing w:after="0" w:line="240" w:lineRule="auto"/>
              <w:jc w:val="center"/>
              <w:rPr>
                <w:rFonts w:ascii="Times New Roman" w:hAnsi="Times New Roman" w:cs="Times New Roman"/>
                <w:bCs/>
                <w:sz w:val="24"/>
                <w:szCs w:val="24"/>
              </w:rPr>
            </w:pPr>
            <w:r w:rsidRPr="00B3039C">
              <w:rPr>
                <w:rFonts w:ascii="Times New Roman" w:hAnsi="Times New Roman" w:cs="Times New Roman"/>
                <w:sz w:val="24"/>
                <w:szCs w:val="24"/>
                <w:lang w:val="en-US"/>
              </w:rPr>
              <w:t>4500</w:t>
            </w:r>
          </w:p>
        </w:tc>
        <w:tc>
          <w:tcPr>
            <w:tcW w:w="1275" w:type="dxa"/>
          </w:tcPr>
          <w:p w14:paraId="2455FEAA" w14:textId="77777777" w:rsidR="00B3039C" w:rsidRPr="00B3039C" w:rsidRDefault="00B3039C" w:rsidP="00B3039C">
            <w:pPr>
              <w:spacing w:after="0" w:line="240" w:lineRule="auto"/>
              <w:jc w:val="center"/>
              <w:rPr>
                <w:rFonts w:ascii="Times New Roman" w:hAnsi="Times New Roman" w:cs="Times New Roman"/>
                <w:sz w:val="24"/>
                <w:szCs w:val="24"/>
              </w:rPr>
            </w:pPr>
            <w:proofErr w:type="spellStart"/>
            <w:r w:rsidRPr="00B3039C">
              <w:rPr>
                <w:rFonts w:ascii="Times New Roman" w:hAnsi="Times New Roman" w:cs="Times New Roman"/>
                <w:sz w:val="24"/>
                <w:szCs w:val="24"/>
                <w:lang w:val="ru-RU"/>
              </w:rPr>
              <w:t>Київ</w:t>
            </w:r>
            <w:proofErr w:type="spellEnd"/>
          </w:p>
        </w:tc>
        <w:tc>
          <w:tcPr>
            <w:tcW w:w="1452" w:type="dxa"/>
          </w:tcPr>
          <w:p w14:paraId="12179362" w14:textId="77777777" w:rsidR="00B3039C" w:rsidRPr="00B3039C" w:rsidRDefault="00B3039C" w:rsidP="00B3039C">
            <w:pPr>
              <w:spacing w:after="0" w:line="240" w:lineRule="auto"/>
              <w:ind w:left="-108"/>
              <w:jc w:val="center"/>
              <w:rPr>
                <w:rFonts w:ascii="Times New Roman" w:hAnsi="Times New Roman" w:cs="Times New Roman"/>
                <w:sz w:val="24"/>
                <w:szCs w:val="24"/>
              </w:rPr>
            </w:pPr>
            <w:r w:rsidRPr="00B3039C">
              <w:rPr>
                <w:rFonts w:ascii="Times New Roman" w:hAnsi="Times New Roman" w:cs="Times New Roman"/>
                <w:sz w:val="24"/>
                <w:szCs w:val="24"/>
              </w:rPr>
              <w:t>6 місяців</w:t>
            </w:r>
          </w:p>
        </w:tc>
      </w:tr>
      <w:tr w:rsidR="00B3039C" w:rsidRPr="00B3039C" w14:paraId="43E9C0CB" w14:textId="77777777" w:rsidTr="00D156E9">
        <w:tc>
          <w:tcPr>
            <w:tcW w:w="534" w:type="dxa"/>
            <w:vAlign w:val="center"/>
          </w:tcPr>
          <w:p w14:paraId="4C14C614" w14:textId="77777777" w:rsidR="00B3039C" w:rsidRPr="00B3039C" w:rsidRDefault="00B3039C" w:rsidP="00B3039C">
            <w:pPr>
              <w:spacing w:after="0" w:line="240" w:lineRule="auto"/>
              <w:jc w:val="center"/>
              <w:rPr>
                <w:rFonts w:ascii="Times New Roman" w:hAnsi="Times New Roman" w:cs="Times New Roman"/>
                <w:sz w:val="24"/>
                <w:szCs w:val="24"/>
              </w:rPr>
            </w:pPr>
            <w:r w:rsidRPr="00B3039C">
              <w:rPr>
                <w:rFonts w:ascii="Times New Roman" w:hAnsi="Times New Roman" w:cs="Times New Roman"/>
                <w:sz w:val="24"/>
                <w:szCs w:val="24"/>
              </w:rPr>
              <w:t>6</w:t>
            </w:r>
          </w:p>
        </w:tc>
        <w:tc>
          <w:tcPr>
            <w:tcW w:w="2018" w:type="dxa"/>
            <w:vAlign w:val="center"/>
          </w:tcPr>
          <w:p w14:paraId="53FFC2C2" w14:textId="77777777" w:rsidR="00B3039C" w:rsidRPr="00B3039C" w:rsidRDefault="00B3039C" w:rsidP="00B3039C">
            <w:pPr>
              <w:spacing w:after="0" w:line="240" w:lineRule="auto"/>
              <w:rPr>
                <w:rFonts w:ascii="Times New Roman" w:hAnsi="Times New Roman" w:cs="Times New Roman"/>
                <w:sz w:val="24"/>
                <w:szCs w:val="24"/>
              </w:rPr>
            </w:pPr>
            <w:r w:rsidRPr="00B3039C">
              <w:rPr>
                <w:rFonts w:ascii="Times New Roman" w:hAnsi="Times New Roman" w:cs="Times New Roman"/>
                <w:sz w:val="24"/>
                <w:szCs w:val="24"/>
                <w:lang w:val="en-US"/>
              </w:rPr>
              <w:t xml:space="preserve">Volkswagen </w:t>
            </w:r>
            <w:proofErr w:type="spellStart"/>
            <w:r w:rsidRPr="00B3039C">
              <w:rPr>
                <w:rFonts w:ascii="Times New Roman" w:hAnsi="Times New Roman" w:cs="Times New Roman"/>
                <w:sz w:val="24"/>
                <w:szCs w:val="24"/>
              </w:rPr>
              <w:t>Са</w:t>
            </w:r>
            <w:r w:rsidRPr="00B3039C">
              <w:rPr>
                <w:rFonts w:ascii="Times New Roman" w:hAnsi="Times New Roman" w:cs="Times New Roman"/>
                <w:sz w:val="24"/>
                <w:szCs w:val="24"/>
                <w:lang w:val="en-US"/>
              </w:rPr>
              <w:t>ddy</w:t>
            </w:r>
            <w:proofErr w:type="spellEnd"/>
          </w:p>
        </w:tc>
        <w:tc>
          <w:tcPr>
            <w:tcW w:w="1276" w:type="dxa"/>
            <w:vAlign w:val="center"/>
          </w:tcPr>
          <w:p w14:paraId="15DF6FFC" w14:textId="77777777" w:rsidR="00B3039C" w:rsidRPr="00B3039C" w:rsidRDefault="00B3039C" w:rsidP="00B3039C">
            <w:pPr>
              <w:spacing w:after="0" w:line="240" w:lineRule="auto"/>
              <w:ind w:left="-108"/>
              <w:jc w:val="center"/>
              <w:rPr>
                <w:rFonts w:ascii="Times New Roman" w:hAnsi="Times New Roman" w:cs="Times New Roman"/>
                <w:color w:val="000000"/>
                <w:sz w:val="24"/>
                <w:szCs w:val="24"/>
                <w:lang w:val="ru-RU"/>
              </w:rPr>
            </w:pPr>
            <w:r w:rsidRPr="00B3039C">
              <w:rPr>
                <w:rFonts w:ascii="Times New Roman" w:hAnsi="Times New Roman" w:cs="Times New Roman"/>
                <w:color w:val="000000"/>
                <w:sz w:val="24"/>
                <w:szCs w:val="24"/>
                <w:lang w:val="ru-RU"/>
              </w:rPr>
              <w:t>КА9082ІР</w:t>
            </w:r>
          </w:p>
        </w:tc>
        <w:tc>
          <w:tcPr>
            <w:tcW w:w="2552" w:type="dxa"/>
            <w:vAlign w:val="center"/>
          </w:tcPr>
          <w:p w14:paraId="37D7D26A" w14:textId="77777777" w:rsidR="00B3039C" w:rsidRPr="00B3039C" w:rsidRDefault="00B3039C" w:rsidP="00B3039C">
            <w:pPr>
              <w:spacing w:after="0" w:line="240" w:lineRule="auto"/>
              <w:jc w:val="center"/>
              <w:rPr>
                <w:rFonts w:ascii="Times New Roman" w:hAnsi="Times New Roman" w:cs="Times New Roman"/>
                <w:sz w:val="24"/>
                <w:szCs w:val="24"/>
                <w:lang w:val="en-US"/>
              </w:rPr>
            </w:pPr>
            <w:r w:rsidRPr="00B3039C">
              <w:rPr>
                <w:rFonts w:ascii="Times New Roman" w:hAnsi="Times New Roman" w:cs="Times New Roman"/>
                <w:sz w:val="24"/>
                <w:szCs w:val="24"/>
                <w:lang w:val="en-US"/>
              </w:rPr>
              <w:t>WV2ZZZ2KZ8X042233</w:t>
            </w:r>
          </w:p>
        </w:tc>
        <w:tc>
          <w:tcPr>
            <w:tcW w:w="992" w:type="dxa"/>
            <w:vAlign w:val="center"/>
          </w:tcPr>
          <w:p w14:paraId="6DB00B5D" w14:textId="77777777" w:rsidR="00B3039C" w:rsidRPr="00B3039C" w:rsidRDefault="00B3039C" w:rsidP="00B3039C">
            <w:pPr>
              <w:spacing w:after="0" w:line="240" w:lineRule="auto"/>
              <w:jc w:val="center"/>
              <w:rPr>
                <w:rFonts w:ascii="Times New Roman" w:hAnsi="Times New Roman" w:cs="Times New Roman"/>
                <w:sz w:val="24"/>
                <w:szCs w:val="24"/>
                <w:lang w:val="en-US"/>
              </w:rPr>
            </w:pPr>
            <w:r w:rsidRPr="00B3039C">
              <w:rPr>
                <w:rFonts w:ascii="Times New Roman" w:hAnsi="Times New Roman" w:cs="Times New Roman"/>
                <w:sz w:val="24"/>
                <w:szCs w:val="24"/>
                <w:lang w:val="en-US"/>
              </w:rPr>
              <w:t>1390</w:t>
            </w:r>
          </w:p>
        </w:tc>
        <w:tc>
          <w:tcPr>
            <w:tcW w:w="1275" w:type="dxa"/>
          </w:tcPr>
          <w:p w14:paraId="15B0ED58" w14:textId="77777777" w:rsidR="00B3039C" w:rsidRPr="00B3039C" w:rsidRDefault="00B3039C" w:rsidP="00B3039C">
            <w:pPr>
              <w:spacing w:after="0" w:line="240" w:lineRule="auto"/>
              <w:jc w:val="center"/>
              <w:rPr>
                <w:rFonts w:ascii="Times New Roman" w:hAnsi="Times New Roman" w:cs="Times New Roman"/>
                <w:sz w:val="24"/>
                <w:szCs w:val="24"/>
                <w:lang w:val="ru-RU"/>
              </w:rPr>
            </w:pPr>
            <w:proofErr w:type="spellStart"/>
            <w:r w:rsidRPr="00B3039C">
              <w:rPr>
                <w:rFonts w:ascii="Times New Roman" w:hAnsi="Times New Roman" w:cs="Times New Roman"/>
                <w:sz w:val="24"/>
                <w:szCs w:val="24"/>
                <w:lang w:val="ru-RU"/>
              </w:rPr>
              <w:t>Київ</w:t>
            </w:r>
            <w:proofErr w:type="spellEnd"/>
          </w:p>
        </w:tc>
        <w:tc>
          <w:tcPr>
            <w:tcW w:w="1452" w:type="dxa"/>
          </w:tcPr>
          <w:p w14:paraId="3F8DF481" w14:textId="77777777" w:rsidR="00B3039C" w:rsidRPr="00B3039C" w:rsidRDefault="00B3039C" w:rsidP="00B3039C">
            <w:pPr>
              <w:spacing w:after="0" w:line="240" w:lineRule="auto"/>
              <w:ind w:left="-108"/>
              <w:jc w:val="center"/>
              <w:rPr>
                <w:rFonts w:ascii="Times New Roman" w:hAnsi="Times New Roman" w:cs="Times New Roman"/>
                <w:sz w:val="24"/>
                <w:szCs w:val="24"/>
              </w:rPr>
            </w:pPr>
            <w:r w:rsidRPr="00B3039C">
              <w:rPr>
                <w:rFonts w:ascii="Times New Roman" w:hAnsi="Times New Roman" w:cs="Times New Roman"/>
                <w:sz w:val="24"/>
                <w:szCs w:val="24"/>
              </w:rPr>
              <w:t>1 рік</w:t>
            </w:r>
          </w:p>
        </w:tc>
      </w:tr>
      <w:tr w:rsidR="00B3039C" w:rsidRPr="00B3039C" w14:paraId="4C8623C2" w14:textId="77777777" w:rsidTr="00D156E9">
        <w:tc>
          <w:tcPr>
            <w:tcW w:w="534" w:type="dxa"/>
            <w:vAlign w:val="center"/>
          </w:tcPr>
          <w:p w14:paraId="799613F8" w14:textId="77777777" w:rsidR="00B3039C" w:rsidRPr="00B3039C" w:rsidRDefault="00B3039C" w:rsidP="00B3039C">
            <w:pPr>
              <w:spacing w:after="0" w:line="240" w:lineRule="auto"/>
              <w:jc w:val="center"/>
              <w:rPr>
                <w:rFonts w:ascii="Times New Roman" w:hAnsi="Times New Roman" w:cs="Times New Roman"/>
                <w:sz w:val="24"/>
                <w:szCs w:val="24"/>
              </w:rPr>
            </w:pPr>
            <w:r w:rsidRPr="00B3039C">
              <w:rPr>
                <w:rFonts w:ascii="Times New Roman" w:hAnsi="Times New Roman" w:cs="Times New Roman"/>
                <w:sz w:val="24"/>
                <w:szCs w:val="24"/>
              </w:rPr>
              <w:t>7</w:t>
            </w:r>
          </w:p>
        </w:tc>
        <w:tc>
          <w:tcPr>
            <w:tcW w:w="2018" w:type="dxa"/>
            <w:vAlign w:val="center"/>
          </w:tcPr>
          <w:p w14:paraId="0D890456" w14:textId="77777777" w:rsidR="00B3039C" w:rsidRPr="00B3039C" w:rsidRDefault="00B3039C" w:rsidP="00B3039C">
            <w:pPr>
              <w:spacing w:after="0" w:line="240" w:lineRule="auto"/>
              <w:rPr>
                <w:rFonts w:ascii="Times New Roman" w:hAnsi="Times New Roman" w:cs="Times New Roman"/>
                <w:sz w:val="24"/>
                <w:szCs w:val="24"/>
              </w:rPr>
            </w:pPr>
            <w:r w:rsidRPr="00B3039C">
              <w:rPr>
                <w:rFonts w:ascii="Times New Roman" w:hAnsi="Times New Roman" w:cs="Times New Roman"/>
                <w:sz w:val="24"/>
                <w:szCs w:val="24"/>
                <w:lang w:val="en-US"/>
              </w:rPr>
              <w:t>Volkswagen Passat</w:t>
            </w:r>
          </w:p>
        </w:tc>
        <w:tc>
          <w:tcPr>
            <w:tcW w:w="1276" w:type="dxa"/>
            <w:vAlign w:val="center"/>
          </w:tcPr>
          <w:p w14:paraId="5C7818CE" w14:textId="77777777" w:rsidR="00B3039C" w:rsidRPr="00B3039C" w:rsidRDefault="00B3039C" w:rsidP="00B3039C">
            <w:pPr>
              <w:spacing w:after="0" w:line="240" w:lineRule="auto"/>
              <w:ind w:left="-108"/>
              <w:jc w:val="center"/>
              <w:rPr>
                <w:rFonts w:ascii="Times New Roman" w:hAnsi="Times New Roman" w:cs="Times New Roman"/>
                <w:color w:val="000000"/>
                <w:sz w:val="24"/>
                <w:szCs w:val="24"/>
                <w:lang w:val="ru-RU"/>
              </w:rPr>
            </w:pPr>
            <w:r w:rsidRPr="00B3039C">
              <w:rPr>
                <w:rFonts w:ascii="Times New Roman" w:hAnsi="Times New Roman" w:cs="Times New Roman"/>
                <w:color w:val="000000"/>
                <w:sz w:val="24"/>
                <w:szCs w:val="24"/>
                <w:lang w:val="ru-RU"/>
              </w:rPr>
              <w:t>КА9081ІР</w:t>
            </w:r>
          </w:p>
        </w:tc>
        <w:tc>
          <w:tcPr>
            <w:tcW w:w="2552" w:type="dxa"/>
            <w:vAlign w:val="center"/>
          </w:tcPr>
          <w:p w14:paraId="065C6E35" w14:textId="77777777" w:rsidR="00B3039C" w:rsidRPr="00B3039C" w:rsidRDefault="00B3039C" w:rsidP="00B3039C">
            <w:pPr>
              <w:spacing w:after="0" w:line="240" w:lineRule="auto"/>
              <w:jc w:val="center"/>
              <w:rPr>
                <w:rFonts w:ascii="Times New Roman" w:hAnsi="Times New Roman" w:cs="Times New Roman"/>
                <w:sz w:val="24"/>
                <w:szCs w:val="24"/>
                <w:lang w:val="en-US"/>
              </w:rPr>
            </w:pPr>
            <w:r w:rsidRPr="00B3039C">
              <w:rPr>
                <w:rFonts w:ascii="Times New Roman" w:hAnsi="Times New Roman" w:cs="Times New Roman"/>
                <w:sz w:val="24"/>
                <w:szCs w:val="24"/>
                <w:lang w:val="ru-RU"/>
              </w:rPr>
              <w:t>WVWZZZ3BZ5P035826</w:t>
            </w:r>
          </w:p>
        </w:tc>
        <w:tc>
          <w:tcPr>
            <w:tcW w:w="992" w:type="dxa"/>
            <w:vAlign w:val="center"/>
          </w:tcPr>
          <w:p w14:paraId="22FC92CA" w14:textId="77777777" w:rsidR="00B3039C" w:rsidRPr="00B3039C" w:rsidRDefault="00B3039C" w:rsidP="00B3039C">
            <w:pPr>
              <w:spacing w:after="0" w:line="240" w:lineRule="auto"/>
              <w:jc w:val="center"/>
              <w:rPr>
                <w:rFonts w:ascii="Times New Roman" w:hAnsi="Times New Roman" w:cs="Times New Roman"/>
                <w:sz w:val="24"/>
                <w:szCs w:val="24"/>
                <w:lang w:val="en-US"/>
              </w:rPr>
            </w:pPr>
            <w:r w:rsidRPr="00B3039C">
              <w:rPr>
                <w:rFonts w:ascii="Times New Roman" w:hAnsi="Times New Roman" w:cs="Times New Roman"/>
                <w:sz w:val="24"/>
                <w:szCs w:val="24"/>
                <w:lang w:val="en-US"/>
              </w:rPr>
              <w:t>2771</w:t>
            </w:r>
          </w:p>
        </w:tc>
        <w:tc>
          <w:tcPr>
            <w:tcW w:w="1275" w:type="dxa"/>
          </w:tcPr>
          <w:p w14:paraId="4E981750" w14:textId="77777777" w:rsidR="00B3039C" w:rsidRPr="00B3039C" w:rsidRDefault="00B3039C" w:rsidP="00B3039C">
            <w:pPr>
              <w:spacing w:after="0" w:line="240" w:lineRule="auto"/>
              <w:jc w:val="center"/>
              <w:rPr>
                <w:rFonts w:ascii="Times New Roman" w:hAnsi="Times New Roman" w:cs="Times New Roman"/>
                <w:sz w:val="24"/>
                <w:szCs w:val="24"/>
                <w:lang w:val="ru-RU"/>
              </w:rPr>
            </w:pPr>
            <w:proofErr w:type="spellStart"/>
            <w:r w:rsidRPr="00B3039C">
              <w:rPr>
                <w:rFonts w:ascii="Times New Roman" w:hAnsi="Times New Roman" w:cs="Times New Roman"/>
                <w:sz w:val="24"/>
                <w:szCs w:val="24"/>
                <w:lang w:val="ru-RU"/>
              </w:rPr>
              <w:t>Київ</w:t>
            </w:r>
            <w:proofErr w:type="spellEnd"/>
          </w:p>
        </w:tc>
        <w:tc>
          <w:tcPr>
            <w:tcW w:w="1452" w:type="dxa"/>
          </w:tcPr>
          <w:p w14:paraId="3BC3404A" w14:textId="77777777" w:rsidR="00B3039C" w:rsidRPr="00B3039C" w:rsidRDefault="00B3039C" w:rsidP="00B3039C">
            <w:pPr>
              <w:spacing w:after="0" w:line="240" w:lineRule="auto"/>
              <w:ind w:left="-108"/>
              <w:jc w:val="center"/>
              <w:rPr>
                <w:rFonts w:ascii="Times New Roman" w:hAnsi="Times New Roman" w:cs="Times New Roman"/>
                <w:sz w:val="24"/>
                <w:szCs w:val="24"/>
              </w:rPr>
            </w:pPr>
            <w:r w:rsidRPr="00B3039C">
              <w:rPr>
                <w:rFonts w:ascii="Times New Roman" w:hAnsi="Times New Roman" w:cs="Times New Roman"/>
                <w:sz w:val="24"/>
                <w:szCs w:val="24"/>
              </w:rPr>
              <w:t>1 рік</w:t>
            </w:r>
          </w:p>
        </w:tc>
      </w:tr>
    </w:tbl>
    <w:p w14:paraId="5116B140" w14:textId="77777777" w:rsidR="00B3039C" w:rsidRPr="00B3039C" w:rsidRDefault="00B3039C" w:rsidP="00B3039C">
      <w:pPr>
        <w:spacing w:after="0" w:line="240" w:lineRule="auto"/>
        <w:rPr>
          <w:rFonts w:ascii="Times New Roman" w:hAnsi="Times New Roman" w:cs="Times New Roman"/>
          <w:sz w:val="24"/>
          <w:szCs w:val="24"/>
        </w:rPr>
      </w:pPr>
    </w:p>
    <w:p w14:paraId="6E9AD40A" w14:textId="77777777" w:rsidR="00B3039C" w:rsidRPr="00B3039C" w:rsidRDefault="00B3039C" w:rsidP="00B3039C">
      <w:pPr>
        <w:spacing w:after="0" w:line="240" w:lineRule="auto"/>
        <w:ind w:right="-142"/>
        <w:jc w:val="both"/>
        <w:rPr>
          <w:rFonts w:ascii="Times New Roman" w:hAnsi="Times New Roman" w:cs="Times New Roman"/>
          <w:b/>
          <w:sz w:val="24"/>
          <w:szCs w:val="24"/>
        </w:rPr>
      </w:pPr>
      <w:r w:rsidRPr="00B3039C">
        <w:rPr>
          <w:rFonts w:ascii="Times New Roman" w:hAnsi="Times New Roman" w:cs="Times New Roman"/>
          <w:b/>
          <w:sz w:val="24"/>
          <w:szCs w:val="24"/>
        </w:rPr>
        <w:t>Технічні, якісні, кількісні та інші вимоги до предмета закупівлі</w:t>
      </w:r>
    </w:p>
    <w:p w14:paraId="44C58423" w14:textId="77777777" w:rsidR="00B3039C" w:rsidRPr="00B3039C" w:rsidRDefault="00B3039C" w:rsidP="00B3039C">
      <w:pPr>
        <w:spacing w:after="0" w:line="240" w:lineRule="auto"/>
        <w:ind w:right="-142"/>
        <w:jc w:val="both"/>
        <w:rPr>
          <w:rFonts w:ascii="Times New Roman" w:hAnsi="Times New Roman" w:cs="Times New Roman"/>
          <w:sz w:val="24"/>
          <w:szCs w:val="24"/>
        </w:rPr>
      </w:pPr>
      <w:r w:rsidRPr="00B3039C">
        <w:rPr>
          <w:rFonts w:ascii="Times New Roman" w:hAnsi="Times New Roman" w:cs="Times New Roman"/>
          <w:sz w:val="24"/>
          <w:szCs w:val="24"/>
        </w:rPr>
        <w:t>- Предмет закупівлі — послуги зі страхування транспортних засобів.</w:t>
      </w:r>
    </w:p>
    <w:p w14:paraId="686AF9F8" w14:textId="77777777" w:rsidR="00B3039C" w:rsidRPr="00B3039C" w:rsidRDefault="00B3039C" w:rsidP="00B3039C">
      <w:pPr>
        <w:spacing w:after="0" w:line="240" w:lineRule="auto"/>
        <w:ind w:right="-142"/>
        <w:jc w:val="both"/>
        <w:rPr>
          <w:rStyle w:val="xfm93972720"/>
          <w:rFonts w:ascii="Times New Roman" w:hAnsi="Times New Roman" w:cs="Times New Roman"/>
          <w:iCs/>
          <w:sz w:val="24"/>
          <w:szCs w:val="24"/>
        </w:rPr>
      </w:pPr>
      <w:r w:rsidRPr="00B3039C">
        <w:rPr>
          <w:rFonts w:ascii="Times New Roman" w:hAnsi="Times New Roman" w:cs="Times New Roman"/>
          <w:sz w:val="24"/>
          <w:szCs w:val="24"/>
          <w:shd w:val="clear" w:color="auto" w:fill="FFFFFF"/>
        </w:rPr>
        <w:t xml:space="preserve">- Оформлення полісів </w:t>
      </w:r>
      <w:r w:rsidRPr="00B3039C">
        <w:rPr>
          <w:rFonts w:ascii="Times New Roman" w:hAnsi="Times New Roman" w:cs="Times New Roman"/>
          <w:sz w:val="24"/>
          <w:szCs w:val="24"/>
        </w:rPr>
        <w:t xml:space="preserve">обов’язкового страхування </w:t>
      </w:r>
      <w:r w:rsidRPr="00B3039C">
        <w:rPr>
          <w:rFonts w:ascii="Times New Roman" w:hAnsi="Times New Roman" w:cs="Times New Roman"/>
          <w:sz w:val="24"/>
          <w:szCs w:val="24"/>
          <w:shd w:val="clear" w:color="auto" w:fill="FFFFFF"/>
        </w:rPr>
        <w:t>з франшизою 0 (нуль) гривень.</w:t>
      </w:r>
    </w:p>
    <w:p w14:paraId="6B049554" w14:textId="77777777" w:rsidR="00B3039C" w:rsidRPr="00B3039C" w:rsidRDefault="00B3039C" w:rsidP="00B3039C">
      <w:pPr>
        <w:spacing w:after="0" w:line="240" w:lineRule="auto"/>
        <w:ind w:right="-142"/>
        <w:jc w:val="both"/>
        <w:rPr>
          <w:rStyle w:val="xfm93972720"/>
          <w:rFonts w:ascii="Times New Roman" w:hAnsi="Times New Roman" w:cs="Times New Roman"/>
          <w:iCs/>
          <w:sz w:val="24"/>
          <w:szCs w:val="24"/>
        </w:rPr>
      </w:pPr>
      <w:r w:rsidRPr="00B3039C">
        <w:rPr>
          <w:rStyle w:val="xfm93972720"/>
          <w:rFonts w:ascii="Times New Roman" w:hAnsi="Times New Roman" w:cs="Times New Roman"/>
          <w:iCs/>
          <w:sz w:val="24"/>
          <w:szCs w:val="24"/>
        </w:rPr>
        <w:t>- Обов’язкове представництво страховика у м. Києві.</w:t>
      </w:r>
      <w:r w:rsidRPr="00B3039C">
        <w:rPr>
          <w:rStyle w:val="xfm93972720"/>
          <w:rFonts w:ascii="Times New Roman" w:hAnsi="Times New Roman" w:cs="Times New Roman"/>
          <w:iCs/>
          <w:sz w:val="24"/>
          <w:szCs w:val="24"/>
          <w:lang w:val="ru-RU"/>
        </w:rPr>
        <w:t xml:space="preserve"> </w:t>
      </w:r>
      <w:r w:rsidRPr="00B3039C">
        <w:rPr>
          <w:rStyle w:val="xfm93972720"/>
          <w:rFonts w:ascii="Times New Roman" w:hAnsi="Times New Roman" w:cs="Times New Roman"/>
          <w:b/>
          <w:bCs/>
          <w:iCs/>
          <w:sz w:val="24"/>
          <w:szCs w:val="24"/>
        </w:rPr>
        <w:t>(надати гарантійний лист).</w:t>
      </w:r>
    </w:p>
    <w:p w14:paraId="29E1A97C" w14:textId="77777777" w:rsidR="00B3039C" w:rsidRPr="00B3039C" w:rsidRDefault="00B3039C" w:rsidP="00B303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2"/>
        <w:rPr>
          <w:rFonts w:ascii="Times New Roman" w:hAnsi="Times New Roman" w:cs="Times New Roman"/>
          <w:b/>
          <w:bCs/>
          <w:color w:val="000000"/>
          <w:sz w:val="24"/>
          <w:szCs w:val="24"/>
        </w:rPr>
      </w:pPr>
    </w:p>
    <w:p w14:paraId="512FB829" w14:textId="77777777" w:rsidR="00B3039C" w:rsidRPr="00B3039C" w:rsidRDefault="00B3039C" w:rsidP="00B303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2"/>
        <w:rPr>
          <w:rFonts w:ascii="Times New Roman" w:hAnsi="Times New Roman" w:cs="Times New Roman"/>
          <w:b/>
          <w:bCs/>
          <w:color w:val="000000"/>
          <w:sz w:val="24"/>
          <w:szCs w:val="24"/>
        </w:rPr>
      </w:pPr>
      <w:r w:rsidRPr="00B3039C">
        <w:rPr>
          <w:rFonts w:ascii="Times New Roman" w:hAnsi="Times New Roman" w:cs="Times New Roman"/>
          <w:b/>
          <w:bCs/>
          <w:color w:val="000000"/>
          <w:sz w:val="24"/>
          <w:szCs w:val="24"/>
        </w:rPr>
        <w:t>Вимоги до Учасника:</w:t>
      </w:r>
    </w:p>
    <w:p w14:paraId="2EB8ECFD" w14:textId="77777777" w:rsidR="00B3039C" w:rsidRPr="00B3039C" w:rsidRDefault="00B3039C" w:rsidP="00B303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2"/>
        <w:jc w:val="both"/>
        <w:rPr>
          <w:rFonts w:ascii="Times New Roman" w:hAnsi="Times New Roman" w:cs="Times New Roman"/>
          <w:color w:val="000000"/>
          <w:sz w:val="24"/>
          <w:szCs w:val="24"/>
        </w:rPr>
      </w:pPr>
      <w:r w:rsidRPr="00B3039C">
        <w:rPr>
          <w:rFonts w:ascii="Times New Roman" w:hAnsi="Times New Roman" w:cs="Times New Roman"/>
          <w:color w:val="000000"/>
          <w:sz w:val="24"/>
          <w:szCs w:val="24"/>
        </w:rPr>
        <w:t xml:space="preserve">1.1 Статутний капітал не нижче 100 млн. грн. </w:t>
      </w:r>
    </w:p>
    <w:p w14:paraId="07687590" w14:textId="77777777" w:rsidR="00B3039C" w:rsidRPr="00B3039C" w:rsidRDefault="00B3039C" w:rsidP="00B303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2"/>
        <w:jc w:val="both"/>
        <w:rPr>
          <w:rFonts w:ascii="Times New Roman" w:hAnsi="Times New Roman" w:cs="Times New Roman"/>
          <w:color w:val="000000"/>
          <w:sz w:val="24"/>
          <w:szCs w:val="24"/>
        </w:rPr>
      </w:pPr>
      <w:r w:rsidRPr="00B3039C">
        <w:rPr>
          <w:rFonts w:ascii="Times New Roman" w:hAnsi="Times New Roman" w:cs="Times New Roman"/>
          <w:color w:val="000000"/>
          <w:sz w:val="24"/>
          <w:szCs w:val="24"/>
        </w:rPr>
        <w:t>1.2 Досвід страхування – не менше 10 років.</w:t>
      </w:r>
    </w:p>
    <w:p w14:paraId="4D72CC02" w14:textId="77777777" w:rsidR="00B3039C" w:rsidRPr="00B3039C" w:rsidRDefault="00B3039C" w:rsidP="00B3039C">
      <w:pPr>
        <w:pStyle w:val="HTML"/>
        <w:shd w:val="clear" w:color="auto" w:fill="FFFFFF"/>
        <w:ind w:right="-142"/>
        <w:jc w:val="both"/>
        <w:rPr>
          <w:rFonts w:ascii="Times New Roman" w:hAnsi="Times New Roman" w:cs="Times New Roman"/>
          <w:color w:val="000000"/>
          <w:sz w:val="24"/>
          <w:szCs w:val="24"/>
          <w:lang w:val="uk-UA"/>
        </w:rPr>
      </w:pPr>
      <w:r w:rsidRPr="00B3039C">
        <w:rPr>
          <w:rFonts w:ascii="Times New Roman" w:hAnsi="Times New Roman" w:cs="Times New Roman"/>
          <w:color w:val="000000"/>
          <w:sz w:val="24"/>
          <w:szCs w:val="24"/>
          <w:lang w:val="uk-UA"/>
        </w:rPr>
        <w:t>1.3 Входження в ТОП 10 страхових компаній України за показниками: «Страхові платежі» та «Страхові виплати»  по ОСЦПВВНТЗ за 2023 рік.</w:t>
      </w:r>
    </w:p>
    <w:p w14:paraId="4809597E" w14:textId="77777777" w:rsidR="00B3039C" w:rsidRPr="00B3039C" w:rsidRDefault="00B3039C" w:rsidP="00B3039C">
      <w:pPr>
        <w:pStyle w:val="HTML"/>
        <w:shd w:val="clear" w:color="auto" w:fill="FFFFFF"/>
        <w:ind w:right="-142"/>
        <w:jc w:val="both"/>
        <w:rPr>
          <w:rFonts w:ascii="Times New Roman" w:hAnsi="Times New Roman" w:cs="Times New Roman"/>
          <w:color w:val="000000"/>
          <w:sz w:val="24"/>
          <w:szCs w:val="24"/>
          <w:lang w:val="uk-UA"/>
        </w:rPr>
      </w:pPr>
      <w:r w:rsidRPr="00B3039C">
        <w:rPr>
          <w:rFonts w:ascii="Times New Roman" w:hAnsi="Times New Roman" w:cs="Times New Roman"/>
          <w:color w:val="000000"/>
          <w:sz w:val="24"/>
          <w:szCs w:val="24"/>
          <w:lang w:val="uk-UA"/>
        </w:rPr>
        <w:t xml:space="preserve">1.4 За офіційною оцінкою діяльності страховиків-членів МТСБУ оцінку «високий рівень» (зелений колір) за 2021р, 2022р. (3,4 квартал, інформація про 1,2 квартали на сайті МТСБУ не </w:t>
      </w:r>
      <w:r w:rsidRPr="00B3039C">
        <w:rPr>
          <w:rFonts w:ascii="Times New Roman" w:hAnsi="Times New Roman" w:cs="Times New Roman"/>
          <w:color w:val="000000"/>
          <w:sz w:val="24"/>
          <w:szCs w:val="24"/>
          <w:lang w:val="uk-UA"/>
        </w:rPr>
        <w:lastRenderedPageBreak/>
        <w:t>опубліковані) та 1,2,3 квартали 2023 року за показниками «Якість врегулювання збитків», «Рівень скарг від потерпілих та страхувальників», «Загальна оцінка діяльності страховика» (спосіб перевірки – офіційний сайт МТСБУ);</w:t>
      </w:r>
    </w:p>
    <w:p w14:paraId="29BB1EC7" w14:textId="77777777" w:rsidR="00B3039C" w:rsidRPr="00B3039C" w:rsidRDefault="00B3039C" w:rsidP="00B303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2"/>
        <w:jc w:val="both"/>
        <w:rPr>
          <w:rFonts w:ascii="Times New Roman" w:hAnsi="Times New Roman" w:cs="Times New Roman"/>
          <w:color w:val="000000"/>
          <w:sz w:val="24"/>
          <w:szCs w:val="24"/>
        </w:rPr>
      </w:pPr>
      <w:r w:rsidRPr="00B3039C">
        <w:rPr>
          <w:rFonts w:ascii="Times New Roman" w:hAnsi="Times New Roman" w:cs="Times New Roman"/>
          <w:color w:val="000000"/>
          <w:sz w:val="24"/>
          <w:szCs w:val="24"/>
        </w:rPr>
        <w:t>1.5 Частка вимог за шкоду майну, врегульованих до 90 днів від дати ДТП до останньої виплати складає не менше 80%  за 2023 рік згідно даних МТСБУ.</w:t>
      </w:r>
    </w:p>
    <w:p w14:paraId="0A987045" w14:textId="77777777" w:rsidR="00B3039C" w:rsidRPr="00B3039C" w:rsidRDefault="00B3039C" w:rsidP="00B303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2"/>
        <w:jc w:val="both"/>
        <w:rPr>
          <w:rFonts w:ascii="Times New Roman" w:hAnsi="Times New Roman" w:cs="Times New Roman"/>
          <w:color w:val="000000"/>
          <w:sz w:val="24"/>
          <w:szCs w:val="24"/>
        </w:rPr>
      </w:pPr>
    </w:p>
    <w:p w14:paraId="0585AC50" w14:textId="1517AE7B" w:rsidR="000E30CB" w:rsidRPr="00B3039C" w:rsidRDefault="00B3039C" w:rsidP="00B3039C">
      <w:pPr>
        <w:widowControl w:val="0"/>
        <w:spacing w:after="0" w:line="240" w:lineRule="auto"/>
        <w:ind w:right="-1"/>
        <w:jc w:val="both"/>
        <w:rPr>
          <w:rFonts w:ascii="Times New Roman" w:hAnsi="Times New Roman" w:cs="Times New Roman"/>
          <w:sz w:val="24"/>
          <w:szCs w:val="24"/>
        </w:rPr>
      </w:pPr>
      <w:r w:rsidRPr="00B3039C">
        <w:rPr>
          <w:rFonts w:ascii="Times New Roman" w:hAnsi="Times New Roman" w:cs="Times New Roman"/>
          <w:color w:val="000000"/>
          <w:sz w:val="24"/>
          <w:szCs w:val="24"/>
        </w:rPr>
        <w:t>1.6.</w:t>
      </w:r>
      <w:r w:rsidRPr="00B3039C">
        <w:rPr>
          <w:rFonts w:ascii="Times New Roman" w:hAnsi="Times New Roman" w:cs="Times New Roman"/>
          <w:color w:val="000000"/>
          <w:sz w:val="24"/>
          <w:szCs w:val="24"/>
          <w:lang w:val="ru-RU"/>
        </w:rPr>
        <w:t xml:space="preserve"> </w:t>
      </w:r>
      <w:r w:rsidRPr="00B3039C">
        <w:rPr>
          <w:rFonts w:ascii="Times New Roman" w:hAnsi="Times New Roman" w:cs="Times New Roman"/>
          <w:color w:val="000000"/>
          <w:sz w:val="24"/>
          <w:szCs w:val="24"/>
        </w:rPr>
        <w:t>Прибуткова діяльність за 2023 рік. (показник «нерозподілений прибуток» («Баланс» (форма 1), код рядка 1420) та «чистий фінансовий результат» («Звіт про фінансовий результат (звіт про сукупний дохід)» (форма 2), код рядка 2350) повинні мати позитивне  значення). Для підтвердження відповідності Учасник додатково надає засвідчені копії «Баланс» та «Звіт про фінансовий результат (звіт про сукупний дохід)».</w:t>
      </w:r>
    </w:p>
    <w:p w14:paraId="28B83EFB" w14:textId="359DE5CD" w:rsidR="00245020" w:rsidRPr="00F90C90" w:rsidRDefault="00245020" w:rsidP="000E30CB">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5565327B"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B3039C">
        <w:rPr>
          <w:rFonts w:ascii="Times New Roman" w:eastAsia="Times New Roman" w:hAnsi="Times New Roman" w:cs="Times New Roman"/>
          <w:sz w:val="24"/>
          <w:szCs w:val="24"/>
          <w:lang w:eastAsia="ru-RU"/>
        </w:rPr>
        <w:t>22 046,58</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B3039C">
        <w:rPr>
          <w:rFonts w:ascii="Times New Roman" w:eastAsia="Times New Roman" w:hAnsi="Times New Roman" w:cs="Times New Roman"/>
          <w:sz w:val="24"/>
          <w:szCs w:val="24"/>
          <w:lang w:eastAsia="ru-RU"/>
        </w:rPr>
        <w:t>двадцять дві тисячі сорок шість</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593939">
        <w:rPr>
          <w:rFonts w:ascii="Times New Roman" w:eastAsia="Times New Roman" w:hAnsi="Times New Roman" w:cs="Times New Roman"/>
          <w:sz w:val="24"/>
          <w:szCs w:val="24"/>
          <w:lang w:eastAsia="ru-RU"/>
        </w:rPr>
        <w:t>е</w:t>
      </w:r>
      <w:r w:rsidR="00B50719">
        <w:rPr>
          <w:rFonts w:ascii="Times New Roman" w:eastAsia="Times New Roman" w:hAnsi="Times New Roman" w:cs="Times New Roman"/>
          <w:sz w:val="24"/>
          <w:szCs w:val="24"/>
          <w:lang w:eastAsia="ru-RU"/>
        </w:rPr>
        <w:t>н</w:t>
      </w:r>
      <w:r w:rsidR="00593939">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B3039C">
        <w:rPr>
          <w:rFonts w:ascii="Times New Roman" w:eastAsia="Times New Roman" w:hAnsi="Times New Roman" w:cs="Times New Roman"/>
          <w:sz w:val="24"/>
          <w:szCs w:val="24"/>
          <w:lang w:eastAsia="ru-RU"/>
        </w:rPr>
        <w:t>58</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4"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F224C2"/>
    <w:multiLevelType w:val="hybridMultilevel"/>
    <w:tmpl w:val="1752F04A"/>
    <w:lvl w:ilvl="0" w:tplc="04220001">
      <w:start w:val="1"/>
      <w:numFmt w:val="bullet"/>
      <w:lvlText w:val=""/>
      <w:lvlJc w:val="left"/>
      <w:pPr>
        <w:ind w:left="4470" w:hanging="360"/>
      </w:pPr>
      <w:rPr>
        <w:rFonts w:ascii="Symbol" w:hAnsi="Symbol" w:hint="default"/>
      </w:rPr>
    </w:lvl>
    <w:lvl w:ilvl="1" w:tplc="04220003" w:tentative="1">
      <w:start w:val="1"/>
      <w:numFmt w:val="bullet"/>
      <w:lvlText w:val="o"/>
      <w:lvlJc w:val="left"/>
      <w:pPr>
        <w:ind w:left="5190" w:hanging="360"/>
      </w:pPr>
      <w:rPr>
        <w:rFonts w:ascii="Courier New" w:hAnsi="Courier New" w:cs="Courier New" w:hint="default"/>
      </w:rPr>
    </w:lvl>
    <w:lvl w:ilvl="2" w:tplc="04220005" w:tentative="1">
      <w:start w:val="1"/>
      <w:numFmt w:val="bullet"/>
      <w:lvlText w:val=""/>
      <w:lvlJc w:val="left"/>
      <w:pPr>
        <w:ind w:left="5910" w:hanging="360"/>
      </w:pPr>
      <w:rPr>
        <w:rFonts w:ascii="Wingdings" w:hAnsi="Wingdings" w:hint="default"/>
      </w:rPr>
    </w:lvl>
    <w:lvl w:ilvl="3" w:tplc="04220001" w:tentative="1">
      <w:start w:val="1"/>
      <w:numFmt w:val="bullet"/>
      <w:lvlText w:val=""/>
      <w:lvlJc w:val="left"/>
      <w:pPr>
        <w:ind w:left="6630" w:hanging="360"/>
      </w:pPr>
      <w:rPr>
        <w:rFonts w:ascii="Symbol" w:hAnsi="Symbol" w:hint="default"/>
      </w:rPr>
    </w:lvl>
    <w:lvl w:ilvl="4" w:tplc="04220003" w:tentative="1">
      <w:start w:val="1"/>
      <w:numFmt w:val="bullet"/>
      <w:lvlText w:val="o"/>
      <w:lvlJc w:val="left"/>
      <w:pPr>
        <w:ind w:left="7350" w:hanging="360"/>
      </w:pPr>
      <w:rPr>
        <w:rFonts w:ascii="Courier New" w:hAnsi="Courier New" w:cs="Courier New" w:hint="default"/>
      </w:rPr>
    </w:lvl>
    <w:lvl w:ilvl="5" w:tplc="04220005" w:tentative="1">
      <w:start w:val="1"/>
      <w:numFmt w:val="bullet"/>
      <w:lvlText w:val=""/>
      <w:lvlJc w:val="left"/>
      <w:pPr>
        <w:ind w:left="8070" w:hanging="360"/>
      </w:pPr>
      <w:rPr>
        <w:rFonts w:ascii="Wingdings" w:hAnsi="Wingdings" w:hint="default"/>
      </w:rPr>
    </w:lvl>
    <w:lvl w:ilvl="6" w:tplc="04220001" w:tentative="1">
      <w:start w:val="1"/>
      <w:numFmt w:val="bullet"/>
      <w:lvlText w:val=""/>
      <w:lvlJc w:val="left"/>
      <w:pPr>
        <w:ind w:left="8790" w:hanging="360"/>
      </w:pPr>
      <w:rPr>
        <w:rFonts w:ascii="Symbol" w:hAnsi="Symbol" w:hint="default"/>
      </w:rPr>
    </w:lvl>
    <w:lvl w:ilvl="7" w:tplc="04220003" w:tentative="1">
      <w:start w:val="1"/>
      <w:numFmt w:val="bullet"/>
      <w:lvlText w:val="o"/>
      <w:lvlJc w:val="left"/>
      <w:pPr>
        <w:ind w:left="9510" w:hanging="360"/>
      </w:pPr>
      <w:rPr>
        <w:rFonts w:ascii="Courier New" w:hAnsi="Courier New" w:cs="Courier New" w:hint="default"/>
      </w:rPr>
    </w:lvl>
    <w:lvl w:ilvl="8" w:tplc="04220005" w:tentative="1">
      <w:start w:val="1"/>
      <w:numFmt w:val="bullet"/>
      <w:lvlText w:val=""/>
      <w:lvlJc w:val="left"/>
      <w:pPr>
        <w:ind w:left="10230" w:hanging="360"/>
      </w:pPr>
      <w:rPr>
        <w:rFonts w:ascii="Wingdings" w:hAnsi="Wingdings" w:hint="default"/>
      </w:rPr>
    </w:lvl>
  </w:abstractNum>
  <w:abstractNum w:abstractNumId="8"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0"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4"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5"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6"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17"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9"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1"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8"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30"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1"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4"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6"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7"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41"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2"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3"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4"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6"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39"/>
  </w:num>
  <w:num w:numId="2" w16cid:durableId="480387807">
    <w:abstractNumId w:val="23"/>
  </w:num>
  <w:num w:numId="3" w16cid:durableId="733427319">
    <w:abstractNumId w:val="10"/>
  </w:num>
  <w:num w:numId="4" w16cid:durableId="1267881391">
    <w:abstractNumId w:val="31"/>
  </w:num>
  <w:num w:numId="5" w16cid:durableId="190925026">
    <w:abstractNumId w:val="9"/>
  </w:num>
  <w:num w:numId="6" w16cid:durableId="2106802123">
    <w:abstractNumId w:val="40"/>
  </w:num>
  <w:num w:numId="7" w16cid:durableId="1124497173">
    <w:abstractNumId w:val="14"/>
  </w:num>
  <w:num w:numId="8" w16cid:durableId="1008024176">
    <w:abstractNumId w:val="42"/>
  </w:num>
  <w:num w:numId="9" w16cid:durableId="1616980084">
    <w:abstractNumId w:val="3"/>
  </w:num>
  <w:num w:numId="10" w16cid:durableId="4026774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8"/>
  </w:num>
  <w:num w:numId="12" w16cid:durableId="1576016604">
    <w:abstractNumId w:val="12"/>
  </w:num>
  <w:num w:numId="13" w16cid:durableId="429589476">
    <w:abstractNumId w:val="5"/>
  </w:num>
  <w:num w:numId="14" w16cid:durableId="14737138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8"/>
  </w:num>
  <w:num w:numId="16" w16cid:durableId="1381441850">
    <w:abstractNumId w:val="41"/>
  </w:num>
  <w:num w:numId="17" w16cid:durableId="1883251069">
    <w:abstractNumId w:val="2"/>
  </w:num>
  <w:num w:numId="18" w16cid:durableId="1914507053">
    <w:abstractNumId w:val="46"/>
  </w:num>
  <w:num w:numId="19" w16cid:durableId="1175221666">
    <w:abstractNumId w:val="33"/>
  </w:num>
  <w:num w:numId="20" w16cid:durableId="12348580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7"/>
  </w:num>
  <w:num w:numId="24" w16cid:durableId="450905945">
    <w:abstractNumId w:val="34"/>
  </w:num>
  <w:num w:numId="25" w16cid:durableId="1178153638">
    <w:abstractNumId w:val="25"/>
  </w:num>
  <w:num w:numId="26" w16cid:durableId="885331650">
    <w:abstractNumId w:val="28"/>
  </w:num>
  <w:num w:numId="27" w16cid:durableId="339813322">
    <w:abstractNumId w:val="37"/>
  </w:num>
  <w:num w:numId="28" w16cid:durableId="1955094530">
    <w:abstractNumId w:val="26"/>
  </w:num>
  <w:num w:numId="29" w16cid:durableId="1972708781">
    <w:abstractNumId w:val="38"/>
  </w:num>
  <w:num w:numId="30" w16cid:durableId="2082093354">
    <w:abstractNumId w:val="22"/>
  </w:num>
  <w:num w:numId="31" w16cid:durableId="313028612">
    <w:abstractNumId w:val="4"/>
  </w:num>
  <w:num w:numId="32" w16cid:durableId="1826124239">
    <w:abstractNumId w:val="24"/>
  </w:num>
  <w:num w:numId="33" w16cid:durableId="1457674559">
    <w:abstractNumId w:val="21"/>
  </w:num>
  <w:num w:numId="34" w16cid:durableId="1374574636">
    <w:abstractNumId w:val="19"/>
  </w:num>
  <w:num w:numId="35" w16cid:durableId="1027634394">
    <w:abstractNumId w:val="44"/>
  </w:num>
  <w:num w:numId="36" w16cid:durableId="1961497236">
    <w:abstractNumId w:val="6"/>
  </w:num>
  <w:num w:numId="37" w16cid:durableId="19765223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5"/>
  </w:num>
  <w:num w:numId="40" w16cid:durableId="14446865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6"/>
  </w:num>
  <w:num w:numId="42" w16cid:durableId="267003632">
    <w:abstractNumId w:val="1"/>
  </w:num>
  <w:num w:numId="43" w16cid:durableId="2093548609">
    <w:abstractNumId w:val="11"/>
  </w:num>
  <w:num w:numId="44" w16cid:durableId="1423339280">
    <w:abstractNumId w:val="35"/>
  </w:num>
  <w:num w:numId="45" w16cid:durableId="1561021220">
    <w:abstractNumId w:val="32"/>
  </w:num>
  <w:num w:numId="46" w16cid:durableId="1242564301">
    <w:abstractNumId w:val="16"/>
  </w:num>
  <w:num w:numId="47" w16cid:durableId="831914384">
    <w:abstractNumId w:val="15"/>
  </w:num>
  <w:num w:numId="48" w16cid:durableId="14486977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C6369"/>
    <w:rsid w:val="000E30CB"/>
    <w:rsid w:val="000E4B01"/>
    <w:rsid w:val="00104D19"/>
    <w:rsid w:val="00124D6E"/>
    <w:rsid w:val="001338AD"/>
    <w:rsid w:val="00154B0F"/>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36CE"/>
    <w:rsid w:val="00733EFC"/>
    <w:rsid w:val="00752081"/>
    <w:rsid w:val="00766AB0"/>
    <w:rsid w:val="007B112D"/>
    <w:rsid w:val="007C71D4"/>
    <w:rsid w:val="007E7B59"/>
    <w:rsid w:val="007F4540"/>
    <w:rsid w:val="008016BE"/>
    <w:rsid w:val="00811CA9"/>
    <w:rsid w:val="008404B8"/>
    <w:rsid w:val="008471EC"/>
    <w:rsid w:val="0084770C"/>
    <w:rsid w:val="008909A3"/>
    <w:rsid w:val="008F6ABC"/>
    <w:rsid w:val="00920A2E"/>
    <w:rsid w:val="009A3150"/>
    <w:rsid w:val="009D1AE9"/>
    <w:rsid w:val="009D2593"/>
    <w:rsid w:val="00A15F47"/>
    <w:rsid w:val="00A52138"/>
    <w:rsid w:val="00AC0933"/>
    <w:rsid w:val="00AC6621"/>
    <w:rsid w:val="00AF3F5D"/>
    <w:rsid w:val="00B0193C"/>
    <w:rsid w:val="00B02667"/>
    <w:rsid w:val="00B05D8C"/>
    <w:rsid w:val="00B2511F"/>
    <w:rsid w:val="00B3039C"/>
    <w:rsid w:val="00B50719"/>
    <w:rsid w:val="00B56048"/>
    <w:rsid w:val="00B873C2"/>
    <w:rsid w:val="00BA2C84"/>
    <w:rsid w:val="00BA612B"/>
    <w:rsid w:val="00BE44D5"/>
    <w:rsid w:val="00BE5D0B"/>
    <w:rsid w:val="00C66F3C"/>
    <w:rsid w:val="00C92558"/>
    <w:rsid w:val="00CC015E"/>
    <w:rsid w:val="00CE2190"/>
    <w:rsid w:val="00CF3B29"/>
    <w:rsid w:val="00D13D9F"/>
    <w:rsid w:val="00D274F4"/>
    <w:rsid w:val="00D66E58"/>
    <w:rsid w:val="00DB1718"/>
    <w:rsid w:val="00DB4D77"/>
    <w:rsid w:val="00DD01DD"/>
    <w:rsid w:val="00DD0F05"/>
    <w:rsid w:val="00E10599"/>
    <w:rsid w:val="00E17A11"/>
    <w:rsid w:val="00E62993"/>
    <w:rsid w:val="00E80A48"/>
    <w:rsid w:val="00ED61FD"/>
    <w:rsid w:val="00F1103E"/>
    <w:rsid w:val="00F360BF"/>
    <w:rsid w:val="00F41442"/>
    <w:rsid w:val="00F4253D"/>
    <w:rsid w:val="00F60A0F"/>
    <w:rsid w:val="00F82C72"/>
    <w:rsid w:val="00F90C90"/>
    <w:rsid w:val="00FC4A8D"/>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0E30CB"/>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2E74B5" w:themeColor="accent1" w:themeShade="BF"/>
      <w:sz w:val="32"/>
      <w:szCs w:val="32"/>
      <w:lang w:val="ru-RU" w:eastAsia="ru-RU"/>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 w:type="character" w:customStyle="1" w:styleId="10">
    <w:name w:val="Заголовок 1 Знак"/>
    <w:basedOn w:val="a0"/>
    <w:link w:val="1"/>
    <w:uiPriority w:val="9"/>
    <w:rsid w:val="000E30CB"/>
    <w:rPr>
      <w:rFonts w:asciiTheme="majorHAnsi" w:eastAsiaTheme="majorEastAsia" w:hAnsiTheme="majorHAnsi" w:cstheme="majorBidi"/>
      <w:color w:val="2E74B5" w:themeColor="accent1" w:themeShade="BF"/>
      <w:sz w:val="32"/>
      <w:szCs w:val="32"/>
      <w:lang w:eastAsia="ru-RU"/>
    </w:rPr>
  </w:style>
  <w:style w:type="paragraph" w:styleId="HTML">
    <w:name w:val="HTML Preformatted"/>
    <w:basedOn w:val="a"/>
    <w:link w:val="HTML0"/>
    <w:uiPriority w:val="99"/>
    <w:unhideWhenUsed/>
    <w:rsid w:val="00B30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uiPriority w:val="99"/>
    <w:rsid w:val="00B3039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2</Pages>
  <Words>2935</Words>
  <Characters>1674</Characters>
  <Application>Microsoft Office Word</Application>
  <DocSecurity>0</DocSecurity>
  <Lines>13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181</cp:revision>
  <dcterms:created xsi:type="dcterms:W3CDTF">2022-11-01T12:47:00Z</dcterms:created>
  <dcterms:modified xsi:type="dcterms:W3CDTF">2024-11-11T13:33:00Z</dcterms:modified>
</cp:coreProperties>
</file>